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6" w:rsidRPr="002D76CA" w:rsidRDefault="002D76CA">
      <w:pPr>
        <w:pStyle w:val="10"/>
        <w:keepNext/>
        <w:keepLines/>
        <w:shd w:val="clear" w:color="auto" w:fill="auto"/>
        <w:tabs>
          <w:tab w:val="left" w:pos="7838"/>
        </w:tabs>
        <w:spacing w:after="605" w:line="320" w:lineRule="exact"/>
        <w:ind w:left="5340"/>
        <w:rPr>
          <w:lang w:val="ru-RU"/>
        </w:rPr>
      </w:pPr>
      <w:r>
        <w:rPr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3.2pt;margin-top:46.25pt;width:82.95pt;height:73.45pt;z-index:-125829374;mso-wrap-distance-left:5pt;mso-wrap-distance-right:63.25pt;mso-position-horizontal-relative:margin">
            <v:imagedata r:id="rId6" o:title="image1"/>
            <w10:wrap type="square" side="right" anchorx="margin"/>
          </v:shape>
        </w:pict>
      </w:r>
    </w:p>
    <w:p w:rsidR="002F3CD6" w:rsidRDefault="00B12EDE">
      <w:pPr>
        <w:pStyle w:val="20"/>
        <w:shd w:val="clear" w:color="auto" w:fill="auto"/>
        <w:spacing w:before="0" w:after="238"/>
        <w:ind w:right="2500"/>
      </w:pPr>
      <w:r>
        <w:t>Главе Убинского района</w:t>
      </w:r>
      <w:r>
        <w:br/>
        <w:t>Новосибирской области</w:t>
      </w:r>
      <w:r>
        <w:br/>
        <w:t>Конюку О.Ф.</w:t>
      </w:r>
    </w:p>
    <w:p w:rsidR="002F3CD6" w:rsidRDefault="002D76CA">
      <w:pPr>
        <w:pStyle w:val="20"/>
        <w:shd w:val="clear" w:color="auto" w:fill="auto"/>
        <w:spacing w:before="0" w:after="0" w:line="298" w:lineRule="exact"/>
        <w:ind w:right="10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.1pt;margin-top:42.3pt;width:124.8pt;height:25.4pt;z-index:-125829375;mso-wrap-distance-left:5pt;mso-wrap-distance-right:63.25pt;mso-position-horizontal-relative:margin" filled="f" stroked="f">
            <v:textbox style="mso-fit-shape-to-text:t" inset="0,0,0,0">
              <w:txbxContent>
                <w:p w:rsidR="002F3CD6" w:rsidRDefault="00B12EDE">
                  <w:pPr>
                    <w:pStyle w:val="a4"/>
                    <w:shd w:val="clear" w:color="auto" w:fill="auto"/>
                  </w:pPr>
                  <w:r>
                    <w:t>Прокуратура</w:t>
                  </w:r>
                  <w:r>
                    <w:br/>
                    <w:t>Но</w:t>
                  </w:r>
                  <w:r>
                    <w:rPr>
                      <w:rStyle w:val="Exact0"/>
                    </w:rPr>
                    <w:t>восибирской облас</w:t>
                  </w:r>
                  <w:r>
                    <w:t>ти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6" type="#_x0000_t202" style="position:absolute;margin-left:46.1pt;margin-top:16.85pt;width:123.1pt;height:25.4pt;z-index:-125829376;mso-wrap-distance-left:5pt;mso-wrap-distance-right:63.25pt;mso-position-horizontal-relative:margin" filled="f" stroked="f">
            <v:textbox style="mso-fit-shape-to-text:t" inset="0,0,0,0">
              <w:txbxContent>
                <w:p w:rsidR="002F3CD6" w:rsidRDefault="00B12EDE">
                  <w:pPr>
                    <w:pStyle w:val="a4"/>
                    <w:shd w:val="clear" w:color="auto" w:fill="auto"/>
                  </w:pPr>
                  <w:r>
                    <w:t>Прокуратура</w:t>
                  </w:r>
                  <w:r>
                    <w:br/>
                    <w:t>Ро</w:t>
                  </w:r>
                  <w:r>
                    <w:rPr>
                      <w:rStyle w:val="Exact0"/>
                    </w:rPr>
                    <w:t>ссийской Федерац</w:t>
                  </w:r>
                  <w:r>
                    <w:t>ии</w:t>
                  </w:r>
                </w:p>
              </w:txbxContent>
            </v:textbox>
            <w10:wrap type="square" side="right" anchorx="margin"/>
          </v:shape>
        </w:pict>
      </w:r>
      <w:r w:rsidR="00B12EDE">
        <w:t>Г</w:t>
      </w:r>
      <w:r w:rsidR="00B12EDE">
        <w:t>лавам Муниципальных образований</w:t>
      </w:r>
      <w:r w:rsidR="00B12EDE">
        <w:br/>
      </w:r>
      <w:r w:rsidR="00B12EDE">
        <w:t>Убинского района Новосибирской</w:t>
      </w:r>
      <w:r w:rsidR="00B12EDE">
        <w:br/>
        <w:t>области</w:t>
      </w:r>
    </w:p>
    <w:p w:rsidR="002D76CA" w:rsidRDefault="002D76CA">
      <w:pPr>
        <w:pStyle w:val="30"/>
        <w:shd w:val="clear" w:color="auto" w:fill="auto"/>
        <w:ind w:left="1020"/>
      </w:pPr>
    </w:p>
    <w:p w:rsidR="002D76CA" w:rsidRDefault="002D76CA">
      <w:pPr>
        <w:pStyle w:val="30"/>
        <w:shd w:val="clear" w:color="auto" w:fill="auto"/>
        <w:ind w:left="1020"/>
      </w:pPr>
    </w:p>
    <w:p w:rsidR="002D76CA" w:rsidRDefault="002D76CA" w:rsidP="002D76CA">
      <w:pPr>
        <w:pStyle w:val="30"/>
        <w:shd w:val="clear" w:color="auto" w:fill="auto"/>
        <w:ind w:left="1020"/>
        <w:jc w:val="left"/>
      </w:pPr>
      <w:r>
        <w:t xml:space="preserve">      ПРОКУРАТУРА</w:t>
      </w:r>
    </w:p>
    <w:p w:rsidR="002D76CA" w:rsidRDefault="002D76CA" w:rsidP="002D76CA">
      <w:pPr>
        <w:pStyle w:val="30"/>
        <w:shd w:val="clear" w:color="auto" w:fill="auto"/>
        <w:ind w:left="1020"/>
        <w:jc w:val="left"/>
      </w:pPr>
      <w:r>
        <w:t>УБИНСКОГО РАЙОНА</w:t>
      </w:r>
    </w:p>
    <w:p w:rsidR="002F3CD6" w:rsidRDefault="00B12EDE">
      <w:pPr>
        <w:pStyle w:val="40"/>
        <w:shd w:val="clear" w:color="auto" w:fill="auto"/>
        <w:tabs>
          <w:tab w:val="left" w:pos="1913"/>
          <w:tab w:val="left" w:pos="2580"/>
        </w:tabs>
        <w:spacing w:after="206"/>
        <w:ind w:right="1020"/>
      </w:pPr>
      <w:r>
        <w:t xml:space="preserve">632520, </w:t>
      </w:r>
      <w:r>
        <w:t>НСО, с.Убинское, ул. Салтыкова, 10</w:t>
      </w:r>
      <w:r>
        <w:br/>
      </w:r>
      <w:hyperlink r:id="rId7" w:history="1">
        <w:r>
          <w:rPr>
            <w:rStyle w:val="a3"/>
          </w:rPr>
          <w:t>ubinkapro@procrf-nso.ru</w:t>
        </w:r>
      </w:hyperlink>
      <w:r w:rsidRPr="002D76CA">
        <w:rPr>
          <w:rStyle w:val="41"/>
          <w:lang w:val="ru-RU"/>
        </w:rPr>
        <w:br/>
      </w:r>
      <w:r>
        <w:t>(8-383-66) т.ф. 21-778, т. 22-759, т. 21-395</w:t>
      </w:r>
      <w:r>
        <w:br/>
      </w:r>
      <w:r>
        <w:rPr>
          <w:rStyle w:val="413pt"/>
        </w:rPr>
        <w:t>19.02.18.</w:t>
      </w:r>
      <w:r>
        <w:rPr>
          <w:rStyle w:val="413pt0"/>
        </w:rPr>
        <w:tab/>
        <w:t>№</w:t>
      </w:r>
      <w:r>
        <w:rPr>
          <w:rStyle w:val="413pt0"/>
        </w:rPr>
        <w:tab/>
        <w:t>9-262 в-08</w:t>
      </w:r>
    </w:p>
    <w:p w:rsidR="002F3CD6" w:rsidRDefault="00B12EDE">
      <w:pPr>
        <w:pStyle w:val="20"/>
        <w:shd w:val="clear" w:color="auto" w:fill="auto"/>
        <w:spacing w:before="0" w:after="0" w:line="298" w:lineRule="exact"/>
        <w:ind w:firstLine="580"/>
      </w:pPr>
      <w:r>
        <w:t>Прокуратурой района проводится проверка соблюдения законодательства о</w:t>
      </w:r>
      <w:r>
        <w:br/>
        <w:t>защите прав юр</w:t>
      </w:r>
      <w:r>
        <w:t>идических лиц и индивидуальных предпринимателей при</w:t>
      </w:r>
      <w:r>
        <w:br/>
        <w:t>осуществлении государственного контроля (надзора) и муниципального контроля.</w:t>
      </w:r>
    </w:p>
    <w:p w:rsidR="002F3CD6" w:rsidRDefault="00B12EDE">
      <w:pPr>
        <w:pStyle w:val="20"/>
        <w:shd w:val="clear" w:color="auto" w:fill="auto"/>
        <w:spacing w:before="0" w:after="0" w:line="298" w:lineRule="exact"/>
        <w:ind w:firstLine="580"/>
      </w:pPr>
      <w:r>
        <w:t xml:space="preserve">В соответствии со ст. 6, ст. 22 ФЗ «О прокуратуре РФ» </w:t>
      </w:r>
      <w:r>
        <w:rPr>
          <w:rStyle w:val="21"/>
        </w:rPr>
        <w:t>не позднее 22.02.2018 года</w:t>
      </w:r>
      <w:r>
        <w:rPr>
          <w:rStyle w:val="21"/>
        </w:rPr>
        <w:br/>
      </w:r>
      <w:r>
        <w:t>Вам необходимо предоставить в прокуратуру райо</w:t>
      </w:r>
      <w:r>
        <w:t>на нормативные правовые акты,</w:t>
      </w:r>
      <w:r>
        <w:br/>
        <w:t>регулирующие правоотношения в сфере рекламы, а именно размещение и установку</w:t>
      </w:r>
      <w:r>
        <w:br/>
        <w:t>рекламных конструкций.</w:t>
      </w:r>
    </w:p>
    <w:p w:rsidR="002F3CD6" w:rsidRDefault="00B12EDE">
      <w:pPr>
        <w:pStyle w:val="20"/>
        <w:shd w:val="clear" w:color="auto" w:fill="auto"/>
        <w:spacing w:before="0" w:after="0" w:line="298" w:lineRule="exact"/>
        <w:ind w:firstLine="580"/>
      </w:pPr>
      <w:r>
        <w:t>В случае возникновения вопросов по исполнению пунктов запроса информацию</w:t>
      </w:r>
      <w:r>
        <w:br/>
        <w:t xml:space="preserve">можно уточнить у заместителя прокурора района </w:t>
      </w:r>
      <w:r>
        <w:t>Бервинова С.В. по тел. 21-395.</w:t>
      </w:r>
    </w:p>
    <w:p w:rsidR="002F3CD6" w:rsidRDefault="00B12EDE">
      <w:pPr>
        <w:pStyle w:val="20"/>
        <w:shd w:val="clear" w:color="auto" w:fill="auto"/>
        <w:spacing w:before="0" w:after="270" w:line="298" w:lineRule="exact"/>
        <w:ind w:firstLine="580"/>
      </w:pPr>
      <w:r>
        <w:t>В случае невыполнения законных требований прокурора в установленный срок,</w:t>
      </w:r>
      <w:r>
        <w:br/>
        <w:t>Вы можете быть привлечены к ответственности по ст.17.7 КоАП РФ.</w:t>
      </w:r>
    </w:p>
    <w:p w:rsidR="002F3CD6" w:rsidRDefault="00B12EDE">
      <w:pPr>
        <w:pStyle w:val="20"/>
        <w:shd w:val="clear" w:color="auto" w:fill="auto"/>
        <w:spacing w:before="0" w:after="153" w:line="260" w:lineRule="exact"/>
        <w:jc w:val="left"/>
      </w:pPr>
      <w:r>
        <w:t>Заместитель прокурора района</w:t>
      </w:r>
    </w:p>
    <w:p w:rsidR="002F3CD6" w:rsidRDefault="00B12EDE">
      <w:pPr>
        <w:pStyle w:val="20"/>
        <w:shd w:val="clear" w:color="auto" w:fill="auto"/>
        <w:tabs>
          <w:tab w:val="left" w:pos="8206"/>
        </w:tabs>
        <w:spacing w:before="0" w:after="0" w:line="260" w:lineRule="exact"/>
      </w:pPr>
      <w:r>
        <w:t>младший советник юстиции</w:t>
      </w:r>
      <w:r>
        <w:tab/>
        <w:t>С.В. Бервинов</w:t>
      </w:r>
    </w:p>
    <w:sectPr w:rsidR="002F3CD6" w:rsidSect="002F3CD6">
      <w:pgSz w:w="11900" w:h="16840"/>
      <w:pgMar w:top="86" w:right="495" w:bottom="86" w:left="15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DE" w:rsidRDefault="00B12EDE" w:rsidP="002F3CD6">
      <w:r>
        <w:separator/>
      </w:r>
    </w:p>
  </w:endnote>
  <w:endnote w:type="continuationSeparator" w:id="1">
    <w:p w:rsidR="00B12EDE" w:rsidRDefault="00B12EDE" w:rsidP="002F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DE" w:rsidRDefault="00B12EDE"/>
  </w:footnote>
  <w:footnote w:type="continuationSeparator" w:id="1">
    <w:p w:rsidR="00B12EDE" w:rsidRDefault="00B12E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2F3CD6"/>
    <w:rsid w:val="002D76CA"/>
    <w:rsid w:val="002F3CD6"/>
    <w:rsid w:val="00B1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C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3CD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F3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2F3C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F3C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2"/>
      <w:szCs w:val="32"/>
      <w:u w:val="none"/>
      <w:lang w:val="en-US" w:eastAsia="en-US" w:bidi="en-US"/>
    </w:rPr>
  </w:style>
  <w:style w:type="character" w:customStyle="1" w:styleId="10pt">
    <w:name w:val="Заголовок №1 + Не курсив;Интервал 0 pt"/>
    <w:basedOn w:val="1"/>
    <w:rsid w:val="002F3CD6"/>
    <w:rPr>
      <w:i/>
      <w:iCs/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a0"/>
    <w:link w:val="20"/>
    <w:rsid w:val="002F3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F3C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F3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sid w:val="002F3CD6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413pt">
    <w:name w:val="Основной текст (4) + 13 pt;Полужирный"/>
    <w:basedOn w:val="4"/>
    <w:rsid w:val="002F3CD6"/>
    <w:rPr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3pt0">
    <w:name w:val="Основной текст (4) + 13 pt;Полужирный"/>
    <w:basedOn w:val="4"/>
    <w:rsid w:val="002F3CD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F3CD6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2F3CD6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2F3CD6"/>
    <w:pPr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20"/>
      <w:sz w:val="32"/>
      <w:szCs w:val="32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F3CD6"/>
    <w:pPr>
      <w:shd w:val="clear" w:color="auto" w:fill="FFFFFF"/>
      <w:spacing w:before="720" w:after="240" w:line="2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F3CD6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F3CD6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binkapro@procrf-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2018-06-21T08:43:00Z</dcterms:created>
  <dcterms:modified xsi:type="dcterms:W3CDTF">2018-06-21T08:51:00Z</dcterms:modified>
</cp:coreProperties>
</file>