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32" w:rsidRPr="00B81732" w:rsidRDefault="00B81732" w:rsidP="00B81732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32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B81732" w:rsidRPr="00B81732" w:rsidRDefault="00B81732" w:rsidP="00B81732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32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B81732" w:rsidRPr="00B81732" w:rsidRDefault="00B81732" w:rsidP="00B81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32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B81732" w:rsidRPr="00B81732" w:rsidRDefault="00B81732" w:rsidP="00B81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32" w:rsidRPr="00B81732" w:rsidRDefault="00B81732" w:rsidP="00B81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32" w:rsidRPr="00B81732" w:rsidRDefault="00B81732" w:rsidP="00B817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173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8173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81732" w:rsidRPr="00B81732" w:rsidRDefault="00B81732" w:rsidP="00B817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внеочередной двадцать седьмой сессии</w:t>
      </w:r>
    </w:p>
    <w:p w:rsidR="00B81732" w:rsidRPr="00B81732" w:rsidRDefault="00B81732" w:rsidP="00B817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 xml:space="preserve">                  26.02.2019                                                                 № 139</w:t>
      </w:r>
    </w:p>
    <w:p w:rsidR="00B81732" w:rsidRPr="00B81732" w:rsidRDefault="00B81732" w:rsidP="00B81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pStyle w:val="a3"/>
        <w:rPr>
          <w:b/>
        </w:rPr>
      </w:pPr>
      <w:r w:rsidRPr="00B81732">
        <w:rPr>
          <w:b/>
          <w:szCs w:val="28"/>
        </w:rPr>
        <w:t>О внесении изменений в решение  тринадцатой сессии пятого созыва Совета депутатов Кожурлинского сельсовета Убинского района Новосибирской области от 09.03.2017 №63 «Об утверждении Положения об оплате труда лиц, замещающих муниципальные должности, действующих на  постоянной основе</w:t>
      </w:r>
      <w:r w:rsidRPr="00B81732">
        <w:rPr>
          <w:b/>
        </w:rPr>
        <w:t>, муниципальных служащих в органах местного самоуправления  Кожурлинском сельсовете Убинского района Новосибирской области»</w:t>
      </w:r>
    </w:p>
    <w:p w:rsidR="00B81732" w:rsidRPr="00B81732" w:rsidRDefault="00B81732" w:rsidP="00B81732">
      <w:pPr>
        <w:pStyle w:val="a3"/>
        <w:jc w:val="both"/>
        <w:rPr>
          <w:szCs w:val="28"/>
        </w:rPr>
      </w:pPr>
    </w:p>
    <w:p w:rsidR="00B81732" w:rsidRPr="00B81732" w:rsidRDefault="00B81732" w:rsidP="00B817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7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8173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26.12.2018 № 569-п « О внесении изменений в постановление Правительства Новосибирской области от 31.01.2017 №</w:t>
      </w:r>
      <w:r w:rsidRPr="00B81732">
        <w:rPr>
          <w:rFonts w:ascii="Times New Roman" w:hAnsi="Times New Roman" w:cs="Times New Roman"/>
          <w:sz w:val="28"/>
          <w:szCs w:val="28"/>
        </w:rPr>
        <w:t xml:space="preserve"> 20-п «О нормативах формирования расходов на оплату труда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732">
        <w:rPr>
          <w:rFonts w:ascii="Times New Roman" w:hAnsi="Times New Roman" w:cs="Times New Roman"/>
          <w:sz w:val="28"/>
          <w:szCs w:val="28"/>
        </w:rPr>
        <w:t xml:space="preserve">  выборных должностных лиц местного самоуправления, осуществляющих свои полномочия</w:t>
      </w:r>
      <w:proofErr w:type="gramEnd"/>
      <w:r w:rsidRPr="00B81732">
        <w:rPr>
          <w:rFonts w:ascii="Times New Roman" w:hAnsi="Times New Roman" w:cs="Times New Roman"/>
          <w:sz w:val="28"/>
          <w:szCs w:val="28"/>
        </w:rPr>
        <w:t xml:space="preserve">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Кожурлинском сельсовета Убинского района Новосибирской области 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РЕШИЛ: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 xml:space="preserve">1.Внести в Положение об оплате труда лиц, замещающих муниципальные должности, действующих на  постоянной основе, муниципальных служащих в органах местного самоуправления  Кожурлинском сельсовете Убинского района Новосибирской области пятого созыва от 09.03.2017 № 63 следующие изменения: 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1.1Пункт 2.3 раздела 2 Положения изложить в следующей редакции</w:t>
      </w:r>
      <w:proofErr w:type="gramStart"/>
      <w:r w:rsidRPr="00B817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2.3. Ежемесячное денежное поощрение выборных должностных лиц, устанавливается кратным размеру месячного денежного содержания (вознаграждения) исходя из следующих коэффициентов кратности:</w:t>
      </w:r>
    </w:p>
    <w:p w:rsidR="00B81732" w:rsidRPr="00B81732" w:rsidRDefault="00B81732" w:rsidP="00B817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7"/>
        <w:gridCol w:w="2410"/>
      </w:tblGrid>
      <w:tr w:rsidR="00B81732" w:rsidRPr="00B81732" w:rsidTr="00592FA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B81732" w:rsidRPr="00B81732" w:rsidTr="00592FA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</w:tr>
    </w:tbl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B8173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81732">
        <w:rPr>
          <w:rFonts w:ascii="Times New Roman" w:hAnsi="Times New Roman" w:cs="Times New Roman"/>
          <w:sz w:val="28"/>
          <w:szCs w:val="28"/>
        </w:rPr>
        <w:t xml:space="preserve"> пункте 3.2 строку «специалист 1,0» исключить.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B817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1732">
        <w:rPr>
          <w:rFonts w:ascii="Times New Roman" w:hAnsi="Times New Roman" w:cs="Times New Roman"/>
          <w:sz w:val="28"/>
          <w:szCs w:val="28"/>
        </w:rPr>
        <w:t xml:space="preserve"> пункте3.8 строку «специалист от 1,5 до 3,05 окладов» исключить.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B817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1732">
        <w:rPr>
          <w:rFonts w:ascii="Times New Roman" w:hAnsi="Times New Roman" w:cs="Times New Roman"/>
          <w:sz w:val="28"/>
          <w:szCs w:val="28"/>
        </w:rPr>
        <w:t xml:space="preserve"> пункте 2.2.и 3.2. цифры «2403»заменить цифрой «2500»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2. Настоящее решение опубликовать в периодическом печатном издании «Вести Кожурлы».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3. Решение вступает в силу с момента подписания и опубликования и распространяет своё действие на правоотношения, возникшие с 01.01.2019 года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Е.Р. Белоусова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Глава Кожурлинского сельсовета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Е.Н. Нехаева</w:t>
      </w:r>
    </w:p>
    <w:p w:rsidR="00B81732" w:rsidRDefault="00B81732" w:rsidP="00B81732">
      <w:pPr>
        <w:jc w:val="both"/>
        <w:rPr>
          <w:sz w:val="28"/>
          <w:szCs w:val="28"/>
        </w:rPr>
      </w:pPr>
    </w:p>
    <w:p w:rsidR="00B81732" w:rsidRDefault="00B81732" w:rsidP="00B81732">
      <w:pPr>
        <w:jc w:val="both"/>
        <w:rPr>
          <w:sz w:val="28"/>
          <w:szCs w:val="28"/>
        </w:rPr>
      </w:pPr>
    </w:p>
    <w:p w:rsidR="00B81732" w:rsidRDefault="00B81732" w:rsidP="00B81732">
      <w:pPr>
        <w:jc w:val="both"/>
        <w:rPr>
          <w:sz w:val="28"/>
          <w:szCs w:val="28"/>
        </w:rPr>
      </w:pPr>
    </w:p>
    <w:p w:rsidR="00B81732" w:rsidRDefault="00B81732" w:rsidP="00B81732">
      <w:pPr>
        <w:jc w:val="both"/>
        <w:rPr>
          <w:sz w:val="28"/>
          <w:szCs w:val="28"/>
        </w:rPr>
      </w:pPr>
    </w:p>
    <w:p w:rsidR="00B81732" w:rsidRDefault="00B81732" w:rsidP="00B81732">
      <w:pPr>
        <w:jc w:val="both"/>
        <w:rPr>
          <w:sz w:val="28"/>
          <w:szCs w:val="28"/>
        </w:rPr>
      </w:pPr>
    </w:p>
    <w:p w:rsidR="00B81732" w:rsidRDefault="00B81732" w:rsidP="00B81732">
      <w:pPr>
        <w:jc w:val="both"/>
        <w:rPr>
          <w:sz w:val="28"/>
          <w:szCs w:val="28"/>
        </w:rPr>
      </w:pPr>
    </w:p>
    <w:p w:rsidR="00B81732" w:rsidRDefault="00B81732" w:rsidP="00B81732">
      <w:pPr>
        <w:jc w:val="both"/>
        <w:rPr>
          <w:sz w:val="28"/>
          <w:szCs w:val="28"/>
        </w:rPr>
      </w:pPr>
    </w:p>
    <w:p w:rsidR="00B81732" w:rsidRDefault="00B81732" w:rsidP="00B81732">
      <w:pPr>
        <w:jc w:val="both"/>
        <w:rPr>
          <w:sz w:val="28"/>
          <w:szCs w:val="28"/>
        </w:rPr>
      </w:pPr>
    </w:p>
    <w:p w:rsidR="00B81732" w:rsidRDefault="00B81732" w:rsidP="00B81732">
      <w:pPr>
        <w:jc w:val="both"/>
        <w:rPr>
          <w:sz w:val="28"/>
          <w:szCs w:val="28"/>
        </w:rPr>
      </w:pPr>
    </w:p>
    <w:p w:rsidR="00B81732" w:rsidRDefault="00B81732" w:rsidP="00B81732">
      <w:pPr>
        <w:jc w:val="both"/>
        <w:rPr>
          <w:sz w:val="28"/>
          <w:szCs w:val="28"/>
        </w:rPr>
      </w:pPr>
    </w:p>
    <w:p w:rsidR="00B81732" w:rsidRDefault="00B81732" w:rsidP="00B81732">
      <w:pPr>
        <w:ind w:left="5670" w:hanging="141"/>
        <w:jc w:val="center"/>
        <w:rPr>
          <w:sz w:val="28"/>
          <w:szCs w:val="28"/>
        </w:rPr>
      </w:pP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решением тринадцатой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сессии Совета депутатов Кожурлинского сельсовета Убинского района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1732">
        <w:rPr>
          <w:rFonts w:ascii="Times New Roman" w:hAnsi="Times New Roman" w:cs="Times New Roman"/>
          <w:bCs/>
          <w:sz w:val="28"/>
          <w:szCs w:val="28"/>
        </w:rPr>
        <w:t>09.03.2017 № 63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bCs/>
          <w:sz w:val="28"/>
          <w:szCs w:val="28"/>
        </w:rPr>
        <w:t>Внесены изменения  решением двадцать второй сессии Совета депутатов</w:t>
      </w:r>
      <w:r w:rsidRPr="00B81732">
        <w:rPr>
          <w:rFonts w:ascii="Times New Roman" w:hAnsi="Times New Roman" w:cs="Times New Roman"/>
          <w:sz w:val="28"/>
          <w:szCs w:val="28"/>
        </w:rPr>
        <w:t xml:space="preserve"> Кожурлинского сельсовета Убинского района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1732">
        <w:rPr>
          <w:rFonts w:ascii="Times New Roman" w:hAnsi="Times New Roman" w:cs="Times New Roman"/>
          <w:bCs/>
          <w:sz w:val="28"/>
          <w:szCs w:val="28"/>
        </w:rPr>
        <w:t>от 10.05.2018 № 111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bCs/>
          <w:sz w:val="28"/>
          <w:szCs w:val="28"/>
        </w:rPr>
        <w:t>Внесены изменения  решением двадцать седьмой сессии Совета депутатов</w:t>
      </w:r>
      <w:r w:rsidRPr="00B81732">
        <w:rPr>
          <w:rFonts w:ascii="Times New Roman" w:hAnsi="Times New Roman" w:cs="Times New Roman"/>
          <w:sz w:val="28"/>
          <w:szCs w:val="28"/>
        </w:rPr>
        <w:t xml:space="preserve"> Кожурлинского сельсовета Убинского района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1732">
        <w:rPr>
          <w:rFonts w:ascii="Times New Roman" w:hAnsi="Times New Roman" w:cs="Times New Roman"/>
          <w:bCs/>
          <w:sz w:val="28"/>
          <w:szCs w:val="28"/>
        </w:rPr>
        <w:t>от26.02.2019 № 139</w:t>
      </w:r>
    </w:p>
    <w:p w:rsidR="00B81732" w:rsidRPr="00B81732" w:rsidRDefault="00B81732" w:rsidP="00B81732">
      <w:pPr>
        <w:spacing w:after="0"/>
        <w:ind w:left="5670" w:hanging="14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1732" w:rsidRPr="00B81732" w:rsidRDefault="00B81732" w:rsidP="00B8173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81732" w:rsidRPr="00B81732" w:rsidRDefault="00B81732" w:rsidP="00B81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ПОЛОЖЕНИЕ</w:t>
      </w:r>
    </w:p>
    <w:p w:rsidR="00B81732" w:rsidRPr="00B81732" w:rsidRDefault="00B81732" w:rsidP="00B8173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32">
        <w:rPr>
          <w:rFonts w:ascii="Times New Roman" w:hAnsi="Times New Roman" w:cs="Times New Roman"/>
          <w:b/>
          <w:sz w:val="28"/>
          <w:szCs w:val="28"/>
        </w:rPr>
        <w:t>об оплате труда лиц, замещающих муниципальные должности, действующих на  постоянной основе, муниципальных служащих в органах местного самоуправления  Кожурлинском сельсовете Убинского района Новосибирской области</w:t>
      </w:r>
    </w:p>
    <w:p w:rsidR="00B81732" w:rsidRPr="00B81732" w:rsidRDefault="00B81732" w:rsidP="00B8173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 xml:space="preserve">                                         1   Общие положения</w:t>
      </w:r>
    </w:p>
    <w:p w:rsidR="00B81732" w:rsidRPr="00B81732" w:rsidRDefault="00B81732" w:rsidP="00B8173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32" w:rsidRPr="00B81732" w:rsidRDefault="00B81732" w:rsidP="00B8173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1.1</w:t>
      </w:r>
      <w:r w:rsidR="00515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5A38">
        <w:rPr>
          <w:rFonts w:ascii="Times New Roman" w:hAnsi="Times New Roman" w:cs="Times New Roman"/>
          <w:sz w:val="28"/>
          <w:szCs w:val="28"/>
        </w:rPr>
        <w:t>Положения об оплате труда лиц</w:t>
      </w:r>
      <w:r w:rsidRPr="00B81732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должности, действующих на  постоянной основе, муниципальных служащих в органах местного самоуправления  Кожурлинском сельсовете Убинского района Новосибирской области (далее – Положение) разработано в </w:t>
      </w:r>
      <w:r w:rsidRPr="00B81732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законом от 02.03.2007 N 25-ФЗ "О муниципальной службе в Российской Федерации",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31.01.2017</w:t>
      </w:r>
      <w:proofErr w:type="gramEnd"/>
      <w:r w:rsidRPr="00B81732">
        <w:rPr>
          <w:rFonts w:ascii="Times New Roman" w:hAnsi="Times New Roman" w:cs="Times New Roman"/>
          <w:sz w:val="28"/>
          <w:szCs w:val="28"/>
        </w:rPr>
        <w:t xml:space="preserve">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постоянной основе, муниципальных служащих и (или) содержание органов местного самоуправления муниципальных образований Новосибирской области».</w:t>
      </w:r>
    </w:p>
    <w:p w:rsidR="00B81732" w:rsidRPr="00B81732" w:rsidRDefault="00B81732" w:rsidP="00B8173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Положение устанавливает размер должностного оклада, ежемесячных и иных дополнительных оплат труда лиц, замещающих муниципальные должности, действующих на  постоянной основе, муниципальных служащих в органах местного самоуправления  Кожурлинском сельсовете Убинского района Новосибирской области и порядок  их осуществления.</w:t>
      </w:r>
    </w:p>
    <w:p w:rsidR="00B81732" w:rsidRPr="00B81732" w:rsidRDefault="00B81732" w:rsidP="00B8173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 xml:space="preserve">1.2. Оплата труда лиц, замещающих муниципальные должности, действующие на постоянной основе, муниципальных служащих в органах местного самоуправления, осуществляющих свои полномочия на постоянной основе. (далее </w:t>
      </w:r>
      <w:proofErr w:type="gramStart"/>
      <w:r w:rsidRPr="00B81732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B81732">
        <w:rPr>
          <w:rFonts w:ascii="Times New Roman" w:hAnsi="Times New Roman" w:cs="Times New Roman"/>
          <w:sz w:val="28"/>
          <w:szCs w:val="28"/>
        </w:rPr>
        <w:t>иц, замещающих муниципальные должности, действующих на  постоянной основе, муниципальных служащих в органах местного самоуправления), муниципальных служащих осуществляется за счет средств бюджета Кожурлинского сельсовета Убинского района Новосибирской области.</w:t>
      </w:r>
    </w:p>
    <w:p w:rsidR="00B81732" w:rsidRPr="00B81732" w:rsidRDefault="00B81732" w:rsidP="00B817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widowControl w:val="0"/>
        <w:autoSpaceDE w:val="0"/>
        <w:autoSpaceDN w:val="0"/>
        <w:adjustRightInd w:val="0"/>
        <w:spacing w:after="0"/>
        <w:ind w:left="1260"/>
        <w:outlineLvl w:val="1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2.Оплата труда лиц, замещающих муниципальные должности, действующих на постоянной основе, муниципальных служащих в органах  местного самоуправления</w:t>
      </w:r>
    </w:p>
    <w:p w:rsidR="00B81732" w:rsidRPr="00B81732" w:rsidRDefault="00B81732" w:rsidP="00B817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32" w:rsidRPr="00B81732" w:rsidRDefault="00B81732" w:rsidP="00B81732">
      <w:pPr>
        <w:widowControl w:val="0"/>
        <w:autoSpaceDE w:val="0"/>
        <w:autoSpaceDN w:val="0"/>
        <w:adjustRightInd w:val="0"/>
        <w:spacing w:after="0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2.1. Оплата труда лиц, замещающих муниципальные должности, действующих на постоянной основе, муниципальных служащих в органах  местного самоуправления, включает в себя:</w:t>
      </w:r>
    </w:p>
    <w:p w:rsidR="00B81732" w:rsidRPr="00B81732" w:rsidRDefault="00B81732" w:rsidP="00B81732">
      <w:pPr>
        <w:pStyle w:val="a7"/>
        <w:tabs>
          <w:tab w:val="left" w:pos="284"/>
        </w:tabs>
        <w:ind w:left="284" w:hanging="284"/>
        <w:jc w:val="both"/>
        <w:rPr>
          <w:szCs w:val="28"/>
        </w:rPr>
      </w:pPr>
      <w:r w:rsidRPr="00B81732">
        <w:rPr>
          <w:szCs w:val="28"/>
        </w:rPr>
        <w:t>а)  месячное денежное содержание (вознаграждение);</w:t>
      </w:r>
    </w:p>
    <w:p w:rsidR="00B81732" w:rsidRPr="00B81732" w:rsidRDefault="00B81732" w:rsidP="00B81732">
      <w:pPr>
        <w:pStyle w:val="a7"/>
        <w:tabs>
          <w:tab w:val="left" w:pos="284"/>
        </w:tabs>
        <w:ind w:left="284" w:hanging="284"/>
        <w:jc w:val="both"/>
        <w:rPr>
          <w:szCs w:val="28"/>
        </w:rPr>
      </w:pPr>
      <w:r w:rsidRPr="00B81732">
        <w:rPr>
          <w:szCs w:val="28"/>
        </w:rPr>
        <w:t>б)  ежемесячное денежное поощрение;</w:t>
      </w:r>
    </w:p>
    <w:p w:rsidR="00B81732" w:rsidRPr="00B81732" w:rsidRDefault="00B81732" w:rsidP="00B81732">
      <w:pPr>
        <w:pStyle w:val="a7"/>
        <w:tabs>
          <w:tab w:val="left" w:pos="426"/>
        </w:tabs>
        <w:ind w:left="426" w:hanging="426"/>
        <w:jc w:val="both"/>
        <w:rPr>
          <w:szCs w:val="28"/>
        </w:rPr>
      </w:pPr>
      <w:r w:rsidRPr="00B81732">
        <w:rPr>
          <w:szCs w:val="28"/>
        </w:rPr>
        <w:t>в) ежемесячную процентную надбавку за работу со сведениями, составляющими государственную тайну;</w:t>
      </w:r>
    </w:p>
    <w:p w:rsidR="00B81732" w:rsidRPr="00B81732" w:rsidRDefault="00B81732" w:rsidP="00B81732">
      <w:pPr>
        <w:pStyle w:val="a7"/>
        <w:tabs>
          <w:tab w:val="left" w:pos="567"/>
        </w:tabs>
        <w:ind w:left="426" w:hanging="426"/>
        <w:jc w:val="both"/>
        <w:rPr>
          <w:szCs w:val="28"/>
        </w:rPr>
      </w:pPr>
      <w:r w:rsidRPr="00B81732">
        <w:rPr>
          <w:szCs w:val="28"/>
        </w:rPr>
        <w:t xml:space="preserve">г) единовременную выплату при предоставлении ежегодно оплачиваемого отпуска; </w:t>
      </w:r>
    </w:p>
    <w:p w:rsidR="00B81732" w:rsidRPr="00B81732" w:rsidRDefault="00B81732" w:rsidP="00B81732">
      <w:pPr>
        <w:pStyle w:val="a7"/>
        <w:tabs>
          <w:tab w:val="left" w:pos="284"/>
        </w:tabs>
        <w:ind w:left="284" w:hanging="284"/>
        <w:jc w:val="both"/>
        <w:rPr>
          <w:szCs w:val="28"/>
        </w:rPr>
      </w:pPr>
      <w:r w:rsidRPr="00B81732">
        <w:rPr>
          <w:szCs w:val="28"/>
        </w:rPr>
        <w:t>д)  иные выплаты в соответствии с действующим законодательством.</w:t>
      </w:r>
    </w:p>
    <w:p w:rsidR="00B81732" w:rsidRPr="00B81732" w:rsidRDefault="00515A38" w:rsidP="00515A38">
      <w:pPr>
        <w:pStyle w:val="a7"/>
        <w:ind w:firstLine="0"/>
        <w:jc w:val="both"/>
        <w:rPr>
          <w:szCs w:val="28"/>
        </w:rPr>
      </w:pPr>
      <w:r>
        <w:rPr>
          <w:szCs w:val="28"/>
        </w:rPr>
        <w:t xml:space="preserve">    </w:t>
      </w:r>
      <w:r w:rsidR="00B81732" w:rsidRPr="00B81732">
        <w:rPr>
          <w:szCs w:val="28"/>
        </w:rPr>
        <w:t xml:space="preserve">2.2. Размеры месячного денежного (содержания) вознаграждения лиц, замещающих муниципальные должности, действующих на постоянной основе, муниципальных служащих в органах  местного самоуправления, </w:t>
      </w:r>
      <w:r w:rsidR="00B81732" w:rsidRPr="00B81732">
        <w:rPr>
          <w:szCs w:val="28"/>
        </w:rPr>
        <w:lastRenderedPageBreak/>
        <w:t>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кратности. Месячное денежное содержание рассчитывается путем умножения базового оклада в размере 2 500 рубля на соответствующий коэффициент кратности:</w:t>
      </w:r>
    </w:p>
    <w:p w:rsidR="00B81732" w:rsidRPr="00B81732" w:rsidRDefault="00B81732" w:rsidP="00B81732">
      <w:pPr>
        <w:pStyle w:val="a7"/>
        <w:jc w:val="both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3"/>
        <w:gridCol w:w="2566"/>
      </w:tblGrid>
      <w:tr w:rsidR="00B81732" w:rsidRPr="00B81732" w:rsidTr="00592FAB"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pStyle w:val="2"/>
              <w:ind w:left="0"/>
              <w:jc w:val="center"/>
              <w:rPr>
                <w:szCs w:val="28"/>
              </w:rPr>
            </w:pPr>
            <w:r w:rsidRPr="00B81732">
              <w:rPr>
                <w:szCs w:val="28"/>
              </w:rPr>
              <w:t>Наименование муниципальной должности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B81732" w:rsidRPr="00B81732" w:rsidTr="00592FAB">
        <w:trPr>
          <w:trHeight w:val="327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</w:tbl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2.3. Ежемесячное денежное поощрение выборных должностных лиц, устанавливается кратным размеру месячного денежного содержания (вознаграждения) исходя из следующих коэффициентов кратности:</w:t>
      </w:r>
    </w:p>
    <w:p w:rsidR="00B81732" w:rsidRPr="00B81732" w:rsidRDefault="00B81732" w:rsidP="00B817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7"/>
        <w:gridCol w:w="2410"/>
      </w:tblGrid>
      <w:tr w:rsidR="00B81732" w:rsidRPr="00B81732" w:rsidTr="00592FA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B81732" w:rsidRPr="00B81732" w:rsidTr="00592FA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</w:tr>
    </w:tbl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pStyle w:val="a7"/>
        <w:jc w:val="both"/>
        <w:rPr>
          <w:szCs w:val="28"/>
        </w:rPr>
      </w:pPr>
      <w:r w:rsidRPr="00B81732">
        <w:rPr>
          <w:szCs w:val="28"/>
        </w:rPr>
        <w:t>2.4. Лицам</w:t>
      </w:r>
      <w:proofErr w:type="gramStart"/>
      <w:r w:rsidRPr="00B81732">
        <w:rPr>
          <w:szCs w:val="28"/>
        </w:rPr>
        <w:t xml:space="preserve"> ,</w:t>
      </w:r>
      <w:proofErr w:type="gramEnd"/>
      <w:r w:rsidRPr="00B81732">
        <w:rPr>
          <w:szCs w:val="28"/>
        </w:rPr>
        <w:t xml:space="preserve"> замещающих муниципальные должности, действующих на постоянной основе, муниципальных служащих в органах  местного самоуправления, устанавливается ежеме</w:t>
      </w:r>
      <w:r w:rsidRPr="00B81732">
        <w:rPr>
          <w:szCs w:val="28"/>
        </w:rPr>
        <w:softHyphen/>
        <w:t>сячная процентная надбавка к денежному вознаграждению за работу со сведени</w:t>
      </w:r>
      <w:r w:rsidRPr="00B81732">
        <w:rPr>
          <w:szCs w:val="28"/>
        </w:rPr>
        <w:softHyphen/>
        <w:t>ями, составляющими государственную тайну, в соответствии с постановлением Правительства Российской Федерации от 18.09.2006 № 573 «О предоставле</w:t>
      </w:r>
      <w:r w:rsidRPr="00B81732">
        <w:rPr>
          <w:szCs w:val="28"/>
        </w:rPr>
        <w:softHyphen/>
        <w:t>нии социальных гарантий гражданам, допущенным к государственной тайне на постоянной основе и сотрудникам структурных подразделений по защите госу</w:t>
      </w:r>
      <w:r w:rsidRPr="00B81732">
        <w:rPr>
          <w:szCs w:val="28"/>
        </w:rPr>
        <w:softHyphen/>
        <w:t>дарственной тайны».</w:t>
      </w:r>
    </w:p>
    <w:p w:rsidR="00B81732" w:rsidRPr="00B81732" w:rsidRDefault="00B81732" w:rsidP="00B81732">
      <w:pPr>
        <w:pStyle w:val="a7"/>
        <w:jc w:val="both"/>
        <w:rPr>
          <w:szCs w:val="28"/>
        </w:rPr>
      </w:pPr>
      <w:r w:rsidRPr="00B81732">
        <w:rPr>
          <w:szCs w:val="28"/>
        </w:rPr>
        <w:t>2.5. Лицам, замещающих муниципальные должности, действующих на постоянной основе, муниципальных служащих в органах  местного самоуправления, при предоставлении ежегодного оплачиваемого отпуска производится единовременная выплата в размере двойного денежного вознаграждения.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1732">
        <w:rPr>
          <w:rFonts w:ascii="Times New Roman" w:hAnsi="Times New Roman"/>
          <w:sz w:val="28"/>
          <w:szCs w:val="28"/>
        </w:rPr>
        <w:t>2.6. Иные выплаты лицам, замещающих муниципальные должности, действующих на постоянной основе, муниципальных служащих в органах  местного самоуправления, устанавливаются в соответ</w:t>
      </w:r>
      <w:r w:rsidRPr="00B81732">
        <w:rPr>
          <w:rFonts w:ascii="Times New Roman" w:hAnsi="Times New Roman"/>
          <w:sz w:val="28"/>
          <w:szCs w:val="28"/>
        </w:rPr>
        <w:softHyphen/>
        <w:t>ствии с действующим законодательством.</w:t>
      </w:r>
    </w:p>
    <w:p w:rsidR="00B81732" w:rsidRPr="00B81732" w:rsidRDefault="00B81732" w:rsidP="00B81732">
      <w:pPr>
        <w:pStyle w:val="a7"/>
        <w:jc w:val="both"/>
        <w:rPr>
          <w:szCs w:val="28"/>
        </w:rPr>
      </w:pPr>
      <w:r w:rsidRPr="00B81732">
        <w:rPr>
          <w:szCs w:val="28"/>
        </w:rPr>
        <w:t>2.7. На денежное вознаграждение и иные выплаты лицам, замещающих муниципальные должности, действующих на постоянной основе, муниципальных служащих в органах  местного самоуправления, начисляется районный коэффициент в размере 25%.</w:t>
      </w:r>
    </w:p>
    <w:p w:rsidR="00B81732" w:rsidRPr="00B81732" w:rsidRDefault="00B81732" w:rsidP="00B81732">
      <w:pPr>
        <w:pStyle w:val="a7"/>
        <w:jc w:val="both"/>
        <w:rPr>
          <w:szCs w:val="28"/>
        </w:rPr>
      </w:pPr>
    </w:p>
    <w:p w:rsidR="00B81732" w:rsidRPr="00B81732" w:rsidRDefault="00B81732" w:rsidP="00B81732">
      <w:pPr>
        <w:spacing w:after="0"/>
        <w:ind w:left="2340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3. Оплата труда муниципальных служащих</w:t>
      </w:r>
    </w:p>
    <w:p w:rsidR="00B81732" w:rsidRPr="00B81732" w:rsidRDefault="00B81732" w:rsidP="00B81732">
      <w:pPr>
        <w:spacing w:after="0"/>
        <w:ind w:left="2340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1732">
        <w:rPr>
          <w:rFonts w:ascii="Times New Roman" w:hAnsi="Times New Roman"/>
          <w:sz w:val="28"/>
          <w:szCs w:val="28"/>
        </w:rPr>
        <w:lastRenderedPageBreak/>
        <w:t>3.1. Оплата труда муниципальных служащих производится в виде денежного со</w:t>
      </w:r>
      <w:r w:rsidRPr="00B81732">
        <w:rPr>
          <w:rFonts w:ascii="Times New Roman" w:hAnsi="Times New Roman"/>
          <w:sz w:val="28"/>
          <w:szCs w:val="28"/>
        </w:rPr>
        <w:softHyphen/>
        <w:t>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выплат.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</w:t>
      </w:r>
      <w:r w:rsidRPr="00B81732">
        <w:rPr>
          <w:rFonts w:ascii="Times New Roman" w:hAnsi="Times New Roman" w:cs="Times New Roman"/>
          <w:sz w:val="28"/>
          <w:szCs w:val="28"/>
        </w:rPr>
        <w:softHyphen/>
        <w:t>данской службы Новосибирской области «специалист», исходя из коэфф</w:t>
      </w:r>
      <w:r w:rsidRPr="00B81732">
        <w:rPr>
          <w:rFonts w:ascii="Times New Roman" w:hAnsi="Times New Roman" w:cs="Times New Roman"/>
          <w:color w:val="000000"/>
          <w:sz w:val="28"/>
          <w:szCs w:val="28"/>
        </w:rPr>
        <w:t>ициен</w:t>
      </w:r>
      <w:r w:rsidRPr="00B817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 кратности. Должностной оклад муниципального служащего рассчитывается путем умножения базового оклада в размере </w:t>
      </w:r>
      <w:r w:rsidRPr="00B817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2500 </w:t>
      </w:r>
      <w:r w:rsidRPr="00B81732">
        <w:rPr>
          <w:rFonts w:ascii="Times New Roman" w:hAnsi="Times New Roman" w:cs="Times New Roman"/>
          <w:color w:val="000000"/>
          <w:sz w:val="28"/>
          <w:szCs w:val="28"/>
        </w:rPr>
        <w:t>рубля на соответствующий коэффициент кратности: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260"/>
      </w:tblGrid>
      <w:tr w:rsidR="00B81732" w:rsidRPr="00B81732" w:rsidTr="00592FA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B81732" w:rsidRPr="00B81732" w:rsidTr="00592FA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B81732" w:rsidRPr="00B81732" w:rsidTr="00592FAB">
        <w:trPr>
          <w:cantSplit/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Специалист 1 разряда - 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B81732" w:rsidRPr="00B81732" w:rsidTr="00592FAB">
        <w:trPr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</w:tbl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3.3. К дополнительным выплатам относятся:</w:t>
      </w:r>
    </w:p>
    <w:p w:rsidR="00B81732" w:rsidRPr="00B81732" w:rsidRDefault="00B81732" w:rsidP="00B81732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а)  ежемесячная надбавка к должностному окладу за классный чин;</w:t>
      </w:r>
    </w:p>
    <w:p w:rsidR="00B81732" w:rsidRPr="00B81732" w:rsidRDefault="00B81732" w:rsidP="00B81732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б) ежемесячная надбавка к должностному окладу за особые условия муници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пальной службы;</w:t>
      </w:r>
    </w:p>
    <w:p w:rsidR="00B81732" w:rsidRPr="00B81732" w:rsidRDefault="00B81732" w:rsidP="00B81732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в) ежемесячная надбавка к должностному окладу за выслугу лет на муници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пальной службе;</w:t>
      </w:r>
    </w:p>
    <w:p w:rsidR="00B81732" w:rsidRPr="00B81732" w:rsidRDefault="00B81732" w:rsidP="00B81732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г)  ежемесячное денежное поощрение;</w:t>
      </w:r>
    </w:p>
    <w:p w:rsidR="00B81732" w:rsidRPr="00B81732" w:rsidRDefault="00B81732" w:rsidP="00B81732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B81732" w:rsidRPr="00B81732" w:rsidRDefault="00B81732" w:rsidP="00B81732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е)  премия за выполнение особо важных и сложных заданий;</w:t>
      </w:r>
    </w:p>
    <w:p w:rsidR="00B81732" w:rsidRPr="00B81732" w:rsidRDefault="00B81732" w:rsidP="00B81732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ж) единовременная выплата при предоставлении ежегодного оплачиваемого отпуска;</w:t>
      </w:r>
    </w:p>
    <w:p w:rsidR="00B81732" w:rsidRPr="00B81732" w:rsidRDefault="00B81732" w:rsidP="00B81732">
      <w:pPr>
        <w:pStyle w:val="Pa16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з)  материальная помощь.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color w:val="000000"/>
          <w:sz w:val="28"/>
          <w:szCs w:val="28"/>
        </w:rPr>
        <w:t>3.4. На денежное вознаграждение и иные выплаты муниципальным служащим начисляется районный коэффициент в размере 25%.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sz w:val="28"/>
          <w:szCs w:val="28"/>
        </w:rPr>
        <w:t>3.5. Ежемесячная надбавка к должностному окладу за классный чин муниципальных служащих устанавливается в следующих размерах: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1"/>
        <w:gridCol w:w="4250"/>
      </w:tblGrid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B81732" w:rsidRPr="00B81732" w:rsidTr="00592FAB">
        <w:trPr>
          <w:trHeight w:val="44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1768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Действительный муниципальный советник 2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1597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1441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1368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</w:tr>
      <w:tr w:rsidR="00B81732" w:rsidRPr="00B81732" w:rsidTr="00592FA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</w:tr>
    </w:tbl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Ежемесячная надбавка за классный чин устанавливается с момента присвоения муниципальному служащему классного чина муниципальной службы.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732">
        <w:rPr>
          <w:rFonts w:ascii="Times New Roman" w:hAnsi="Times New Roman" w:cs="Times New Roman"/>
          <w:color w:val="000000"/>
          <w:sz w:val="28"/>
          <w:szCs w:val="28"/>
        </w:rPr>
        <w:t>3.6. Ежемесячная надбавка к должностному окладу за особые условия муници</w:t>
      </w:r>
      <w:r w:rsidRPr="00B81732">
        <w:rPr>
          <w:rFonts w:ascii="Times New Roman" w:hAnsi="Times New Roman" w:cs="Times New Roman"/>
          <w:color w:val="000000"/>
          <w:sz w:val="28"/>
          <w:szCs w:val="28"/>
        </w:rPr>
        <w:softHyphen/>
        <w:t>пальной службы устанавливается в зависимости от группы замещаемой долж</w:t>
      </w:r>
      <w:r w:rsidRPr="00B81732">
        <w:rPr>
          <w:rFonts w:ascii="Times New Roman" w:hAnsi="Times New Roman" w:cs="Times New Roman"/>
          <w:color w:val="000000"/>
          <w:sz w:val="28"/>
          <w:szCs w:val="28"/>
        </w:rPr>
        <w:softHyphen/>
        <w:t>ности муниципальной службы в следующих размерах: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4"/>
        <w:gridCol w:w="4259"/>
      </w:tblGrid>
      <w:tr w:rsidR="00B81732" w:rsidRPr="00B81732" w:rsidTr="00592FA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Процент к должностному окладу, %</w:t>
            </w:r>
          </w:p>
        </w:tc>
      </w:tr>
      <w:tr w:rsidR="00B81732" w:rsidRPr="00B81732" w:rsidTr="00592FA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 xml:space="preserve">Ведущая должность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до 120</w:t>
            </w:r>
          </w:p>
        </w:tc>
      </w:tr>
      <w:tr w:rsidR="00B81732" w:rsidRPr="00B81732" w:rsidTr="00592FA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Младшая должность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</w:tbl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3.6.1. К особым условиям муниципальной службы относятся:</w:t>
      </w:r>
    </w:p>
    <w:p w:rsidR="00B81732" w:rsidRPr="00B81732" w:rsidRDefault="00B81732" w:rsidP="00B81732">
      <w:pPr>
        <w:pStyle w:val="Pa16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lastRenderedPageBreak/>
        <w:t>а)   сложность работы (выполнение заданий особой важности и сложности);</w:t>
      </w:r>
    </w:p>
    <w:p w:rsidR="00B81732" w:rsidRPr="00B81732" w:rsidRDefault="00B81732" w:rsidP="00B81732">
      <w:pPr>
        <w:pStyle w:val="Pa16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б)   напряженность работы (большой объём работы, необходимость выпол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нения работы в короткие сроки, обязательное соблюдение качественного исполнения работы, проявление инициативы и творческого подхода при выполнении задания, оперативность в принятии решения);</w:t>
      </w:r>
    </w:p>
    <w:p w:rsidR="00B81732" w:rsidRPr="00B81732" w:rsidRDefault="00B81732" w:rsidP="00B81732">
      <w:pPr>
        <w:pStyle w:val="Pa16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в)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B81732" w:rsidRPr="00B81732" w:rsidRDefault="00B81732" w:rsidP="00B81732">
      <w:pPr>
        <w:pStyle w:val="Pa16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г) участие в нормотворчестве.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3.6.2. Порядок выплаты и конкретный размер ежемесячной надбавки за особые условия муниципальной службы устанавливается правовым актом главы администрации Кожурлинского сельсовета Убинского района Новосибирской области.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Выплата ежемесячной надбавки к должностному окладу за особые условия муниципальной службы производится одновременно с выплатой заработной платы.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32">
        <w:rPr>
          <w:rFonts w:ascii="Times New Roman" w:hAnsi="Times New Roman" w:cs="Times New Roman"/>
          <w:color w:val="000000"/>
          <w:sz w:val="28"/>
          <w:szCs w:val="28"/>
        </w:rPr>
        <w:t>3.7.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размерах:</w:t>
      </w:r>
    </w:p>
    <w:p w:rsidR="00B81732" w:rsidRPr="00B81732" w:rsidRDefault="00B81732" w:rsidP="00B8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2"/>
        <w:gridCol w:w="4331"/>
      </w:tblGrid>
      <w:tr w:rsidR="00B81732" w:rsidRPr="00B81732" w:rsidTr="00592FA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Процент к должностному окладу, %</w:t>
            </w:r>
          </w:p>
        </w:tc>
      </w:tr>
      <w:tr w:rsidR="00B81732" w:rsidRPr="00B81732" w:rsidTr="00592FA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1732" w:rsidRPr="00B81732" w:rsidTr="00592FA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1732" w:rsidRPr="00B81732" w:rsidTr="00592FA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1732" w:rsidRPr="00B81732" w:rsidTr="00592FA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от 15 лет и выше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81732" w:rsidRPr="00B81732" w:rsidRDefault="00B81732" w:rsidP="00B81732">
      <w:pPr>
        <w:pStyle w:val="a5"/>
        <w:spacing w:after="0"/>
        <w:rPr>
          <w:sz w:val="28"/>
          <w:szCs w:val="28"/>
        </w:rPr>
      </w:pP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В стаж муниципальной службы включаются периоды работы (службы) на долж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ностях муниципальной службы, муниципальных должностях, государственных должностях Российской Федерации, государственных должностях субъектов Российской Федерации, должностях государственной службы и иные периоды трудовой деятельности в соответствии с действующим законодательством.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3.8. Ежемесячное денежное поощрение к должностному окладу муниципально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го служащего выплачивается в следующем размере:</w:t>
      </w:r>
    </w:p>
    <w:p w:rsidR="00B81732" w:rsidRPr="00B81732" w:rsidRDefault="00B81732" w:rsidP="00B8173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426"/>
        <w:gridCol w:w="3191"/>
      </w:tblGrid>
      <w:tr w:rsidR="00B81732" w:rsidRPr="00B81732" w:rsidTr="00592F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Размер ЕДП</w:t>
            </w:r>
          </w:p>
        </w:tc>
      </w:tr>
      <w:tr w:rsidR="00B81732" w:rsidRPr="00B81732" w:rsidTr="00592F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от 1,5 до 2,3 окладов</w:t>
            </w:r>
          </w:p>
        </w:tc>
      </w:tr>
      <w:tr w:rsidR="00B81732" w:rsidRPr="00B81732" w:rsidTr="00592F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32" w:rsidRPr="00B81732" w:rsidRDefault="00B81732" w:rsidP="00B817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Младшая 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от 1,5 до 3,05 окладов</w:t>
            </w:r>
          </w:p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2">
              <w:rPr>
                <w:rFonts w:ascii="Times New Roman" w:hAnsi="Times New Roman" w:cs="Times New Roman"/>
                <w:sz w:val="28"/>
                <w:szCs w:val="28"/>
              </w:rPr>
              <w:t>от 1,5 до 3,05 окладов</w:t>
            </w:r>
          </w:p>
          <w:p w:rsidR="00B81732" w:rsidRPr="00B81732" w:rsidRDefault="00B81732" w:rsidP="00B817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Конкретный размер ежемесячного денежного поощрения муниципального слу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жащего определяется распоряжением Главы администрации Кожурлинского сельсовета Убинского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самоуправления/муниципального органа.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B81732" w:rsidRPr="00B81732" w:rsidRDefault="00B81732" w:rsidP="00B81732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а) профессиональная компетентность муниципальных служащих;</w:t>
      </w:r>
    </w:p>
    <w:p w:rsidR="00B81732" w:rsidRPr="00B81732" w:rsidRDefault="00B81732" w:rsidP="00B81732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б) уровень исполнительской дисциплины;</w:t>
      </w:r>
    </w:p>
    <w:p w:rsidR="00B81732" w:rsidRPr="00B81732" w:rsidRDefault="00B81732" w:rsidP="00B81732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в) опыт профессиональной служебной деятельности;</w:t>
      </w:r>
    </w:p>
    <w:p w:rsidR="00B81732" w:rsidRPr="00B81732" w:rsidRDefault="00B81732" w:rsidP="00B81732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г) степень самостоятельности и ответственности, инициатива;</w:t>
      </w:r>
    </w:p>
    <w:p w:rsidR="00B81732" w:rsidRPr="00B81732" w:rsidRDefault="00B81732" w:rsidP="00B81732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д) творческое отношение к исполнению должностных обязанностей;</w:t>
      </w:r>
    </w:p>
    <w:p w:rsidR="00B81732" w:rsidRPr="00B81732" w:rsidRDefault="00B81732" w:rsidP="00B81732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е) новизна вырабатываемых и предлагаемых решений, применение в работе современных форм и методов работы.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3.9. Ежемесячная процентная надбавка к должностному окладу за работу со све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дениями, составляющими государственную тайну, устанавливается в соответ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ствии с Постановлением Правительства Российской Федерации от 18.09.2006 № 573 «О предоставлении социальных гарантий гражданам, допущенным к го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сударственной тайне на постоянной основе, и сотрудникам структурных подраз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делений по защите государственной тайны».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3.10.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функций, возложенных на орган местного самоуправления. Конкретные размеры премии за выполнение особо важных и сложных заданий устанавливаются распоряжением Главы администрации Кожурлинского сельсовета Убинского района Новосибирской области.</w:t>
      </w:r>
    </w:p>
    <w:p w:rsidR="00B81732" w:rsidRPr="00B81732" w:rsidRDefault="00B81732" w:rsidP="00B81732">
      <w:pPr>
        <w:pStyle w:val="a7"/>
        <w:jc w:val="both"/>
        <w:rPr>
          <w:szCs w:val="28"/>
        </w:rPr>
      </w:pPr>
      <w:r w:rsidRPr="00B81732">
        <w:rPr>
          <w:color w:val="000000"/>
          <w:szCs w:val="28"/>
        </w:rPr>
        <w:t>Премия за выполнение особо важных и сложных заданий выплачивается одновременно с выплатой муниципальным служащим денежного содержания.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матривается по два должностных оклада в расчете на одного муниципального служащего.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3.11.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служащего. Единовременная выплата производится на основа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нии распоряжения главы администрации Кожурлинского сельсовета Убинского района Новосибирской области.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3.12. Материальная помощь муниципальному служащему выплачивается в раз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мере одного должностного оклада по заявлению муниципального служащего.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Материальная помощь выплачивается на основании распоряжения Главы администрации Кожурлинского сельсовета Убинского района Новосибирской области.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lastRenderedPageBreak/>
        <w:t>3.13. В случае возникновения чрезвычайной ситуации (продолжительного за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болевании муниципального служащего, смерти близкого родственника, причи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нения ущерба имуществу в результате кражи, пожара, стихийного бедствия и иных непредвиденных обстоятельств) муниципальному служащему может быть дополнительно выплачена материальная помощь в пределах установленного фонда оплаты труда.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Решение о предоставлении материальной помощи и ее размерах принимается Главой администрации Кожурлинского сельсовета Убинского района Новосибирской области на основании заявления муници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пального служащего и предоставленных подтверждающих документов.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3.14. В случае смерти муниципального служащего материальная помощь выпла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чивается супруге (супругу), одному из родителей либо члену семьи.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Районный коэффициент на данный вид материальной помощи не начисляется.</w:t>
      </w: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>3.15. Годовой фонд оплаты труда рассчитывается в соответствии с Постановле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нием № 20-п.</w:t>
      </w:r>
    </w:p>
    <w:p w:rsidR="00B81732" w:rsidRPr="00B81732" w:rsidRDefault="00B81732" w:rsidP="00B81732">
      <w:pPr>
        <w:pStyle w:val="Pa15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1732"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B81732" w:rsidRPr="00B81732" w:rsidRDefault="00B81732" w:rsidP="00B817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732" w:rsidRPr="00B81732" w:rsidRDefault="00B81732" w:rsidP="00B81732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1732">
        <w:rPr>
          <w:rFonts w:ascii="Times New Roman" w:hAnsi="Times New Roman"/>
          <w:color w:val="000000"/>
          <w:sz w:val="28"/>
          <w:szCs w:val="28"/>
        </w:rPr>
        <w:t xml:space="preserve">4.1. Увеличение (индексация) денежного вознаграждения </w:t>
      </w:r>
      <w:r w:rsidRPr="00B81732">
        <w:rPr>
          <w:rFonts w:ascii="Times New Roman" w:hAnsi="Times New Roman"/>
          <w:sz w:val="28"/>
          <w:szCs w:val="28"/>
        </w:rPr>
        <w:t>лиц, замещающих муниципальные должности, действующих на постоянной основе, муниципальных служащих в органах  местного самоуправления</w:t>
      </w:r>
      <w:r w:rsidRPr="00B81732">
        <w:rPr>
          <w:rFonts w:ascii="Times New Roman" w:hAnsi="Times New Roman"/>
          <w:color w:val="000000"/>
          <w:sz w:val="28"/>
          <w:szCs w:val="28"/>
        </w:rPr>
        <w:t>, должностных окладов и еже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месячной надбавки за классный чин муниципальных служащих производится одновременно с увеличением (индексацией) окладов денежного содержания го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сударственных гражданских служащих Новосибирской области в соответствии с постановлением Губернатора Новосибирской области. При увеличении (индек</w:t>
      </w:r>
      <w:r w:rsidRPr="00B81732">
        <w:rPr>
          <w:rFonts w:ascii="Times New Roman" w:hAnsi="Times New Roman"/>
          <w:color w:val="000000"/>
          <w:sz w:val="28"/>
          <w:szCs w:val="28"/>
        </w:rPr>
        <w:softHyphen/>
        <w:t>сации) денежного вознаграждения и должностного оклада их размер подлежит округлению до целого рубля в сторону увеличения.</w:t>
      </w:r>
    </w:p>
    <w:p w:rsidR="00B81732" w:rsidRPr="00B81732" w:rsidRDefault="00B81732" w:rsidP="00B81732">
      <w:pPr>
        <w:pStyle w:val="a7"/>
        <w:jc w:val="both"/>
        <w:rPr>
          <w:szCs w:val="28"/>
        </w:rPr>
      </w:pPr>
      <w:r w:rsidRPr="00B81732">
        <w:rPr>
          <w:color w:val="000000"/>
          <w:szCs w:val="28"/>
        </w:rPr>
        <w:t>4.2. Увеличение (индексация) денежного вознаграждения лиц, замещающих му</w:t>
      </w:r>
      <w:r w:rsidRPr="00B81732">
        <w:rPr>
          <w:color w:val="000000"/>
          <w:szCs w:val="28"/>
        </w:rPr>
        <w:softHyphen/>
        <w:t>ниципальные должности на постоянной основе, должностных окладов и ежеме</w:t>
      </w:r>
      <w:r w:rsidRPr="00B81732">
        <w:rPr>
          <w:color w:val="000000"/>
          <w:szCs w:val="28"/>
        </w:rPr>
        <w:softHyphen/>
        <w:t>сячной надбавки за классный чин муниципальных служащих производится на основании распоряжения Главы администрации Кожурлинского сельсовета Убинского района Новосибирской области.</w:t>
      </w:r>
    </w:p>
    <w:p w:rsidR="00B81732" w:rsidRDefault="00B81732" w:rsidP="00B81732">
      <w:pPr>
        <w:rPr>
          <w:sz w:val="28"/>
          <w:szCs w:val="28"/>
        </w:rPr>
      </w:pPr>
    </w:p>
    <w:p w:rsidR="00B81732" w:rsidRDefault="00B81732" w:rsidP="00B81732">
      <w:pPr>
        <w:rPr>
          <w:sz w:val="28"/>
          <w:szCs w:val="28"/>
        </w:rPr>
      </w:pPr>
    </w:p>
    <w:p w:rsidR="00B81732" w:rsidRDefault="00B81732" w:rsidP="00B81732"/>
    <w:p w:rsidR="00B81732" w:rsidRDefault="00B81732" w:rsidP="00B81732"/>
    <w:p w:rsidR="00B81732" w:rsidRDefault="00B81732" w:rsidP="00B81732"/>
    <w:p w:rsidR="00B81732" w:rsidRDefault="00B81732" w:rsidP="00B81732"/>
    <w:sectPr w:rsidR="00B81732" w:rsidSect="0098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732"/>
    <w:rsid w:val="00515A38"/>
    <w:rsid w:val="00980C32"/>
    <w:rsid w:val="00B8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32"/>
  </w:style>
  <w:style w:type="paragraph" w:styleId="2">
    <w:name w:val="heading 2"/>
    <w:basedOn w:val="a"/>
    <w:next w:val="a"/>
    <w:link w:val="20"/>
    <w:unhideWhenUsed/>
    <w:qFormat/>
    <w:rsid w:val="00B81732"/>
    <w:pPr>
      <w:keepNext/>
      <w:spacing w:after="0" w:line="240" w:lineRule="auto"/>
      <w:ind w:left="637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173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B817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8173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B817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8173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B8173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B81732"/>
    <w:rPr>
      <w:rFonts w:ascii="Times New Roman" w:eastAsia="Times New Roman" w:hAnsi="Times New Roman" w:cs="Times New Roman"/>
      <w:sz w:val="28"/>
      <w:szCs w:val="24"/>
    </w:rPr>
  </w:style>
  <w:style w:type="paragraph" w:customStyle="1" w:styleId="Pa3">
    <w:name w:val="Pa3"/>
    <w:basedOn w:val="a"/>
    <w:next w:val="a"/>
    <w:rsid w:val="00B8173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B8173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5">
    <w:name w:val="Pa15"/>
    <w:basedOn w:val="a"/>
    <w:next w:val="a"/>
    <w:rsid w:val="00B8173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2580</Words>
  <Characters>14706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2019-09-20T08:41:00Z</dcterms:created>
  <dcterms:modified xsi:type="dcterms:W3CDTF">2019-09-23T02:17:00Z</dcterms:modified>
</cp:coreProperties>
</file>