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443" w:rsidRPr="002C33A4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СОВЕ</w:t>
      </w:r>
      <w:r w:rsidRPr="002C33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 ДЕПУТАТОВ КОЖУРЛИНСКОГО СЕЛЬСОВЕТА</w:t>
      </w:r>
    </w:p>
    <w:p w:rsidR="00FC1443" w:rsidRPr="002C33A4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2C33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УБИНСКОГО РАЙОНА НОВОСИБИРСКОЙ ОБЛАСТИ</w:t>
      </w:r>
    </w:p>
    <w:p w:rsidR="00FC1443" w:rsidRPr="00DE23E0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23E0">
        <w:rPr>
          <w:rFonts w:ascii="Times New Roman" w:eastAsia="Times New Roman" w:hAnsi="Times New Roman" w:cs="Times New Roman"/>
          <w:sz w:val="28"/>
          <w:szCs w:val="28"/>
        </w:rPr>
        <w:t>(пятого созыва)</w:t>
      </w:r>
    </w:p>
    <w:p w:rsidR="00FC1443" w:rsidRPr="00DE23E0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C1443" w:rsidRPr="002C33A4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FC1443" w:rsidRPr="002C33A4" w:rsidRDefault="00FC1443" w:rsidP="00FC144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                                             РЕШЕНИЕ </w:t>
      </w:r>
    </w:p>
    <w:p w:rsidR="00FC1443" w:rsidRPr="002C33A4" w:rsidRDefault="00FC1443" w:rsidP="00FC1443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2C33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тридцатой сессии</w:t>
      </w:r>
    </w:p>
    <w:p w:rsidR="00FC1443" w:rsidRPr="002C33A4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FC1443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30.09.</w:t>
      </w:r>
      <w:r w:rsidRPr="002C33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                                            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161</w:t>
      </w:r>
    </w:p>
    <w:p w:rsidR="00FC1443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1443" w:rsidRPr="0071232F" w:rsidRDefault="00FC1443" w:rsidP="00FC14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1232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Внесение изменений в решение двадцать девятой сессии пятого созыва Совета депутатов Кожурлинского сельсовета Убинского район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 Новосибирской области от 27.06</w:t>
      </w:r>
      <w:r w:rsidRPr="0071232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.2019 № 156 «Об определении налоговых ставок,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1232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порядка и сроков уплаты земельного налога»</w:t>
      </w:r>
    </w:p>
    <w:p w:rsidR="00FC1443" w:rsidRPr="002E60CD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C1443" w:rsidRDefault="00FC1443" w:rsidP="00FC1443">
      <w:pPr>
        <w:tabs>
          <w:tab w:val="left" w:pos="1596"/>
        </w:tabs>
        <w:spacing w:after="0" w:line="240" w:lineRule="auto"/>
        <w:jc w:val="both"/>
        <w:rPr>
          <w:rFonts w:ascii="Arial" w:eastAsia="Calibri" w:hAnsi="Arial" w:cs="Arial"/>
          <w:b/>
          <w:bCs/>
          <w:sz w:val="26"/>
          <w:szCs w:val="26"/>
        </w:rPr>
      </w:pPr>
      <w:r w:rsidRPr="002E60CD">
        <w:rPr>
          <w:rFonts w:ascii="Times New Roman" w:eastAsia="Times New Roman" w:hAnsi="Times New Roman" w:cs="Times New Roman"/>
          <w:sz w:val="28"/>
          <w:szCs w:val="28"/>
        </w:rPr>
        <w:t>В соответствии  с Федеральным законом от 06.10.2003 № 131-ФЗ «Об общих принципах организации местного самоуправления в Российской Федерации», статьи 5 и статьи 387 Налогового кодекса Российской Федерации, руководствуясь Уставом Кожурлинского сельсовета Убинского района Новосибирской области,</w:t>
      </w:r>
      <w:r w:rsidRPr="002E60CD">
        <w:rPr>
          <w:rFonts w:ascii="Times New Roman" w:eastAsia="Times New Roman" w:hAnsi="Times New Roman" w:cs="Arial"/>
          <w:sz w:val="28"/>
          <w:szCs w:val="28"/>
        </w:rPr>
        <w:t xml:space="preserve"> Совет депутатов Кожурлинского  сельсовета Убинского района Новосибирской области </w:t>
      </w:r>
      <w:r w:rsidRPr="002E60CD">
        <w:rPr>
          <w:rFonts w:ascii="Arial" w:eastAsia="Calibri" w:hAnsi="Arial" w:cs="Arial"/>
          <w:b/>
          <w:bCs/>
          <w:sz w:val="26"/>
          <w:szCs w:val="26"/>
        </w:rPr>
        <w:t>РЕШИЛ:</w:t>
      </w:r>
    </w:p>
    <w:p w:rsidR="00FC1443" w:rsidRPr="002E60CD" w:rsidRDefault="00FC1443" w:rsidP="00FC1443">
      <w:pPr>
        <w:tabs>
          <w:tab w:val="left" w:pos="1596"/>
        </w:tabs>
        <w:spacing w:after="0" w:line="240" w:lineRule="auto"/>
        <w:jc w:val="both"/>
        <w:rPr>
          <w:rFonts w:ascii="Arial" w:eastAsia="Calibri" w:hAnsi="Arial" w:cs="Arial"/>
          <w:b/>
          <w:bCs/>
          <w:sz w:val="26"/>
          <w:szCs w:val="26"/>
        </w:rPr>
      </w:pPr>
    </w:p>
    <w:p w:rsidR="00FC1443" w:rsidRPr="002E60CD" w:rsidRDefault="00FC1443" w:rsidP="00FC1443">
      <w:pPr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2E60CD">
        <w:rPr>
          <w:rFonts w:ascii="Times New Roman" w:eastAsia="Times New Roman" w:hAnsi="Times New Roman" w:cs="Arial"/>
          <w:sz w:val="28"/>
          <w:szCs w:val="28"/>
        </w:rPr>
        <w:t xml:space="preserve">1.  Абзац </w:t>
      </w:r>
      <w:r>
        <w:rPr>
          <w:rFonts w:ascii="Times New Roman" w:eastAsia="Times New Roman" w:hAnsi="Times New Roman" w:cs="Arial"/>
          <w:sz w:val="28"/>
          <w:szCs w:val="28"/>
        </w:rPr>
        <w:t>4 пункта 2 дополнить словами: «</w:t>
      </w:r>
      <w:r w:rsidRPr="002E60CD">
        <w:rPr>
          <w:rFonts w:ascii="Times New Roman" w:eastAsia="Times New Roman" w:hAnsi="Times New Roman" w:cs="Arial"/>
          <w:sz w:val="28"/>
          <w:szCs w:val="28"/>
        </w:rPr>
        <w:t>в отношении земельных участков, используемых ими для непосредственного выполн</w:t>
      </w:r>
      <w:r>
        <w:rPr>
          <w:rFonts w:ascii="Times New Roman" w:eastAsia="Times New Roman" w:hAnsi="Times New Roman" w:cs="Arial"/>
          <w:sz w:val="28"/>
          <w:szCs w:val="28"/>
        </w:rPr>
        <w:t>ения возложенных на них функций</w:t>
      </w:r>
      <w:r w:rsidRPr="002E60CD">
        <w:rPr>
          <w:rFonts w:ascii="Times New Roman" w:eastAsia="Times New Roman" w:hAnsi="Times New Roman" w:cs="Arial"/>
          <w:sz w:val="28"/>
          <w:szCs w:val="28"/>
        </w:rPr>
        <w:t>»</w:t>
      </w:r>
    </w:p>
    <w:p w:rsidR="00FC1443" w:rsidRPr="002E60CD" w:rsidRDefault="00FC1443" w:rsidP="00FC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60CD">
        <w:rPr>
          <w:rFonts w:ascii="Times New Roman" w:eastAsia="Times New Roman" w:hAnsi="Times New Roman" w:cs="Arial"/>
          <w:sz w:val="28"/>
          <w:szCs w:val="28"/>
        </w:rPr>
        <w:t>2.  Абзац 5 пункта 2 дополнить словами: «в отношении земельных участков, предоставленных для оказания услуг в  области культуры»</w:t>
      </w:r>
    </w:p>
    <w:p w:rsidR="00FC1443" w:rsidRPr="002E60CD" w:rsidRDefault="00FC1443" w:rsidP="00FC1443">
      <w:pPr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2E60CD">
        <w:rPr>
          <w:rFonts w:ascii="Times New Roman" w:eastAsia="Times New Roman" w:hAnsi="Times New Roman" w:cs="Times New Roman"/>
          <w:sz w:val="28"/>
          <w:szCs w:val="28"/>
        </w:rPr>
        <w:t xml:space="preserve">3. Настоящее решение опубликовать в периодическом печатном издании </w:t>
      </w:r>
      <w:r w:rsidRPr="002E60CD">
        <w:rPr>
          <w:rFonts w:ascii="Times New Roman" w:eastAsia="Times New Roman" w:hAnsi="Times New Roman" w:cs="Arial"/>
          <w:sz w:val="28"/>
          <w:szCs w:val="28"/>
        </w:rPr>
        <w:t xml:space="preserve"> «Вести Кожурлы» </w:t>
      </w:r>
    </w:p>
    <w:p w:rsidR="00FC1443" w:rsidRPr="002E60CD" w:rsidRDefault="00FC1443" w:rsidP="00FC1443">
      <w:pPr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2E60CD">
        <w:rPr>
          <w:rFonts w:ascii="Times New Roman" w:eastAsia="Times New Roman" w:hAnsi="Times New Roman" w:cs="Arial"/>
          <w:sz w:val="28"/>
          <w:szCs w:val="28"/>
        </w:rPr>
        <w:t>4. Решение вступает в силу не ранее 1 января года, следующего за годом их принятия, но не ранее одного месяца со дня их официального опубликования</w:t>
      </w:r>
    </w:p>
    <w:p w:rsidR="00FC1443" w:rsidRPr="002E60CD" w:rsidRDefault="00FC1443" w:rsidP="00FC1443">
      <w:pPr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2E60CD">
        <w:rPr>
          <w:rFonts w:ascii="Times New Roman" w:eastAsia="Times New Roman" w:hAnsi="Times New Roman" w:cs="Arial"/>
          <w:sz w:val="28"/>
          <w:szCs w:val="28"/>
        </w:rPr>
        <w:t>5.  Контроль исполнения данного решения возложить на комиссию по бюджету, налогам, финансам и собственности.</w:t>
      </w:r>
    </w:p>
    <w:p w:rsidR="00FC1443" w:rsidRPr="002E60CD" w:rsidRDefault="00FC1443" w:rsidP="00FC1443">
      <w:pPr>
        <w:spacing w:after="0" w:line="240" w:lineRule="auto"/>
        <w:ind w:right="-365"/>
        <w:jc w:val="both"/>
        <w:rPr>
          <w:rFonts w:ascii="Times New Roman" w:eastAsia="Times New Roman" w:hAnsi="Times New Roman" w:cs="Arial"/>
          <w:sz w:val="28"/>
          <w:szCs w:val="28"/>
        </w:rPr>
      </w:pPr>
    </w:p>
    <w:p w:rsidR="00FC1443" w:rsidRPr="002E60CD" w:rsidRDefault="00FC1443" w:rsidP="00FC1443">
      <w:pPr>
        <w:spacing w:after="0" w:line="240" w:lineRule="auto"/>
        <w:ind w:right="-365"/>
        <w:jc w:val="both"/>
        <w:rPr>
          <w:rFonts w:ascii="Times New Roman" w:eastAsia="Times New Roman" w:hAnsi="Times New Roman" w:cs="Arial"/>
          <w:sz w:val="28"/>
          <w:szCs w:val="28"/>
        </w:rPr>
      </w:pPr>
    </w:p>
    <w:p w:rsidR="00FC1443" w:rsidRPr="002E60CD" w:rsidRDefault="00FC1443" w:rsidP="00FC1443">
      <w:pPr>
        <w:spacing w:after="0" w:line="240" w:lineRule="auto"/>
        <w:ind w:right="-365"/>
        <w:jc w:val="both"/>
        <w:rPr>
          <w:rFonts w:ascii="Times New Roman" w:eastAsia="Times New Roman" w:hAnsi="Times New Roman" w:cs="Arial"/>
          <w:sz w:val="28"/>
          <w:szCs w:val="28"/>
        </w:rPr>
      </w:pPr>
    </w:p>
    <w:p w:rsidR="00FC1443" w:rsidRPr="002E60CD" w:rsidRDefault="00FC1443" w:rsidP="00FC1443">
      <w:pPr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C1443" w:rsidRPr="002E60CD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E60CD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FC1443" w:rsidRPr="002E60CD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E60CD">
        <w:rPr>
          <w:rFonts w:ascii="Times New Roman" w:eastAsia="Times New Roman" w:hAnsi="Times New Roman" w:cs="Times New Roman"/>
          <w:sz w:val="28"/>
          <w:szCs w:val="28"/>
        </w:rPr>
        <w:t>Кожурлинского сельсовета Убинского района</w:t>
      </w:r>
    </w:p>
    <w:p w:rsidR="00FC1443" w:rsidRPr="002E60CD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E60CD">
        <w:rPr>
          <w:rFonts w:ascii="Times New Roman" w:eastAsia="Times New Roman" w:hAnsi="Times New Roman" w:cs="Times New Roman"/>
          <w:sz w:val="28"/>
          <w:szCs w:val="28"/>
        </w:rPr>
        <w:t>Новосибирской области пятого созыва                                         Е.Р. Белоусова</w:t>
      </w:r>
    </w:p>
    <w:p w:rsidR="00FC1443" w:rsidRPr="002E60CD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C1443" w:rsidRPr="002E60CD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C1443" w:rsidRPr="002E60CD" w:rsidRDefault="00FC1443" w:rsidP="00FC14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E60CD">
        <w:rPr>
          <w:rFonts w:ascii="Times New Roman" w:eastAsia="Times New Roman" w:hAnsi="Times New Roman" w:cs="Times New Roman"/>
          <w:sz w:val="28"/>
          <w:szCs w:val="28"/>
        </w:rPr>
        <w:t xml:space="preserve">Глава Кожурлинского сельсовета </w:t>
      </w:r>
    </w:p>
    <w:p w:rsidR="0094477F" w:rsidRDefault="00FC1443" w:rsidP="00FC1443">
      <w:r w:rsidRPr="002E60CD">
        <w:rPr>
          <w:rFonts w:ascii="Times New Roman" w:eastAsia="Times New Roman" w:hAnsi="Times New Roman" w:cs="Times New Roman"/>
          <w:sz w:val="28"/>
          <w:szCs w:val="28"/>
        </w:rPr>
        <w:t>Убинского района Новосибирской области                                     Е.Н. Нехаева</w:t>
      </w:r>
    </w:p>
    <w:sectPr w:rsidR="009447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C1443"/>
    <w:rsid w:val="0094477F"/>
    <w:rsid w:val="00FC14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266</Words>
  <Characters>1517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2019-10-28T09:25:00Z</dcterms:created>
  <dcterms:modified xsi:type="dcterms:W3CDTF">2019-10-28T09:29:00Z</dcterms:modified>
</cp:coreProperties>
</file>