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33" w:rsidRPr="00541933" w:rsidRDefault="00541933" w:rsidP="00541933">
      <w:pPr>
        <w:rPr>
          <w:b/>
          <w:sz w:val="28"/>
          <w:szCs w:val="28"/>
        </w:rPr>
      </w:pPr>
      <w:r w:rsidRPr="00541933">
        <w:rPr>
          <w:rFonts w:eastAsia="Calibri"/>
          <w:sz w:val="28"/>
          <w:szCs w:val="28"/>
          <w:lang w:eastAsia="en-US"/>
        </w:rPr>
        <w:t xml:space="preserve">             </w:t>
      </w:r>
      <w:r w:rsidRPr="00541933">
        <w:rPr>
          <w:b/>
          <w:sz w:val="28"/>
          <w:szCs w:val="28"/>
        </w:rPr>
        <w:t>СОВЕТ ДЕПУТАТОВ КОЖУРЛИНСКОГО СЕЛЬСОВЕТА</w:t>
      </w:r>
    </w:p>
    <w:p w:rsidR="00541933" w:rsidRPr="00541933" w:rsidRDefault="00541933" w:rsidP="00541933">
      <w:pPr>
        <w:tabs>
          <w:tab w:val="center" w:pos="5102"/>
          <w:tab w:val="left" w:pos="8400"/>
        </w:tabs>
        <w:jc w:val="center"/>
        <w:rPr>
          <w:b/>
          <w:sz w:val="28"/>
          <w:szCs w:val="28"/>
        </w:rPr>
      </w:pPr>
      <w:r w:rsidRPr="00541933">
        <w:rPr>
          <w:b/>
          <w:sz w:val="28"/>
          <w:szCs w:val="28"/>
        </w:rPr>
        <w:t xml:space="preserve">УБИНСКОГО РАЙОНА   НОВОСИБИРСКОЙ ОБЛАСТИ     </w:t>
      </w:r>
    </w:p>
    <w:p w:rsidR="00541933" w:rsidRPr="00541933" w:rsidRDefault="00541933" w:rsidP="00541933">
      <w:pPr>
        <w:tabs>
          <w:tab w:val="center" w:pos="5102"/>
          <w:tab w:val="left" w:pos="8400"/>
        </w:tabs>
        <w:jc w:val="center"/>
        <w:rPr>
          <w:b/>
          <w:sz w:val="28"/>
          <w:szCs w:val="28"/>
        </w:rPr>
      </w:pPr>
      <w:r w:rsidRPr="00541933">
        <w:rPr>
          <w:b/>
          <w:sz w:val="28"/>
          <w:szCs w:val="28"/>
        </w:rPr>
        <w:t>(шестого созыва)</w:t>
      </w:r>
    </w:p>
    <w:p w:rsidR="00541933" w:rsidRPr="00541933" w:rsidRDefault="00541933" w:rsidP="00541933">
      <w:pPr>
        <w:jc w:val="center"/>
        <w:rPr>
          <w:b/>
          <w:sz w:val="28"/>
          <w:szCs w:val="28"/>
        </w:rPr>
      </w:pPr>
    </w:p>
    <w:p w:rsidR="00541933" w:rsidRPr="00541933" w:rsidRDefault="00541933" w:rsidP="00541933">
      <w:pPr>
        <w:jc w:val="center"/>
        <w:rPr>
          <w:b/>
          <w:sz w:val="28"/>
          <w:szCs w:val="28"/>
        </w:rPr>
      </w:pPr>
    </w:p>
    <w:p w:rsidR="00541933" w:rsidRPr="00541933" w:rsidRDefault="00541933" w:rsidP="00541933">
      <w:pPr>
        <w:jc w:val="center"/>
        <w:rPr>
          <w:sz w:val="28"/>
          <w:szCs w:val="28"/>
        </w:rPr>
      </w:pPr>
      <w:proofErr w:type="gramStart"/>
      <w:r w:rsidRPr="00541933">
        <w:rPr>
          <w:b/>
          <w:sz w:val="28"/>
          <w:szCs w:val="28"/>
        </w:rPr>
        <w:t>Р</w:t>
      </w:r>
      <w:proofErr w:type="gramEnd"/>
      <w:r w:rsidRPr="00541933">
        <w:rPr>
          <w:b/>
          <w:sz w:val="28"/>
          <w:szCs w:val="28"/>
        </w:rPr>
        <w:t xml:space="preserve"> Е Ш Е Н И Е</w:t>
      </w:r>
    </w:p>
    <w:p w:rsidR="00541933" w:rsidRPr="00541933" w:rsidRDefault="00541933" w:rsidP="00541933">
      <w:pPr>
        <w:jc w:val="center"/>
        <w:rPr>
          <w:sz w:val="28"/>
          <w:szCs w:val="28"/>
        </w:rPr>
      </w:pPr>
      <w:r w:rsidRPr="00541933">
        <w:rPr>
          <w:sz w:val="28"/>
          <w:szCs w:val="28"/>
        </w:rPr>
        <w:t>шестой сессии</w:t>
      </w:r>
    </w:p>
    <w:p w:rsidR="00541933" w:rsidRPr="00541933" w:rsidRDefault="00541933" w:rsidP="00541933">
      <w:pPr>
        <w:tabs>
          <w:tab w:val="left" w:pos="1456"/>
        </w:tabs>
      </w:pPr>
    </w:p>
    <w:p w:rsidR="00541933" w:rsidRPr="00541933" w:rsidRDefault="00541933" w:rsidP="00541933">
      <w:pPr>
        <w:jc w:val="center"/>
        <w:rPr>
          <w:sz w:val="28"/>
          <w:szCs w:val="28"/>
        </w:rPr>
      </w:pPr>
      <w:r w:rsidRPr="00541933">
        <w:rPr>
          <w:sz w:val="28"/>
          <w:szCs w:val="28"/>
        </w:rPr>
        <w:t xml:space="preserve">29.03.2021                                                                   № 32 </w:t>
      </w:r>
    </w:p>
    <w:p w:rsidR="00541933" w:rsidRPr="00541933" w:rsidRDefault="00541933" w:rsidP="00541933">
      <w:pPr>
        <w:jc w:val="center"/>
        <w:rPr>
          <w:sz w:val="28"/>
          <w:szCs w:val="28"/>
        </w:rPr>
      </w:pPr>
    </w:p>
    <w:p w:rsidR="00541933" w:rsidRPr="00541933" w:rsidRDefault="00541933" w:rsidP="00541933">
      <w:pPr>
        <w:autoSpaceDE w:val="0"/>
        <w:autoSpaceDN w:val="0"/>
        <w:adjustRightInd w:val="0"/>
        <w:jc w:val="center"/>
        <w:rPr>
          <w:rFonts w:eastAsia="Calibri"/>
          <w:sz w:val="28"/>
          <w:szCs w:val="28"/>
          <w:lang w:eastAsia="en-US"/>
        </w:rPr>
      </w:pPr>
      <w:bookmarkStart w:id="0" w:name="_GoBack"/>
      <w:r w:rsidRPr="00541933">
        <w:rPr>
          <w:rFonts w:eastAsia="Calibri"/>
          <w:sz w:val="28"/>
          <w:szCs w:val="28"/>
          <w:lang w:eastAsia="en-US"/>
        </w:rPr>
        <w:t xml:space="preserve">Об утверждении </w:t>
      </w:r>
      <w:r w:rsidRPr="00541933">
        <w:rPr>
          <w:rFonts w:eastAsia="Calibri"/>
          <w:sz w:val="28"/>
          <w:szCs w:val="28"/>
          <w:bdr w:val="none" w:sz="0" w:space="0" w:color="auto" w:frame="1"/>
        </w:rPr>
        <w:t xml:space="preserve">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организациями, образующим инфраструктуру поддержки субъектов малого и среднего предпринимательства в </w:t>
      </w:r>
      <w:proofErr w:type="spellStart"/>
      <w:r w:rsidRPr="00541933">
        <w:rPr>
          <w:rFonts w:eastAsia="Calibri"/>
          <w:sz w:val="28"/>
          <w:szCs w:val="28"/>
          <w:bdr w:val="none" w:sz="0" w:space="0" w:color="auto" w:frame="1"/>
        </w:rPr>
        <w:t>Кожурлинском</w:t>
      </w:r>
      <w:proofErr w:type="spellEnd"/>
      <w:r w:rsidRPr="00541933">
        <w:rPr>
          <w:rFonts w:eastAsia="Calibri"/>
          <w:sz w:val="28"/>
          <w:szCs w:val="28"/>
          <w:bdr w:val="none" w:sz="0" w:space="0" w:color="auto" w:frame="1"/>
        </w:rPr>
        <w:t xml:space="preserve"> сельсовете Убинского района Новосибирской области</w:t>
      </w:r>
    </w:p>
    <w:bookmarkEnd w:id="0"/>
    <w:p w:rsidR="00541933" w:rsidRPr="00541933" w:rsidRDefault="00541933" w:rsidP="00541933">
      <w:pPr>
        <w:jc w:val="both"/>
        <w:rPr>
          <w:rFonts w:eastAsia="Calibri"/>
          <w:sz w:val="28"/>
          <w:szCs w:val="28"/>
        </w:rPr>
      </w:pPr>
    </w:p>
    <w:p w:rsidR="00541933" w:rsidRPr="00541933" w:rsidRDefault="00541933" w:rsidP="00541933">
      <w:pPr>
        <w:jc w:val="both"/>
        <w:rPr>
          <w:rFonts w:eastAsia="Calibri"/>
          <w:b/>
          <w:sz w:val="28"/>
          <w:szCs w:val="28"/>
          <w:lang w:eastAsia="en-US"/>
        </w:rPr>
      </w:pPr>
      <w:proofErr w:type="gramStart"/>
      <w:r w:rsidRPr="00541933">
        <w:rPr>
          <w:rFonts w:eastAsia="Calibri"/>
          <w:sz w:val="28"/>
          <w:szCs w:val="28"/>
          <w:lang w:eastAsia="en-US"/>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541933">
        <w:rPr>
          <w:rFonts w:eastAsia="Calibri"/>
          <w:b/>
          <w:sz w:val="28"/>
          <w:szCs w:val="28"/>
          <w:lang w:eastAsia="en-US"/>
        </w:rPr>
        <w:t>РЕШИЛ:</w:t>
      </w:r>
      <w:proofErr w:type="gramEnd"/>
    </w:p>
    <w:p w:rsidR="00541933" w:rsidRPr="00541933" w:rsidRDefault="00541933" w:rsidP="00541933">
      <w:pPr>
        <w:jc w:val="both"/>
        <w:rPr>
          <w:rFonts w:eastAsia="Calibri"/>
          <w:sz w:val="28"/>
          <w:szCs w:val="28"/>
          <w:lang w:eastAsia="en-US"/>
        </w:rPr>
      </w:pPr>
    </w:p>
    <w:p w:rsidR="00541933" w:rsidRPr="00541933" w:rsidRDefault="00541933" w:rsidP="00541933">
      <w:pPr>
        <w:tabs>
          <w:tab w:val="left" w:pos="709"/>
        </w:tabs>
        <w:autoSpaceDE w:val="0"/>
        <w:autoSpaceDN w:val="0"/>
        <w:adjustRightInd w:val="0"/>
        <w:jc w:val="both"/>
        <w:rPr>
          <w:rFonts w:eastAsia="Calibri"/>
          <w:sz w:val="28"/>
          <w:szCs w:val="28"/>
          <w:lang w:eastAsia="en-US"/>
        </w:rPr>
      </w:pPr>
      <w:r w:rsidRPr="00541933">
        <w:rPr>
          <w:rFonts w:eastAsia="Calibri"/>
          <w:sz w:val="28"/>
          <w:szCs w:val="28"/>
          <w:lang w:eastAsia="en-US"/>
        </w:rPr>
        <w:t>1. Утвердить прилагаемый Порядок</w:t>
      </w:r>
      <w:r w:rsidRPr="00541933">
        <w:rPr>
          <w:rFonts w:eastAsia="Calibri"/>
          <w:sz w:val="28"/>
          <w:szCs w:val="28"/>
          <w:bdr w:val="none" w:sz="0" w:space="0" w:color="auto" w:frame="1"/>
          <w:lang w:eastAsia="en-US"/>
        </w:rPr>
        <w:t xml:space="preserve"> формирования, ведения и обязательного опубликования перечня муниципального имущества Кожурлинского сельсовета </w:t>
      </w:r>
      <w:r w:rsidRPr="00541933">
        <w:rPr>
          <w:rFonts w:eastAsia="Calibri"/>
          <w:sz w:val="28"/>
          <w:szCs w:val="28"/>
          <w:bdr w:val="none" w:sz="0" w:space="0" w:color="auto" w:frame="1"/>
        </w:rPr>
        <w:t>Убинского района Новосибирской области</w:t>
      </w:r>
      <w:r w:rsidRPr="00541933">
        <w:rPr>
          <w:rFonts w:eastAsia="Calibri"/>
          <w:sz w:val="28"/>
          <w:szCs w:val="28"/>
          <w:bdr w:val="none" w:sz="0" w:space="0" w:color="auto" w:frame="1"/>
          <w:lang w:eastAsia="en-US"/>
        </w:rPr>
        <w:t>, свободного от прав третьих лиц (</w:t>
      </w:r>
      <w:r w:rsidRPr="00541933">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41933">
        <w:rPr>
          <w:rFonts w:eastAsia="Calibri"/>
          <w:sz w:val="28"/>
          <w:szCs w:val="28"/>
          <w:bdr w:val="none" w:sz="0" w:space="0" w:color="auto" w:frame="1"/>
          <w:lang w:eastAsia="en-US"/>
        </w:rPr>
        <w:t>)</w:t>
      </w:r>
      <w:r w:rsidRPr="00541933">
        <w:rPr>
          <w:rFonts w:eastAsia="Calibri"/>
          <w:sz w:val="28"/>
          <w:szCs w:val="28"/>
          <w:lang w:eastAsia="en-US"/>
        </w:rPr>
        <w:t>.</w:t>
      </w:r>
    </w:p>
    <w:p w:rsidR="00541933" w:rsidRPr="00541933" w:rsidRDefault="00541933" w:rsidP="00541933">
      <w:pPr>
        <w:tabs>
          <w:tab w:val="left" w:pos="3792"/>
        </w:tabs>
        <w:jc w:val="both"/>
        <w:rPr>
          <w:sz w:val="28"/>
          <w:szCs w:val="28"/>
        </w:rPr>
      </w:pPr>
      <w:r w:rsidRPr="00541933">
        <w:rPr>
          <w:rFonts w:eastAsia="Calibri"/>
          <w:sz w:val="28"/>
          <w:szCs w:val="28"/>
          <w:lang w:eastAsia="en-US"/>
        </w:rPr>
        <w:t xml:space="preserve">2. </w:t>
      </w:r>
      <w:proofErr w:type="gramStart"/>
      <w:r w:rsidRPr="00541933">
        <w:rPr>
          <w:rFonts w:eastAsia="Calibri"/>
          <w:sz w:val="28"/>
          <w:szCs w:val="28"/>
          <w:lang w:eastAsia="en-US"/>
        </w:rPr>
        <w:t xml:space="preserve">Признать утратившим силу решение </w:t>
      </w:r>
      <w:r w:rsidRPr="00541933">
        <w:rPr>
          <w:sz w:val="28"/>
          <w:szCs w:val="28"/>
        </w:rPr>
        <w:t>пятнадцатой сессии  Совета депутатов Кожурлинского сельсовета Убинского района Новосибирской области от 28.06.2017 № 74 « Об утверждении Порядка формирования, ведения и обязательного опубликования перечня муниципального имущества, находящегося в собственности администрации Кожурлинского сельсовета Убинского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w:t>
      </w:r>
      <w:proofErr w:type="gramEnd"/>
      <w:r w:rsidRPr="00541933">
        <w:rPr>
          <w:sz w:val="28"/>
          <w:szCs w:val="28"/>
        </w:rPr>
        <w:t xml:space="preserve"> пользование на долгосрочной основе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41933" w:rsidRPr="00541933" w:rsidRDefault="00541933" w:rsidP="00541933">
      <w:pPr>
        <w:tabs>
          <w:tab w:val="left" w:pos="3792"/>
        </w:tabs>
        <w:jc w:val="both"/>
        <w:rPr>
          <w:sz w:val="28"/>
          <w:szCs w:val="28"/>
        </w:rPr>
      </w:pPr>
    </w:p>
    <w:p w:rsidR="00541933" w:rsidRPr="00541933" w:rsidRDefault="00541933" w:rsidP="00541933">
      <w:pPr>
        <w:tabs>
          <w:tab w:val="left" w:pos="3792"/>
        </w:tabs>
        <w:jc w:val="both"/>
        <w:rPr>
          <w:sz w:val="28"/>
          <w:szCs w:val="28"/>
        </w:rPr>
      </w:pPr>
    </w:p>
    <w:p w:rsidR="00541933" w:rsidRPr="00541933" w:rsidRDefault="00541933" w:rsidP="00541933">
      <w:pPr>
        <w:tabs>
          <w:tab w:val="left" w:pos="3792"/>
        </w:tabs>
        <w:jc w:val="both"/>
        <w:rPr>
          <w:sz w:val="28"/>
          <w:szCs w:val="28"/>
        </w:rPr>
      </w:pPr>
    </w:p>
    <w:p w:rsidR="00541933" w:rsidRPr="00541933" w:rsidRDefault="00541933" w:rsidP="00541933">
      <w:pPr>
        <w:tabs>
          <w:tab w:val="left" w:pos="3792"/>
        </w:tabs>
        <w:jc w:val="both"/>
        <w:rPr>
          <w:sz w:val="28"/>
          <w:szCs w:val="28"/>
        </w:rPr>
      </w:pPr>
    </w:p>
    <w:p w:rsidR="00541933" w:rsidRPr="00541933" w:rsidRDefault="00541933" w:rsidP="00541933">
      <w:pPr>
        <w:tabs>
          <w:tab w:val="left" w:pos="3792"/>
        </w:tabs>
        <w:jc w:val="both"/>
        <w:rPr>
          <w:sz w:val="28"/>
          <w:szCs w:val="28"/>
        </w:rPr>
      </w:pPr>
    </w:p>
    <w:p w:rsidR="00541933" w:rsidRPr="00541933" w:rsidRDefault="00541933" w:rsidP="00541933">
      <w:pPr>
        <w:tabs>
          <w:tab w:val="left" w:pos="3792"/>
        </w:tabs>
        <w:jc w:val="both"/>
        <w:rPr>
          <w:sz w:val="28"/>
          <w:szCs w:val="28"/>
        </w:rPr>
      </w:pPr>
    </w:p>
    <w:p w:rsidR="00541933" w:rsidRPr="00541933" w:rsidRDefault="00541933" w:rsidP="00541933">
      <w:pPr>
        <w:tabs>
          <w:tab w:val="left" w:pos="3792"/>
        </w:tabs>
        <w:jc w:val="both"/>
        <w:rPr>
          <w:sz w:val="28"/>
          <w:szCs w:val="28"/>
        </w:rPr>
      </w:pPr>
    </w:p>
    <w:p w:rsidR="00541933" w:rsidRPr="00541933" w:rsidRDefault="00541933" w:rsidP="00541933">
      <w:pPr>
        <w:jc w:val="both"/>
        <w:rPr>
          <w:rFonts w:eastAsia="Calibri"/>
          <w:color w:val="000000"/>
          <w:sz w:val="28"/>
          <w:szCs w:val="28"/>
          <w:lang w:eastAsia="en-US"/>
        </w:rPr>
      </w:pPr>
      <w:r w:rsidRPr="00541933">
        <w:rPr>
          <w:rFonts w:eastAsia="Calibri"/>
          <w:sz w:val="28"/>
          <w:szCs w:val="28"/>
          <w:lang w:eastAsia="en-US"/>
        </w:rPr>
        <w:t xml:space="preserve">3. </w:t>
      </w:r>
      <w:r w:rsidRPr="00541933">
        <w:rPr>
          <w:rFonts w:eastAsia="Calibri"/>
          <w:color w:val="000000"/>
          <w:sz w:val="28"/>
          <w:szCs w:val="28"/>
          <w:lang w:eastAsia="en-US"/>
        </w:rPr>
        <w:t> Настоящее решение вступает в силу после его официального опубликования.</w:t>
      </w:r>
    </w:p>
    <w:p w:rsidR="00541933" w:rsidRPr="00541933" w:rsidRDefault="00541933" w:rsidP="00541933">
      <w:pPr>
        <w:jc w:val="both"/>
        <w:rPr>
          <w:rFonts w:eastAsia="Calibri"/>
          <w:color w:val="000000"/>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rPr>
          <w:sz w:val="28"/>
          <w:szCs w:val="28"/>
        </w:rPr>
      </w:pPr>
      <w:r w:rsidRPr="00541933">
        <w:rPr>
          <w:sz w:val="28"/>
          <w:szCs w:val="28"/>
        </w:rPr>
        <w:t>Председатель Совета депутатов</w:t>
      </w:r>
    </w:p>
    <w:p w:rsidR="00541933" w:rsidRPr="00541933" w:rsidRDefault="00541933" w:rsidP="00541933">
      <w:pPr>
        <w:rPr>
          <w:sz w:val="28"/>
          <w:szCs w:val="28"/>
        </w:rPr>
      </w:pPr>
      <w:r w:rsidRPr="00541933">
        <w:rPr>
          <w:sz w:val="28"/>
          <w:szCs w:val="28"/>
        </w:rPr>
        <w:t>Кожурлинского сельсовета</w:t>
      </w:r>
    </w:p>
    <w:p w:rsidR="00541933" w:rsidRPr="00541933" w:rsidRDefault="00541933" w:rsidP="00541933">
      <w:pPr>
        <w:rPr>
          <w:sz w:val="28"/>
          <w:szCs w:val="28"/>
        </w:rPr>
      </w:pPr>
      <w:r w:rsidRPr="00541933">
        <w:rPr>
          <w:sz w:val="28"/>
          <w:szCs w:val="28"/>
        </w:rPr>
        <w:t xml:space="preserve">Убинского района Новосибирской области                                             Т.А.  </w:t>
      </w:r>
      <w:proofErr w:type="spellStart"/>
      <w:r w:rsidRPr="00541933">
        <w:rPr>
          <w:sz w:val="28"/>
          <w:szCs w:val="28"/>
        </w:rPr>
        <w:t>Кацубо</w:t>
      </w:r>
      <w:proofErr w:type="spellEnd"/>
    </w:p>
    <w:p w:rsidR="00541933" w:rsidRPr="00541933" w:rsidRDefault="00541933" w:rsidP="00541933">
      <w:pPr>
        <w:rPr>
          <w:sz w:val="28"/>
          <w:szCs w:val="28"/>
        </w:rPr>
      </w:pPr>
    </w:p>
    <w:p w:rsidR="00541933" w:rsidRPr="00541933" w:rsidRDefault="00541933" w:rsidP="00541933">
      <w:pPr>
        <w:rPr>
          <w:sz w:val="28"/>
          <w:szCs w:val="28"/>
        </w:rPr>
      </w:pPr>
      <w:r w:rsidRPr="00541933">
        <w:rPr>
          <w:sz w:val="28"/>
          <w:szCs w:val="28"/>
        </w:rPr>
        <w:t xml:space="preserve">Глава Кожурлинского сельсовета </w:t>
      </w:r>
    </w:p>
    <w:p w:rsidR="00541933" w:rsidRPr="00541933" w:rsidRDefault="00541933" w:rsidP="00541933">
      <w:pPr>
        <w:rPr>
          <w:sz w:val="28"/>
          <w:szCs w:val="28"/>
        </w:rPr>
      </w:pPr>
      <w:r w:rsidRPr="00541933">
        <w:rPr>
          <w:sz w:val="28"/>
          <w:szCs w:val="28"/>
        </w:rPr>
        <w:t xml:space="preserve">Убинского района Новосибирской области                                             Е.Н. </w:t>
      </w:r>
      <w:proofErr w:type="spellStart"/>
      <w:r w:rsidRPr="00541933">
        <w:rPr>
          <w:sz w:val="28"/>
          <w:szCs w:val="28"/>
        </w:rPr>
        <w:t>Нехаева</w:t>
      </w:r>
      <w:proofErr w:type="spellEnd"/>
    </w:p>
    <w:p w:rsidR="00541933" w:rsidRPr="00541933" w:rsidRDefault="00541933" w:rsidP="00541933">
      <w:pPr>
        <w:rPr>
          <w:sz w:val="28"/>
          <w:szCs w:val="28"/>
        </w:rPr>
      </w:pPr>
    </w:p>
    <w:p w:rsidR="00541933" w:rsidRPr="00541933" w:rsidRDefault="00541933" w:rsidP="00541933">
      <w:pPr>
        <w:rPr>
          <w:sz w:val="28"/>
          <w:szCs w:val="28"/>
        </w:rPr>
      </w:pPr>
    </w:p>
    <w:p w:rsidR="00541933" w:rsidRPr="00541933" w:rsidRDefault="00541933" w:rsidP="00541933"/>
    <w:p w:rsidR="00541933" w:rsidRPr="00541933" w:rsidRDefault="00541933" w:rsidP="00541933">
      <w:pPr>
        <w:jc w:val="both"/>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p>
    <w:p w:rsidR="00541933" w:rsidRPr="00541933" w:rsidRDefault="00541933" w:rsidP="00541933">
      <w:pPr>
        <w:jc w:val="right"/>
        <w:rPr>
          <w:rFonts w:eastAsia="Calibri"/>
          <w:sz w:val="28"/>
          <w:szCs w:val="28"/>
          <w:lang w:eastAsia="en-US"/>
        </w:rPr>
      </w:pPr>
      <w:r w:rsidRPr="00541933">
        <w:rPr>
          <w:rFonts w:eastAsia="Calibri"/>
          <w:sz w:val="28"/>
          <w:szCs w:val="28"/>
          <w:lang w:eastAsia="en-US"/>
        </w:rPr>
        <w:lastRenderedPageBreak/>
        <w:t>Утвержден</w:t>
      </w:r>
    </w:p>
    <w:p w:rsidR="00541933" w:rsidRPr="00541933" w:rsidRDefault="00541933" w:rsidP="00541933">
      <w:pPr>
        <w:shd w:val="clear" w:color="auto" w:fill="FFFFFF"/>
        <w:ind w:firstLine="533"/>
        <w:jc w:val="right"/>
        <w:rPr>
          <w:rFonts w:eastAsia="Calibri"/>
          <w:sz w:val="28"/>
          <w:szCs w:val="22"/>
          <w:lang w:eastAsia="en-US"/>
        </w:rPr>
      </w:pPr>
      <w:r w:rsidRPr="00541933">
        <w:rPr>
          <w:rFonts w:eastAsia="Calibri"/>
          <w:sz w:val="28"/>
          <w:szCs w:val="22"/>
          <w:lang w:eastAsia="en-US"/>
        </w:rPr>
        <w:t>решением шестой сессии</w:t>
      </w:r>
    </w:p>
    <w:p w:rsidR="00541933" w:rsidRPr="00541933" w:rsidRDefault="00541933" w:rsidP="00541933">
      <w:pPr>
        <w:shd w:val="clear" w:color="auto" w:fill="FFFFFF"/>
        <w:ind w:firstLine="533"/>
        <w:jc w:val="right"/>
        <w:rPr>
          <w:rFonts w:eastAsia="Calibri"/>
          <w:sz w:val="28"/>
          <w:szCs w:val="22"/>
          <w:lang w:eastAsia="en-US"/>
        </w:rPr>
      </w:pPr>
      <w:r w:rsidRPr="00541933">
        <w:rPr>
          <w:rFonts w:eastAsia="Calibri"/>
          <w:sz w:val="28"/>
          <w:szCs w:val="22"/>
          <w:lang w:eastAsia="en-US"/>
        </w:rPr>
        <w:t xml:space="preserve">Совета депутатов </w:t>
      </w:r>
    </w:p>
    <w:p w:rsidR="00541933" w:rsidRPr="00541933" w:rsidRDefault="00541933" w:rsidP="00541933">
      <w:pPr>
        <w:shd w:val="clear" w:color="auto" w:fill="FFFFFF"/>
        <w:ind w:firstLine="533"/>
        <w:jc w:val="right"/>
        <w:rPr>
          <w:rFonts w:eastAsia="Calibri"/>
          <w:sz w:val="28"/>
          <w:szCs w:val="22"/>
          <w:lang w:eastAsia="en-US"/>
        </w:rPr>
      </w:pPr>
      <w:r w:rsidRPr="00541933">
        <w:rPr>
          <w:rFonts w:eastAsia="Calibri"/>
          <w:sz w:val="28"/>
          <w:szCs w:val="22"/>
          <w:lang w:eastAsia="en-US"/>
        </w:rPr>
        <w:t>Кожурлинского сельсовета</w:t>
      </w:r>
    </w:p>
    <w:p w:rsidR="00541933" w:rsidRPr="00541933" w:rsidRDefault="00541933" w:rsidP="00541933">
      <w:pPr>
        <w:shd w:val="clear" w:color="auto" w:fill="FFFFFF"/>
        <w:ind w:firstLine="533"/>
        <w:jc w:val="right"/>
        <w:rPr>
          <w:rFonts w:eastAsia="Calibri"/>
          <w:sz w:val="28"/>
          <w:szCs w:val="22"/>
          <w:lang w:eastAsia="en-US"/>
        </w:rPr>
      </w:pPr>
      <w:r w:rsidRPr="00541933">
        <w:rPr>
          <w:rFonts w:eastAsia="Calibri"/>
          <w:sz w:val="28"/>
          <w:szCs w:val="22"/>
          <w:lang w:eastAsia="en-US"/>
        </w:rPr>
        <w:t xml:space="preserve">Убинского района </w:t>
      </w:r>
    </w:p>
    <w:p w:rsidR="00541933" w:rsidRPr="00541933" w:rsidRDefault="00541933" w:rsidP="00541933">
      <w:pPr>
        <w:shd w:val="clear" w:color="auto" w:fill="FFFFFF"/>
        <w:ind w:firstLine="533"/>
        <w:jc w:val="right"/>
        <w:rPr>
          <w:rFonts w:eastAsia="Calibri"/>
          <w:sz w:val="28"/>
          <w:szCs w:val="22"/>
          <w:lang w:eastAsia="en-US"/>
        </w:rPr>
      </w:pPr>
      <w:r w:rsidRPr="00541933">
        <w:rPr>
          <w:rFonts w:eastAsia="Calibri"/>
          <w:sz w:val="28"/>
          <w:szCs w:val="22"/>
          <w:lang w:eastAsia="en-US"/>
        </w:rPr>
        <w:t>Новосибирской области</w:t>
      </w:r>
    </w:p>
    <w:p w:rsidR="00541933" w:rsidRPr="00541933" w:rsidRDefault="00541933" w:rsidP="00541933">
      <w:pPr>
        <w:shd w:val="clear" w:color="auto" w:fill="FFFFFF"/>
        <w:ind w:firstLine="533"/>
        <w:jc w:val="right"/>
        <w:rPr>
          <w:rFonts w:eastAsia="Calibri"/>
          <w:sz w:val="28"/>
          <w:szCs w:val="22"/>
          <w:lang w:eastAsia="en-US"/>
        </w:rPr>
      </w:pPr>
      <w:r w:rsidRPr="00541933">
        <w:rPr>
          <w:rFonts w:eastAsia="Calibri"/>
          <w:sz w:val="28"/>
          <w:szCs w:val="22"/>
          <w:lang w:eastAsia="en-US"/>
        </w:rPr>
        <w:t>шестого созыва</w:t>
      </w:r>
    </w:p>
    <w:p w:rsidR="00541933" w:rsidRPr="00541933" w:rsidRDefault="00541933" w:rsidP="00541933">
      <w:pPr>
        <w:shd w:val="clear" w:color="auto" w:fill="FFFFFF"/>
        <w:ind w:firstLine="533"/>
        <w:jc w:val="right"/>
        <w:rPr>
          <w:rFonts w:eastAsia="Calibri"/>
          <w:sz w:val="28"/>
          <w:szCs w:val="22"/>
          <w:lang w:eastAsia="en-US"/>
        </w:rPr>
      </w:pPr>
      <w:r w:rsidRPr="00541933">
        <w:rPr>
          <w:rFonts w:eastAsia="Calibri"/>
          <w:sz w:val="28"/>
          <w:szCs w:val="22"/>
          <w:lang w:eastAsia="en-US"/>
        </w:rPr>
        <w:t>от  29.03.2021 № 32</w:t>
      </w:r>
    </w:p>
    <w:p w:rsidR="00541933" w:rsidRPr="00541933" w:rsidRDefault="00541933" w:rsidP="00541933">
      <w:pPr>
        <w:jc w:val="right"/>
        <w:rPr>
          <w:rFonts w:eastAsia="Calibri"/>
          <w:sz w:val="28"/>
          <w:szCs w:val="28"/>
          <w:lang w:eastAsia="en-US"/>
        </w:rPr>
      </w:pPr>
    </w:p>
    <w:p w:rsidR="00541933" w:rsidRPr="00541933" w:rsidRDefault="00541933" w:rsidP="00541933">
      <w:pPr>
        <w:rPr>
          <w:rFonts w:eastAsia="Calibri"/>
          <w:sz w:val="28"/>
          <w:szCs w:val="28"/>
          <w:lang w:eastAsia="en-US"/>
        </w:rPr>
      </w:pPr>
    </w:p>
    <w:p w:rsidR="00541933" w:rsidRPr="00541933" w:rsidRDefault="00541933" w:rsidP="00541933">
      <w:pPr>
        <w:jc w:val="center"/>
        <w:rPr>
          <w:rFonts w:eastAsia="Calibri"/>
          <w:sz w:val="28"/>
          <w:szCs w:val="28"/>
          <w:lang w:eastAsia="en-US"/>
        </w:rPr>
      </w:pPr>
    </w:p>
    <w:p w:rsidR="00541933" w:rsidRPr="00541933" w:rsidRDefault="00541933" w:rsidP="00541933">
      <w:pPr>
        <w:jc w:val="center"/>
        <w:rPr>
          <w:rFonts w:eastAsia="Calibri"/>
          <w:sz w:val="28"/>
          <w:szCs w:val="28"/>
          <w:bdr w:val="none" w:sz="0" w:space="0" w:color="auto" w:frame="1"/>
        </w:rPr>
      </w:pPr>
      <w:r w:rsidRPr="00541933">
        <w:rPr>
          <w:rFonts w:eastAsia="Calibri"/>
          <w:sz w:val="28"/>
          <w:szCs w:val="28"/>
          <w:lang w:eastAsia="en-US"/>
        </w:rPr>
        <w:t>Порядок</w:t>
      </w:r>
      <w:r w:rsidRPr="00541933">
        <w:rPr>
          <w:rFonts w:eastAsia="Calibri"/>
          <w:sz w:val="28"/>
          <w:szCs w:val="28"/>
          <w:bdr w:val="none" w:sz="0" w:space="0" w:color="auto" w:frame="1"/>
          <w:lang w:eastAsia="en-US"/>
        </w:rPr>
        <w:t xml:space="preserve"> </w:t>
      </w:r>
      <w:r w:rsidRPr="00541933">
        <w:rPr>
          <w:rFonts w:eastAsia="Calibri"/>
          <w:sz w:val="28"/>
          <w:szCs w:val="28"/>
          <w:bdr w:val="none" w:sz="0" w:space="0" w:color="auto" w:frame="1"/>
        </w:rPr>
        <w:t>формирования, ведения и обязательного опубликования</w:t>
      </w:r>
    </w:p>
    <w:p w:rsidR="00541933" w:rsidRPr="00541933" w:rsidRDefault="00541933" w:rsidP="00541933">
      <w:pPr>
        <w:autoSpaceDE w:val="0"/>
        <w:autoSpaceDN w:val="0"/>
        <w:adjustRightInd w:val="0"/>
        <w:jc w:val="center"/>
        <w:rPr>
          <w:rFonts w:eastAsia="Calibri"/>
          <w:sz w:val="28"/>
          <w:szCs w:val="28"/>
          <w:lang w:eastAsia="en-US"/>
        </w:rPr>
      </w:pPr>
      <w:r w:rsidRPr="00541933">
        <w:rPr>
          <w:rFonts w:eastAsia="Calibri"/>
          <w:sz w:val="28"/>
          <w:szCs w:val="28"/>
          <w:bdr w:val="none" w:sz="0" w:space="0" w:color="auto" w:frame="1"/>
        </w:rPr>
        <w:t>перечня муниципального имущества Кожурлинского сельсовета Убинского района Новосибирской области, свободного от прав третьих лиц (</w:t>
      </w:r>
      <w:r w:rsidRPr="00541933">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41933">
        <w:rPr>
          <w:rFonts w:eastAsia="Calibri"/>
          <w:sz w:val="28"/>
          <w:szCs w:val="28"/>
          <w:bdr w:val="none" w:sz="0" w:space="0" w:color="auto" w:frame="1"/>
        </w:rPr>
        <w:t>)</w:t>
      </w:r>
    </w:p>
    <w:p w:rsidR="00541933" w:rsidRPr="00541933" w:rsidRDefault="00541933" w:rsidP="00541933">
      <w:pPr>
        <w:rPr>
          <w:rFonts w:eastAsia="Calibri"/>
          <w:sz w:val="28"/>
          <w:szCs w:val="28"/>
          <w:lang w:eastAsia="en-US"/>
        </w:rPr>
      </w:pPr>
    </w:p>
    <w:p w:rsidR="00541933" w:rsidRPr="00541933" w:rsidRDefault="00541933" w:rsidP="00541933">
      <w:pPr>
        <w:autoSpaceDE w:val="0"/>
        <w:autoSpaceDN w:val="0"/>
        <w:adjustRightInd w:val="0"/>
        <w:jc w:val="center"/>
        <w:outlineLvl w:val="1"/>
        <w:rPr>
          <w:rFonts w:eastAsia="Calibri"/>
          <w:sz w:val="28"/>
          <w:szCs w:val="28"/>
          <w:lang w:eastAsia="en-US"/>
        </w:rPr>
      </w:pPr>
      <w:r w:rsidRPr="00541933">
        <w:rPr>
          <w:rFonts w:eastAsia="Calibri"/>
          <w:sz w:val="28"/>
          <w:szCs w:val="28"/>
          <w:lang w:eastAsia="en-US"/>
        </w:rPr>
        <w:t>1. Общие положения</w:t>
      </w:r>
    </w:p>
    <w:p w:rsidR="00541933" w:rsidRPr="00541933" w:rsidRDefault="00541933" w:rsidP="00541933">
      <w:pPr>
        <w:autoSpaceDE w:val="0"/>
        <w:autoSpaceDN w:val="0"/>
        <w:adjustRightInd w:val="0"/>
        <w:ind w:firstLine="540"/>
        <w:jc w:val="both"/>
        <w:rPr>
          <w:rFonts w:eastAsia="Calibri"/>
          <w:sz w:val="28"/>
          <w:szCs w:val="28"/>
          <w:lang w:eastAsia="en-US"/>
        </w:rPr>
      </w:pPr>
    </w:p>
    <w:p w:rsidR="00541933" w:rsidRPr="00541933" w:rsidRDefault="00541933" w:rsidP="00541933">
      <w:pPr>
        <w:autoSpaceDE w:val="0"/>
        <w:autoSpaceDN w:val="0"/>
        <w:adjustRightInd w:val="0"/>
        <w:ind w:firstLine="709"/>
        <w:jc w:val="both"/>
        <w:rPr>
          <w:rFonts w:eastAsia="Calibri"/>
          <w:sz w:val="28"/>
          <w:szCs w:val="28"/>
          <w:lang w:eastAsia="en-US"/>
        </w:rPr>
      </w:pPr>
      <w:proofErr w:type="gramStart"/>
      <w:r w:rsidRPr="00541933">
        <w:rPr>
          <w:rFonts w:eastAsia="Calibri"/>
          <w:sz w:val="28"/>
          <w:szCs w:val="28"/>
          <w:lang w:eastAsia="en-US"/>
        </w:rPr>
        <w:t>Настоящий Порядок определяет правила формирования, ведения и обязательного опубликования перечня  муниципального имущества Кожурлинского сельсовета Убинского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w:t>
      </w:r>
      <w:proofErr w:type="gramEnd"/>
      <w:r w:rsidRPr="00541933">
        <w:rPr>
          <w:rFonts w:eastAsia="Calibri"/>
          <w:sz w:val="28"/>
          <w:szCs w:val="28"/>
          <w:lang w:eastAsia="en-US"/>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а также физические </w:t>
      </w:r>
      <w:proofErr w:type="gramStart"/>
      <w:r w:rsidRPr="00541933">
        <w:rPr>
          <w:rFonts w:eastAsia="Calibri"/>
          <w:sz w:val="28"/>
          <w:szCs w:val="28"/>
          <w:lang w:eastAsia="en-US"/>
        </w:rPr>
        <w:t>лица</w:t>
      </w:r>
      <w:proofErr w:type="gramEnd"/>
      <w:r w:rsidRPr="00541933">
        <w:rPr>
          <w:rFonts w:eastAsia="Calibri"/>
          <w:sz w:val="28"/>
          <w:szCs w:val="28"/>
          <w:lang w:eastAsia="en-US"/>
        </w:rPr>
        <w:t xml:space="preserve">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541933" w:rsidRPr="00541933" w:rsidRDefault="00541933" w:rsidP="00541933">
      <w:pPr>
        <w:autoSpaceDE w:val="0"/>
        <w:autoSpaceDN w:val="0"/>
        <w:adjustRightInd w:val="0"/>
        <w:ind w:firstLine="567"/>
        <w:jc w:val="both"/>
        <w:rPr>
          <w:rFonts w:eastAsia="Calibri"/>
          <w:sz w:val="28"/>
          <w:szCs w:val="28"/>
          <w:lang w:eastAsia="en-US"/>
        </w:rPr>
      </w:pPr>
    </w:p>
    <w:p w:rsidR="00541933" w:rsidRPr="00541933" w:rsidRDefault="00541933" w:rsidP="00541933">
      <w:pPr>
        <w:autoSpaceDE w:val="0"/>
        <w:autoSpaceDN w:val="0"/>
        <w:adjustRightInd w:val="0"/>
        <w:contextualSpacing/>
        <w:jc w:val="center"/>
        <w:outlineLvl w:val="0"/>
        <w:rPr>
          <w:rFonts w:eastAsia="Calibri"/>
          <w:sz w:val="28"/>
          <w:szCs w:val="28"/>
          <w:lang w:eastAsia="en-US"/>
        </w:rPr>
      </w:pPr>
      <w:r w:rsidRPr="00541933">
        <w:rPr>
          <w:rFonts w:eastAsia="Calibri"/>
          <w:sz w:val="28"/>
          <w:szCs w:val="28"/>
          <w:lang w:eastAsia="en-US"/>
        </w:rPr>
        <w:t>2. Цели создания и основные принципы формирования,</w:t>
      </w:r>
      <w:r w:rsidRPr="00541933">
        <w:rPr>
          <w:rFonts w:eastAsia="Calibri"/>
          <w:sz w:val="28"/>
          <w:szCs w:val="28"/>
          <w:lang w:eastAsia="en-US"/>
        </w:rPr>
        <w:br/>
        <w:t>ведения и обязательного опубликования Перечня</w:t>
      </w:r>
    </w:p>
    <w:p w:rsidR="00541933" w:rsidRPr="00541933" w:rsidRDefault="00541933" w:rsidP="00541933">
      <w:pPr>
        <w:autoSpaceDE w:val="0"/>
        <w:autoSpaceDN w:val="0"/>
        <w:adjustRightInd w:val="0"/>
        <w:jc w:val="both"/>
        <w:rPr>
          <w:rFonts w:eastAsia="Calibri"/>
          <w:sz w:val="16"/>
          <w:szCs w:val="16"/>
          <w:lang w:eastAsia="en-US"/>
        </w:rPr>
      </w:pPr>
    </w:p>
    <w:p w:rsidR="00541933" w:rsidRPr="00541933" w:rsidRDefault="00541933" w:rsidP="00541933">
      <w:pPr>
        <w:numPr>
          <w:ilvl w:val="1"/>
          <w:numId w:val="1"/>
        </w:numPr>
        <w:autoSpaceDE w:val="0"/>
        <w:autoSpaceDN w:val="0"/>
        <w:adjustRightInd w:val="0"/>
        <w:spacing w:after="200" w:line="276" w:lineRule="auto"/>
        <w:ind w:firstLine="709"/>
        <w:contextualSpacing/>
        <w:jc w:val="both"/>
        <w:rPr>
          <w:rFonts w:eastAsia="Calibri"/>
          <w:sz w:val="28"/>
          <w:szCs w:val="28"/>
          <w:lang w:eastAsia="en-US"/>
        </w:rPr>
      </w:pPr>
      <w:proofErr w:type="gramStart"/>
      <w:r w:rsidRPr="00541933">
        <w:rPr>
          <w:rFonts w:eastAsia="Calibri"/>
          <w:sz w:val="28"/>
          <w:szCs w:val="28"/>
          <w:lang w:eastAsia="en-US"/>
        </w:rPr>
        <w:t xml:space="preserve">Перечень представляет собой реестр объектов муниципального имущества  Кожурлинского сельсовета Убинского района Новосибирской области  (далее – объекты учета), свободного от прав третьих </w:t>
      </w:r>
      <w:r w:rsidRPr="00541933">
        <w:rPr>
          <w:rFonts w:eastAsia="Calibri"/>
          <w:bCs/>
          <w:sz w:val="28"/>
          <w:szCs w:val="28"/>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w:t>
      </w:r>
      <w:r w:rsidRPr="00541933">
        <w:rPr>
          <w:rFonts w:eastAsia="Calibri"/>
          <w:sz w:val="28"/>
          <w:szCs w:val="28"/>
          <w:lang w:eastAsia="en-US"/>
        </w:rPr>
        <w:t>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w:t>
      </w:r>
      <w:proofErr w:type="gramEnd"/>
      <w:r w:rsidRPr="00541933">
        <w:rPr>
          <w:rFonts w:eastAsia="Calibri"/>
          <w:sz w:val="28"/>
          <w:szCs w:val="28"/>
          <w:lang w:eastAsia="en-US"/>
        </w:rPr>
        <w:t xml:space="preserve"> </w:t>
      </w:r>
      <w:proofErr w:type="gramStart"/>
      <w:r w:rsidRPr="00541933">
        <w:rPr>
          <w:rFonts w:eastAsia="Calibri"/>
          <w:sz w:val="28"/>
          <w:szCs w:val="28"/>
          <w:lang w:eastAsia="en-US"/>
        </w:rPr>
        <w:t xml:space="preserve">предоставлены во владение и (или) </w:t>
      </w:r>
      <w:r w:rsidRPr="00541933">
        <w:rPr>
          <w:rFonts w:eastAsia="Calibri"/>
          <w:sz w:val="28"/>
          <w:szCs w:val="28"/>
          <w:lang w:eastAsia="en-US"/>
        </w:rPr>
        <w:lastRenderedPageBreak/>
        <w:t xml:space="preserve">в пользование на долгосрочной основе </w:t>
      </w:r>
      <w:r w:rsidRPr="00541933">
        <w:rPr>
          <w:rFonts w:eastAsia="Calibri"/>
          <w:sz w:val="28"/>
          <w:szCs w:val="28"/>
          <w:lang w:eastAsia="en-US"/>
        </w:rPr>
        <w:br/>
        <w:t>(в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 а также отчуждены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w:t>
      </w:r>
      <w:proofErr w:type="gramEnd"/>
      <w:r w:rsidRPr="00541933">
        <w:rPr>
          <w:rFonts w:eastAsia="Calibri"/>
          <w:sz w:val="28"/>
          <w:szCs w:val="28"/>
          <w:lang w:eastAsia="en-US"/>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2.2. Формирование Перечня осуществляется в целях:</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 xml:space="preserve">2.2.1.Предоставления имущества, принадлежащего на праве собственности </w:t>
      </w:r>
      <w:proofErr w:type="spellStart"/>
      <w:r w:rsidRPr="00541933">
        <w:rPr>
          <w:rFonts w:eastAsia="Calibri"/>
          <w:sz w:val="28"/>
          <w:szCs w:val="28"/>
          <w:lang w:eastAsia="en-US"/>
        </w:rPr>
        <w:t>Кожурлинскому</w:t>
      </w:r>
      <w:proofErr w:type="spellEnd"/>
      <w:r w:rsidRPr="00541933">
        <w:rPr>
          <w:rFonts w:eastAsia="Calibri"/>
          <w:sz w:val="28"/>
          <w:szCs w:val="28"/>
          <w:lang w:eastAsia="en-US"/>
        </w:rPr>
        <w:t xml:space="preserve"> сельсовету Убинского района Новосибирской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 xml:space="preserve">2.2.2. </w:t>
      </w:r>
      <w:proofErr w:type="gramStart"/>
      <w:r w:rsidRPr="00541933">
        <w:rPr>
          <w:rFonts w:eastAsia="Calibri"/>
          <w:sz w:val="28"/>
          <w:szCs w:val="28"/>
          <w:lang w:eastAsia="en-US"/>
        </w:rPr>
        <w:t xml:space="preserve">Расширения доступности субъектов малого и среднего предпринимательства, физических лиц, применяющих специальный налоговый режим к информации об имуществе, принадлежащем на праве собственности </w:t>
      </w:r>
      <w:proofErr w:type="spellStart"/>
      <w:r w:rsidRPr="00541933">
        <w:rPr>
          <w:rFonts w:eastAsia="Calibri"/>
          <w:sz w:val="28"/>
          <w:szCs w:val="28"/>
          <w:lang w:eastAsia="en-US"/>
        </w:rPr>
        <w:t>Кожурлинскому</w:t>
      </w:r>
      <w:proofErr w:type="spellEnd"/>
      <w:r w:rsidRPr="00541933">
        <w:rPr>
          <w:rFonts w:eastAsia="Calibri"/>
          <w:sz w:val="28"/>
          <w:szCs w:val="28"/>
          <w:lang w:eastAsia="en-US"/>
        </w:rPr>
        <w:t xml:space="preserve"> сельсовету Убинского района Новосибирской области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w:t>
      </w:r>
      <w:proofErr w:type="gramEnd"/>
      <w:r w:rsidRPr="00541933">
        <w:rPr>
          <w:rFonts w:eastAsia="Calibri"/>
          <w:sz w:val="28"/>
          <w:szCs w:val="28"/>
          <w:lang w:eastAsia="en-US"/>
        </w:rPr>
        <w:t xml:space="preserve"> в Перечень имущества указанным лицам.</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2.3. Формирование и ведение Перечня основывается на следующих основных принципах:</w:t>
      </w:r>
    </w:p>
    <w:p w:rsidR="00541933" w:rsidRPr="00541933" w:rsidRDefault="00541933" w:rsidP="00541933">
      <w:pPr>
        <w:ind w:firstLine="709"/>
        <w:jc w:val="both"/>
        <w:rPr>
          <w:rFonts w:eastAsia="Calibri"/>
          <w:sz w:val="28"/>
          <w:szCs w:val="28"/>
          <w:lang w:eastAsia="en-US"/>
        </w:rPr>
      </w:pPr>
      <w:r w:rsidRPr="00541933">
        <w:rPr>
          <w:rFonts w:eastAsia="Calibri"/>
          <w:sz w:val="28"/>
          <w:szCs w:val="28"/>
          <w:lang w:eastAsia="en-US"/>
        </w:rPr>
        <w:t>2.3.1 Достоверность данных об имуществе, включаемом в Перечень, и поддержание актуальности информации об имуществе, включенном в Перечень.</w:t>
      </w:r>
    </w:p>
    <w:p w:rsidR="00541933" w:rsidRPr="00541933" w:rsidRDefault="00541933" w:rsidP="00541933">
      <w:pPr>
        <w:numPr>
          <w:ilvl w:val="2"/>
          <w:numId w:val="2"/>
        </w:numPr>
        <w:spacing w:after="200" w:line="276" w:lineRule="auto"/>
        <w:ind w:firstLine="709"/>
        <w:contextualSpacing/>
        <w:rPr>
          <w:rFonts w:eastAsia="Calibri"/>
          <w:sz w:val="28"/>
          <w:szCs w:val="28"/>
          <w:lang w:eastAsia="en-US"/>
        </w:rPr>
      </w:pPr>
      <w:r w:rsidRPr="00541933">
        <w:rPr>
          <w:rFonts w:eastAsia="Calibri"/>
          <w:sz w:val="28"/>
          <w:szCs w:val="28"/>
          <w:lang w:eastAsia="en-US"/>
        </w:rPr>
        <w:t>Открытость и доступность сведений об имуществе в Перечне.</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2.3.3. Перечень дополняется не  реже одного раза в год, до 1 ноября текущего года, за исключением случая, если в муниципальной собственности Кожурлинского сельсовета Убинского района Новосибирской области отсутствует имущество, соответствующее требованиям, установленным пунктами 3.4., 3.6., настоящего Порядка.</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w:t>
      </w:r>
    </w:p>
    <w:p w:rsidR="00541933" w:rsidRPr="00541933" w:rsidRDefault="00541933" w:rsidP="00541933">
      <w:pPr>
        <w:ind w:firstLine="709"/>
        <w:jc w:val="both"/>
        <w:rPr>
          <w:rFonts w:eastAsia="Calibri"/>
          <w:sz w:val="28"/>
          <w:szCs w:val="28"/>
          <w:lang w:eastAsia="en-US"/>
        </w:rPr>
      </w:pPr>
      <w:proofErr w:type="gramStart"/>
      <w:r w:rsidRPr="00541933">
        <w:rPr>
          <w:rFonts w:eastAsia="Calibri"/>
          <w:sz w:val="28"/>
          <w:szCs w:val="28"/>
          <w:lang w:eastAsia="en-US"/>
        </w:rPr>
        <w:t xml:space="preserve">Запрещается продажа государственного и муниципального имущества, включенного </w:t>
      </w:r>
      <w:r w:rsidRPr="00541933">
        <w:rPr>
          <w:rFonts w:eastAsia="Calibri"/>
          <w:bCs/>
          <w:sz w:val="28"/>
          <w:szCs w:val="28"/>
          <w:lang w:eastAsia="en-US"/>
        </w:rPr>
        <w:t xml:space="preserve">в Перечень, </w:t>
      </w:r>
      <w:r w:rsidRPr="00541933">
        <w:rPr>
          <w:rFonts w:eastAsia="Calibri"/>
          <w:sz w:val="28"/>
          <w:szCs w:val="28"/>
          <w:lang w:eastAsia="en-US"/>
        </w:rPr>
        <w:t xml:space="preserve">за исключением возмездного отчуждения такого </w:t>
      </w:r>
      <w:r w:rsidRPr="00541933">
        <w:rPr>
          <w:rFonts w:eastAsia="Calibri"/>
          <w:sz w:val="28"/>
          <w:szCs w:val="28"/>
          <w:lang w:eastAsia="en-US"/>
        </w:rPr>
        <w:lastRenderedPageBreak/>
        <w:t>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Pr="00541933">
        <w:rPr>
          <w:rFonts w:eastAsia="Calibri"/>
          <w:sz w:val="28"/>
          <w:szCs w:val="28"/>
          <w:lang w:eastAsia="en-US"/>
        </w:rPr>
        <w:t xml:space="preserve"> в случаях, указанных в подпунктах 6, 8 и 9 пункта 2 статьи 39.3 Земельного кодекса Российской Федерации. </w:t>
      </w:r>
      <w:proofErr w:type="gramStart"/>
      <w:r w:rsidRPr="00541933">
        <w:rPr>
          <w:rFonts w:eastAsia="Calibri"/>
          <w:sz w:val="28"/>
          <w:szCs w:val="28"/>
          <w:lang w:eastAsia="en-US"/>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541933">
        <w:rPr>
          <w:rFonts w:eastAsia="Calibri"/>
          <w:sz w:val="28"/>
          <w:szCs w:val="28"/>
          <w:lang w:eastAsia="en-US"/>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541933" w:rsidRPr="00541933" w:rsidRDefault="00541933" w:rsidP="00541933">
      <w:pPr>
        <w:autoSpaceDE w:val="0"/>
        <w:autoSpaceDN w:val="0"/>
        <w:adjustRightInd w:val="0"/>
        <w:jc w:val="center"/>
        <w:outlineLvl w:val="0"/>
        <w:rPr>
          <w:rFonts w:eastAsia="Calibri"/>
          <w:sz w:val="28"/>
          <w:szCs w:val="28"/>
          <w:lang w:eastAsia="en-US"/>
        </w:rPr>
      </w:pPr>
    </w:p>
    <w:p w:rsidR="00541933" w:rsidRPr="00541933" w:rsidRDefault="00541933" w:rsidP="00541933">
      <w:pPr>
        <w:autoSpaceDE w:val="0"/>
        <w:autoSpaceDN w:val="0"/>
        <w:adjustRightInd w:val="0"/>
        <w:jc w:val="center"/>
        <w:outlineLvl w:val="0"/>
        <w:rPr>
          <w:rFonts w:eastAsia="Calibri"/>
          <w:sz w:val="28"/>
          <w:szCs w:val="28"/>
          <w:lang w:eastAsia="en-US"/>
        </w:rPr>
      </w:pPr>
      <w:r w:rsidRPr="00541933">
        <w:rPr>
          <w:rFonts w:eastAsia="Calibri"/>
          <w:sz w:val="28"/>
          <w:szCs w:val="28"/>
          <w:lang w:eastAsia="en-US"/>
        </w:rPr>
        <w:t>3. Формирование и ведение  Перечня</w:t>
      </w:r>
    </w:p>
    <w:p w:rsidR="00541933" w:rsidRPr="00541933" w:rsidRDefault="00541933" w:rsidP="00541933">
      <w:pPr>
        <w:autoSpaceDE w:val="0"/>
        <w:autoSpaceDN w:val="0"/>
        <w:adjustRightInd w:val="0"/>
        <w:jc w:val="both"/>
        <w:rPr>
          <w:rFonts w:eastAsia="Calibri"/>
          <w:sz w:val="16"/>
          <w:szCs w:val="16"/>
          <w:lang w:eastAsia="en-US"/>
        </w:rPr>
      </w:pPr>
    </w:p>
    <w:p w:rsidR="00541933" w:rsidRPr="00541933" w:rsidRDefault="00541933" w:rsidP="00541933">
      <w:pPr>
        <w:autoSpaceDE w:val="0"/>
        <w:autoSpaceDN w:val="0"/>
        <w:adjustRightInd w:val="0"/>
        <w:ind w:firstLine="709"/>
        <w:jc w:val="both"/>
        <w:rPr>
          <w:rFonts w:eastAsia="Calibri"/>
          <w:i/>
          <w:sz w:val="28"/>
          <w:szCs w:val="28"/>
          <w:lang w:eastAsia="en-US"/>
        </w:rPr>
      </w:pPr>
      <w:bookmarkStart w:id="1" w:name="Par18"/>
      <w:bookmarkEnd w:id="1"/>
      <w:r w:rsidRPr="00541933">
        <w:rPr>
          <w:rFonts w:eastAsia="Calibri"/>
          <w:sz w:val="28"/>
          <w:szCs w:val="28"/>
          <w:lang w:eastAsia="en-US"/>
        </w:rPr>
        <w:t>3.1. Перечень и внесение изменений в него оформляется правовым актом в виде постановления администрации Кожурлинского сельсовета Убинского района Новосибирской области.</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3.2. Перечень формируется в виде информационной базы данных, содержащей объекты учета.</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3.3. Ведение Перечня осуществляется уполномоченным органом на бумажных и электронных носителях.</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3.4. В перечень вносятся сведения об имуществе, соответствующем следующим критериям:</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 xml:space="preserve">3.4.1. Имущество свободно от прав третьих лиц </w:t>
      </w:r>
      <w:r w:rsidRPr="00541933">
        <w:rPr>
          <w:rFonts w:eastAsia="Calibri"/>
          <w:bCs/>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3.4.2. Имущество не ограничено в обороте, за исключением случаев, установленных законом или иными нормативными правовыми актами.</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3.4.3. Имущество не является объектом религиозного назначения.</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3.4.4. Имущество не является объектом незавершенного строительства.</w:t>
      </w:r>
    </w:p>
    <w:p w:rsidR="00541933" w:rsidRPr="00541933" w:rsidRDefault="00541933" w:rsidP="00541933">
      <w:pPr>
        <w:autoSpaceDE w:val="0"/>
        <w:autoSpaceDN w:val="0"/>
        <w:adjustRightInd w:val="0"/>
        <w:ind w:firstLine="540"/>
        <w:jc w:val="both"/>
        <w:rPr>
          <w:rFonts w:eastAsia="Calibri"/>
          <w:sz w:val="28"/>
          <w:szCs w:val="28"/>
          <w:lang w:eastAsia="en-US"/>
        </w:rPr>
      </w:pPr>
      <w:r w:rsidRPr="00541933">
        <w:rPr>
          <w:rFonts w:eastAsia="Calibri"/>
          <w:sz w:val="28"/>
          <w:szCs w:val="28"/>
          <w:lang w:eastAsia="en-US"/>
        </w:rPr>
        <w:t xml:space="preserve">  3.4.5.В отношении имущества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3.4.6. Имущество не признано аварийным и подлежащим сносу.</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3.4.7. Имущество не относится к жилому фонду.</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3.5. Виды имущества, включаемые в Перечень:</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3.5.1.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lastRenderedPageBreak/>
        <w:t>3.5.2.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3.5.3. Объекты недвижимого имущества, планируемые к использованию под административные, торговые, офисные, производственные и иные цели.</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 xml:space="preserve">3.5.4.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 </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 xml:space="preserve">3.5.5. Имущество, закрепленное на праве хозяйственного ведения или оперативного управления за  муниципальным унитарным предприятием,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 </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3.6. В перечень не может включаться следующее имущество:</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3.6.1. Имущество не соответствует критериям, установленным пунктом 3.4. настоящего Порядка.</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3.6.2.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уполномоченного органа, осуществляющего полномочия учредителя балансодержателя.</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3.6.3. Индивидуально-определенные признаки движимого имущества не позволяют заключить в отношении него договор аренды.</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 xml:space="preserve">3.7. </w:t>
      </w:r>
      <w:proofErr w:type="gramStart"/>
      <w:r w:rsidRPr="00541933">
        <w:rPr>
          <w:rFonts w:eastAsia="Calibri"/>
          <w:sz w:val="28"/>
          <w:szCs w:val="28"/>
          <w:lang w:eastAsia="en-US"/>
        </w:rPr>
        <w:t>Внесение сведений об имуществе в Перечень, а также исключение сведений об имуществе из Перечня осуществляется постановлением администрации Кожурлинского сельсовета Убинского района Новосибирской области на основе предложений исполнительных органов государственной власти Новосибирской области,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физических лиц</w:t>
      </w:r>
      <w:proofErr w:type="gramEnd"/>
      <w:r w:rsidRPr="00541933">
        <w:rPr>
          <w:rFonts w:eastAsia="Calibri"/>
          <w:sz w:val="28"/>
          <w:szCs w:val="28"/>
          <w:lang w:eastAsia="en-US"/>
        </w:rPr>
        <w:t xml:space="preserve">, </w:t>
      </w:r>
      <w:proofErr w:type="gramStart"/>
      <w:r w:rsidRPr="00541933">
        <w:rPr>
          <w:rFonts w:eastAsia="Calibri"/>
          <w:sz w:val="28"/>
          <w:szCs w:val="28"/>
          <w:lang w:eastAsia="en-US"/>
        </w:rPr>
        <w:t>применяющих</w:t>
      </w:r>
      <w:proofErr w:type="gramEnd"/>
      <w:r w:rsidRPr="00541933">
        <w:rPr>
          <w:rFonts w:eastAsia="Calibri"/>
          <w:sz w:val="28"/>
          <w:szCs w:val="28"/>
          <w:lang w:eastAsia="en-US"/>
        </w:rPr>
        <w:t xml:space="preserve"> специальный налоговый режим.</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3.8. Рассмотрение предложений, указанных в пункте 3.7. настоящего Порядка, и направление ответа лицу, представившему предложение, осуществляется уполномоченным органом в течение 30 календарных дней с даты их поступления.</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По результатам рассмотрения предложения уполномоченным органом принимается одно из следующих решений:</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 xml:space="preserve">о включении сведений об имуществе, в отношении которого поступило предложение, в Перечень; </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об исключении сведений об имуществе, в отношении которого поступило предложение, из Перечня;</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об отказе в учете предложений.</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lastRenderedPageBreak/>
        <w:t xml:space="preserve">3.9. Проект постановления администрации Кожурлинского сельсовета Убинского района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w:t>
      </w:r>
      <w:proofErr w:type="gramStart"/>
      <w:r w:rsidRPr="00541933">
        <w:rPr>
          <w:rFonts w:eastAsia="Calibri"/>
          <w:sz w:val="28"/>
          <w:szCs w:val="28"/>
          <w:lang w:eastAsia="en-US"/>
        </w:rPr>
        <w:t>с даты принятия</w:t>
      </w:r>
      <w:proofErr w:type="gramEnd"/>
      <w:r w:rsidRPr="00541933">
        <w:rPr>
          <w:rFonts w:eastAsia="Calibri"/>
          <w:sz w:val="28"/>
          <w:szCs w:val="28"/>
          <w:lang w:eastAsia="en-US"/>
        </w:rPr>
        <w:t xml:space="preserve"> им соответствующего решения. </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 xml:space="preserve">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3.10. Сведения о муниципальном имуществе Кожурлинского сельсовета Убинского района Новосибирской области могут быть исключены из Перечня, если:</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 xml:space="preserve">3.10.1. В течение 2 лет со дня включения сведений о муниципальном имуществе Кожурлинского сельсовета Убинского района Новосибирской области в Перечень в отношении такого имущества от субъектов малого и среднего предпринимательства и </w:t>
      </w:r>
      <w:proofErr w:type="gramStart"/>
      <w:r w:rsidRPr="00541933">
        <w:rPr>
          <w:rFonts w:eastAsia="Calibri"/>
          <w:sz w:val="28"/>
          <w:szCs w:val="28"/>
          <w:lang w:eastAsia="en-US"/>
        </w:rPr>
        <w:t>физических лиц, применяющих специальный налоговый режим не поступило</w:t>
      </w:r>
      <w:proofErr w:type="gramEnd"/>
      <w:r w:rsidRPr="00541933">
        <w:rPr>
          <w:rFonts w:eastAsia="Calibri"/>
          <w:sz w:val="28"/>
          <w:szCs w:val="28"/>
          <w:lang w:eastAsia="en-US"/>
        </w:rPr>
        <w:t>:</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 ни одной заявки на участие в аукционе (конкурсе) на право заключения договора, предусматривающего переход прав владения и (или) пользования;</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6" w:history="1">
        <w:r w:rsidRPr="00541933">
          <w:rPr>
            <w:rFonts w:eastAsia="Calibri"/>
            <w:sz w:val="28"/>
            <w:szCs w:val="28"/>
            <w:lang w:eastAsia="en-US"/>
          </w:rPr>
          <w:t>законом</w:t>
        </w:r>
      </w:hyperlink>
      <w:r w:rsidRPr="00541933">
        <w:rPr>
          <w:rFonts w:eastAsia="Calibri"/>
          <w:sz w:val="22"/>
          <w:szCs w:val="22"/>
          <w:lang w:eastAsia="en-US"/>
        </w:rPr>
        <w:t xml:space="preserve"> </w:t>
      </w:r>
      <w:r w:rsidRPr="00541933">
        <w:rPr>
          <w:rFonts w:eastAsia="Calibri"/>
          <w:sz w:val="28"/>
          <w:szCs w:val="28"/>
          <w:lang w:eastAsia="en-US"/>
        </w:rPr>
        <w:t>от 26.07.2006 №135-ФЗ «О защите конкуренции».</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 xml:space="preserve">3.10.2. Возникновения потребности в имуществе для решения установленных статьей 15 Федерального закона от 06.10.2003 № 131-ФЗ «Об общих принципах местного самоуправления в Российской Федерации» вопросов местного значения. </w:t>
      </w:r>
    </w:p>
    <w:p w:rsidR="00541933" w:rsidRPr="00541933" w:rsidRDefault="00541933" w:rsidP="00541933">
      <w:pPr>
        <w:autoSpaceDE w:val="0"/>
        <w:autoSpaceDN w:val="0"/>
        <w:adjustRightInd w:val="0"/>
        <w:ind w:firstLine="709"/>
        <w:contextualSpacing/>
        <w:jc w:val="both"/>
        <w:rPr>
          <w:rFonts w:eastAsia="Calibri"/>
          <w:sz w:val="28"/>
          <w:szCs w:val="28"/>
          <w:lang w:eastAsia="en-US"/>
        </w:rPr>
      </w:pPr>
      <w:r w:rsidRPr="00541933">
        <w:rPr>
          <w:rFonts w:eastAsia="Calibri"/>
          <w:sz w:val="28"/>
          <w:szCs w:val="28"/>
          <w:lang w:eastAsia="en-US"/>
        </w:rPr>
        <w:t>3.10.3. Отсутствует согласие со стороны субъекта малого и среднего предпринимательства, арендующего имущество.</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3.10.4. Прекращение права муниципальной собственности на имущество по решению суда или в ином установленном законом порядке.</w:t>
      </w:r>
    </w:p>
    <w:p w:rsidR="00541933" w:rsidRPr="00541933" w:rsidRDefault="00541933" w:rsidP="00541933">
      <w:pPr>
        <w:autoSpaceDE w:val="0"/>
        <w:autoSpaceDN w:val="0"/>
        <w:adjustRightInd w:val="0"/>
        <w:ind w:firstLine="709"/>
        <w:jc w:val="both"/>
        <w:rPr>
          <w:rFonts w:eastAsia="Calibri"/>
          <w:sz w:val="28"/>
          <w:szCs w:val="28"/>
          <w:lang w:eastAsia="en-US"/>
        </w:rPr>
      </w:pPr>
      <w:r w:rsidRPr="00541933">
        <w:rPr>
          <w:rFonts w:eastAsia="Calibri"/>
          <w:sz w:val="28"/>
          <w:szCs w:val="28"/>
          <w:lang w:eastAsia="en-US"/>
        </w:rPr>
        <w:t>В случае</w:t>
      </w:r>
      <w:proofErr w:type="gramStart"/>
      <w:r w:rsidRPr="00541933">
        <w:rPr>
          <w:rFonts w:eastAsia="Calibri"/>
          <w:sz w:val="28"/>
          <w:szCs w:val="28"/>
          <w:lang w:eastAsia="en-US"/>
        </w:rPr>
        <w:t>,</w:t>
      </w:r>
      <w:proofErr w:type="gramEnd"/>
      <w:r w:rsidRPr="00541933">
        <w:rPr>
          <w:rFonts w:eastAsia="Calibri"/>
          <w:sz w:val="28"/>
          <w:szCs w:val="28"/>
          <w:lang w:eastAsia="en-US"/>
        </w:rPr>
        <w:t xml:space="preserve">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и физическими лицами, применяющими специальный налоговый режим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541933" w:rsidRPr="00541933" w:rsidRDefault="00541933" w:rsidP="00541933">
      <w:pPr>
        <w:autoSpaceDE w:val="0"/>
        <w:autoSpaceDN w:val="0"/>
        <w:adjustRightInd w:val="0"/>
        <w:ind w:firstLine="540"/>
        <w:jc w:val="both"/>
        <w:rPr>
          <w:rFonts w:eastAsia="Calibri"/>
          <w:sz w:val="16"/>
          <w:szCs w:val="16"/>
          <w:lang w:eastAsia="en-US"/>
        </w:rPr>
      </w:pPr>
    </w:p>
    <w:p w:rsidR="00541933" w:rsidRPr="00541933" w:rsidRDefault="00541933" w:rsidP="00541933">
      <w:pPr>
        <w:autoSpaceDE w:val="0"/>
        <w:autoSpaceDN w:val="0"/>
        <w:adjustRightInd w:val="0"/>
        <w:jc w:val="center"/>
        <w:rPr>
          <w:rFonts w:eastAsia="Calibri"/>
          <w:sz w:val="28"/>
          <w:szCs w:val="28"/>
          <w:lang w:eastAsia="en-US"/>
        </w:rPr>
      </w:pPr>
      <w:r w:rsidRPr="00541933">
        <w:rPr>
          <w:rFonts w:eastAsia="Calibri"/>
          <w:sz w:val="28"/>
          <w:szCs w:val="28"/>
          <w:lang w:eastAsia="en-US"/>
        </w:rPr>
        <w:t>4. Опубликование Перечня</w:t>
      </w:r>
    </w:p>
    <w:p w:rsidR="00541933" w:rsidRPr="00541933" w:rsidRDefault="00541933" w:rsidP="00541933">
      <w:pPr>
        <w:autoSpaceDE w:val="0"/>
        <w:autoSpaceDN w:val="0"/>
        <w:adjustRightInd w:val="0"/>
        <w:ind w:firstLine="540"/>
        <w:jc w:val="both"/>
        <w:rPr>
          <w:rFonts w:eastAsia="Calibri"/>
          <w:sz w:val="16"/>
          <w:szCs w:val="16"/>
          <w:lang w:eastAsia="en-US"/>
        </w:rPr>
      </w:pPr>
    </w:p>
    <w:p w:rsidR="00541933" w:rsidRPr="00541933" w:rsidRDefault="00541933" w:rsidP="00541933">
      <w:pPr>
        <w:autoSpaceDE w:val="0"/>
        <w:autoSpaceDN w:val="0"/>
        <w:adjustRightInd w:val="0"/>
        <w:ind w:firstLine="540"/>
        <w:jc w:val="both"/>
        <w:rPr>
          <w:rFonts w:eastAsia="Calibri"/>
          <w:sz w:val="28"/>
          <w:szCs w:val="28"/>
          <w:lang w:eastAsia="en-US"/>
        </w:rPr>
      </w:pPr>
      <w:r w:rsidRPr="00541933">
        <w:rPr>
          <w:rFonts w:eastAsia="Calibri"/>
          <w:sz w:val="28"/>
          <w:szCs w:val="28"/>
          <w:lang w:eastAsia="en-US"/>
        </w:rPr>
        <w:t xml:space="preserve">Перечень и изменения в него подлежат обязательному опубликованию </w:t>
      </w:r>
      <w:r w:rsidRPr="00541933">
        <w:rPr>
          <w:rFonts w:eastAsia="Calibri"/>
          <w:color w:val="000000"/>
          <w:sz w:val="28"/>
          <w:szCs w:val="28"/>
          <w:lang w:eastAsia="en-US"/>
        </w:rPr>
        <w:t xml:space="preserve">в периодическом печатном издании «Вести </w:t>
      </w:r>
      <w:proofErr w:type="spellStart"/>
      <w:r w:rsidRPr="00541933">
        <w:rPr>
          <w:rFonts w:eastAsia="Calibri"/>
          <w:color w:val="000000"/>
          <w:sz w:val="28"/>
          <w:szCs w:val="28"/>
          <w:lang w:eastAsia="en-US"/>
        </w:rPr>
        <w:t>Кожурлы</w:t>
      </w:r>
      <w:proofErr w:type="spellEnd"/>
      <w:r w:rsidRPr="00541933">
        <w:rPr>
          <w:rFonts w:eastAsia="Calibri"/>
          <w:color w:val="000000"/>
          <w:sz w:val="28"/>
          <w:szCs w:val="28"/>
          <w:lang w:eastAsia="en-US"/>
        </w:rPr>
        <w:t xml:space="preserve">» </w:t>
      </w:r>
      <w:r w:rsidRPr="00541933">
        <w:rPr>
          <w:rFonts w:eastAsia="Calibri"/>
          <w:sz w:val="28"/>
          <w:szCs w:val="28"/>
          <w:lang w:eastAsia="en-US"/>
        </w:rPr>
        <w:t>и размещению на официальном сайте администрации Кожурлинского сельсовета Убинского района Новосибирской области в течение 10 рабочих дней со дня их утверждения.</w:t>
      </w:r>
    </w:p>
    <w:p w:rsidR="00541933" w:rsidRPr="00541933" w:rsidRDefault="00541933" w:rsidP="00541933">
      <w:pPr>
        <w:jc w:val="right"/>
        <w:rPr>
          <w:rFonts w:eastAsia="Calibri"/>
          <w:sz w:val="28"/>
          <w:szCs w:val="28"/>
          <w:bdr w:val="none" w:sz="0" w:space="0" w:color="auto" w:frame="1"/>
        </w:rPr>
        <w:sectPr w:rsidR="00541933" w:rsidRPr="00541933" w:rsidSect="0064261A">
          <w:pgSz w:w="11905" w:h="16838"/>
          <w:pgMar w:top="851" w:right="567" w:bottom="568" w:left="1418" w:header="0" w:footer="0" w:gutter="0"/>
          <w:cols w:space="720"/>
        </w:sectPr>
      </w:pPr>
    </w:p>
    <w:p w:rsidR="00541933" w:rsidRPr="00541933" w:rsidRDefault="00541933" w:rsidP="00541933">
      <w:pPr>
        <w:jc w:val="right"/>
        <w:rPr>
          <w:rFonts w:eastAsia="Calibri"/>
          <w:sz w:val="28"/>
          <w:szCs w:val="28"/>
          <w:bdr w:val="none" w:sz="0" w:space="0" w:color="auto" w:frame="1"/>
        </w:rPr>
      </w:pPr>
    </w:p>
    <w:p w:rsidR="00541933" w:rsidRPr="00541933" w:rsidRDefault="00541933" w:rsidP="00541933">
      <w:pPr>
        <w:autoSpaceDE w:val="0"/>
        <w:autoSpaceDN w:val="0"/>
        <w:adjustRightInd w:val="0"/>
        <w:jc w:val="center"/>
        <w:rPr>
          <w:rFonts w:eastAsia="Calibri"/>
          <w:sz w:val="28"/>
          <w:szCs w:val="28"/>
          <w:lang w:eastAsia="en-US"/>
        </w:rPr>
      </w:pPr>
    </w:p>
    <w:p w:rsidR="00541933" w:rsidRPr="00541933" w:rsidRDefault="00541933" w:rsidP="00541933">
      <w:pPr>
        <w:autoSpaceDE w:val="0"/>
        <w:autoSpaceDN w:val="0"/>
        <w:adjustRightInd w:val="0"/>
        <w:jc w:val="center"/>
        <w:rPr>
          <w:rFonts w:eastAsia="Calibri"/>
          <w:sz w:val="28"/>
          <w:szCs w:val="28"/>
          <w:lang w:eastAsia="en-US"/>
        </w:rPr>
        <w:sectPr w:rsidR="00541933" w:rsidRPr="00541933">
          <w:pgSz w:w="11906" w:h="16838"/>
          <w:pgMar w:top="1134" w:right="850" w:bottom="1134" w:left="1701" w:header="708" w:footer="708" w:gutter="0"/>
          <w:cols w:space="708"/>
          <w:docGrid w:linePitch="360"/>
        </w:sectPr>
      </w:pPr>
    </w:p>
    <w:p w:rsidR="00541933" w:rsidRPr="00541933" w:rsidRDefault="00541933" w:rsidP="00541933">
      <w:pPr>
        <w:jc w:val="right"/>
        <w:rPr>
          <w:rFonts w:eastAsia="Calibri"/>
          <w:sz w:val="28"/>
          <w:szCs w:val="28"/>
          <w:bdr w:val="none" w:sz="0" w:space="0" w:color="auto" w:frame="1"/>
        </w:rPr>
      </w:pPr>
      <w:r w:rsidRPr="00541933">
        <w:rPr>
          <w:rFonts w:eastAsia="Calibri"/>
          <w:sz w:val="28"/>
          <w:szCs w:val="28"/>
          <w:bdr w:val="none" w:sz="0" w:space="0" w:color="auto" w:frame="1"/>
        </w:rPr>
        <w:lastRenderedPageBreak/>
        <w:t>Приложение</w:t>
      </w:r>
      <w:r w:rsidRPr="00541933">
        <w:rPr>
          <w:rFonts w:eastAsia="Calibri"/>
          <w:sz w:val="28"/>
          <w:szCs w:val="28"/>
        </w:rPr>
        <w:t> </w:t>
      </w:r>
      <w:r w:rsidRPr="00541933">
        <w:rPr>
          <w:rFonts w:eastAsia="Calibri"/>
          <w:sz w:val="28"/>
          <w:szCs w:val="28"/>
          <w:bdr w:val="none" w:sz="0" w:space="0" w:color="auto" w:frame="1"/>
        </w:rPr>
        <w:br/>
        <w:t xml:space="preserve">к </w:t>
      </w:r>
      <w:r w:rsidRPr="00541933">
        <w:rPr>
          <w:rFonts w:eastAsia="Calibri"/>
          <w:sz w:val="28"/>
          <w:szCs w:val="28"/>
          <w:lang w:eastAsia="en-US"/>
        </w:rPr>
        <w:t>Порядку</w:t>
      </w:r>
      <w:r w:rsidRPr="00541933">
        <w:rPr>
          <w:rFonts w:eastAsia="Calibri"/>
          <w:sz w:val="28"/>
          <w:szCs w:val="28"/>
          <w:bdr w:val="none" w:sz="0" w:space="0" w:color="auto" w:frame="1"/>
          <w:lang w:eastAsia="en-US"/>
        </w:rPr>
        <w:t xml:space="preserve"> </w:t>
      </w:r>
      <w:r w:rsidRPr="00541933">
        <w:rPr>
          <w:rFonts w:eastAsia="Calibri"/>
          <w:sz w:val="28"/>
          <w:szCs w:val="28"/>
          <w:bdr w:val="none" w:sz="0" w:space="0" w:color="auto" w:frame="1"/>
        </w:rPr>
        <w:t xml:space="preserve">формирования, ведения и обязательного </w:t>
      </w:r>
    </w:p>
    <w:p w:rsidR="00541933" w:rsidRPr="00541933" w:rsidRDefault="00541933" w:rsidP="00541933">
      <w:pPr>
        <w:jc w:val="right"/>
        <w:rPr>
          <w:rFonts w:eastAsia="Calibri"/>
          <w:sz w:val="28"/>
          <w:szCs w:val="28"/>
          <w:bdr w:val="none" w:sz="0" w:space="0" w:color="auto" w:frame="1"/>
        </w:rPr>
      </w:pPr>
      <w:r w:rsidRPr="00541933">
        <w:rPr>
          <w:rFonts w:eastAsia="Calibri"/>
          <w:sz w:val="28"/>
          <w:szCs w:val="28"/>
          <w:bdr w:val="none" w:sz="0" w:space="0" w:color="auto" w:frame="1"/>
        </w:rPr>
        <w:t xml:space="preserve">опубликования перечня муниципального имущества </w:t>
      </w:r>
    </w:p>
    <w:p w:rsidR="00541933" w:rsidRPr="00541933" w:rsidRDefault="00541933" w:rsidP="00541933">
      <w:pPr>
        <w:jc w:val="right"/>
        <w:rPr>
          <w:rFonts w:eastAsia="Calibri"/>
          <w:sz w:val="28"/>
          <w:szCs w:val="28"/>
          <w:bdr w:val="none" w:sz="0" w:space="0" w:color="auto" w:frame="1"/>
        </w:rPr>
      </w:pPr>
      <w:r w:rsidRPr="00541933">
        <w:rPr>
          <w:rFonts w:eastAsia="Calibri"/>
          <w:sz w:val="28"/>
          <w:szCs w:val="28"/>
          <w:bdr w:val="none" w:sz="0" w:space="0" w:color="auto" w:frame="1"/>
        </w:rPr>
        <w:t>Кожурлинского сельсовета Убинского района</w:t>
      </w:r>
    </w:p>
    <w:p w:rsidR="00541933" w:rsidRPr="00541933" w:rsidRDefault="00541933" w:rsidP="00541933">
      <w:pPr>
        <w:jc w:val="right"/>
        <w:rPr>
          <w:rFonts w:eastAsia="Calibri"/>
          <w:sz w:val="28"/>
          <w:szCs w:val="28"/>
          <w:bdr w:val="none" w:sz="0" w:space="0" w:color="auto" w:frame="1"/>
        </w:rPr>
      </w:pPr>
      <w:r w:rsidRPr="00541933">
        <w:rPr>
          <w:rFonts w:eastAsia="Calibri"/>
          <w:sz w:val="28"/>
          <w:szCs w:val="28"/>
          <w:bdr w:val="none" w:sz="0" w:space="0" w:color="auto" w:frame="1"/>
        </w:rPr>
        <w:t xml:space="preserve"> Новосибирской области, </w:t>
      </w:r>
      <w:proofErr w:type="gramStart"/>
      <w:r w:rsidRPr="00541933">
        <w:rPr>
          <w:rFonts w:eastAsia="Calibri"/>
          <w:sz w:val="28"/>
          <w:szCs w:val="28"/>
          <w:bdr w:val="none" w:sz="0" w:space="0" w:color="auto" w:frame="1"/>
        </w:rPr>
        <w:t>свободного</w:t>
      </w:r>
      <w:proofErr w:type="gramEnd"/>
      <w:r w:rsidRPr="00541933">
        <w:rPr>
          <w:rFonts w:eastAsia="Calibri"/>
          <w:sz w:val="28"/>
          <w:szCs w:val="28"/>
          <w:bdr w:val="none" w:sz="0" w:space="0" w:color="auto" w:frame="1"/>
        </w:rPr>
        <w:t xml:space="preserve"> </w:t>
      </w:r>
    </w:p>
    <w:p w:rsidR="00541933" w:rsidRPr="00541933" w:rsidRDefault="00541933" w:rsidP="00541933">
      <w:pPr>
        <w:jc w:val="right"/>
        <w:rPr>
          <w:rFonts w:eastAsia="Calibri"/>
          <w:sz w:val="28"/>
          <w:szCs w:val="28"/>
          <w:lang w:eastAsia="en-US"/>
        </w:rPr>
      </w:pPr>
      <w:r w:rsidRPr="00541933">
        <w:rPr>
          <w:rFonts w:eastAsia="Calibri"/>
          <w:sz w:val="28"/>
          <w:szCs w:val="28"/>
          <w:bdr w:val="none" w:sz="0" w:space="0" w:color="auto" w:frame="1"/>
        </w:rPr>
        <w:t>от прав третьих лиц</w:t>
      </w:r>
      <w:r w:rsidRPr="00541933">
        <w:rPr>
          <w:rFonts w:eastAsia="Calibri"/>
          <w:sz w:val="28"/>
          <w:szCs w:val="28"/>
          <w:lang w:eastAsia="en-US"/>
        </w:rPr>
        <w:t xml:space="preserve">а исключением права хозяйственного </w:t>
      </w:r>
    </w:p>
    <w:p w:rsidR="00541933" w:rsidRPr="00541933" w:rsidRDefault="00541933" w:rsidP="00541933">
      <w:pPr>
        <w:jc w:val="right"/>
        <w:rPr>
          <w:rFonts w:eastAsia="Calibri"/>
          <w:sz w:val="28"/>
          <w:szCs w:val="28"/>
          <w:lang w:eastAsia="en-US"/>
        </w:rPr>
      </w:pPr>
      <w:r w:rsidRPr="00541933">
        <w:rPr>
          <w:rFonts w:eastAsia="Calibri"/>
          <w:sz w:val="28"/>
          <w:szCs w:val="28"/>
          <w:lang w:eastAsia="en-US"/>
        </w:rPr>
        <w:t xml:space="preserve">ведения, права оперативного управления, а также </w:t>
      </w:r>
    </w:p>
    <w:p w:rsidR="00541933" w:rsidRPr="00541933" w:rsidRDefault="00541933" w:rsidP="00541933">
      <w:pPr>
        <w:jc w:val="right"/>
        <w:rPr>
          <w:rFonts w:eastAsia="Calibri"/>
          <w:sz w:val="28"/>
          <w:szCs w:val="28"/>
          <w:lang w:eastAsia="en-US"/>
        </w:rPr>
      </w:pPr>
      <w:r w:rsidRPr="00541933">
        <w:rPr>
          <w:rFonts w:eastAsia="Calibri"/>
          <w:sz w:val="28"/>
          <w:szCs w:val="28"/>
          <w:lang w:eastAsia="en-US"/>
        </w:rPr>
        <w:t xml:space="preserve">имущественных прав субъектов малого и </w:t>
      </w:r>
    </w:p>
    <w:p w:rsidR="00541933" w:rsidRPr="00541933" w:rsidRDefault="00541933" w:rsidP="00541933">
      <w:pPr>
        <w:jc w:val="right"/>
        <w:rPr>
          <w:rFonts w:eastAsia="Calibri"/>
          <w:sz w:val="28"/>
          <w:szCs w:val="28"/>
          <w:bdr w:val="none" w:sz="0" w:space="0" w:color="auto" w:frame="1"/>
        </w:rPr>
      </w:pPr>
      <w:r w:rsidRPr="00541933">
        <w:rPr>
          <w:rFonts w:eastAsia="Calibri"/>
          <w:sz w:val="28"/>
          <w:szCs w:val="28"/>
          <w:lang w:eastAsia="en-US"/>
        </w:rPr>
        <w:t>среднего предпринимательства</w:t>
      </w:r>
      <w:r w:rsidRPr="00541933">
        <w:rPr>
          <w:rFonts w:eastAsia="Calibri"/>
          <w:sz w:val="28"/>
          <w:szCs w:val="28"/>
          <w:bdr w:val="none" w:sz="0" w:space="0" w:color="auto" w:frame="1"/>
        </w:rPr>
        <w:t xml:space="preserve">) </w:t>
      </w:r>
    </w:p>
    <w:p w:rsidR="00541933" w:rsidRPr="00541933" w:rsidRDefault="00541933" w:rsidP="00541933">
      <w:pPr>
        <w:rPr>
          <w:rFonts w:eastAsia="Calibri"/>
          <w:sz w:val="28"/>
          <w:szCs w:val="28"/>
          <w:lang w:eastAsia="en-US"/>
        </w:rPr>
      </w:pPr>
    </w:p>
    <w:p w:rsidR="00541933" w:rsidRPr="00541933" w:rsidRDefault="00541933" w:rsidP="00541933">
      <w:pPr>
        <w:autoSpaceDE w:val="0"/>
        <w:autoSpaceDN w:val="0"/>
        <w:adjustRightInd w:val="0"/>
        <w:jc w:val="center"/>
        <w:rPr>
          <w:rFonts w:eastAsia="Calibri"/>
          <w:sz w:val="28"/>
          <w:szCs w:val="28"/>
          <w:lang w:eastAsia="en-US"/>
        </w:rPr>
      </w:pPr>
      <w:r w:rsidRPr="00541933">
        <w:rPr>
          <w:rFonts w:eastAsia="Calibri"/>
          <w:sz w:val="28"/>
          <w:szCs w:val="28"/>
          <w:lang w:eastAsia="en-US"/>
        </w:rPr>
        <w:t>ПЕРЕЧЕНЬ</w:t>
      </w:r>
    </w:p>
    <w:p w:rsidR="00541933" w:rsidRPr="00541933" w:rsidRDefault="00541933" w:rsidP="00541933">
      <w:pPr>
        <w:tabs>
          <w:tab w:val="left" w:pos="11057"/>
          <w:tab w:val="left" w:pos="11340"/>
        </w:tabs>
        <w:autoSpaceDE w:val="0"/>
        <w:autoSpaceDN w:val="0"/>
        <w:adjustRightInd w:val="0"/>
        <w:jc w:val="center"/>
        <w:rPr>
          <w:rFonts w:eastAsia="Calibri"/>
          <w:sz w:val="28"/>
          <w:szCs w:val="28"/>
          <w:lang w:eastAsia="en-US"/>
        </w:rPr>
      </w:pPr>
      <w:r w:rsidRPr="00541933">
        <w:rPr>
          <w:rFonts w:eastAsia="Calibri"/>
          <w:sz w:val="28"/>
          <w:szCs w:val="28"/>
          <w:lang w:eastAsia="en-US"/>
        </w:rPr>
        <w:t>муниципального имущества</w:t>
      </w:r>
      <w:r w:rsidRPr="00541933">
        <w:rPr>
          <w:rFonts w:eastAsia="Calibri"/>
          <w:sz w:val="28"/>
          <w:szCs w:val="28"/>
          <w:bdr w:val="none" w:sz="0" w:space="0" w:color="auto" w:frame="1"/>
        </w:rPr>
        <w:t xml:space="preserve"> Кожурлинского сельсовета Убинского района Новосибирской области</w:t>
      </w:r>
      <w:r w:rsidRPr="00541933">
        <w:rPr>
          <w:rFonts w:eastAsia="Calibri"/>
          <w:sz w:val="28"/>
          <w:szCs w:val="28"/>
          <w:lang w:eastAsia="en-US"/>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41933" w:rsidRPr="00541933" w:rsidRDefault="00541933" w:rsidP="00541933">
      <w:pPr>
        <w:autoSpaceDE w:val="0"/>
        <w:autoSpaceDN w:val="0"/>
        <w:adjustRightInd w:val="0"/>
        <w:ind w:firstLine="540"/>
        <w:jc w:val="both"/>
        <w:rPr>
          <w:rFonts w:eastAsia="Calibri"/>
          <w:sz w:val="28"/>
          <w:szCs w:val="28"/>
          <w:lang w:eastAsia="en-US"/>
        </w:rPr>
      </w:pPr>
    </w:p>
    <w:p w:rsidR="00541933" w:rsidRPr="00541933" w:rsidRDefault="00541933" w:rsidP="00541933">
      <w:pPr>
        <w:autoSpaceDE w:val="0"/>
        <w:autoSpaceDN w:val="0"/>
        <w:adjustRightInd w:val="0"/>
        <w:ind w:firstLine="540"/>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07"/>
        <w:gridCol w:w="1417"/>
        <w:gridCol w:w="1247"/>
        <w:gridCol w:w="1303"/>
        <w:gridCol w:w="1143"/>
        <w:gridCol w:w="992"/>
        <w:gridCol w:w="1134"/>
        <w:gridCol w:w="1276"/>
        <w:gridCol w:w="992"/>
        <w:gridCol w:w="1418"/>
        <w:gridCol w:w="1275"/>
        <w:gridCol w:w="1560"/>
      </w:tblGrid>
      <w:tr w:rsidR="00541933" w:rsidRPr="00541933" w:rsidTr="00FA4C78">
        <w:tc>
          <w:tcPr>
            <w:tcW w:w="566"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 xml:space="preserve">N </w:t>
            </w:r>
            <w:proofErr w:type="gramStart"/>
            <w:r w:rsidRPr="00541933">
              <w:rPr>
                <w:rFonts w:eastAsia="Calibri"/>
                <w:sz w:val="22"/>
                <w:lang w:eastAsia="en-US"/>
              </w:rPr>
              <w:t>п</w:t>
            </w:r>
            <w:proofErr w:type="gramEnd"/>
            <w:r w:rsidRPr="00541933">
              <w:rPr>
                <w:rFonts w:eastAsia="Calibri"/>
                <w:sz w:val="22"/>
                <w:lang w:eastAsia="en-US"/>
              </w:rPr>
              <w:t>/п</w:t>
            </w:r>
          </w:p>
        </w:tc>
        <w:tc>
          <w:tcPr>
            <w:tcW w:w="907"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Реестровый номер имущества</w:t>
            </w:r>
          </w:p>
        </w:tc>
        <w:tc>
          <w:tcPr>
            <w:tcW w:w="1417"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Адрес (местоположение) объекта</w:t>
            </w:r>
          </w:p>
        </w:tc>
        <w:tc>
          <w:tcPr>
            <w:tcW w:w="12340" w:type="dxa"/>
            <w:gridSpan w:val="10"/>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Структурированный адрес объекта</w:t>
            </w:r>
          </w:p>
        </w:tc>
      </w:tr>
      <w:tr w:rsidR="00541933" w:rsidRPr="00541933" w:rsidTr="00FA4C78">
        <w:tc>
          <w:tcPr>
            <w:tcW w:w="566" w:type="dxa"/>
            <w:vMerge/>
          </w:tcPr>
          <w:p w:rsidR="00541933" w:rsidRPr="00541933" w:rsidRDefault="00541933" w:rsidP="00541933">
            <w:pPr>
              <w:rPr>
                <w:rFonts w:eastAsia="Calibri"/>
                <w:sz w:val="22"/>
                <w:szCs w:val="22"/>
                <w:lang w:eastAsia="en-US"/>
              </w:rPr>
            </w:pPr>
          </w:p>
        </w:tc>
        <w:tc>
          <w:tcPr>
            <w:tcW w:w="907" w:type="dxa"/>
            <w:vMerge/>
          </w:tcPr>
          <w:p w:rsidR="00541933" w:rsidRPr="00541933" w:rsidRDefault="00541933" w:rsidP="00541933">
            <w:pPr>
              <w:rPr>
                <w:rFonts w:eastAsia="Calibri"/>
                <w:sz w:val="22"/>
                <w:szCs w:val="22"/>
                <w:lang w:eastAsia="en-US"/>
              </w:rPr>
            </w:pPr>
          </w:p>
        </w:tc>
        <w:tc>
          <w:tcPr>
            <w:tcW w:w="1417" w:type="dxa"/>
            <w:vMerge/>
          </w:tcPr>
          <w:p w:rsidR="00541933" w:rsidRPr="00541933" w:rsidRDefault="00541933" w:rsidP="00541933">
            <w:pPr>
              <w:rPr>
                <w:rFonts w:eastAsia="Calibri"/>
                <w:sz w:val="22"/>
                <w:szCs w:val="22"/>
                <w:lang w:eastAsia="en-US"/>
              </w:rPr>
            </w:pPr>
          </w:p>
        </w:tc>
        <w:tc>
          <w:tcPr>
            <w:tcW w:w="124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наименование муниципального района</w:t>
            </w:r>
          </w:p>
        </w:tc>
        <w:tc>
          <w:tcPr>
            <w:tcW w:w="1303"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наименование городского поселения/сельского поселения</w:t>
            </w:r>
          </w:p>
        </w:tc>
        <w:tc>
          <w:tcPr>
            <w:tcW w:w="1143"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вид населенного пункта</w:t>
            </w:r>
          </w:p>
        </w:tc>
        <w:tc>
          <w:tcPr>
            <w:tcW w:w="992"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наименование населенного пункта</w:t>
            </w:r>
          </w:p>
        </w:tc>
        <w:tc>
          <w:tcPr>
            <w:tcW w:w="1134"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тип элемента планировочной структуры</w:t>
            </w:r>
          </w:p>
        </w:tc>
        <w:tc>
          <w:tcPr>
            <w:tcW w:w="127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наименование элемента планировочной структуры</w:t>
            </w:r>
          </w:p>
        </w:tc>
        <w:tc>
          <w:tcPr>
            <w:tcW w:w="992"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тип элемента улично-дорожной сети</w:t>
            </w:r>
          </w:p>
        </w:tc>
        <w:tc>
          <w:tcPr>
            <w:tcW w:w="1418"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наименование элемента улично-дорожной сети</w:t>
            </w:r>
          </w:p>
        </w:tc>
        <w:tc>
          <w:tcPr>
            <w:tcW w:w="1275"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номер дома (включая литеру)</w:t>
            </w:r>
          </w:p>
        </w:tc>
        <w:tc>
          <w:tcPr>
            <w:tcW w:w="1560"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тип и номер корпуса, строения, владения</w:t>
            </w:r>
          </w:p>
        </w:tc>
      </w:tr>
      <w:tr w:rsidR="00541933" w:rsidRPr="00541933" w:rsidTr="00FA4C78">
        <w:tc>
          <w:tcPr>
            <w:tcW w:w="56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w:t>
            </w:r>
          </w:p>
        </w:tc>
        <w:tc>
          <w:tcPr>
            <w:tcW w:w="90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w:t>
            </w:r>
          </w:p>
        </w:tc>
        <w:tc>
          <w:tcPr>
            <w:tcW w:w="141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3</w:t>
            </w:r>
          </w:p>
        </w:tc>
        <w:tc>
          <w:tcPr>
            <w:tcW w:w="124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4</w:t>
            </w:r>
          </w:p>
        </w:tc>
        <w:tc>
          <w:tcPr>
            <w:tcW w:w="1303"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5</w:t>
            </w:r>
          </w:p>
        </w:tc>
        <w:tc>
          <w:tcPr>
            <w:tcW w:w="1143"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6</w:t>
            </w:r>
          </w:p>
        </w:tc>
        <w:tc>
          <w:tcPr>
            <w:tcW w:w="992"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7</w:t>
            </w:r>
          </w:p>
        </w:tc>
        <w:tc>
          <w:tcPr>
            <w:tcW w:w="1134"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8</w:t>
            </w:r>
          </w:p>
        </w:tc>
        <w:tc>
          <w:tcPr>
            <w:tcW w:w="127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9</w:t>
            </w:r>
          </w:p>
        </w:tc>
        <w:tc>
          <w:tcPr>
            <w:tcW w:w="992"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10</w:t>
            </w:r>
          </w:p>
        </w:tc>
        <w:tc>
          <w:tcPr>
            <w:tcW w:w="1418"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11</w:t>
            </w:r>
          </w:p>
        </w:tc>
        <w:tc>
          <w:tcPr>
            <w:tcW w:w="1275"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12</w:t>
            </w:r>
          </w:p>
        </w:tc>
        <w:tc>
          <w:tcPr>
            <w:tcW w:w="1560"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13</w:t>
            </w:r>
          </w:p>
        </w:tc>
      </w:tr>
    </w:tbl>
    <w:p w:rsidR="00541933" w:rsidRPr="00541933" w:rsidRDefault="00541933" w:rsidP="00541933">
      <w:pPr>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93"/>
        <w:gridCol w:w="1587"/>
        <w:gridCol w:w="5082"/>
        <w:gridCol w:w="2268"/>
        <w:gridCol w:w="1985"/>
        <w:gridCol w:w="2268"/>
      </w:tblGrid>
      <w:tr w:rsidR="00541933" w:rsidRPr="00541933" w:rsidTr="00FA4C78">
        <w:tc>
          <w:tcPr>
            <w:tcW w:w="1247"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 xml:space="preserve">Вид объекта </w:t>
            </w:r>
            <w:r w:rsidRPr="00541933">
              <w:rPr>
                <w:rFonts w:eastAsia="Calibri"/>
                <w:sz w:val="22"/>
                <w:lang w:eastAsia="en-US"/>
              </w:rPr>
              <w:lastRenderedPageBreak/>
              <w:t>недвижимости; движимое имущество</w:t>
            </w:r>
          </w:p>
        </w:tc>
        <w:tc>
          <w:tcPr>
            <w:tcW w:w="13983" w:type="dxa"/>
            <w:gridSpan w:val="6"/>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lastRenderedPageBreak/>
              <w:t>Сведения о недвижимом имуществе</w:t>
            </w:r>
          </w:p>
        </w:tc>
      </w:tr>
      <w:tr w:rsidR="00541933" w:rsidRPr="00541933" w:rsidTr="00FA4C78">
        <w:tc>
          <w:tcPr>
            <w:tcW w:w="1247" w:type="dxa"/>
            <w:vMerge/>
          </w:tcPr>
          <w:p w:rsidR="00541933" w:rsidRPr="00541933" w:rsidRDefault="00541933" w:rsidP="00541933">
            <w:pPr>
              <w:rPr>
                <w:rFonts w:eastAsia="Calibri"/>
                <w:sz w:val="22"/>
                <w:szCs w:val="22"/>
                <w:lang w:eastAsia="en-US"/>
              </w:rPr>
            </w:pPr>
          </w:p>
        </w:tc>
        <w:tc>
          <w:tcPr>
            <w:tcW w:w="2380" w:type="dxa"/>
            <w:gridSpan w:val="2"/>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Кадастровый номер</w:t>
            </w:r>
          </w:p>
        </w:tc>
        <w:tc>
          <w:tcPr>
            <w:tcW w:w="9335" w:type="dxa"/>
            <w:gridSpan w:val="3"/>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Основная характеристика объекта недвижимости</w:t>
            </w:r>
          </w:p>
        </w:tc>
        <w:tc>
          <w:tcPr>
            <w:tcW w:w="2268"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 xml:space="preserve">Наименование </w:t>
            </w:r>
            <w:r w:rsidRPr="00541933">
              <w:rPr>
                <w:rFonts w:eastAsia="Calibri"/>
                <w:sz w:val="22"/>
                <w:lang w:eastAsia="en-US"/>
              </w:rPr>
              <w:lastRenderedPageBreak/>
              <w:t>объекта учета</w:t>
            </w:r>
          </w:p>
        </w:tc>
      </w:tr>
      <w:tr w:rsidR="00541933" w:rsidRPr="00541933" w:rsidTr="00FA4C78">
        <w:trPr>
          <w:trHeight w:val="509"/>
        </w:trPr>
        <w:tc>
          <w:tcPr>
            <w:tcW w:w="1247" w:type="dxa"/>
            <w:vMerge/>
          </w:tcPr>
          <w:p w:rsidR="00541933" w:rsidRPr="00541933" w:rsidRDefault="00541933" w:rsidP="00541933">
            <w:pPr>
              <w:rPr>
                <w:rFonts w:eastAsia="Calibri"/>
                <w:sz w:val="22"/>
                <w:szCs w:val="22"/>
                <w:lang w:eastAsia="en-US"/>
              </w:rPr>
            </w:pPr>
          </w:p>
        </w:tc>
        <w:tc>
          <w:tcPr>
            <w:tcW w:w="2380" w:type="dxa"/>
            <w:gridSpan w:val="2"/>
            <w:vMerge/>
          </w:tcPr>
          <w:p w:rsidR="00541933" w:rsidRPr="00541933" w:rsidRDefault="00541933" w:rsidP="00541933">
            <w:pPr>
              <w:rPr>
                <w:rFonts w:eastAsia="Calibri"/>
                <w:sz w:val="22"/>
                <w:szCs w:val="22"/>
                <w:lang w:eastAsia="en-US"/>
              </w:rPr>
            </w:pPr>
          </w:p>
        </w:tc>
        <w:tc>
          <w:tcPr>
            <w:tcW w:w="5082" w:type="dxa"/>
            <w:vMerge w:val="restart"/>
          </w:tcPr>
          <w:p w:rsidR="00541933" w:rsidRPr="00541933" w:rsidRDefault="00541933" w:rsidP="00541933">
            <w:pPr>
              <w:autoSpaceDE w:val="0"/>
              <w:autoSpaceDN w:val="0"/>
              <w:adjustRightInd w:val="0"/>
              <w:jc w:val="center"/>
              <w:rPr>
                <w:rFonts w:eastAsia="Calibri"/>
                <w:lang w:eastAsia="en-US"/>
              </w:rPr>
            </w:pPr>
            <w:proofErr w:type="gramStart"/>
            <w:r w:rsidRPr="00541933">
              <w:rPr>
                <w:rFonts w:eastAsia="Calibri"/>
                <w:sz w:val="22"/>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268"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 xml:space="preserve">фактическое </w:t>
            </w:r>
            <w:proofErr w:type="gramStart"/>
            <w:r w:rsidRPr="00541933">
              <w:rPr>
                <w:rFonts w:eastAsia="Calibri"/>
                <w:sz w:val="22"/>
                <w:lang w:eastAsia="en-US"/>
              </w:rPr>
              <w:t>значение</w:t>
            </w:r>
            <w:proofErr w:type="gramEnd"/>
            <w:r w:rsidRPr="00541933">
              <w:rPr>
                <w:rFonts w:eastAsia="Calibri"/>
                <w:sz w:val="22"/>
                <w:lang w:eastAsia="en-US"/>
              </w:rPr>
              <w:t>/проектируемое значение (для объектов незавершенного строительства)</w:t>
            </w:r>
          </w:p>
        </w:tc>
        <w:tc>
          <w:tcPr>
            <w:tcW w:w="1985" w:type="dxa"/>
            <w:vMerge w:val="restart"/>
          </w:tcPr>
          <w:p w:rsidR="00541933" w:rsidRPr="00541933" w:rsidRDefault="00541933" w:rsidP="00541933">
            <w:pPr>
              <w:autoSpaceDE w:val="0"/>
              <w:autoSpaceDN w:val="0"/>
              <w:adjustRightInd w:val="0"/>
              <w:jc w:val="center"/>
              <w:rPr>
                <w:rFonts w:eastAsia="Calibri"/>
                <w:lang w:eastAsia="en-US"/>
              </w:rPr>
            </w:pPr>
            <w:proofErr w:type="gramStart"/>
            <w:r w:rsidRPr="00541933">
              <w:rPr>
                <w:rFonts w:eastAsia="Calibri"/>
                <w:sz w:val="22"/>
                <w:lang w:eastAsia="en-US"/>
              </w:rPr>
              <w:t>единица измерения (для площади - кв. м; для протяженности - м; для глубины залегания - м; для объема - куб. м)</w:t>
            </w:r>
            <w:proofErr w:type="gramEnd"/>
          </w:p>
        </w:tc>
        <w:tc>
          <w:tcPr>
            <w:tcW w:w="2268" w:type="dxa"/>
            <w:vMerge/>
          </w:tcPr>
          <w:p w:rsidR="00541933" w:rsidRPr="00541933" w:rsidRDefault="00541933" w:rsidP="00541933">
            <w:pPr>
              <w:rPr>
                <w:rFonts w:eastAsia="Calibri"/>
                <w:sz w:val="22"/>
                <w:szCs w:val="22"/>
                <w:lang w:eastAsia="en-US"/>
              </w:rPr>
            </w:pPr>
          </w:p>
        </w:tc>
      </w:tr>
      <w:tr w:rsidR="00541933" w:rsidRPr="00541933" w:rsidTr="00FA4C78">
        <w:tc>
          <w:tcPr>
            <w:tcW w:w="1247" w:type="dxa"/>
            <w:vMerge/>
          </w:tcPr>
          <w:p w:rsidR="00541933" w:rsidRPr="00541933" w:rsidRDefault="00541933" w:rsidP="00541933">
            <w:pPr>
              <w:rPr>
                <w:rFonts w:eastAsia="Calibri"/>
                <w:sz w:val="22"/>
                <w:szCs w:val="22"/>
                <w:lang w:eastAsia="en-US"/>
              </w:rPr>
            </w:pPr>
          </w:p>
        </w:tc>
        <w:tc>
          <w:tcPr>
            <w:tcW w:w="793"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номер</w:t>
            </w:r>
          </w:p>
        </w:tc>
        <w:tc>
          <w:tcPr>
            <w:tcW w:w="158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тип (кадастровый, условный, устаревший)</w:t>
            </w:r>
          </w:p>
        </w:tc>
        <w:tc>
          <w:tcPr>
            <w:tcW w:w="5082" w:type="dxa"/>
            <w:vMerge/>
          </w:tcPr>
          <w:p w:rsidR="00541933" w:rsidRPr="00541933" w:rsidRDefault="00541933" w:rsidP="00541933">
            <w:pPr>
              <w:rPr>
                <w:rFonts w:eastAsia="Calibri"/>
                <w:sz w:val="22"/>
                <w:szCs w:val="22"/>
                <w:lang w:eastAsia="en-US"/>
              </w:rPr>
            </w:pPr>
          </w:p>
        </w:tc>
        <w:tc>
          <w:tcPr>
            <w:tcW w:w="2268" w:type="dxa"/>
            <w:vMerge/>
          </w:tcPr>
          <w:p w:rsidR="00541933" w:rsidRPr="00541933" w:rsidRDefault="00541933" w:rsidP="00541933">
            <w:pPr>
              <w:rPr>
                <w:rFonts w:eastAsia="Calibri"/>
                <w:sz w:val="22"/>
                <w:szCs w:val="22"/>
                <w:lang w:eastAsia="en-US"/>
              </w:rPr>
            </w:pPr>
          </w:p>
        </w:tc>
        <w:tc>
          <w:tcPr>
            <w:tcW w:w="1985" w:type="dxa"/>
            <w:vMerge/>
          </w:tcPr>
          <w:p w:rsidR="00541933" w:rsidRPr="00541933" w:rsidRDefault="00541933" w:rsidP="00541933">
            <w:pPr>
              <w:rPr>
                <w:rFonts w:eastAsia="Calibri"/>
                <w:sz w:val="22"/>
                <w:szCs w:val="22"/>
                <w:lang w:eastAsia="en-US"/>
              </w:rPr>
            </w:pPr>
          </w:p>
        </w:tc>
        <w:tc>
          <w:tcPr>
            <w:tcW w:w="2268" w:type="dxa"/>
            <w:vMerge/>
          </w:tcPr>
          <w:p w:rsidR="00541933" w:rsidRPr="00541933" w:rsidRDefault="00541933" w:rsidP="00541933">
            <w:pPr>
              <w:rPr>
                <w:rFonts w:eastAsia="Calibri"/>
                <w:sz w:val="22"/>
                <w:szCs w:val="22"/>
                <w:lang w:eastAsia="en-US"/>
              </w:rPr>
            </w:pPr>
          </w:p>
        </w:tc>
      </w:tr>
      <w:tr w:rsidR="00541933" w:rsidRPr="00541933" w:rsidTr="00FA4C78">
        <w:tc>
          <w:tcPr>
            <w:tcW w:w="124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14</w:t>
            </w:r>
          </w:p>
        </w:tc>
        <w:tc>
          <w:tcPr>
            <w:tcW w:w="793"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15</w:t>
            </w:r>
          </w:p>
        </w:tc>
        <w:tc>
          <w:tcPr>
            <w:tcW w:w="158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16</w:t>
            </w:r>
          </w:p>
        </w:tc>
        <w:tc>
          <w:tcPr>
            <w:tcW w:w="5082"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17</w:t>
            </w:r>
          </w:p>
        </w:tc>
        <w:tc>
          <w:tcPr>
            <w:tcW w:w="2268"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18</w:t>
            </w:r>
          </w:p>
        </w:tc>
        <w:tc>
          <w:tcPr>
            <w:tcW w:w="1985"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19</w:t>
            </w:r>
          </w:p>
        </w:tc>
        <w:tc>
          <w:tcPr>
            <w:tcW w:w="2268"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20</w:t>
            </w:r>
          </w:p>
        </w:tc>
      </w:tr>
    </w:tbl>
    <w:p w:rsidR="00541933" w:rsidRPr="00541933" w:rsidRDefault="00541933" w:rsidP="00541933">
      <w:pPr>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541933" w:rsidRPr="00541933" w:rsidTr="00FA4C78">
        <w:tc>
          <w:tcPr>
            <w:tcW w:w="5896" w:type="dxa"/>
            <w:gridSpan w:val="6"/>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Сведения о движимом имуществе</w:t>
            </w:r>
          </w:p>
        </w:tc>
        <w:tc>
          <w:tcPr>
            <w:tcW w:w="9334" w:type="dxa"/>
            <w:gridSpan w:val="10"/>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Сведения о праве аренды или безвозмездного пользования имуществом</w:t>
            </w:r>
          </w:p>
        </w:tc>
      </w:tr>
      <w:tr w:rsidR="00541933" w:rsidRPr="00541933" w:rsidTr="00FA4C78">
        <w:tc>
          <w:tcPr>
            <w:tcW w:w="5896" w:type="dxa"/>
            <w:gridSpan w:val="6"/>
            <w:vMerge/>
          </w:tcPr>
          <w:p w:rsidR="00541933" w:rsidRPr="00541933" w:rsidRDefault="00541933" w:rsidP="00541933">
            <w:pPr>
              <w:rPr>
                <w:rFonts w:eastAsia="Calibri"/>
                <w:sz w:val="22"/>
                <w:szCs w:val="22"/>
                <w:lang w:eastAsia="en-US"/>
              </w:rPr>
            </w:pPr>
          </w:p>
        </w:tc>
        <w:tc>
          <w:tcPr>
            <w:tcW w:w="4514" w:type="dxa"/>
            <w:gridSpan w:val="5"/>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организации, образующей инфраструктуру поддержки субъектов малого и среднего предпринимательства</w:t>
            </w:r>
          </w:p>
        </w:tc>
        <w:tc>
          <w:tcPr>
            <w:tcW w:w="4820" w:type="dxa"/>
            <w:gridSpan w:val="5"/>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субъекта малого и среднего предпринимательства</w:t>
            </w:r>
          </w:p>
        </w:tc>
      </w:tr>
      <w:tr w:rsidR="00541933" w:rsidRPr="00541933" w:rsidTr="00FA4C78">
        <w:tc>
          <w:tcPr>
            <w:tcW w:w="1361"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тип: оборудование, машины, механизмы, установки, транспортные средства, инвентарь, инструменты, иное</w:t>
            </w:r>
          </w:p>
        </w:tc>
        <w:tc>
          <w:tcPr>
            <w:tcW w:w="850"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государственный регистрационный знак (при наличии)</w:t>
            </w:r>
          </w:p>
        </w:tc>
        <w:tc>
          <w:tcPr>
            <w:tcW w:w="1020"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наименование объекта учета</w:t>
            </w:r>
          </w:p>
        </w:tc>
        <w:tc>
          <w:tcPr>
            <w:tcW w:w="907"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марка, модель</w:t>
            </w:r>
          </w:p>
        </w:tc>
        <w:tc>
          <w:tcPr>
            <w:tcW w:w="567"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год выпуска</w:t>
            </w:r>
          </w:p>
        </w:tc>
        <w:tc>
          <w:tcPr>
            <w:tcW w:w="1191" w:type="dxa"/>
            <w:vMerge w:val="restart"/>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 xml:space="preserve">кадастровый номер объекта недвижимого имущества, в том числе земельного участка, </w:t>
            </w:r>
            <w:proofErr w:type="gramStart"/>
            <w:r w:rsidRPr="00541933">
              <w:rPr>
                <w:rFonts w:eastAsia="Calibri"/>
                <w:sz w:val="22"/>
                <w:lang w:eastAsia="en-US"/>
              </w:rPr>
              <w:t>в</w:t>
            </w:r>
            <w:proofErr w:type="gramEnd"/>
            <w:r w:rsidRPr="00541933">
              <w:rPr>
                <w:rFonts w:eastAsia="Calibri"/>
                <w:sz w:val="22"/>
                <w:lang w:eastAsia="en-US"/>
              </w:rPr>
              <w:t xml:space="preserve"> (</w:t>
            </w:r>
            <w:proofErr w:type="gramStart"/>
            <w:r w:rsidRPr="00541933">
              <w:rPr>
                <w:rFonts w:eastAsia="Calibri"/>
                <w:sz w:val="22"/>
                <w:lang w:eastAsia="en-US"/>
              </w:rPr>
              <w:t>на</w:t>
            </w:r>
            <w:proofErr w:type="gramEnd"/>
            <w:r w:rsidRPr="00541933">
              <w:rPr>
                <w:rFonts w:eastAsia="Calibri"/>
                <w:sz w:val="22"/>
                <w:lang w:eastAsia="en-US"/>
              </w:rPr>
              <w:t>) котором расположен объект</w:t>
            </w:r>
          </w:p>
        </w:tc>
        <w:tc>
          <w:tcPr>
            <w:tcW w:w="2267" w:type="dxa"/>
            <w:gridSpan w:val="3"/>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правообладатель</w:t>
            </w:r>
          </w:p>
        </w:tc>
        <w:tc>
          <w:tcPr>
            <w:tcW w:w="2247" w:type="dxa"/>
            <w:gridSpan w:val="2"/>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документы-основания</w:t>
            </w:r>
          </w:p>
        </w:tc>
        <w:tc>
          <w:tcPr>
            <w:tcW w:w="2268" w:type="dxa"/>
            <w:gridSpan w:val="3"/>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правообладатель</w:t>
            </w:r>
          </w:p>
        </w:tc>
        <w:tc>
          <w:tcPr>
            <w:tcW w:w="2552" w:type="dxa"/>
            <w:gridSpan w:val="2"/>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документы-основания</w:t>
            </w:r>
          </w:p>
        </w:tc>
      </w:tr>
      <w:tr w:rsidR="00541933" w:rsidRPr="00541933" w:rsidTr="00FA4C78">
        <w:tc>
          <w:tcPr>
            <w:tcW w:w="1361" w:type="dxa"/>
            <w:vMerge/>
          </w:tcPr>
          <w:p w:rsidR="00541933" w:rsidRPr="00541933" w:rsidRDefault="00541933" w:rsidP="00541933">
            <w:pPr>
              <w:rPr>
                <w:rFonts w:eastAsia="Calibri"/>
                <w:sz w:val="22"/>
                <w:szCs w:val="22"/>
                <w:lang w:eastAsia="en-US"/>
              </w:rPr>
            </w:pPr>
          </w:p>
        </w:tc>
        <w:tc>
          <w:tcPr>
            <w:tcW w:w="850" w:type="dxa"/>
            <w:vMerge/>
          </w:tcPr>
          <w:p w:rsidR="00541933" w:rsidRPr="00541933" w:rsidRDefault="00541933" w:rsidP="00541933">
            <w:pPr>
              <w:rPr>
                <w:rFonts w:eastAsia="Calibri"/>
                <w:sz w:val="22"/>
                <w:szCs w:val="22"/>
                <w:lang w:eastAsia="en-US"/>
              </w:rPr>
            </w:pPr>
          </w:p>
        </w:tc>
        <w:tc>
          <w:tcPr>
            <w:tcW w:w="1020" w:type="dxa"/>
            <w:vMerge/>
          </w:tcPr>
          <w:p w:rsidR="00541933" w:rsidRPr="00541933" w:rsidRDefault="00541933" w:rsidP="00541933">
            <w:pPr>
              <w:rPr>
                <w:rFonts w:eastAsia="Calibri"/>
                <w:sz w:val="22"/>
                <w:szCs w:val="22"/>
                <w:lang w:eastAsia="en-US"/>
              </w:rPr>
            </w:pPr>
          </w:p>
        </w:tc>
        <w:tc>
          <w:tcPr>
            <w:tcW w:w="907" w:type="dxa"/>
            <w:vMerge/>
          </w:tcPr>
          <w:p w:rsidR="00541933" w:rsidRPr="00541933" w:rsidRDefault="00541933" w:rsidP="00541933">
            <w:pPr>
              <w:rPr>
                <w:rFonts w:eastAsia="Calibri"/>
                <w:sz w:val="22"/>
                <w:szCs w:val="22"/>
                <w:lang w:eastAsia="en-US"/>
              </w:rPr>
            </w:pPr>
          </w:p>
        </w:tc>
        <w:tc>
          <w:tcPr>
            <w:tcW w:w="567" w:type="dxa"/>
            <w:vMerge/>
          </w:tcPr>
          <w:p w:rsidR="00541933" w:rsidRPr="00541933" w:rsidRDefault="00541933" w:rsidP="00541933">
            <w:pPr>
              <w:rPr>
                <w:rFonts w:eastAsia="Calibri"/>
                <w:sz w:val="22"/>
                <w:szCs w:val="22"/>
                <w:lang w:eastAsia="en-US"/>
              </w:rPr>
            </w:pPr>
          </w:p>
        </w:tc>
        <w:tc>
          <w:tcPr>
            <w:tcW w:w="1191" w:type="dxa"/>
            <w:vMerge/>
          </w:tcPr>
          <w:p w:rsidR="00541933" w:rsidRPr="00541933" w:rsidRDefault="00541933" w:rsidP="00541933">
            <w:pPr>
              <w:rPr>
                <w:rFonts w:eastAsia="Calibri"/>
                <w:sz w:val="22"/>
                <w:szCs w:val="22"/>
                <w:lang w:eastAsia="en-US"/>
              </w:rPr>
            </w:pPr>
          </w:p>
        </w:tc>
        <w:tc>
          <w:tcPr>
            <w:tcW w:w="90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полное наименование</w:t>
            </w:r>
          </w:p>
        </w:tc>
        <w:tc>
          <w:tcPr>
            <w:tcW w:w="73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ОГРН</w:t>
            </w:r>
          </w:p>
        </w:tc>
        <w:tc>
          <w:tcPr>
            <w:tcW w:w="624"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ИНН</w:t>
            </w:r>
          </w:p>
        </w:tc>
        <w:tc>
          <w:tcPr>
            <w:tcW w:w="794"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дата заключения договора</w:t>
            </w:r>
          </w:p>
        </w:tc>
        <w:tc>
          <w:tcPr>
            <w:tcW w:w="1453"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дата окончания действия договора</w:t>
            </w:r>
          </w:p>
        </w:tc>
        <w:tc>
          <w:tcPr>
            <w:tcW w:w="56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полное наименование</w:t>
            </w:r>
          </w:p>
        </w:tc>
        <w:tc>
          <w:tcPr>
            <w:tcW w:w="851"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ОГРН</w:t>
            </w:r>
          </w:p>
        </w:tc>
        <w:tc>
          <w:tcPr>
            <w:tcW w:w="850"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ИНН</w:t>
            </w:r>
          </w:p>
        </w:tc>
        <w:tc>
          <w:tcPr>
            <w:tcW w:w="127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дата заключения договора</w:t>
            </w:r>
          </w:p>
        </w:tc>
        <w:tc>
          <w:tcPr>
            <w:tcW w:w="127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дата окончания действия договора</w:t>
            </w:r>
          </w:p>
        </w:tc>
      </w:tr>
      <w:tr w:rsidR="00541933" w:rsidRPr="00541933" w:rsidTr="00FA4C78">
        <w:tc>
          <w:tcPr>
            <w:tcW w:w="1361"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21</w:t>
            </w:r>
          </w:p>
        </w:tc>
        <w:tc>
          <w:tcPr>
            <w:tcW w:w="850"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22</w:t>
            </w:r>
          </w:p>
        </w:tc>
        <w:tc>
          <w:tcPr>
            <w:tcW w:w="1020"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23</w:t>
            </w:r>
          </w:p>
        </w:tc>
        <w:tc>
          <w:tcPr>
            <w:tcW w:w="90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24</w:t>
            </w:r>
          </w:p>
        </w:tc>
        <w:tc>
          <w:tcPr>
            <w:tcW w:w="56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25</w:t>
            </w:r>
          </w:p>
        </w:tc>
        <w:tc>
          <w:tcPr>
            <w:tcW w:w="1191"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26</w:t>
            </w:r>
          </w:p>
        </w:tc>
        <w:tc>
          <w:tcPr>
            <w:tcW w:w="90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27</w:t>
            </w:r>
          </w:p>
        </w:tc>
        <w:tc>
          <w:tcPr>
            <w:tcW w:w="73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28</w:t>
            </w:r>
          </w:p>
        </w:tc>
        <w:tc>
          <w:tcPr>
            <w:tcW w:w="624"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29</w:t>
            </w:r>
          </w:p>
        </w:tc>
        <w:tc>
          <w:tcPr>
            <w:tcW w:w="794"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30</w:t>
            </w:r>
          </w:p>
        </w:tc>
        <w:tc>
          <w:tcPr>
            <w:tcW w:w="1453"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31</w:t>
            </w:r>
          </w:p>
        </w:tc>
        <w:tc>
          <w:tcPr>
            <w:tcW w:w="567"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32</w:t>
            </w:r>
          </w:p>
        </w:tc>
        <w:tc>
          <w:tcPr>
            <w:tcW w:w="851"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33</w:t>
            </w:r>
          </w:p>
        </w:tc>
        <w:tc>
          <w:tcPr>
            <w:tcW w:w="850"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34</w:t>
            </w:r>
          </w:p>
        </w:tc>
        <w:tc>
          <w:tcPr>
            <w:tcW w:w="127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35</w:t>
            </w:r>
          </w:p>
        </w:tc>
        <w:tc>
          <w:tcPr>
            <w:tcW w:w="1276" w:type="dxa"/>
          </w:tcPr>
          <w:p w:rsidR="00541933" w:rsidRPr="00541933" w:rsidRDefault="00541933" w:rsidP="00541933">
            <w:pPr>
              <w:autoSpaceDE w:val="0"/>
              <w:autoSpaceDN w:val="0"/>
              <w:adjustRightInd w:val="0"/>
              <w:jc w:val="center"/>
              <w:rPr>
                <w:rFonts w:eastAsia="Calibri"/>
                <w:lang w:eastAsia="en-US"/>
              </w:rPr>
            </w:pPr>
            <w:r w:rsidRPr="00541933">
              <w:rPr>
                <w:rFonts w:eastAsia="Calibri"/>
                <w:sz w:val="22"/>
                <w:lang w:eastAsia="en-US"/>
              </w:rPr>
              <w:t>36</w:t>
            </w:r>
          </w:p>
        </w:tc>
      </w:tr>
    </w:tbl>
    <w:p w:rsidR="000510A0" w:rsidRDefault="000510A0"/>
    <w:sectPr w:rsidR="000510A0" w:rsidSect="0054193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0A"/>
    <w:rsid w:val="000510A0"/>
    <w:rsid w:val="00541933"/>
    <w:rsid w:val="00C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541933"/>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541933"/>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15725</Characters>
  <Application>Microsoft Office Word</Application>
  <DocSecurity>0</DocSecurity>
  <Lines>131</Lines>
  <Paragraphs>36</Paragraphs>
  <ScaleCrop>false</ScaleCrop>
  <Company/>
  <LinksUpToDate>false</LinksUpToDate>
  <CharactersWithSpaces>18447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2022-02-15T09:49:00Z</dcterms:created>
  <dcterms:modified xsi:type="dcterms:W3CDTF">2022-02-15T09:50:00Z</dcterms:modified>
</cp:coreProperties>
</file>