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5A" w:rsidRDefault="0091675A" w:rsidP="003F7DF5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ПРОЕКТ</w:t>
      </w:r>
    </w:p>
    <w:p w:rsidR="0091675A" w:rsidRDefault="0091675A" w:rsidP="003F7DF5">
      <w:pPr>
        <w:pStyle w:val="a3"/>
        <w:rPr>
          <w:b/>
        </w:rPr>
      </w:pPr>
    </w:p>
    <w:p w:rsidR="003F7DF5" w:rsidRDefault="00E40C3D" w:rsidP="003F7DF5">
      <w:pPr>
        <w:pStyle w:val="a3"/>
        <w:rPr>
          <w:b/>
        </w:rPr>
      </w:pPr>
      <w:r>
        <w:rPr>
          <w:b/>
        </w:rPr>
        <w:t>АДМИНИСТРАЦИЯ</w:t>
      </w:r>
      <w:r w:rsidR="003F7DF5" w:rsidRPr="005445F2">
        <w:rPr>
          <w:b/>
        </w:rPr>
        <w:t xml:space="preserve"> </w:t>
      </w:r>
      <w:r w:rsidR="003F7DF5">
        <w:rPr>
          <w:b/>
        </w:rPr>
        <w:t xml:space="preserve">КОЖУРЛИНСКОГО СЕЛЬСОВЕТА </w:t>
      </w:r>
    </w:p>
    <w:p w:rsidR="003F7DF5" w:rsidRPr="005445F2" w:rsidRDefault="003F7DF5" w:rsidP="003F7DF5">
      <w:pPr>
        <w:pStyle w:val="a3"/>
        <w:rPr>
          <w:b/>
        </w:rPr>
      </w:pPr>
      <w:r w:rsidRPr="005445F2">
        <w:rPr>
          <w:b/>
        </w:rPr>
        <w:t>УБИНСКОГО РАЙОНА НОВОСИБИРСКОЙ ОБЛАСТИ</w:t>
      </w:r>
    </w:p>
    <w:p w:rsidR="003F7DF5" w:rsidRDefault="003F7DF5" w:rsidP="003F7DF5">
      <w:pPr>
        <w:jc w:val="center"/>
        <w:rPr>
          <w:b/>
          <w:sz w:val="28"/>
        </w:rPr>
      </w:pPr>
    </w:p>
    <w:p w:rsidR="003F7DF5" w:rsidRDefault="003F7DF5" w:rsidP="003F7DF5">
      <w:pPr>
        <w:jc w:val="center"/>
        <w:rPr>
          <w:b/>
          <w:sz w:val="28"/>
          <w:szCs w:val="28"/>
        </w:rPr>
      </w:pPr>
    </w:p>
    <w:p w:rsidR="003F7DF5" w:rsidRPr="003F7DF5" w:rsidRDefault="003F7DF5" w:rsidP="003F7DF5">
      <w:pPr>
        <w:jc w:val="center"/>
        <w:rPr>
          <w:b/>
          <w:sz w:val="28"/>
          <w:szCs w:val="28"/>
        </w:rPr>
      </w:pPr>
      <w:r w:rsidRPr="003F7DF5">
        <w:rPr>
          <w:b/>
          <w:sz w:val="28"/>
          <w:szCs w:val="28"/>
        </w:rPr>
        <w:t>ПОСТАНОВЛЕНИЕ</w:t>
      </w:r>
    </w:p>
    <w:p w:rsidR="003F7DF5" w:rsidRPr="003F7DF5" w:rsidRDefault="003F7DF5" w:rsidP="003F7DF5">
      <w:pPr>
        <w:jc w:val="center"/>
        <w:rPr>
          <w:b/>
          <w:sz w:val="28"/>
          <w:szCs w:val="28"/>
        </w:rPr>
      </w:pPr>
    </w:p>
    <w:p w:rsidR="003F7DF5" w:rsidRDefault="003F7DF5" w:rsidP="003F7DF5">
      <w:pPr>
        <w:jc w:val="center"/>
        <w:rPr>
          <w:sz w:val="28"/>
        </w:rPr>
      </w:pPr>
    </w:p>
    <w:p w:rsidR="003F7DF5" w:rsidRDefault="003F7DF5" w:rsidP="003F7DF5">
      <w:pPr>
        <w:rPr>
          <w:sz w:val="28"/>
        </w:rPr>
      </w:pPr>
      <w:r>
        <w:rPr>
          <w:sz w:val="28"/>
        </w:rPr>
        <w:t xml:space="preserve">                                         </w:t>
      </w:r>
      <w:r w:rsidR="0091675A">
        <w:rPr>
          <w:sz w:val="28"/>
        </w:rPr>
        <w:t>00.00</w:t>
      </w:r>
      <w:r w:rsidR="00E40C3D">
        <w:rPr>
          <w:sz w:val="28"/>
        </w:rPr>
        <w:t xml:space="preserve">.2015                    </w:t>
      </w:r>
      <w:r>
        <w:rPr>
          <w:sz w:val="28"/>
        </w:rPr>
        <w:t>№ -па</w:t>
      </w:r>
    </w:p>
    <w:p w:rsidR="003F7DF5" w:rsidRDefault="003F7DF5" w:rsidP="003F7DF5">
      <w:pPr>
        <w:jc w:val="center"/>
        <w:rPr>
          <w:sz w:val="28"/>
        </w:rPr>
      </w:pPr>
    </w:p>
    <w:p w:rsidR="00271A82" w:rsidRDefault="00271A82" w:rsidP="00271A82">
      <w:pPr>
        <w:jc w:val="center"/>
        <w:rPr>
          <w:sz w:val="28"/>
        </w:rPr>
      </w:pPr>
      <w:r>
        <w:rPr>
          <w:sz w:val="28"/>
        </w:rPr>
        <w:t>Об утверждении Положения о порядке проведения</w:t>
      </w:r>
    </w:p>
    <w:p w:rsidR="00271A82" w:rsidRDefault="00271A82" w:rsidP="00271A82">
      <w:pPr>
        <w:jc w:val="center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</w:t>
      </w:r>
      <w:proofErr w:type="gramStart"/>
      <w:r>
        <w:rPr>
          <w:sz w:val="28"/>
        </w:rPr>
        <w:t>нормативных</w:t>
      </w:r>
      <w:proofErr w:type="gramEnd"/>
      <w:r>
        <w:rPr>
          <w:sz w:val="28"/>
        </w:rPr>
        <w:t xml:space="preserve"> правовых </w:t>
      </w:r>
    </w:p>
    <w:p w:rsidR="00271A82" w:rsidRDefault="00271A82" w:rsidP="00271A82">
      <w:pPr>
        <w:jc w:val="center"/>
        <w:rPr>
          <w:sz w:val="28"/>
        </w:rPr>
      </w:pPr>
      <w:r>
        <w:rPr>
          <w:sz w:val="28"/>
        </w:rPr>
        <w:t xml:space="preserve">актов и проектов нормативных правовых актов </w:t>
      </w:r>
    </w:p>
    <w:p w:rsidR="00271A82" w:rsidRDefault="00271A82" w:rsidP="00271A82">
      <w:pPr>
        <w:jc w:val="center"/>
        <w:rPr>
          <w:sz w:val="28"/>
        </w:rPr>
      </w:pPr>
      <w:r>
        <w:rPr>
          <w:sz w:val="28"/>
        </w:rPr>
        <w:t xml:space="preserve">в администрации Кожурлинского сельсовета Убинского района Новосибирской области </w:t>
      </w:r>
    </w:p>
    <w:p w:rsidR="00271A82" w:rsidRDefault="00271A82" w:rsidP="00271A82">
      <w:pPr>
        <w:rPr>
          <w:sz w:val="28"/>
        </w:rPr>
      </w:pPr>
    </w:p>
    <w:p w:rsidR="00271A82" w:rsidRPr="00F70861" w:rsidRDefault="00271A82" w:rsidP="00271A82">
      <w:pPr>
        <w:rPr>
          <w:b/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целях выявления в нормативных правовых актах </w:t>
      </w:r>
      <w:r w:rsidR="00810F7B">
        <w:rPr>
          <w:sz w:val="28"/>
        </w:rPr>
        <w:t xml:space="preserve">администрации  </w:t>
      </w:r>
      <w:r>
        <w:rPr>
          <w:sz w:val="28"/>
        </w:rPr>
        <w:t xml:space="preserve">Кожурлинского сельсовета Убинского района </w:t>
      </w:r>
      <w:r w:rsidR="00810F7B">
        <w:rPr>
          <w:sz w:val="28"/>
        </w:rPr>
        <w:t>Н</w:t>
      </w:r>
      <w:r w:rsidR="00A94A57">
        <w:rPr>
          <w:sz w:val="28"/>
        </w:rPr>
        <w:t>о</w:t>
      </w:r>
      <w:r w:rsidR="00810F7B">
        <w:rPr>
          <w:sz w:val="28"/>
        </w:rPr>
        <w:t xml:space="preserve">восибирской области </w:t>
      </w:r>
      <w:r>
        <w:rPr>
          <w:sz w:val="28"/>
        </w:rPr>
        <w:t xml:space="preserve">и проектах нормативных правовых актов </w:t>
      </w:r>
      <w:r w:rsidR="00810F7B">
        <w:rPr>
          <w:sz w:val="28"/>
        </w:rPr>
        <w:t xml:space="preserve">администрации </w:t>
      </w:r>
      <w:r>
        <w:rPr>
          <w:sz w:val="28"/>
        </w:rPr>
        <w:t xml:space="preserve">Кожурлинского сельсовета Убинского района </w:t>
      </w:r>
      <w:r w:rsidR="00810F7B">
        <w:rPr>
          <w:sz w:val="28"/>
        </w:rPr>
        <w:t xml:space="preserve">Новосибирской области </w:t>
      </w:r>
      <w:proofErr w:type="spellStart"/>
      <w:r>
        <w:rPr>
          <w:sz w:val="28"/>
        </w:rPr>
        <w:t>коррупциогенных</w:t>
      </w:r>
      <w:proofErr w:type="spellEnd"/>
      <w:r>
        <w:rPr>
          <w:sz w:val="28"/>
        </w:rPr>
        <w:t xml:space="preserve"> факторов и их последующего устранения в соответствии с Федеральным законом от 17.07.2009 №172-ФЗ «Об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экспертизе нормативных правовых актов и проектов нормативных правовых актов» и постановлением администрации Новосибирской области от 17.11.2008 №</w:t>
      </w:r>
      <w:r w:rsidR="00A94A57">
        <w:rPr>
          <w:sz w:val="28"/>
        </w:rPr>
        <w:t xml:space="preserve"> </w:t>
      </w:r>
      <w:r>
        <w:rPr>
          <w:sz w:val="28"/>
        </w:rPr>
        <w:t>318-па «О</w:t>
      </w:r>
      <w:proofErr w:type="gramEnd"/>
      <w:r>
        <w:rPr>
          <w:sz w:val="28"/>
        </w:rPr>
        <w:t xml:space="preserve"> проведении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нормативных правовых актов и их проектов в администрации Новосибирской области» администрация Кожурлинского сельсовета Убинского района Новосибирской области</w:t>
      </w:r>
      <w:r w:rsidR="00810F7B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proofErr w:type="gramStart"/>
      <w:r w:rsidRPr="00F70861">
        <w:rPr>
          <w:b/>
          <w:sz w:val="28"/>
        </w:rPr>
        <w:t>п</w:t>
      </w:r>
      <w:proofErr w:type="spellEnd"/>
      <w:proofErr w:type="gramEnd"/>
      <w:r w:rsidRPr="00F70861">
        <w:rPr>
          <w:b/>
          <w:sz w:val="28"/>
        </w:rPr>
        <w:t xml:space="preserve"> о с т а </w:t>
      </w:r>
      <w:proofErr w:type="spellStart"/>
      <w:r w:rsidRPr="00F70861">
        <w:rPr>
          <w:b/>
          <w:sz w:val="28"/>
        </w:rPr>
        <w:t>н</w:t>
      </w:r>
      <w:proofErr w:type="spellEnd"/>
      <w:r w:rsidRPr="00F70861">
        <w:rPr>
          <w:b/>
          <w:sz w:val="28"/>
        </w:rPr>
        <w:t xml:space="preserve"> о в л я </w:t>
      </w:r>
      <w:r>
        <w:rPr>
          <w:b/>
          <w:sz w:val="28"/>
        </w:rPr>
        <w:t>е т</w:t>
      </w:r>
      <w:r w:rsidRPr="00F70861">
        <w:rPr>
          <w:b/>
          <w:sz w:val="28"/>
        </w:rPr>
        <w:t>:</w:t>
      </w:r>
    </w:p>
    <w:p w:rsidR="00271A82" w:rsidRDefault="00271A82" w:rsidP="00271A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Утвердить прилагаемое Положение о порядке проведения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нормативных правовых актов и проектов нормативных правовых актов в администрации </w:t>
      </w:r>
      <w:r w:rsidR="00810F7B">
        <w:rPr>
          <w:sz w:val="28"/>
        </w:rPr>
        <w:t xml:space="preserve">Кожурлинского сельсовета </w:t>
      </w:r>
      <w:r>
        <w:rPr>
          <w:sz w:val="28"/>
        </w:rPr>
        <w:t>Убинского района Новосибирской области.</w:t>
      </w:r>
    </w:p>
    <w:p w:rsidR="002E2BE0" w:rsidRDefault="002E2BE0" w:rsidP="00271A8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Опубликовать постановление в периодическом печатном издании «Вести Кожурлы»</w:t>
      </w:r>
    </w:p>
    <w:p w:rsidR="00271A82" w:rsidRDefault="00271A82" w:rsidP="00271A82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271A82" w:rsidRDefault="00271A82" w:rsidP="00271A82">
      <w:pPr>
        <w:rPr>
          <w:sz w:val="28"/>
        </w:rPr>
      </w:pPr>
    </w:p>
    <w:p w:rsidR="00271A82" w:rsidRDefault="00271A82" w:rsidP="00271A82">
      <w:pPr>
        <w:ind w:left="360"/>
        <w:rPr>
          <w:sz w:val="28"/>
        </w:rPr>
      </w:pPr>
    </w:p>
    <w:p w:rsidR="00271A82" w:rsidRDefault="00271A82" w:rsidP="00271A82">
      <w:pPr>
        <w:ind w:left="360"/>
        <w:rPr>
          <w:sz w:val="28"/>
        </w:rPr>
      </w:pPr>
    </w:p>
    <w:p w:rsidR="00810F7B" w:rsidRDefault="00810F7B" w:rsidP="00271A82">
      <w:pPr>
        <w:rPr>
          <w:sz w:val="28"/>
        </w:rPr>
      </w:pPr>
    </w:p>
    <w:p w:rsidR="00810F7B" w:rsidRDefault="00810F7B" w:rsidP="00271A82">
      <w:pPr>
        <w:rPr>
          <w:sz w:val="28"/>
        </w:rPr>
      </w:pPr>
    </w:p>
    <w:p w:rsidR="00810F7B" w:rsidRDefault="00810F7B" w:rsidP="00271A82">
      <w:pPr>
        <w:rPr>
          <w:sz w:val="28"/>
        </w:rPr>
      </w:pPr>
      <w:r>
        <w:rPr>
          <w:sz w:val="28"/>
        </w:rPr>
        <w:t xml:space="preserve">Глава Кожурлинского сельсовета </w:t>
      </w:r>
    </w:p>
    <w:p w:rsidR="00271A82" w:rsidRDefault="00810F7B" w:rsidP="00271A82">
      <w:pPr>
        <w:rPr>
          <w:sz w:val="28"/>
        </w:rPr>
      </w:pPr>
      <w:r>
        <w:rPr>
          <w:sz w:val="28"/>
        </w:rPr>
        <w:t xml:space="preserve">Убинского района Новосибирской области                                Т.Н.Литвинова                                           </w:t>
      </w:r>
      <w:r>
        <w:rPr>
          <w:sz w:val="28"/>
        </w:rPr>
        <w:br w:type="textWrapping" w:clear="all"/>
      </w:r>
    </w:p>
    <w:p w:rsidR="00271A82" w:rsidRDefault="00271A82" w:rsidP="00271A82">
      <w:pPr>
        <w:jc w:val="center"/>
        <w:rPr>
          <w:b/>
          <w:sz w:val="28"/>
        </w:rPr>
      </w:pPr>
    </w:p>
    <w:tbl>
      <w:tblPr>
        <w:tblpPr w:leftFromText="180" w:rightFromText="180" w:vertAnchor="text" w:horzAnchor="margin" w:tblpXSpec="right" w:tblpY="-637"/>
        <w:tblOverlap w:val="never"/>
        <w:tblW w:w="0" w:type="auto"/>
        <w:tblLook w:val="01E0"/>
      </w:tblPr>
      <w:tblGrid>
        <w:gridCol w:w="3703"/>
      </w:tblGrid>
      <w:tr w:rsidR="00810F7B" w:rsidRPr="00550F67" w:rsidTr="00810F7B">
        <w:tc>
          <w:tcPr>
            <w:tcW w:w="3703" w:type="dxa"/>
          </w:tcPr>
          <w:p w:rsidR="00810F7B" w:rsidRDefault="00810F7B" w:rsidP="00810F7B">
            <w:pPr>
              <w:jc w:val="center"/>
              <w:rPr>
                <w:sz w:val="28"/>
              </w:rPr>
            </w:pPr>
          </w:p>
          <w:p w:rsidR="00810F7B" w:rsidRDefault="00810F7B" w:rsidP="00810F7B">
            <w:pPr>
              <w:jc w:val="center"/>
              <w:rPr>
                <w:sz w:val="28"/>
              </w:rPr>
            </w:pPr>
          </w:p>
          <w:p w:rsidR="00810F7B" w:rsidRDefault="00810F7B" w:rsidP="00810F7B">
            <w:pPr>
              <w:jc w:val="center"/>
              <w:rPr>
                <w:sz w:val="28"/>
              </w:rPr>
            </w:pPr>
          </w:p>
          <w:p w:rsidR="00810F7B" w:rsidRPr="00550F67" w:rsidRDefault="00810F7B" w:rsidP="00810F7B">
            <w:pPr>
              <w:jc w:val="center"/>
              <w:rPr>
                <w:sz w:val="28"/>
              </w:rPr>
            </w:pPr>
          </w:p>
        </w:tc>
      </w:tr>
    </w:tbl>
    <w:p w:rsidR="00810F7B" w:rsidRDefault="00810F7B" w:rsidP="00271A82">
      <w:pPr>
        <w:jc w:val="center"/>
        <w:rPr>
          <w:b/>
          <w:sz w:val="28"/>
        </w:rPr>
      </w:pPr>
    </w:p>
    <w:p w:rsidR="00810F7B" w:rsidRDefault="00810F7B" w:rsidP="00271A82">
      <w:pPr>
        <w:jc w:val="center"/>
        <w:rPr>
          <w:b/>
          <w:sz w:val="28"/>
        </w:rPr>
      </w:pPr>
    </w:p>
    <w:p w:rsidR="00810F7B" w:rsidRDefault="00810F7B" w:rsidP="00271A82">
      <w:pPr>
        <w:jc w:val="center"/>
        <w:rPr>
          <w:b/>
          <w:sz w:val="28"/>
        </w:rPr>
      </w:pPr>
    </w:p>
    <w:p w:rsidR="00810F7B" w:rsidRDefault="00810F7B" w:rsidP="00271A82">
      <w:pPr>
        <w:jc w:val="center"/>
        <w:rPr>
          <w:b/>
          <w:sz w:val="28"/>
        </w:rPr>
      </w:pPr>
    </w:p>
    <w:p w:rsidR="00810F7B" w:rsidRDefault="00810F7B" w:rsidP="00810F7B">
      <w:pPr>
        <w:jc w:val="right"/>
        <w:rPr>
          <w:sz w:val="28"/>
        </w:rPr>
      </w:pPr>
      <w:r>
        <w:rPr>
          <w:b/>
          <w:sz w:val="28"/>
        </w:rPr>
        <w:t xml:space="preserve">        </w:t>
      </w:r>
      <w:r w:rsidRPr="00810F7B">
        <w:rPr>
          <w:sz w:val="28"/>
        </w:rPr>
        <w:t>Утверждено</w:t>
      </w:r>
    </w:p>
    <w:p w:rsidR="00810F7B" w:rsidRDefault="00810F7B" w:rsidP="00810F7B">
      <w:pPr>
        <w:jc w:val="right"/>
        <w:rPr>
          <w:sz w:val="28"/>
        </w:rPr>
      </w:pPr>
      <w:r w:rsidRPr="00810F7B">
        <w:rPr>
          <w:sz w:val="28"/>
        </w:rPr>
        <w:t xml:space="preserve"> постановлением администрации</w:t>
      </w:r>
    </w:p>
    <w:p w:rsidR="00810F7B" w:rsidRDefault="00810F7B" w:rsidP="00810F7B">
      <w:pPr>
        <w:jc w:val="right"/>
        <w:rPr>
          <w:sz w:val="28"/>
        </w:rPr>
      </w:pPr>
      <w:r w:rsidRPr="00810F7B">
        <w:rPr>
          <w:sz w:val="28"/>
        </w:rPr>
        <w:t xml:space="preserve"> Кожурлинского сельсовета </w:t>
      </w:r>
    </w:p>
    <w:p w:rsidR="00810F7B" w:rsidRDefault="00810F7B" w:rsidP="00810F7B">
      <w:pPr>
        <w:jc w:val="right"/>
        <w:rPr>
          <w:sz w:val="28"/>
        </w:rPr>
      </w:pPr>
      <w:r w:rsidRPr="00810F7B">
        <w:rPr>
          <w:sz w:val="28"/>
        </w:rPr>
        <w:t>Убинского района</w:t>
      </w:r>
    </w:p>
    <w:p w:rsidR="00810F7B" w:rsidRDefault="00810F7B" w:rsidP="00810F7B">
      <w:pPr>
        <w:jc w:val="right"/>
        <w:rPr>
          <w:sz w:val="28"/>
        </w:rPr>
      </w:pPr>
      <w:r w:rsidRPr="00810F7B">
        <w:rPr>
          <w:sz w:val="28"/>
        </w:rPr>
        <w:t xml:space="preserve"> Новосибирской области</w:t>
      </w:r>
    </w:p>
    <w:p w:rsidR="00810F7B" w:rsidRDefault="00810F7B" w:rsidP="00810F7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от </w:t>
      </w:r>
      <w:r w:rsidR="0091675A">
        <w:rPr>
          <w:sz w:val="28"/>
        </w:rPr>
        <w:t>00.00</w:t>
      </w:r>
      <w:r>
        <w:rPr>
          <w:sz w:val="28"/>
        </w:rPr>
        <w:t>.2015 № -па</w:t>
      </w:r>
    </w:p>
    <w:p w:rsidR="00810F7B" w:rsidRPr="00810F7B" w:rsidRDefault="00810F7B" w:rsidP="00810F7B">
      <w:pPr>
        <w:jc w:val="center"/>
        <w:rPr>
          <w:sz w:val="28"/>
        </w:rPr>
      </w:pPr>
    </w:p>
    <w:p w:rsidR="00271A82" w:rsidRPr="00F70861" w:rsidRDefault="00810F7B" w:rsidP="00271A82">
      <w:pPr>
        <w:jc w:val="center"/>
        <w:rPr>
          <w:b/>
          <w:sz w:val="28"/>
        </w:rPr>
      </w:pPr>
      <w:r w:rsidRPr="00F70861">
        <w:rPr>
          <w:b/>
          <w:sz w:val="28"/>
        </w:rPr>
        <w:t xml:space="preserve"> </w:t>
      </w:r>
      <w:proofErr w:type="gramStart"/>
      <w:r w:rsidR="00271A82" w:rsidRPr="00F70861">
        <w:rPr>
          <w:b/>
          <w:sz w:val="28"/>
        </w:rPr>
        <w:t>П</w:t>
      </w:r>
      <w:proofErr w:type="gramEnd"/>
      <w:r w:rsidR="00271A82" w:rsidRPr="00F70861">
        <w:rPr>
          <w:b/>
          <w:sz w:val="28"/>
        </w:rPr>
        <w:t xml:space="preserve"> О Л О Ж Е Н И Е</w:t>
      </w:r>
    </w:p>
    <w:p w:rsidR="00271A82" w:rsidRPr="00F70861" w:rsidRDefault="00271A82" w:rsidP="00271A82">
      <w:pPr>
        <w:jc w:val="center"/>
        <w:rPr>
          <w:b/>
          <w:sz w:val="28"/>
        </w:rPr>
      </w:pPr>
      <w:r w:rsidRPr="00F70861">
        <w:rPr>
          <w:b/>
          <w:sz w:val="28"/>
        </w:rPr>
        <w:t xml:space="preserve">о порядке проведения </w:t>
      </w:r>
      <w:proofErr w:type="spellStart"/>
      <w:r w:rsidRPr="00F70861">
        <w:rPr>
          <w:b/>
          <w:sz w:val="28"/>
        </w:rPr>
        <w:t>антикоррупционной</w:t>
      </w:r>
      <w:proofErr w:type="spellEnd"/>
      <w:r w:rsidRPr="00F70861">
        <w:rPr>
          <w:b/>
          <w:sz w:val="28"/>
        </w:rPr>
        <w:t xml:space="preserve"> экспертизы </w:t>
      </w:r>
    </w:p>
    <w:p w:rsidR="00271A82" w:rsidRPr="00F70861" w:rsidRDefault="00271A82" w:rsidP="00271A82">
      <w:pPr>
        <w:jc w:val="center"/>
        <w:rPr>
          <w:b/>
          <w:sz w:val="28"/>
        </w:rPr>
      </w:pPr>
      <w:r w:rsidRPr="00F70861">
        <w:rPr>
          <w:b/>
          <w:sz w:val="28"/>
        </w:rPr>
        <w:t>нормативных правовых актов и проектов</w:t>
      </w:r>
      <w:r w:rsidRPr="00CE175F">
        <w:rPr>
          <w:b/>
          <w:sz w:val="28"/>
        </w:rPr>
        <w:t xml:space="preserve"> </w:t>
      </w:r>
      <w:r w:rsidRPr="00F70861">
        <w:rPr>
          <w:b/>
          <w:sz w:val="28"/>
        </w:rPr>
        <w:t xml:space="preserve">нормативных правовых актов </w:t>
      </w:r>
    </w:p>
    <w:p w:rsidR="00271A82" w:rsidRPr="00F70861" w:rsidRDefault="00271A82" w:rsidP="00271A82">
      <w:pPr>
        <w:jc w:val="center"/>
        <w:rPr>
          <w:b/>
          <w:sz w:val="28"/>
        </w:rPr>
      </w:pPr>
      <w:r w:rsidRPr="00F70861">
        <w:rPr>
          <w:b/>
          <w:sz w:val="28"/>
        </w:rPr>
        <w:t xml:space="preserve">в администрации </w:t>
      </w:r>
      <w:r w:rsidR="00810F7B">
        <w:rPr>
          <w:b/>
          <w:sz w:val="28"/>
        </w:rPr>
        <w:t xml:space="preserve">Кожурлинского сельсовета </w:t>
      </w:r>
      <w:r w:rsidRPr="00F70861">
        <w:rPr>
          <w:b/>
          <w:sz w:val="28"/>
        </w:rPr>
        <w:t>Убинского района</w:t>
      </w:r>
      <w:r>
        <w:rPr>
          <w:b/>
          <w:sz w:val="28"/>
        </w:rPr>
        <w:t xml:space="preserve"> Новосибирской области </w:t>
      </w:r>
    </w:p>
    <w:p w:rsidR="00271A82" w:rsidRDefault="00271A82" w:rsidP="00271A82">
      <w:pPr>
        <w:rPr>
          <w:sz w:val="28"/>
        </w:rPr>
      </w:pPr>
    </w:p>
    <w:p w:rsidR="00271A82" w:rsidRPr="004329FA" w:rsidRDefault="002E2BE0" w:rsidP="00271A82">
      <w:pPr>
        <w:ind w:left="1080"/>
        <w:rPr>
          <w:b/>
          <w:sz w:val="28"/>
        </w:rPr>
      </w:pPr>
      <w:r w:rsidRPr="004329FA">
        <w:rPr>
          <w:b/>
          <w:sz w:val="28"/>
        </w:rPr>
        <w:t xml:space="preserve">                                    1</w:t>
      </w:r>
      <w:r w:rsidR="00271A82" w:rsidRPr="004329FA">
        <w:rPr>
          <w:b/>
          <w:sz w:val="28"/>
        </w:rPr>
        <w:t>. Общие положения</w:t>
      </w:r>
    </w:p>
    <w:p w:rsidR="00271A82" w:rsidRDefault="00271A82" w:rsidP="00271A82">
      <w:pPr>
        <w:ind w:left="360"/>
        <w:rPr>
          <w:sz w:val="28"/>
        </w:rPr>
      </w:pPr>
    </w:p>
    <w:p w:rsidR="00271A82" w:rsidRDefault="00271A82" w:rsidP="00271A82">
      <w:pPr>
        <w:numPr>
          <w:ilvl w:val="0"/>
          <w:numId w:val="3"/>
        </w:numPr>
        <w:rPr>
          <w:sz w:val="28"/>
        </w:rPr>
      </w:pPr>
      <w:proofErr w:type="gramStart"/>
      <w:r>
        <w:rPr>
          <w:sz w:val="28"/>
        </w:rPr>
        <w:t xml:space="preserve">Настоящее Положение </w:t>
      </w:r>
      <w:r w:rsidRPr="00450312">
        <w:rPr>
          <w:sz w:val="28"/>
        </w:rPr>
        <w:t xml:space="preserve">о порядке проведения </w:t>
      </w:r>
      <w:proofErr w:type="spellStart"/>
      <w:r w:rsidRPr="00450312">
        <w:rPr>
          <w:sz w:val="28"/>
        </w:rPr>
        <w:t>антикоррупционной</w:t>
      </w:r>
      <w:proofErr w:type="spellEnd"/>
      <w:r w:rsidRPr="00450312">
        <w:rPr>
          <w:sz w:val="28"/>
        </w:rPr>
        <w:t xml:space="preserve"> экспертизы нормативных правовых актов и проектов </w:t>
      </w:r>
      <w:r w:rsidRPr="00CE175F">
        <w:rPr>
          <w:sz w:val="28"/>
        </w:rPr>
        <w:t xml:space="preserve">нормативных </w:t>
      </w:r>
      <w:r w:rsidRPr="00450312">
        <w:rPr>
          <w:sz w:val="28"/>
        </w:rPr>
        <w:t xml:space="preserve">правовых актов в администрации </w:t>
      </w:r>
      <w:r w:rsidR="00810F7B">
        <w:rPr>
          <w:sz w:val="28"/>
        </w:rPr>
        <w:t xml:space="preserve">Кожурлинского сельсовета </w:t>
      </w:r>
      <w:r w:rsidRPr="00450312">
        <w:rPr>
          <w:sz w:val="28"/>
        </w:rPr>
        <w:t>Убинского района Новосибирской области</w:t>
      </w:r>
      <w:r>
        <w:rPr>
          <w:b/>
          <w:sz w:val="28"/>
        </w:rPr>
        <w:t xml:space="preserve"> (</w:t>
      </w:r>
      <w:r w:rsidRPr="00450312">
        <w:rPr>
          <w:sz w:val="28"/>
        </w:rPr>
        <w:t>далее – Положение)</w:t>
      </w:r>
      <w:r>
        <w:rPr>
          <w:b/>
          <w:sz w:val="28"/>
        </w:rPr>
        <w:t xml:space="preserve"> </w:t>
      </w:r>
      <w:r>
        <w:rPr>
          <w:sz w:val="28"/>
        </w:rPr>
        <w:t xml:space="preserve">разработано в соответствии с федеральными законами от 25.12.2008 №273-ФЗ «О противодействии коррупции», от 17.07.2009 №172-ФЗ «Об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экспертизе нормативных правовых актов и проектов нормативных правовых актов» и устанавливает порядок проведения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нормативных правовых актов</w:t>
      </w:r>
      <w:proofErr w:type="gramEnd"/>
      <w:r>
        <w:rPr>
          <w:sz w:val="28"/>
        </w:rPr>
        <w:t xml:space="preserve"> и проектов нормативных правовых актов в администрации </w:t>
      </w:r>
      <w:r w:rsidR="00810F7B">
        <w:rPr>
          <w:sz w:val="28"/>
        </w:rPr>
        <w:t xml:space="preserve">Кожурлинского сельсовета </w:t>
      </w:r>
      <w:r>
        <w:rPr>
          <w:sz w:val="28"/>
        </w:rPr>
        <w:t xml:space="preserve">Убинского района Новосибирской области (далее – Администрация), порядок и срок подготовки заключений, составляемых при проведении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экспертизы.</w:t>
      </w:r>
    </w:p>
    <w:p w:rsidR="002E2BE0" w:rsidRDefault="00271A82" w:rsidP="002E2BE0">
      <w:pPr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Антикоррупционная</w:t>
      </w:r>
      <w:proofErr w:type="spellEnd"/>
      <w:r>
        <w:rPr>
          <w:sz w:val="28"/>
        </w:rPr>
        <w:t xml:space="preserve"> экспертиза нормативных правовых актов и проектов нормативных правовых актов (далее – </w:t>
      </w:r>
      <w:proofErr w:type="spellStart"/>
      <w:r>
        <w:rPr>
          <w:sz w:val="28"/>
        </w:rPr>
        <w:t>антикоррупционная</w:t>
      </w:r>
      <w:proofErr w:type="spellEnd"/>
      <w:r>
        <w:rPr>
          <w:sz w:val="28"/>
        </w:rPr>
        <w:t xml:space="preserve"> экспертиза) осуществляется в целях выявления в них </w:t>
      </w:r>
      <w:proofErr w:type="spellStart"/>
      <w:r>
        <w:rPr>
          <w:sz w:val="28"/>
        </w:rPr>
        <w:t>коррупциогенных</w:t>
      </w:r>
      <w:proofErr w:type="spellEnd"/>
      <w:r>
        <w:rPr>
          <w:sz w:val="28"/>
        </w:rPr>
        <w:t xml:space="preserve"> факторов и их последующего устранения.</w:t>
      </w:r>
    </w:p>
    <w:p w:rsidR="002E2BE0" w:rsidRPr="002E2BE0" w:rsidRDefault="002E2BE0" w:rsidP="002E2BE0">
      <w:pPr>
        <w:numPr>
          <w:ilvl w:val="0"/>
          <w:numId w:val="3"/>
        </w:numPr>
        <w:rPr>
          <w:rStyle w:val="FontStyle22"/>
          <w:sz w:val="28"/>
          <w:szCs w:val="20"/>
        </w:rPr>
      </w:pPr>
      <w:proofErr w:type="spellStart"/>
      <w:r w:rsidRPr="002E2BE0">
        <w:rPr>
          <w:rStyle w:val="FontStyle22"/>
          <w:sz w:val="28"/>
          <w:szCs w:val="28"/>
        </w:rPr>
        <w:t>Антикоррупционная</w:t>
      </w:r>
      <w:proofErr w:type="spellEnd"/>
      <w:r w:rsidRPr="002E2BE0">
        <w:rPr>
          <w:rStyle w:val="FontStyle22"/>
          <w:sz w:val="28"/>
          <w:szCs w:val="28"/>
        </w:rPr>
        <w:t xml:space="preserve"> экспертиза правовых актов и проектов правовых актов проводится председателем, секретарем, члена</w:t>
      </w:r>
      <w:r>
        <w:rPr>
          <w:rStyle w:val="FontStyle22"/>
          <w:sz w:val="28"/>
          <w:szCs w:val="28"/>
        </w:rPr>
        <w:t xml:space="preserve">ми </w:t>
      </w:r>
      <w:r w:rsidRPr="002E2BE0">
        <w:rPr>
          <w:rStyle w:val="FontStyle22"/>
          <w:sz w:val="28"/>
          <w:szCs w:val="28"/>
        </w:rPr>
        <w:t xml:space="preserve"> рабочей группы      согласно методике проведения </w:t>
      </w:r>
      <w:proofErr w:type="spellStart"/>
      <w:r w:rsidRPr="002E2BE0">
        <w:rPr>
          <w:rStyle w:val="FontStyle22"/>
          <w:sz w:val="28"/>
          <w:szCs w:val="28"/>
        </w:rPr>
        <w:t>антикоррупционной</w:t>
      </w:r>
      <w:proofErr w:type="spellEnd"/>
      <w:r w:rsidRPr="002E2BE0"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271A82" w:rsidRDefault="00271A82" w:rsidP="00271A82">
      <w:pPr>
        <w:rPr>
          <w:sz w:val="28"/>
        </w:rPr>
      </w:pPr>
    </w:p>
    <w:p w:rsidR="002E2BE0" w:rsidRDefault="002E2BE0" w:rsidP="002E2BE0">
      <w:pPr>
        <w:ind w:left="720"/>
        <w:jc w:val="center"/>
        <w:rPr>
          <w:sz w:val="28"/>
        </w:rPr>
      </w:pPr>
    </w:p>
    <w:p w:rsidR="002E2BE0" w:rsidRDefault="002E2BE0" w:rsidP="00271A82">
      <w:pPr>
        <w:jc w:val="center"/>
        <w:rPr>
          <w:sz w:val="28"/>
        </w:rPr>
      </w:pPr>
    </w:p>
    <w:p w:rsidR="00271A82" w:rsidRPr="004329FA" w:rsidRDefault="00271A82" w:rsidP="00271A82">
      <w:pPr>
        <w:jc w:val="center"/>
        <w:rPr>
          <w:b/>
          <w:sz w:val="28"/>
        </w:rPr>
      </w:pPr>
      <w:r>
        <w:rPr>
          <w:sz w:val="28"/>
        </w:rPr>
        <w:lastRenderedPageBreak/>
        <w:t xml:space="preserve"> </w:t>
      </w:r>
      <w:r w:rsidR="00D34801">
        <w:rPr>
          <w:sz w:val="28"/>
        </w:rPr>
        <w:t xml:space="preserve">     </w:t>
      </w:r>
      <w:r w:rsidR="002E2BE0" w:rsidRPr="004329FA">
        <w:rPr>
          <w:b/>
          <w:sz w:val="28"/>
        </w:rPr>
        <w:t>2</w:t>
      </w:r>
      <w:r w:rsidRPr="004329FA">
        <w:rPr>
          <w:b/>
          <w:sz w:val="28"/>
        </w:rPr>
        <w:t xml:space="preserve">.   Порядок и сроки проведения </w:t>
      </w:r>
      <w:proofErr w:type="spellStart"/>
      <w:r w:rsidRPr="004329FA">
        <w:rPr>
          <w:b/>
          <w:sz w:val="28"/>
        </w:rPr>
        <w:t>антикоррупционной</w:t>
      </w:r>
      <w:proofErr w:type="spellEnd"/>
      <w:r w:rsidRPr="004329FA">
        <w:rPr>
          <w:b/>
          <w:sz w:val="28"/>
        </w:rPr>
        <w:t xml:space="preserve"> </w:t>
      </w:r>
    </w:p>
    <w:p w:rsidR="00271A82" w:rsidRPr="004329FA" w:rsidRDefault="00271A82" w:rsidP="002E2BE0">
      <w:pPr>
        <w:jc w:val="center"/>
        <w:rPr>
          <w:b/>
          <w:sz w:val="28"/>
        </w:rPr>
      </w:pPr>
      <w:r w:rsidRPr="004329FA">
        <w:rPr>
          <w:b/>
          <w:sz w:val="28"/>
        </w:rPr>
        <w:t>экспертизы нормативных правовых актов и проектов нормативных правовых актов</w:t>
      </w:r>
    </w:p>
    <w:p w:rsidR="002E2BE0" w:rsidRPr="002E2BE0" w:rsidRDefault="00271A82" w:rsidP="002E2BE0">
      <w:pPr>
        <w:numPr>
          <w:ilvl w:val="0"/>
          <w:numId w:val="2"/>
        </w:numPr>
        <w:tabs>
          <w:tab w:val="left" w:pos="1214"/>
        </w:tabs>
        <w:spacing w:before="322" w:line="324" w:lineRule="exact"/>
        <w:rPr>
          <w:sz w:val="28"/>
          <w:szCs w:val="28"/>
        </w:rPr>
      </w:pPr>
      <w:proofErr w:type="spellStart"/>
      <w:r w:rsidRPr="002E2BE0">
        <w:rPr>
          <w:sz w:val="28"/>
        </w:rPr>
        <w:t>Антикоррупционная</w:t>
      </w:r>
      <w:proofErr w:type="spellEnd"/>
      <w:r w:rsidRPr="002E2BE0">
        <w:rPr>
          <w:sz w:val="28"/>
        </w:rPr>
        <w:t xml:space="preserve"> экспертиза нормативного правового акта и проекта нормативного правового акта проводится в пятидневный срок со дня его получения уполномоченным должностным лицом </w:t>
      </w:r>
      <w:r w:rsidR="00CF3F3D">
        <w:rPr>
          <w:sz w:val="28"/>
        </w:rPr>
        <w:t>а</w:t>
      </w:r>
      <w:r w:rsidRPr="002E2BE0">
        <w:rPr>
          <w:sz w:val="28"/>
        </w:rPr>
        <w:t xml:space="preserve">дминистрации </w:t>
      </w:r>
      <w:r w:rsidR="00CF3F3D">
        <w:rPr>
          <w:sz w:val="28"/>
        </w:rPr>
        <w:t>поселения</w:t>
      </w:r>
      <w:r w:rsidRPr="002E2BE0">
        <w:rPr>
          <w:sz w:val="28"/>
        </w:rPr>
        <w:t>.</w:t>
      </w:r>
    </w:p>
    <w:p w:rsidR="002E2BE0" w:rsidRPr="002E2BE0" w:rsidRDefault="002E2BE0" w:rsidP="002E2BE0">
      <w:pPr>
        <w:numPr>
          <w:ilvl w:val="0"/>
          <w:numId w:val="2"/>
        </w:numPr>
        <w:tabs>
          <w:tab w:val="left" w:pos="1214"/>
        </w:tabs>
        <w:spacing w:before="322" w:line="324" w:lineRule="exact"/>
        <w:rPr>
          <w:rStyle w:val="FontStyle22"/>
          <w:sz w:val="28"/>
          <w:szCs w:val="28"/>
        </w:rPr>
      </w:pPr>
      <w:proofErr w:type="spellStart"/>
      <w:r w:rsidRPr="002E2BE0">
        <w:rPr>
          <w:rStyle w:val="FontStyle22"/>
          <w:sz w:val="28"/>
          <w:szCs w:val="28"/>
        </w:rPr>
        <w:t>Антикоррупционная</w:t>
      </w:r>
      <w:proofErr w:type="spellEnd"/>
      <w:r w:rsidRPr="002E2BE0">
        <w:rPr>
          <w:rStyle w:val="FontStyle22"/>
          <w:sz w:val="28"/>
          <w:szCs w:val="28"/>
        </w:rPr>
        <w:t xml:space="preserve"> экспертиза правовых актов и проектов правовых актов </w:t>
      </w:r>
      <w:r w:rsidRPr="002E2BE0">
        <w:rPr>
          <w:rStyle w:val="FontStyle23"/>
          <w:i w:val="0"/>
          <w:sz w:val="28"/>
          <w:szCs w:val="28"/>
        </w:rPr>
        <w:t>органов местного самоуправления</w:t>
      </w:r>
      <w:r w:rsidRPr="002E2BE0">
        <w:rPr>
          <w:rStyle w:val="FontStyle23"/>
          <w:sz w:val="28"/>
          <w:szCs w:val="28"/>
        </w:rPr>
        <w:t xml:space="preserve"> </w:t>
      </w:r>
      <w:r w:rsidRPr="002E2BE0">
        <w:rPr>
          <w:rStyle w:val="FontStyle22"/>
          <w:sz w:val="28"/>
          <w:szCs w:val="28"/>
        </w:rPr>
        <w:t>проводится при проведении их правовой экспертизы</w:t>
      </w:r>
      <w:r>
        <w:rPr>
          <w:rStyle w:val="FontStyle22"/>
          <w:sz w:val="28"/>
          <w:szCs w:val="28"/>
        </w:rPr>
        <w:t xml:space="preserve"> и мониторинге их применения</w:t>
      </w:r>
      <w:r w:rsidRPr="002E2BE0">
        <w:rPr>
          <w:rStyle w:val="FontStyle22"/>
          <w:sz w:val="28"/>
          <w:szCs w:val="28"/>
        </w:rPr>
        <w:t>.</w:t>
      </w:r>
    </w:p>
    <w:p w:rsidR="002E2BE0" w:rsidRDefault="002E2BE0" w:rsidP="002E2BE0">
      <w:pPr>
        <w:pStyle w:val="Style13"/>
        <w:widowControl/>
        <w:numPr>
          <w:ilvl w:val="0"/>
          <w:numId w:val="2"/>
        </w:numPr>
        <w:tabs>
          <w:tab w:val="left" w:pos="1214"/>
        </w:tabs>
        <w:spacing w:before="2" w:line="322" w:lineRule="exact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Не проводится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 отмененных или признанных утратившими силу правовых актов, а также правовых актов, в отношении которых проводилась </w:t>
      </w:r>
      <w:proofErr w:type="spellStart"/>
      <w:r>
        <w:rPr>
          <w:rStyle w:val="FontStyle22"/>
          <w:sz w:val="28"/>
          <w:szCs w:val="28"/>
        </w:rPr>
        <w:t>антикоррупционная</w:t>
      </w:r>
      <w:proofErr w:type="spellEnd"/>
      <w:r>
        <w:rPr>
          <w:rStyle w:val="FontStyle22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271A82" w:rsidRDefault="00271A82" w:rsidP="00271A8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Выявленные в нормативном правовом акте и проекте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отражаются в заключении, составляемом при проведении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экспертизы.</w:t>
      </w:r>
    </w:p>
    <w:p w:rsidR="00271A82" w:rsidRDefault="00271A82" w:rsidP="00271A82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 заключении отражаются следующие сведения:</w:t>
      </w:r>
    </w:p>
    <w:p w:rsidR="00CF3F3D" w:rsidRDefault="00CF3F3D" w:rsidP="00CF3F3D">
      <w:pPr>
        <w:ind w:left="502"/>
        <w:rPr>
          <w:sz w:val="28"/>
        </w:rPr>
      </w:pPr>
      <w:r>
        <w:rPr>
          <w:sz w:val="28"/>
        </w:rPr>
        <w:t xml:space="preserve">- </w:t>
      </w:r>
      <w:r w:rsidR="00271A82">
        <w:rPr>
          <w:sz w:val="28"/>
        </w:rPr>
        <w:t xml:space="preserve">наименование администрации и должностного лица, проводившего </w:t>
      </w:r>
      <w:r>
        <w:rPr>
          <w:sz w:val="28"/>
        </w:rPr>
        <w:t xml:space="preserve"> </w:t>
      </w:r>
    </w:p>
    <w:p w:rsidR="00CF3F3D" w:rsidRDefault="00CF3F3D" w:rsidP="00CF3F3D">
      <w:pPr>
        <w:rPr>
          <w:sz w:val="28"/>
        </w:rPr>
      </w:pPr>
      <w:r>
        <w:rPr>
          <w:sz w:val="28"/>
        </w:rPr>
        <w:t xml:space="preserve">        </w:t>
      </w:r>
      <w:proofErr w:type="spellStart"/>
      <w:r w:rsidR="00271A82">
        <w:rPr>
          <w:sz w:val="28"/>
        </w:rPr>
        <w:t>антикоррупционную</w:t>
      </w:r>
      <w:proofErr w:type="spellEnd"/>
      <w:r w:rsidR="00271A82">
        <w:rPr>
          <w:sz w:val="28"/>
        </w:rPr>
        <w:t xml:space="preserve"> экспертизу;</w:t>
      </w:r>
    </w:p>
    <w:p w:rsidR="00271A82" w:rsidRDefault="00CF3F3D" w:rsidP="00CF3F3D">
      <w:pPr>
        <w:rPr>
          <w:sz w:val="28"/>
        </w:rPr>
      </w:pPr>
      <w:r>
        <w:rPr>
          <w:sz w:val="28"/>
        </w:rPr>
        <w:t xml:space="preserve">       - </w:t>
      </w:r>
      <w:r w:rsidR="00271A82">
        <w:rPr>
          <w:sz w:val="28"/>
        </w:rPr>
        <w:t>дата и регистрационный номер заключения;</w:t>
      </w:r>
    </w:p>
    <w:p w:rsidR="00271A82" w:rsidRDefault="00CF3F3D" w:rsidP="00CF3F3D">
      <w:pPr>
        <w:rPr>
          <w:sz w:val="28"/>
        </w:rPr>
      </w:pPr>
      <w:r>
        <w:rPr>
          <w:sz w:val="28"/>
        </w:rPr>
        <w:t xml:space="preserve">       - </w:t>
      </w:r>
      <w:r w:rsidR="00271A82">
        <w:rPr>
          <w:sz w:val="28"/>
        </w:rPr>
        <w:t xml:space="preserve">основание для проведения </w:t>
      </w:r>
      <w:proofErr w:type="spellStart"/>
      <w:r w:rsidR="00271A82">
        <w:rPr>
          <w:sz w:val="28"/>
        </w:rPr>
        <w:t>антикоррупционной</w:t>
      </w:r>
      <w:proofErr w:type="spellEnd"/>
      <w:r w:rsidR="00271A82">
        <w:rPr>
          <w:sz w:val="28"/>
        </w:rPr>
        <w:t xml:space="preserve"> экспертизы;</w:t>
      </w:r>
    </w:p>
    <w:p w:rsidR="00CF3F3D" w:rsidRDefault="00CF3F3D" w:rsidP="00CF3F3D">
      <w:pPr>
        <w:rPr>
          <w:sz w:val="28"/>
        </w:rPr>
      </w:pPr>
      <w:r>
        <w:rPr>
          <w:sz w:val="28"/>
        </w:rPr>
        <w:t xml:space="preserve">       - </w:t>
      </w:r>
      <w:r w:rsidR="00271A82">
        <w:rPr>
          <w:sz w:val="28"/>
        </w:rPr>
        <w:t xml:space="preserve">реквизиты нормативного правового акта или проекта нормативного </w:t>
      </w:r>
    </w:p>
    <w:p w:rsidR="00CF3F3D" w:rsidRDefault="00CF3F3D" w:rsidP="00CF3F3D">
      <w:pPr>
        <w:rPr>
          <w:sz w:val="28"/>
        </w:rPr>
      </w:pPr>
      <w:r>
        <w:rPr>
          <w:sz w:val="28"/>
        </w:rPr>
        <w:t xml:space="preserve">         </w:t>
      </w:r>
      <w:proofErr w:type="gramStart"/>
      <w:r w:rsidR="00271A82">
        <w:rPr>
          <w:sz w:val="28"/>
        </w:rPr>
        <w:t>правового акта (наименование вида документа,</w:t>
      </w:r>
      <w:r>
        <w:rPr>
          <w:sz w:val="28"/>
        </w:rPr>
        <w:t xml:space="preserve"> </w:t>
      </w:r>
      <w:r w:rsidR="00271A82">
        <w:rPr>
          <w:sz w:val="28"/>
        </w:rPr>
        <w:t xml:space="preserve"> дата, </w:t>
      </w:r>
      <w:r>
        <w:rPr>
          <w:sz w:val="28"/>
        </w:rPr>
        <w:t xml:space="preserve"> </w:t>
      </w:r>
      <w:r w:rsidR="00271A82">
        <w:rPr>
          <w:sz w:val="28"/>
        </w:rPr>
        <w:t xml:space="preserve">регистрационный </w:t>
      </w:r>
      <w:proofErr w:type="gramEnd"/>
    </w:p>
    <w:p w:rsidR="00271A82" w:rsidRDefault="00CF3F3D" w:rsidP="00CF3F3D">
      <w:pPr>
        <w:rPr>
          <w:sz w:val="28"/>
        </w:rPr>
      </w:pPr>
      <w:r>
        <w:rPr>
          <w:sz w:val="28"/>
        </w:rPr>
        <w:t xml:space="preserve">         </w:t>
      </w:r>
      <w:r w:rsidR="00271A82">
        <w:rPr>
          <w:sz w:val="28"/>
        </w:rPr>
        <w:t>номер и заголовок);</w:t>
      </w:r>
    </w:p>
    <w:p w:rsidR="00271A82" w:rsidRDefault="00CF3F3D" w:rsidP="00CF3F3D">
      <w:pPr>
        <w:rPr>
          <w:sz w:val="28"/>
        </w:rPr>
      </w:pPr>
      <w:r>
        <w:rPr>
          <w:sz w:val="28"/>
        </w:rPr>
        <w:t xml:space="preserve">      - </w:t>
      </w:r>
      <w:r w:rsidR="00271A82">
        <w:rPr>
          <w:sz w:val="28"/>
        </w:rPr>
        <w:t xml:space="preserve">перечень выявленных </w:t>
      </w:r>
      <w:proofErr w:type="spellStart"/>
      <w:r w:rsidR="00271A82">
        <w:rPr>
          <w:sz w:val="28"/>
        </w:rPr>
        <w:t>коррупциогенных</w:t>
      </w:r>
      <w:proofErr w:type="spellEnd"/>
      <w:r w:rsidR="00271A82">
        <w:rPr>
          <w:sz w:val="28"/>
        </w:rPr>
        <w:t xml:space="preserve"> факторов;</w:t>
      </w:r>
    </w:p>
    <w:p w:rsidR="00271A82" w:rsidRDefault="00CF3F3D" w:rsidP="00CF3F3D">
      <w:pPr>
        <w:rPr>
          <w:sz w:val="28"/>
        </w:rPr>
      </w:pPr>
      <w:r>
        <w:rPr>
          <w:sz w:val="28"/>
        </w:rPr>
        <w:t xml:space="preserve">      - </w:t>
      </w:r>
      <w:r w:rsidR="00271A82">
        <w:rPr>
          <w:sz w:val="28"/>
        </w:rPr>
        <w:t xml:space="preserve">предложения по устранению </w:t>
      </w:r>
      <w:proofErr w:type="spellStart"/>
      <w:r w:rsidR="00271A82">
        <w:rPr>
          <w:sz w:val="28"/>
        </w:rPr>
        <w:t>коррупциогенных</w:t>
      </w:r>
      <w:proofErr w:type="spellEnd"/>
      <w:r w:rsidR="00271A82">
        <w:rPr>
          <w:sz w:val="28"/>
        </w:rPr>
        <w:t xml:space="preserve"> факторов.</w:t>
      </w:r>
    </w:p>
    <w:p w:rsidR="00CF3F3D" w:rsidRDefault="00CF3F3D" w:rsidP="00CF3F3D">
      <w:pPr>
        <w:rPr>
          <w:sz w:val="28"/>
        </w:rPr>
      </w:pPr>
      <w:r>
        <w:rPr>
          <w:sz w:val="28"/>
        </w:rPr>
        <w:t xml:space="preserve">        </w:t>
      </w:r>
      <w:r w:rsidR="00271A82">
        <w:rPr>
          <w:sz w:val="28"/>
        </w:rPr>
        <w:t xml:space="preserve">В заключении также отражаются возможные негативные последствия </w:t>
      </w:r>
    </w:p>
    <w:p w:rsidR="00CF3F3D" w:rsidRDefault="00CF3F3D" w:rsidP="00CF3F3D">
      <w:pPr>
        <w:rPr>
          <w:sz w:val="28"/>
        </w:rPr>
      </w:pPr>
      <w:r>
        <w:rPr>
          <w:sz w:val="28"/>
        </w:rPr>
        <w:t xml:space="preserve">      </w:t>
      </w:r>
      <w:r w:rsidR="00271A82">
        <w:rPr>
          <w:sz w:val="28"/>
        </w:rPr>
        <w:t xml:space="preserve">сохранения в проекте нормативного правового акта </w:t>
      </w:r>
      <w:proofErr w:type="gramStart"/>
      <w:r w:rsidR="00271A82">
        <w:rPr>
          <w:sz w:val="28"/>
        </w:rPr>
        <w:t>выявленных</w:t>
      </w:r>
      <w:proofErr w:type="gramEnd"/>
      <w:r w:rsidR="00271A82">
        <w:rPr>
          <w:sz w:val="28"/>
        </w:rPr>
        <w:t xml:space="preserve"> </w:t>
      </w:r>
    </w:p>
    <w:p w:rsidR="00271A82" w:rsidRDefault="00CF3F3D" w:rsidP="00CF3F3D">
      <w:pPr>
        <w:rPr>
          <w:sz w:val="28"/>
        </w:rPr>
      </w:pPr>
      <w:r>
        <w:rPr>
          <w:sz w:val="28"/>
        </w:rPr>
        <w:t xml:space="preserve">       </w:t>
      </w:r>
      <w:proofErr w:type="spellStart"/>
      <w:r w:rsidR="00271A82">
        <w:rPr>
          <w:sz w:val="28"/>
        </w:rPr>
        <w:t>коррупциогенных</w:t>
      </w:r>
      <w:proofErr w:type="spellEnd"/>
      <w:r w:rsidR="00271A82">
        <w:rPr>
          <w:sz w:val="28"/>
        </w:rPr>
        <w:t xml:space="preserve"> факторов.</w:t>
      </w:r>
    </w:p>
    <w:p w:rsidR="00271A82" w:rsidRDefault="00271A82" w:rsidP="00271A8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Заключение подписывается уполномоченным должностным лицом </w:t>
      </w:r>
      <w:r w:rsidR="00CF3F3D">
        <w:rPr>
          <w:sz w:val="28"/>
        </w:rPr>
        <w:t>а</w:t>
      </w:r>
      <w:r>
        <w:rPr>
          <w:sz w:val="28"/>
        </w:rPr>
        <w:t xml:space="preserve">дминистрации </w:t>
      </w:r>
      <w:r w:rsidR="00CF3F3D">
        <w:rPr>
          <w:sz w:val="28"/>
        </w:rPr>
        <w:t>поселения</w:t>
      </w:r>
      <w:r>
        <w:rPr>
          <w:sz w:val="28"/>
        </w:rPr>
        <w:t>.</w:t>
      </w:r>
    </w:p>
    <w:p w:rsidR="00271A82" w:rsidRDefault="00271A82" w:rsidP="00271A8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Заключение подлежит рассмотрению должностным лицом, подготовившим нормативный правовой акт или проект нормативного правового акта.</w:t>
      </w:r>
    </w:p>
    <w:p w:rsidR="00271A82" w:rsidRDefault="00271A82" w:rsidP="00271A8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Проекты нормативных правовых актов, содержащие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факторы, подлежат доработке и повторной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экспертизе.</w:t>
      </w:r>
    </w:p>
    <w:p w:rsidR="00271A82" w:rsidRDefault="00271A82" w:rsidP="00271A8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Повторная </w:t>
      </w:r>
      <w:proofErr w:type="spellStart"/>
      <w:r>
        <w:rPr>
          <w:sz w:val="28"/>
        </w:rPr>
        <w:t>антикоррупционная</w:t>
      </w:r>
      <w:proofErr w:type="spellEnd"/>
      <w:r>
        <w:rPr>
          <w:sz w:val="28"/>
        </w:rPr>
        <w:t xml:space="preserve"> экспертиза нормативных правовых актов и проектов нормативных правовых актов проводится в порядке, установленном настоящим Положением.</w:t>
      </w:r>
    </w:p>
    <w:p w:rsidR="00271A82" w:rsidRDefault="00271A82" w:rsidP="00271A82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При отсутствии замечаний по проекту нормативного правового акта уполномоченное должностное лицо визирует проект.</w:t>
      </w:r>
    </w:p>
    <w:p w:rsidR="00CF3F3D" w:rsidRDefault="00CF3F3D" w:rsidP="00CF3F3D">
      <w:pPr>
        <w:pStyle w:val="Style17"/>
        <w:widowControl/>
        <w:spacing w:line="240" w:lineRule="auto"/>
        <w:ind w:firstLine="0"/>
        <w:jc w:val="center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lastRenderedPageBreak/>
        <w:t xml:space="preserve">3. Независимая </w:t>
      </w:r>
      <w:proofErr w:type="spellStart"/>
      <w:r>
        <w:rPr>
          <w:rStyle w:val="FontStyle22"/>
          <w:b/>
          <w:sz w:val="28"/>
          <w:szCs w:val="28"/>
        </w:rPr>
        <w:t>антикоррупционная</w:t>
      </w:r>
      <w:proofErr w:type="spellEnd"/>
      <w:r>
        <w:rPr>
          <w:rStyle w:val="FontStyle22"/>
          <w:b/>
          <w:sz w:val="28"/>
          <w:szCs w:val="28"/>
        </w:rPr>
        <w:t xml:space="preserve"> экспертиза </w:t>
      </w:r>
    </w:p>
    <w:p w:rsidR="00CF3F3D" w:rsidRDefault="00CF3F3D" w:rsidP="00CF3F3D">
      <w:pPr>
        <w:pStyle w:val="Style17"/>
        <w:widowControl/>
        <w:spacing w:line="240" w:lineRule="auto"/>
        <w:ind w:firstLine="0"/>
        <w:jc w:val="center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>правовых актов и проектов правовых актов</w:t>
      </w:r>
    </w:p>
    <w:p w:rsidR="00CF3F3D" w:rsidRDefault="00D34801" w:rsidP="00D34801">
      <w:pPr>
        <w:pStyle w:val="Style13"/>
        <w:widowControl/>
        <w:tabs>
          <w:tab w:val="left" w:pos="1505"/>
        </w:tabs>
        <w:spacing w:before="324" w:line="324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1. </w:t>
      </w:r>
      <w:proofErr w:type="gramStart"/>
      <w:r w:rsidR="00CF3F3D">
        <w:rPr>
          <w:rStyle w:val="FontStyle22"/>
          <w:sz w:val="28"/>
          <w:szCs w:val="28"/>
        </w:rPr>
        <w:t xml:space="preserve">Независимая </w:t>
      </w:r>
      <w:proofErr w:type="spellStart"/>
      <w:r w:rsidR="00CF3F3D">
        <w:rPr>
          <w:rStyle w:val="FontStyle22"/>
          <w:sz w:val="28"/>
          <w:szCs w:val="28"/>
        </w:rPr>
        <w:t>антикоррупционная</w:t>
      </w:r>
      <w:proofErr w:type="spellEnd"/>
      <w:r w:rsidR="00CF3F3D">
        <w:rPr>
          <w:rStyle w:val="FontStyle22"/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="00CF3F3D">
        <w:rPr>
          <w:rStyle w:val="FontStyle22"/>
          <w:sz w:val="28"/>
          <w:szCs w:val="28"/>
        </w:rPr>
        <w:t>антикоррупционной</w:t>
      </w:r>
      <w:proofErr w:type="spellEnd"/>
      <w:r w:rsidR="00CF3F3D"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</w:t>
      </w:r>
      <w:proofErr w:type="spellStart"/>
      <w:r w:rsidR="00CF3F3D">
        <w:rPr>
          <w:rStyle w:val="FontStyle22"/>
          <w:sz w:val="28"/>
          <w:szCs w:val="28"/>
        </w:rPr>
        <w:t>антикоррупционной</w:t>
      </w:r>
      <w:proofErr w:type="spellEnd"/>
      <w:r w:rsidR="00CF3F3D">
        <w:rPr>
          <w:rStyle w:val="FontStyle22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  <w:proofErr w:type="gramEnd"/>
    </w:p>
    <w:p w:rsidR="00CF3F3D" w:rsidRDefault="00D34801" w:rsidP="00D34801">
      <w:pPr>
        <w:pStyle w:val="Style13"/>
        <w:widowControl/>
        <w:tabs>
          <w:tab w:val="left" w:pos="1505"/>
        </w:tabs>
        <w:spacing w:line="324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2. </w:t>
      </w:r>
      <w:r w:rsidR="00CF3F3D">
        <w:rPr>
          <w:rStyle w:val="FontStyle22"/>
          <w:sz w:val="28"/>
          <w:szCs w:val="28"/>
        </w:rPr>
        <w:t xml:space="preserve">Финансирование расходов на проведение независимой </w:t>
      </w:r>
      <w:proofErr w:type="spellStart"/>
      <w:r w:rsidR="00CF3F3D">
        <w:rPr>
          <w:rStyle w:val="FontStyle22"/>
          <w:sz w:val="28"/>
          <w:szCs w:val="28"/>
        </w:rPr>
        <w:t>антикоррупционной</w:t>
      </w:r>
      <w:proofErr w:type="spellEnd"/>
      <w:r w:rsidR="00CF3F3D">
        <w:rPr>
          <w:rStyle w:val="FontStyle22"/>
          <w:sz w:val="28"/>
          <w:szCs w:val="28"/>
        </w:rPr>
        <w:t xml:space="preserve"> экспертизы осуществляется ее инициатором за счет собственных средств.</w:t>
      </w:r>
    </w:p>
    <w:p w:rsidR="00CF3F3D" w:rsidRDefault="00D34801" w:rsidP="00D34801">
      <w:pPr>
        <w:pStyle w:val="Style13"/>
        <w:widowControl/>
        <w:tabs>
          <w:tab w:val="left" w:pos="1224"/>
        </w:tabs>
        <w:spacing w:line="324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3. </w:t>
      </w:r>
      <w:proofErr w:type="gramStart"/>
      <w:r w:rsidR="00CF3F3D">
        <w:rPr>
          <w:rStyle w:val="FontStyle22"/>
          <w:sz w:val="28"/>
          <w:szCs w:val="28"/>
        </w:rPr>
        <w:t xml:space="preserve">Заключение, составленное по результатам независимой </w:t>
      </w:r>
      <w:proofErr w:type="spellStart"/>
      <w:r w:rsidR="00CF3F3D">
        <w:rPr>
          <w:rStyle w:val="FontStyle22"/>
          <w:sz w:val="28"/>
          <w:szCs w:val="28"/>
        </w:rPr>
        <w:t>антикоррупционной</w:t>
      </w:r>
      <w:proofErr w:type="spellEnd"/>
      <w:r w:rsidR="00CF3F3D">
        <w:rPr>
          <w:rStyle w:val="FontStyle22"/>
          <w:sz w:val="28"/>
          <w:szCs w:val="28"/>
        </w:rPr>
        <w:t xml:space="preserve"> экспертизы направляется</w:t>
      </w:r>
      <w:proofErr w:type="gramEnd"/>
      <w:r w:rsidR="00CF3F3D">
        <w:rPr>
          <w:rStyle w:val="FontStyle22"/>
          <w:sz w:val="28"/>
          <w:szCs w:val="28"/>
        </w:rPr>
        <w:t xml:space="preserve"> в </w:t>
      </w:r>
      <w:r w:rsidR="00CF3F3D">
        <w:rPr>
          <w:rStyle w:val="FontStyle23"/>
          <w:i w:val="0"/>
          <w:sz w:val="28"/>
          <w:szCs w:val="28"/>
        </w:rPr>
        <w:t xml:space="preserve">орган </w:t>
      </w:r>
      <w:r w:rsidR="00CF3F3D">
        <w:rPr>
          <w:rStyle w:val="FontStyle22"/>
          <w:sz w:val="28"/>
          <w:szCs w:val="28"/>
        </w:rPr>
        <w:t>местного самоуправления по почте, в виде электронного документа по электронной почте или иным способом.</w:t>
      </w:r>
    </w:p>
    <w:p w:rsidR="00CF3F3D" w:rsidRDefault="00CF3F3D" w:rsidP="00D34801">
      <w:pPr>
        <w:pStyle w:val="Style8"/>
        <w:widowControl/>
        <w:spacing w:line="319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="00D34801">
        <w:rPr>
          <w:rStyle w:val="FontStyle22"/>
          <w:sz w:val="28"/>
          <w:szCs w:val="28"/>
        </w:rPr>
        <w:t xml:space="preserve">    4. </w:t>
      </w:r>
      <w:r>
        <w:rPr>
          <w:rStyle w:val="FontStyle22"/>
          <w:sz w:val="28"/>
          <w:szCs w:val="28"/>
        </w:rPr>
        <w:t xml:space="preserve">Заключение по результатам независимой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носит рекомендательный характер и подлежит обязательному рассмотрению </w:t>
      </w:r>
      <w:r>
        <w:rPr>
          <w:rStyle w:val="FontStyle23"/>
          <w:i w:val="0"/>
          <w:sz w:val="28"/>
          <w:szCs w:val="28"/>
        </w:rPr>
        <w:t>органом местного самоуправления,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271A82" w:rsidRDefault="00CF3F3D" w:rsidP="00CF3F3D">
      <w:pPr>
        <w:jc w:val="center"/>
        <w:rPr>
          <w:sz w:val="28"/>
        </w:rPr>
      </w:pPr>
      <w:r>
        <w:rPr>
          <w:rStyle w:val="FontStyle22"/>
          <w:sz w:val="28"/>
          <w:szCs w:val="28"/>
        </w:rPr>
        <w:tab/>
      </w:r>
    </w:p>
    <w:p w:rsidR="00271A82" w:rsidRDefault="00271A82" w:rsidP="00271A82">
      <w:pPr>
        <w:jc w:val="center"/>
        <w:rPr>
          <w:sz w:val="28"/>
        </w:rPr>
      </w:pPr>
    </w:p>
    <w:p w:rsidR="00271A82" w:rsidRDefault="00271A82" w:rsidP="00271A82">
      <w:pPr>
        <w:jc w:val="center"/>
        <w:rPr>
          <w:sz w:val="28"/>
        </w:rPr>
      </w:pPr>
    </w:p>
    <w:p w:rsidR="00271A82" w:rsidRDefault="00271A82" w:rsidP="00271A82">
      <w:pPr>
        <w:rPr>
          <w:sz w:val="28"/>
        </w:rPr>
      </w:pPr>
    </w:p>
    <w:p w:rsidR="00271A82" w:rsidRDefault="00271A82" w:rsidP="00271A82">
      <w:pPr>
        <w:ind w:right="76"/>
        <w:jc w:val="center"/>
      </w:pPr>
    </w:p>
    <w:p w:rsidR="0041512E" w:rsidRDefault="0041512E" w:rsidP="00271A82">
      <w:pPr>
        <w:pStyle w:val="Style7"/>
        <w:widowControl/>
        <w:spacing w:line="240" w:lineRule="auto"/>
        <w:jc w:val="center"/>
      </w:pPr>
    </w:p>
    <w:sectPr w:rsidR="0041512E" w:rsidSect="0041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514" w:rsidRDefault="00D93514" w:rsidP="002E2BE0">
      <w:r>
        <w:separator/>
      </w:r>
    </w:p>
  </w:endnote>
  <w:endnote w:type="continuationSeparator" w:id="0">
    <w:p w:rsidR="00D93514" w:rsidRDefault="00D93514" w:rsidP="002E2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514" w:rsidRDefault="00D93514" w:rsidP="002E2BE0">
      <w:r>
        <w:separator/>
      </w:r>
    </w:p>
  </w:footnote>
  <w:footnote w:type="continuationSeparator" w:id="0">
    <w:p w:rsidR="00D93514" w:rsidRDefault="00D93514" w:rsidP="002E2B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BF4"/>
    <w:multiLevelType w:val="hybridMultilevel"/>
    <w:tmpl w:val="8FD0B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C5C4D44"/>
    <w:multiLevelType w:val="hybridMultilevel"/>
    <w:tmpl w:val="813655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285638"/>
    <w:multiLevelType w:val="hybridMultilevel"/>
    <w:tmpl w:val="17708F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DF5"/>
    <w:rsid w:val="00215C16"/>
    <w:rsid w:val="00230973"/>
    <w:rsid w:val="00271A82"/>
    <w:rsid w:val="00284AE7"/>
    <w:rsid w:val="002E2BE0"/>
    <w:rsid w:val="003F7DF5"/>
    <w:rsid w:val="0041512E"/>
    <w:rsid w:val="004329FA"/>
    <w:rsid w:val="00505709"/>
    <w:rsid w:val="00506D70"/>
    <w:rsid w:val="0054334F"/>
    <w:rsid w:val="005D2945"/>
    <w:rsid w:val="005E21FB"/>
    <w:rsid w:val="00782361"/>
    <w:rsid w:val="00810F7B"/>
    <w:rsid w:val="0091675A"/>
    <w:rsid w:val="009374D1"/>
    <w:rsid w:val="00982081"/>
    <w:rsid w:val="00982FCF"/>
    <w:rsid w:val="00A94A57"/>
    <w:rsid w:val="00C836B1"/>
    <w:rsid w:val="00CF3F3D"/>
    <w:rsid w:val="00D25EC8"/>
    <w:rsid w:val="00D34801"/>
    <w:rsid w:val="00D93514"/>
    <w:rsid w:val="00E40C3D"/>
    <w:rsid w:val="00ED6F34"/>
    <w:rsid w:val="00EF037F"/>
    <w:rsid w:val="00FE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7DF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7D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7">
    <w:name w:val="Style7"/>
    <w:basedOn w:val="a"/>
    <w:rsid w:val="005E21FB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character" w:customStyle="1" w:styleId="FontStyle22">
    <w:name w:val="Font Style22"/>
    <w:basedOn w:val="a0"/>
    <w:rsid w:val="005E21F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5E21FB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rsid w:val="002E2BE0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2E2BE0"/>
    <w:pPr>
      <w:widowControl w:val="0"/>
      <w:autoSpaceDE w:val="0"/>
      <w:autoSpaceDN w:val="0"/>
      <w:adjustRightInd w:val="0"/>
      <w:spacing w:line="325" w:lineRule="exact"/>
      <w:ind w:firstLine="739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2E2BE0"/>
    <w:pPr>
      <w:widowControl w:val="0"/>
      <w:autoSpaceDE w:val="0"/>
      <w:autoSpaceDN w:val="0"/>
      <w:adjustRightInd w:val="0"/>
      <w:spacing w:line="214" w:lineRule="exact"/>
      <w:jc w:val="both"/>
    </w:pPr>
    <w:rPr>
      <w:sz w:val="24"/>
      <w:szCs w:val="24"/>
    </w:rPr>
  </w:style>
  <w:style w:type="character" w:customStyle="1" w:styleId="FontStyle29">
    <w:name w:val="Font Style29"/>
    <w:basedOn w:val="a0"/>
    <w:rsid w:val="002E2BE0"/>
    <w:rPr>
      <w:rFonts w:ascii="Times New Roman" w:hAnsi="Times New Roman" w:cs="Times New Roman" w:hint="default"/>
      <w:sz w:val="16"/>
      <w:szCs w:val="16"/>
    </w:rPr>
  </w:style>
  <w:style w:type="paragraph" w:customStyle="1" w:styleId="Style17">
    <w:name w:val="Style17"/>
    <w:basedOn w:val="a"/>
    <w:rsid w:val="00CF3F3D"/>
    <w:pPr>
      <w:widowControl w:val="0"/>
      <w:autoSpaceDE w:val="0"/>
      <w:autoSpaceDN w:val="0"/>
      <w:adjustRightInd w:val="0"/>
      <w:spacing w:line="319" w:lineRule="exact"/>
      <w:ind w:hanging="19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2015-08-06T05:14:00Z</cp:lastPrinted>
  <dcterms:created xsi:type="dcterms:W3CDTF">2015-01-30T05:39:00Z</dcterms:created>
  <dcterms:modified xsi:type="dcterms:W3CDTF">2015-08-06T10:45:00Z</dcterms:modified>
</cp:coreProperties>
</file>