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УБИНСКОГО РАЙОНА   НОВОСИБИРСКОЙ ОБЛАСТИ     </w:t>
      </w: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D731F1" w:rsidRDefault="00D731F1" w:rsidP="00D731F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D731F1" w:rsidRDefault="00D731F1" w:rsidP="00D731F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семнадцатой сессии</w:t>
      </w:r>
    </w:p>
    <w:p w:rsidR="00D731F1" w:rsidRDefault="00D731F1" w:rsidP="00D731F1">
      <w:pPr>
        <w:jc w:val="center"/>
        <w:rPr>
          <w:sz w:val="28"/>
          <w:szCs w:val="28"/>
        </w:rPr>
      </w:pPr>
    </w:p>
    <w:p w:rsidR="00D731F1" w:rsidRDefault="00D731F1" w:rsidP="00D731F1">
      <w:pPr>
        <w:rPr>
          <w:sz w:val="28"/>
          <w:szCs w:val="28"/>
        </w:rPr>
      </w:pPr>
      <w:r>
        <w:rPr>
          <w:sz w:val="28"/>
          <w:szCs w:val="28"/>
        </w:rPr>
        <w:t xml:space="preserve">        25 .03.2022                                                                                 № 81</w:t>
      </w:r>
    </w:p>
    <w:p w:rsidR="00D731F1" w:rsidRDefault="00D731F1" w:rsidP="00D731F1">
      <w:pPr>
        <w:rPr>
          <w:sz w:val="28"/>
          <w:szCs w:val="28"/>
        </w:rPr>
      </w:pPr>
    </w:p>
    <w:p w:rsidR="00D731F1" w:rsidRDefault="00D731F1" w:rsidP="00D731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отчёте директора МКУК «</w:t>
      </w:r>
      <w:proofErr w:type="spellStart"/>
      <w:r>
        <w:rPr>
          <w:sz w:val="28"/>
          <w:szCs w:val="28"/>
        </w:rPr>
        <w:t>Кожурлинский</w:t>
      </w:r>
      <w:proofErr w:type="spellEnd"/>
      <w:r>
        <w:rPr>
          <w:sz w:val="28"/>
          <w:szCs w:val="28"/>
        </w:rPr>
        <w:t xml:space="preserve"> СКЦ» Убинского района Новосибирской области о деятельности за 2021 год.</w:t>
      </w:r>
    </w:p>
    <w:p w:rsidR="00D731F1" w:rsidRDefault="00D731F1" w:rsidP="00D731F1">
      <w:pPr>
        <w:jc w:val="center"/>
        <w:rPr>
          <w:sz w:val="28"/>
          <w:szCs w:val="28"/>
        </w:rPr>
      </w:pPr>
    </w:p>
    <w:p w:rsidR="00D731F1" w:rsidRDefault="00D731F1" w:rsidP="00D731F1">
      <w:pPr>
        <w:jc w:val="both"/>
        <w:rPr>
          <w:sz w:val="28"/>
          <w:szCs w:val="28"/>
        </w:rPr>
      </w:pPr>
      <w:r>
        <w:rPr>
          <w:sz w:val="28"/>
          <w:szCs w:val="28"/>
        </w:rPr>
        <w:t>Заслушав доклад директора МКУК «</w:t>
      </w:r>
      <w:proofErr w:type="spellStart"/>
      <w:r>
        <w:rPr>
          <w:sz w:val="28"/>
          <w:szCs w:val="28"/>
        </w:rPr>
        <w:t>Кожурлинский</w:t>
      </w:r>
      <w:proofErr w:type="spellEnd"/>
      <w:r>
        <w:rPr>
          <w:sz w:val="28"/>
          <w:szCs w:val="28"/>
        </w:rPr>
        <w:t xml:space="preserve"> СКЦ» Убинского района Новосибирской области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 деятельности за 2021 год.</w:t>
      </w:r>
    </w:p>
    <w:p w:rsidR="00D731F1" w:rsidRDefault="00D731F1" w:rsidP="00D731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731F1" w:rsidRDefault="00D731F1" w:rsidP="00D731F1">
      <w:pPr>
        <w:jc w:val="both"/>
        <w:rPr>
          <w:sz w:val="28"/>
          <w:szCs w:val="28"/>
        </w:rPr>
      </w:pPr>
    </w:p>
    <w:p w:rsidR="00D731F1" w:rsidRDefault="00D731F1" w:rsidP="00D731F1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об отчёте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директора МКУК «</w:t>
      </w:r>
      <w:proofErr w:type="spellStart"/>
      <w:r>
        <w:rPr>
          <w:sz w:val="28"/>
          <w:szCs w:val="28"/>
        </w:rPr>
        <w:t>Кожурлинский</w:t>
      </w:r>
      <w:proofErr w:type="spellEnd"/>
      <w:r>
        <w:rPr>
          <w:sz w:val="28"/>
          <w:szCs w:val="28"/>
        </w:rPr>
        <w:t xml:space="preserve"> СКЦ» Убинского района Новосибирской области, о деятельности за 2021 год принять к сведению.</w:t>
      </w:r>
    </w:p>
    <w:p w:rsidR="00D731F1" w:rsidRDefault="00D731F1" w:rsidP="00D731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2.Настоящее решение опубликовать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bCs/>
          <w:sz w:val="28"/>
          <w:szCs w:val="28"/>
        </w:rPr>
        <w:t>Кожурлинского</w:t>
      </w:r>
      <w:proofErr w:type="spellEnd"/>
      <w:r>
        <w:rPr>
          <w:bCs/>
          <w:sz w:val="28"/>
          <w:szCs w:val="28"/>
        </w:rPr>
        <w:t xml:space="preserve"> сельсовета Убинского района</w:t>
      </w:r>
      <w:r>
        <w:rPr>
          <w:sz w:val="28"/>
          <w:szCs w:val="28"/>
        </w:rPr>
        <w:t xml:space="preserve"> Новосибирской области </w:t>
      </w:r>
      <w:r>
        <w:rPr>
          <w:color w:val="000000"/>
          <w:sz w:val="28"/>
          <w:szCs w:val="28"/>
        </w:rPr>
        <w:t xml:space="preserve">  </w:t>
      </w:r>
    </w:p>
    <w:p w:rsidR="00D731F1" w:rsidRDefault="00D731F1" w:rsidP="00D731F1">
      <w:pPr>
        <w:jc w:val="both"/>
        <w:rPr>
          <w:color w:val="000000"/>
          <w:sz w:val="28"/>
          <w:szCs w:val="28"/>
        </w:rPr>
      </w:pPr>
    </w:p>
    <w:p w:rsidR="00D731F1" w:rsidRDefault="00D731F1" w:rsidP="00D731F1">
      <w:pPr>
        <w:jc w:val="both"/>
        <w:rPr>
          <w:sz w:val="28"/>
          <w:szCs w:val="28"/>
        </w:rPr>
      </w:pPr>
    </w:p>
    <w:p w:rsidR="00D731F1" w:rsidRDefault="00D731F1" w:rsidP="00D731F1">
      <w:pPr>
        <w:jc w:val="both"/>
        <w:rPr>
          <w:sz w:val="28"/>
          <w:szCs w:val="28"/>
        </w:rPr>
      </w:pPr>
    </w:p>
    <w:p w:rsidR="00D731F1" w:rsidRDefault="00D731F1" w:rsidP="00D731F1">
      <w:pPr>
        <w:rPr>
          <w:b/>
          <w:sz w:val="28"/>
          <w:szCs w:val="28"/>
        </w:rPr>
      </w:pPr>
    </w:p>
    <w:p w:rsidR="00D731F1" w:rsidRDefault="00D731F1" w:rsidP="00D731F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31F1" w:rsidRDefault="00D731F1" w:rsidP="00D731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731F1" w:rsidRDefault="00D731F1" w:rsidP="00D731F1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D731F1" w:rsidRDefault="00D731F1" w:rsidP="00D731F1">
      <w:pPr>
        <w:rPr>
          <w:sz w:val="28"/>
          <w:szCs w:val="28"/>
        </w:rPr>
      </w:pPr>
    </w:p>
    <w:p w:rsidR="00D731F1" w:rsidRDefault="00D731F1" w:rsidP="00D731F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731F1" w:rsidRDefault="00D731F1" w:rsidP="00D731F1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Е. 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44"/>
          <w:szCs w:val="44"/>
        </w:rPr>
        <w:lastRenderedPageBreak/>
        <w:t xml:space="preserve">            </w:t>
      </w:r>
      <w:r>
        <w:rPr>
          <w:sz w:val="28"/>
          <w:szCs w:val="28"/>
        </w:rPr>
        <w:t>приложение</w:t>
      </w: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 семнадцатой сессии</w:t>
      </w: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Убинского района </w:t>
      </w: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D731F1" w:rsidRDefault="00D731F1" w:rsidP="00D731F1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25.03.2022  № 81</w:t>
      </w:r>
    </w:p>
    <w:p w:rsidR="00D731F1" w:rsidRDefault="00D731F1" w:rsidP="00D731F1">
      <w:pPr>
        <w:pStyle w:val="1"/>
        <w:rPr>
          <w:rFonts w:ascii="Times New Roman" w:hAnsi="Times New Roman"/>
          <w:sz w:val="28"/>
          <w:szCs w:val="28"/>
        </w:rPr>
      </w:pPr>
    </w:p>
    <w:p w:rsidR="00D731F1" w:rsidRDefault="00D731F1" w:rsidP="00D731F1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>
        <w:rPr>
          <w:rFonts w:ascii="Times New Roman" w:hAnsi="Times New Roman"/>
          <w:b/>
          <w:sz w:val="28"/>
          <w:szCs w:val="28"/>
        </w:rPr>
        <w:t>директора Муниципального казенного учреждения культуры «</w:t>
      </w:r>
      <w:proofErr w:type="spellStart"/>
      <w:r>
        <w:rPr>
          <w:rFonts w:ascii="Times New Roman" w:hAnsi="Times New Roman"/>
          <w:b/>
          <w:sz w:val="28"/>
          <w:szCs w:val="28"/>
        </w:rPr>
        <w:t>Кожурлинский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социально культурный центр»</w:t>
      </w:r>
    </w:p>
    <w:p w:rsidR="00D731F1" w:rsidRDefault="00D731F1" w:rsidP="00D731F1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своей деятельности </w:t>
      </w:r>
    </w:p>
    <w:p w:rsidR="00D731F1" w:rsidRDefault="00D731F1" w:rsidP="00D731F1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2021 год</w:t>
      </w:r>
    </w:p>
    <w:p w:rsidR="00D731F1" w:rsidRDefault="00D731F1" w:rsidP="00D731F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структуру МКУК входит: </w:t>
      </w:r>
      <w:proofErr w:type="spellStart"/>
      <w:r>
        <w:rPr>
          <w:rFonts w:eastAsia="Calibri"/>
          <w:sz w:val="28"/>
          <w:szCs w:val="28"/>
        </w:rPr>
        <w:t>Кожурлинский</w:t>
      </w:r>
      <w:proofErr w:type="spellEnd"/>
      <w:r>
        <w:rPr>
          <w:rFonts w:eastAsia="Calibri"/>
          <w:sz w:val="28"/>
          <w:szCs w:val="28"/>
        </w:rPr>
        <w:t xml:space="preserve"> СКЦ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Учреждение укомплектовано кадрами согласно штатному расписанию, вакансии отсутствуют. В штате 5 работников культуры и бухгалтер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 xml:space="preserve"> Штатная численность по культуре составляет 4,4 ед. Возраст работников от 25до50 лет – 3 человека, старше 50 лет – 2 человека. Имеют стаж работы до 5 лет –  1 человек, от 6 до 10 лет – 2 человек, свыше 10 лет – 2 человека. Четыре  работника прошли аттестацию.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территории с. </w:t>
      </w:r>
      <w:proofErr w:type="spellStart"/>
      <w:r>
        <w:rPr>
          <w:rFonts w:eastAsia="Calibri"/>
          <w:sz w:val="28"/>
          <w:szCs w:val="28"/>
        </w:rPr>
        <w:t>Кожурла</w:t>
      </w:r>
      <w:proofErr w:type="spellEnd"/>
      <w:r>
        <w:rPr>
          <w:rFonts w:eastAsia="Calibri"/>
          <w:sz w:val="28"/>
          <w:szCs w:val="28"/>
        </w:rPr>
        <w:t xml:space="preserve">  зарегистрировано  до 14 лет – 200 человек, молодых людей от 15 до 25 лет – 155 человек, жителей пенсионного возраста – 270 человек. Большая часть молодых людей проживает в г. Новосибирск. Часть работоспособного населения вынуждена работать за пределами Убинского района по причине отсутствия работы на селе и в районном центре.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Деятельность учреждения направлена на организацию досуга, расширение сферы общения, поднятие жизненного тонуса населения, отвлечение от жизненных трудностей, конфликтов, стрессовых ситуаций, всестороннее развитие детей и подростков, предоставление населению разнообразных услуг социально-культурного, просветительского, оздоровительного и развлекательного характера, привлечение жителей села к активному участию в культурной жизни села и района. Поддерживаем тесную связь с детским садом и школой.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течение года   было проведено достаточное количество мероприятий, направленных на реализацию поставленных задач, используя при этом различные формы работы: концертные, игровые, развлекательные, конкурсные, спортивные, тематические, познавательно-обучающие программы, викторины,  театрализованные представления, посиделки, вечера отдыха, дискотеки.</w:t>
      </w:r>
      <w:proofErr w:type="gramEnd"/>
      <w:r>
        <w:rPr>
          <w:rFonts w:eastAsia="Calibri"/>
          <w:sz w:val="28"/>
          <w:szCs w:val="28"/>
        </w:rPr>
        <w:t xml:space="preserve"> Эти формы работы с одной стороны традиционны и проверены временем, а с другой  вписываются в жизнь и досуг населения.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связи с ограничениями связанными  пандемией, все поздравительные мероприятия были проведены в режиме видеопоздравлений, через  сайт в одноклассниках «</w:t>
      </w:r>
      <w:proofErr w:type="spellStart"/>
      <w:r>
        <w:rPr>
          <w:rFonts w:eastAsia="Calibri"/>
          <w:sz w:val="28"/>
          <w:szCs w:val="28"/>
        </w:rPr>
        <w:t>Кожурлинский</w:t>
      </w:r>
      <w:proofErr w:type="spellEnd"/>
      <w:r>
        <w:rPr>
          <w:rFonts w:eastAsia="Calibri"/>
          <w:sz w:val="28"/>
          <w:szCs w:val="28"/>
        </w:rPr>
        <w:t xml:space="preserve"> СКЦ»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святого Валентина видеопоздравление -1519 просмотров,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защитника Отечества видеопоздравление - 3735 просмотров, 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Международный женский день видеопоздравление -5885просмотров,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Проводы Масленицы мини-концерт видеопоздравление - 1366 просмотров,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Летопись души народной видеопоздравление -3254просмотров,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России видеопоздравление -2238 просмотров,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молодежи видеопоздравление - 1029 просмотров,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Иван Купала видеопоздравление -1277 просмотров,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воспитателя видеопоздравление -1005 просмотров,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учителя видеопоздравление -1028 просмотров,  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День сельского хозяйства видеопоздравление -2202 просмотров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семьи любви и верности видеопоздравление -2333 просмотров.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Специалисты дома культуры принимали участие  в открытие лыжной базы «Мечта»,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День Победы - концерт  «Не женщины придумали войну», митинг у памятника,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День защиты детей развлекательная программа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Осенний концерт с выставкой прикладного искусства,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День пожилого человека концерт,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народного единства концерт.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День матери  видеопоздравление,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Новый год театрализованное представление  «Приключение  в сказочном лесу или  русские не сдаются».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Количество проведенных  мероприятий  по учреждению для взрослых  со зрителем- 6,  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дискотеки и танцевальные вечера-12, 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мини-концертов -9, 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выставки -1 , 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театрализованное представление -1   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базе учреждения функционировало 13 клубных формирований, кружки народного творчества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любительские объединения: для взрослых  и детей  Творческих коллективов взрослых- 6,   детских-7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СДК также проводятся общественные мероприятия: собрания, сходы граждан, дни администрации, выборы разных уровней, встречи с депутатами, с творческими людьми, коллективами.</w:t>
      </w:r>
    </w:p>
    <w:p w:rsidR="00D731F1" w:rsidRDefault="00D731F1" w:rsidP="00D73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Информируем население о предстоящих мероприятиях через афиши, Интернет, по телефону, устные приглашения.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Приоритетными направлениями нашей работы являются: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возрождение и сохранение национальных культур;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патриотическое и нравственное воспитание подрастающего поколения;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краеведческая деятельность;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самодеятельного народного творчества;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вовлечение различных возрастных групп населения в творческую деятельность;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развитие материально-технической базы;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профессионального мастерства;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социального партнерства;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организация мероприятий, направленных на развитие и воспитание подрастающего поколения.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Создаются условия для эффективной реализации  поставленных целей и задач. Улучшается материально-техническая база учреждения. 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Рабочие места оборудованы компьютерами, необходимой оргтехникой и материалами, имеется телефонная связь, доступ к сети Интернет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Важной составляющей творческого процесса является накопление опыта работы: коллекционируются различные материалы – сценарии, песенный репертуар, фото и видео материалы, фонотека, расширение мини-музея, альбомы по краеведению и многое другое.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Оказывается всесторонняя поддержка структурным подразделениям. Методическая работа представляет собой непрерывный, носящий повседневный характер, сочетается с участием в районных и областных мероприятиях. Качество эффективной деятельности работников подкреплено их достижениями и наградами. </w:t>
      </w: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tbl>
      <w:tblPr>
        <w:tblW w:w="10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4064"/>
      </w:tblGrid>
      <w:tr w:rsidR="00D731F1" w:rsidTr="00D731F1">
        <w:trPr>
          <w:trHeight w:val="3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Онлайн фотоконкурс «Сказка на моем окне»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1" w:rsidRDefault="00D731F1">
            <w:pPr>
              <w:tabs>
                <w:tab w:val="right" w:pos="3612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Диплом Гран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>ри</w:t>
            </w:r>
          </w:p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Худ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>ук. Катаева Е.</w:t>
            </w:r>
            <w:proofErr w:type="gramStart"/>
            <w:r>
              <w:rPr>
                <w:sz w:val="28"/>
                <w:szCs w:val="28"/>
                <w:lang w:eastAsia="en-US"/>
              </w:rPr>
              <w:t>Ю</w:t>
            </w:r>
            <w:proofErr w:type="gramEnd"/>
          </w:p>
        </w:tc>
      </w:tr>
      <w:tr w:rsidR="00D731F1" w:rsidTr="00D731F1">
        <w:trPr>
          <w:trHeight w:val="5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Районный смотр – детский конкурс «Голосок»</w:t>
            </w:r>
          </w:p>
          <w:p w:rsidR="00D731F1" w:rsidRDefault="00D731F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 Диплом Гран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ри      Литвинова Т.Е                  </w:t>
            </w:r>
          </w:p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 Диплом лауреата 2 степени  Литвинова П.Е</w:t>
            </w:r>
          </w:p>
        </w:tc>
      </w:tr>
      <w:tr w:rsidR="00D731F1" w:rsidTr="00D731F1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Шестой районный смотр-конкурс вокального творчества «Песни, рожденные в СССР»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 Диплом Лауреата 1 степени</w:t>
            </w:r>
          </w:p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Гр. «Сударушки»                          2.  Диплом 2 степени                                   </w:t>
            </w:r>
            <w:proofErr w:type="gramStart"/>
            <w:r>
              <w:rPr>
                <w:sz w:val="28"/>
                <w:szCs w:val="28"/>
                <w:lang w:eastAsia="en-US"/>
              </w:rPr>
              <w:t>Кареева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С.А.                         </w:t>
            </w:r>
          </w:p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 Диплом 2 степени                        Овечкина Е.А                           </w:t>
            </w:r>
          </w:p>
          <w:p w:rsidR="00D731F1" w:rsidRDefault="00D731F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 Диплом 3 степени                     Литвинова А.В.                           5.  Диплом за участие                        Катаева Е.Ю.</w:t>
            </w:r>
          </w:p>
        </w:tc>
      </w:tr>
    </w:tbl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kern w:val="28"/>
          <w:sz w:val="28"/>
          <w:szCs w:val="28"/>
          <w:lang w:eastAsia="en-US"/>
        </w:rPr>
        <w:t>Сильные стороны СКЦ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:</w:t>
      </w:r>
      <w:proofErr w:type="gramEnd"/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коллектив справляется с поставленными задачами;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большой опыт работы специалистов;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рост качества проводимых мероприятий;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благоприятных условий для работы;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сохранение клубных формирований, участников в них;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укрепление материально-технической базы;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участие в районных и областных мероприятиях;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социальное партнёрство.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Слабые стороны: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посещение мероприятий жителями села.</w:t>
      </w: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МКУК «</w:t>
      </w:r>
      <w:proofErr w:type="spellStart"/>
      <w:r>
        <w:rPr>
          <w:rFonts w:eastAsia="Calibri"/>
          <w:sz w:val="28"/>
          <w:szCs w:val="28"/>
          <w:lang w:eastAsia="en-US"/>
        </w:rPr>
        <w:t>Кожурлинский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СКЦ» работает дружный, сплочённый коллектив, который создаёт условия для организации досуга и отдыха жителей села </w:t>
      </w:r>
      <w:proofErr w:type="spellStart"/>
      <w:r>
        <w:rPr>
          <w:rFonts w:eastAsia="Calibri"/>
          <w:sz w:val="28"/>
          <w:szCs w:val="28"/>
          <w:lang w:eastAsia="en-US"/>
        </w:rPr>
        <w:t>Кожурла</w:t>
      </w:r>
      <w:proofErr w:type="spellEnd"/>
      <w:r>
        <w:rPr>
          <w:rFonts w:eastAsia="Calibri"/>
          <w:sz w:val="28"/>
          <w:szCs w:val="28"/>
          <w:lang w:eastAsia="en-US"/>
        </w:rPr>
        <w:t>. Специалисты умеют объединяться для работы в команде, распределив обязанности и нагрузку с учетом индивидуальных и профессиональных качеств коллег, способны успешно решать задачи за короткий период времени.</w:t>
      </w: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Директор МКУК «</w:t>
      </w:r>
      <w:proofErr w:type="spellStart"/>
      <w:r>
        <w:rPr>
          <w:rFonts w:eastAsia="Calibri"/>
          <w:sz w:val="28"/>
          <w:szCs w:val="28"/>
          <w:lang w:eastAsia="en-US"/>
        </w:rPr>
        <w:t>Кожурлинский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СКЦ»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В.Н.Зайтдинова</w:t>
      </w:r>
      <w:proofErr w:type="spellEnd"/>
    </w:p>
    <w:p w:rsidR="00D731F1" w:rsidRDefault="00D731F1" w:rsidP="00D731F1">
      <w:pPr>
        <w:rPr>
          <w:rFonts w:eastAsia="Calibri"/>
          <w:sz w:val="28"/>
          <w:szCs w:val="28"/>
          <w:highlight w:val="yellow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highlight w:val="yellow"/>
          <w:lang w:eastAsia="en-US"/>
        </w:rPr>
      </w:pPr>
    </w:p>
    <w:p w:rsidR="00D731F1" w:rsidRDefault="00D731F1" w:rsidP="00D731F1">
      <w:pPr>
        <w:rPr>
          <w:rFonts w:eastAsia="Calibri"/>
          <w:sz w:val="28"/>
          <w:szCs w:val="28"/>
          <w:highlight w:val="yellow"/>
          <w:lang w:eastAsia="en-US"/>
        </w:rPr>
      </w:pPr>
    </w:p>
    <w:p w:rsidR="007723CF" w:rsidRDefault="007723CF">
      <w:bookmarkStart w:id="0" w:name="_GoBack"/>
      <w:bookmarkEnd w:id="0"/>
    </w:p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00"/>
    <w:rsid w:val="00033487"/>
    <w:rsid w:val="000510D0"/>
    <w:rsid w:val="0005253B"/>
    <w:rsid w:val="00055E01"/>
    <w:rsid w:val="00070F16"/>
    <w:rsid w:val="00073882"/>
    <w:rsid w:val="000A485E"/>
    <w:rsid w:val="000A66FE"/>
    <w:rsid w:val="000A7BAC"/>
    <w:rsid w:val="000B3B84"/>
    <w:rsid w:val="000C5127"/>
    <w:rsid w:val="000E153B"/>
    <w:rsid w:val="000F43F2"/>
    <w:rsid w:val="001014DF"/>
    <w:rsid w:val="00111D3E"/>
    <w:rsid w:val="0011247F"/>
    <w:rsid w:val="001137CD"/>
    <w:rsid w:val="00116195"/>
    <w:rsid w:val="00122179"/>
    <w:rsid w:val="0013300D"/>
    <w:rsid w:val="00156CC2"/>
    <w:rsid w:val="001644E1"/>
    <w:rsid w:val="00165B2F"/>
    <w:rsid w:val="0018636D"/>
    <w:rsid w:val="001A5D38"/>
    <w:rsid w:val="001A78B6"/>
    <w:rsid w:val="001B0359"/>
    <w:rsid w:val="001B05A3"/>
    <w:rsid w:val="001C296E"/>
    <w:rsid w:val="001D1F86"/>
    <w:rsid w:val="001E2B98"/>
    <w:rsid w:val="001E3BD1"/>
    <w:rsid w:val="001F1A96"/>
    <w:rsid w:val="001F2363"/>
    <w:rsid w:val="00230CD9"/>
    <w:rsid w:val="00235140"/>
    <w:rsid w:val="00236BA3"/>
    <w:rsid w:val="002418F1"/>
    <w:rsid w:val="00241A84"/>
    <w:rsid w:val="002427F8"/>
    <w:rsid w:val="00252FF2"/>
    <w:rsid w:val="00266D75"/>
    <w:rsid w:val="00277DCE"/>
    <w:rsid w:val="002C1DBC"/>
    <w:rsid w:val="002E03A7"/>
    <w:rsid w:val="002E0C07"/>
    <w:rsid w:val="002E4213"/>
    <w:rsid w:val="003007EC"/>
    <w:rsid w:val="00300FDF"/>
    <w:rsid w:val="003022E0"/>
    <w:rsid w:val="0031647A"/>
    <w:rsid w:val="003172FD"/>
    <w:rsid w:val="00322558"/>
    <w:rsid w:val="00323FB2"/>
    <w:rsid w:val="00324C5B"/>
    <w:rsid w:val="00326B1A"/>
    <w:rsid w:val="003531F0"/>
    <w:rsid w:val="0039428F"/>
    <w:rsid w:val="003A0862"/>
    <w:rsid w:val="003A1CC6"/>
    <w:rsid w:val="003A250B"/>
    <w:rsid w:val="003C7358"/>
    <w:rsid w:val="003E41A6"/>
    <w:rsid w:val="003F181A"/>
    <w:rsid w:val="003F34FF"/>
    <w:rsid w:val="00403BA3"/>
    <w:rsid w:val="0040653C"/>
    <w:rsid w:val="00444CA7"/>
    <w:rsid w:val="00451DC3"/>
    <w:rsid w:val="00454DE2"/>
    <w:rsid w:val="004551E1"/>
    <w:rsid w:val="00455AF5"/>
    <w:rsid w:val="004747D5"/>
    <w:rsid w:val="0049240E"/>
    <w:rsid w:val="004A4154"/>
    <w:rsid w:val="004A64A9"/>
    <w:rsid w:val="004A7D08"/>
    <w:rsid w:val="004B2081"/>
    <w:rsid w:val="004B3803"/>
    <w:rsid w:val="004B627F"/>
    <w:rsid w:val="004D0E3C"/>
    <w:rsid w:val="004E1590"/>
    <w:rsid w:val="004F06D6"/>
    <w:rsid w:val="00522437"/>
    <w:rsid w:val="005244DB"/>
    <w:rsid w:val="005452B1"/>
    <w:rsid w:val="005512B5"/>
    <w:rsid w:val="0055511D"/>
    <w:rsid w:val="00560122"/>
    <w:rsid w:val="00570F2E"/>
    <w:rsid w:val="00571FE9"/>
    <w:rsid w:val="005A1540"/>
    <w:rsid w:val="005B4B87"/>
    <w:rsid w:val="005C549F"/>
    <w:rsid w:val="00603648"/>
    <w:rsid w:val="0061676E"/>
    <w:rsid w:val="00620753"/>
    <w:rsid w:val="00621640"/>
    <w:rsid w:val="00621C31"/>
    <w:rsid w:val="00622A89"/>
    <w:rsid w:val="00637E0F"/>
    <w:rsid w:val="006757F6"/>
    <w:rsid w:val="006767D2"/>
    <w:rsid w:val="0068496D"/>
    <w:rsid w:val="006A28F2"/>
    <w:rsid w:val="006B361A"/>
    <w:rsid w:val="006B4137"/>
    <w:rsid w:val="006B59BD"/>
    <w:rsid w:val="006C345D"/>
    <w:rsid w:val="006E5CAA"/>
    <w:rsid w:val="0073498A"/>
    <w:rsid w:val="00735079"/>
    <w:rsid w:val="007461BB"/>
    <w:rsid w:val="00761262"/>
    <w:rsid w:val="00764109"/>
    <w:rsid w:val="007723CF"/>
    <w:rsid w:val="00782024"/>
    <w:rsid w:val="00782CD6"/>
    <w:rsid w:val="007949A4"/>
    <w:rsid w:val="007C0E8C"/>
    <w:rsid w:val="007C2349"/>
    <w:rsid w:val="007C5FBE"/>
    <w:rsid w:val="007C67BC"/>
    <w:rsid w:val="007E5A2F"/>
    <w:rsid w:val="0081167A"/>
    <w:rsid w:val="00837A90"/>
    <w:rsid w:val="0084466E"/>
    <w:rsid w:val="00851D14"/>
    <w:rsid w:val="008717FF"/>
    <w:rsid w:val="00880789"/>
    <w:rsid w:val="00881697"/>
    <w:rsid w:val="00894DDC"/>
    <w:rsid w:val="008B7A9B"/>
    <w:rsid w:val="008D3773"/>
    <w:rsid w:val="008D76C5"/>
    <w:rsid w:val="008E5977"/>
    <w:rsid w:val="00911A34"/>
    <w:rsid w:val="00917571"/>
    <w:rsid w:val="009307E9"/>
    <w:rsid w:val="00932DEA"/>
    <w:rsid w:val="0093396A"/>
    <w:rsid w:val="00942AE6"/>
    <w:rsid w:val="00944B0E"/>
    <w:rsid w:val="00967111"/>
    <w:rsid w:val="0097719B"/>
    <w:rsid w:val="009872A5"/>
    <w:rsid w:val="00987A42"/>
    <w:rsid w:val="00996A22"/>
    <w:rsid w:val="009A19E4"/>
    <w:rsid w:val="009A387D"/>
    <w:rsid w:val="009B751A"/>
    <w:rsid w:val="009C2C77"/>
    <w:rsid w:val="009C329F"/>
    <w:rsid w:val="009D054E"/>
    <w:rsid w:val="009E6B64"/>
    <w:rsid w:val="009F1040"/>
    <w:rsid w:val="009F1E36"/>
    <w:rsid w:val="00A158D2"/>
    <w:rsid w:val="00A45E0F"/>
    <w:rsid w:val="00A50A87"/>
    <w:rsid w:val="00A56081"/>
    <w:rsid w:val="00A566EE"/>
    <w:rsid w:val="00A62AF0"/>
    <w:rsid w:val="00A635C7"/>
    <w:rsid w:val="00A7210A"/>
    <w:rsid w:val="00A774FC"/>
    <w:rsid w:val="00A81FC6"/>
    <w:rsid w:val="00AB7C38"/>
    <w:rsid w:val="00AC495B"/>
    <w:rsid w:val="00AC58C7"/>
    <w:rsid w:val="00B01292"/>
    <w:rsid w:val="00B03FD4"/>
    <w:rsid w:val="00B102BC"/>
    <w:rsid w:val="00B209BA"/>
    <w:rsid w:val="00B21C9D"/>
    <w:rsid w:val="00B260D4"/>
    <w:rsid w:val="00B463A5"/>
    <w:rsid w:val="00B52664"/>
    <w:rsid w:val="00B61001"/>
    <w:rsid w:val="00B644CB"/>
    <w:rsid w:val="00B8139C"/>
    <w:rsid w:val="00B91895"/>
    <w:rsid w:val="00BB1AC7"/>
    <w:rsid w:val="00BB2FBA"/>
    <w:rsid w:val="00BC3114"/>
    <w:rsid w:val="00BC6A24"/>
    <w:rsid w:val="00BD09F1"/>
    <w:rsid w:val="00BD5A61"/>
    <w:rsid w:val="00C00D33"/>
    <w:rsid w:val="00C01A7F"/>
    <w:rsid w:val="00C17598"/>
    <w:rsid w:val="00C61C3B"/>
    <w:rsid w:val="00C70BC6"/>
    <w:rsid w:val="00C713E6"/>
    <w:rsid w:val="00C90D76"/>
    <w:rsid w:val="00C91CBF"/>
    <w:rsid w:val="00CA0900"/>
    <w:rsid w:val="00CA0ECC"/>
    <w:rsid w:val="00CC3366"/>
    <w:rsid w:val="00CE2D91"/>
    <w:rsid w:val="00CE655A"/>
    <w:rsid w:val="00CE709A"/>
    <w:rsid w:val="00D02035"/>
    <w:rsid w:val="00D05E6B"/>
    <w:rsid w:val="00D065BC"/>
    <w:rsid w:val="00D168A0"/>
    <w:rsid w:val="00D220BC"/>
    <w:rsid w:val="00D23C75"/>
    <w:rsid w:val="00D24253"/>
    <w:rsid w:val="00D25D52"/>
    <w:rsid w:val="00D34FC4"/>
    <w:rsid w:val="00D47BA3"/>
    <w:rsid w:val="00D51026"/>
    <w:rsid w:val="00D731F1"/>
    <w:rsid w:val="00D76722"/>
    <w:rsid w:val="00D95491"/>
    <w:rsid w:val="00DA16B6"/>
    <w:rsid w:val="00DB2A0D"/>
    <w:rsid w:val="00DD7E09"/>
    <w:rsid w:val="00DF0C1D"/>
    <w:rsid w:val="00DF6AEC"/>
    <w:rsid w:val="00E054DB"/>
    <w:rsid w:val="00E3373D"/>
    <w:rsid w:val="00E33DDD"/>
    <w:rsid w:val="00E4482B"/>
    <w:rsid w:val="00E86528"/>
    <w:rsid w:val="00E87539"/>
    <w:rsid w:val="00E91BD4"/>
    <w:rsid w:val="00E94776"/>
    <w:rsid w:val="00E95334"/>
    <w:rsid w:val="00EB0641"/>
    <w:rsid w:val="00EC128F"/>
    <w:rsid w:val="00EC6EDA"/>
    <w:rsid w:val="00EE4478"/>
    <w:rsid w:val="00EF5197"/>
    <w:rsid w:val="00F0197F"/>
    <w:rsid w:val="00F02434"/>
    <w:rsid w:val="00F11225"/>
    <w:rsid w:val="00F24240"/>
    <w:rsid w:val="00F3265A"/>
    <w:rsid w:val="00F41CEC"/>
    <w:rsid w:val="00F45183"/>
    <w:rsid w:val="00F4523B"/>
    <w:rsid w:val="00F45FC1"/>
    <w:rsid w:val="00F501D9"/>
    <w:rsid w:val="00F55085"/>
    <w:rsid w:val="00F60AF9"/>
    <w:rsid w:val="00F920AD"/>
    <w:rsid w:val="00FA021F"/>
    <w:rsid w:val="00FD0935"/>
    <w:rsid w:val="00FE10E7"/>
    <w:rsid w:val="00FF0FC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1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1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D73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731F1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1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1F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semiHidden/>
    <w:unhideWhenUsed/>
    <w:rsid w:val="00D731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731F1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7030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</cp:revision>
  <dcterms:created xsi:type="dcterms:W3CDTF">2023-02-22T04:18:00Z</dcterms:created>
  <dcterms:modified xsi:type="dcterms:W3CDTF">2023-02-22T04:19:00Z</dcterms:modified>
</cp:coreProperties>
</file>