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DAC" w:rsidRDefault="00865DAC">
      <w:pPr>
        <w:spacing w:line="36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81.6pt;margin-top:61.85pt;width:38.75pt;height:52.45pt;z-index:251624960;mso-wrap-distance-left:5pt;mso-wrap-distance-right:5pt;mso-position-horizontal-relative:margin" filled="f" stroked="f">
            <v:textbox style="mso-next-textbox:#_x0000_s1027;mso-fit-shape-to-text:t" inset="0,0,0,0">
              <w:txbxContent>
                <w:p w:rsidR="00865DAC" w:rsidRDefault="00F97499" w:rsidP="00F97499">
                  <w:pPr>
                    <w:pStyle w:val="3"/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shd w:val="clear" w:color="auto" w:fill="auto"/>
                    <w:spacing w:line="1040" w:lineRule="exact"/>
                  </w:pPr>
                  <w:r>
                    <w:rPr>
                      <w:noProof/>
                      <w:lang w:bidi="ar-SA"/>
                    </w:rPr>
                    <w:drawing>
                      <wp:inline distT="0" distB="0" distL="0" distR="0">
                        <wp:extent cx="492125" cy="596340"/>
                        <wp:effectExtent l="19050" t="0" r="3175" b="0"/>
                        <wp:docPr id="3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2125" cy="5963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margin"/>
          </v:shape>
        </w:pict>
      </w:r>
    </w:p>
    <w:p w:rsidR="00865DAC" w:rsidRDefault="00865DAC">
      <w:pPr>
        <w:spacing w:line="635" w:lineRule="exact"/>
      </w:pPr>
    </w:p>
    <w:p w:rsidR="00865DAC" w:rsidRDefault="00865DAC" w:rsidP="00F97499">
      <w:pPr>
        <w:jc w:val="center"/>
        <w:rPr>
          <w:sz w:val="2"/>
          <w:szCs w:val="2"/>
        </w:rPr>
        <w:sectPr w:rsidR="00865DAC" w:rsidSect="00F97499">
          <w:type w:val="continuous"/>
          <w:pgSz w:w="12240" w:h="15840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865DAC" w:rsidRDefault="00865DAC" w:rsidP="00F97499">
      <w:pPr>
        <w:spacing w:line="201" w:lineRule="exact"/>
        <w:jc w:val="center"/>
        <w:rPr>
          <w:sz w:val="16"/>
          <w:szCs w:val="16"/>
        </w:rPr>
      </w:pPr>
    </w:p>
    <w:p w:rsidR="00865DAC" w:rsidRDefault="00865DAC">
      <w:pPr>
        <w:rPr>
          <w:sz w:val="2"/>
          <w:szCs w:val="2"/>
        </w:rPr>
        <w:sectPr w:rsidR="00865DAC">
          <w:type w:val="continuous"/>
          <w:pgSz w:w="12240" w:h="15840"/>
          <w:pgMar w:top="2331" w:right="0" w:bottom="1805" w:left="0" w:header="0" w:footer="3" w:gutter="0"/>
          <w:cols w:space="720"/>
          <w:noEndnote/>
          <w:docGrid w:linePitch="360"/>
        </w:sectPr>
      </w:pPr>
    </w:p>
    <w:p w:rsidR="00865DAC" w:rsidRDefault="00EA7BE2">
      <w:pPr>
        <w:pStyle w:val="50"/>
        <w:shd w:val="clear" w:color="auto" w:fill="auto"/>
        <w:ind w:left="160"/>
      </w:pPr>
      <w:r>
        <w:lastRenderedPageBreak/>
        <w:t>ДЕПАРТАМЕНТ ПО ТАРИФАМ НОВОСИБИРСКОЙ ОБЛАСТИ</w:t>
      </w:r>
    </w:p>
    <w:p w:rsidR="00865DAC" w:rsidRDefault="00CE0F14" w:rsidP="00CE0F14">
      <w:pPr>
        <w:pStyle w:val="50"/>
        <w:shd w:val="clear" w:color="auto" w:fill="auto"/>
        <w:ind w:left="1680"/>
        <w:jc w:val="left"/>
      </w:pPr>
      <w:r>
        <w:t xml:space="preserve">                                               </w:t>
      </w:r>
      <w:r w:rsidR="00EA7BE2">
        <w:t>ПРИКАЗ</w:t>
      </w:r>
    </w:p>
    <w:p w:rsidR="00CE0F14" w:rsidRDefault="00CE0F14" w:rsidP="00CE0F14">
      <w:pPr>
        <w:pStyle w:val="50"/>
        <w:shd w:val="clear" w:color="auto" w:fill="auto"/>
        <w:ind w:left="1680"/>
        <w:jc w:val="left"/>
      </w:pPr>
      <w:r>
        <w:t>20.11.2018                                                                     № 411-ТЭ</w:t>
      </w:r>
    </w:p>
    <w:p w:rsidR="00865DAC" w:rsidRDefault="00CE0F14">
      <w:pPr>
        <w:pStyle w:val="60"/>
        <w:shd w:val="clear" w:color="auto" w:fill="auto"/>
        <w:ind w:left="1400"/>
      </w:pPr>
      <w:r>
        <w:t xml:space="preserve">                                             </w:t>
      </w:r>
      <w:r w:rsidR="00EA7BE2">
        <w:t>г. Новосибирск</w:t>
      </w:r>
    </w:p>
    <w:p w:rsidR="00865DAC" w:rsidRDefault="00EA7BE2">
      <w:pPr>
        <w:pStyle w:val="50"/>
        <w:shd w:val="clear" w:color="auto" w:fill="auto"/>
        <w:spacing w:after="240" w:line="283" w:lineRule="exact"/>
        <w:ind w:left="160"/>
      </w:pPr>
      <w:r>
        <w:t>О коррек</w:t>
      </w:r>
      <w:r w:rsidR="00CE0F14">
        <w:t>т</w:t>
      </w:r>
      <w:r>
        <w:t>ировке на 2019 год тарифов на тепловую энергию (мощность),</w:t>
      </w:r>
      <w:r>
        <w:br/>
        <w:t xml:space="preserve">поставляемую </w:t>
      </w:r>
      <w:r>
        <w:t>теплоснабжающими организациями потребителям на</w:t>
      </w:r>
      <w:r>
        <w:br/>
        <w:t>территории Убинского района Новосибирской области, установленных на</w:t>
      </w:r>
      <w:r>
        <w:br/>
        <w:t>долгосрочный период регулирования</w:t>
      </w:r>
    </w:p>
    <w:p w:rsidR="00865DAC" w:rsidRDefault="00EA7BE2">
      <w:pPr>
        <w:pStyle w:val="60"/>
        <w:shd w:val="clear" w:color="auto" w:fill="auto"/>
        <w:tabs>
          <w:tab w:val="left" w:pos="6253"/>
        </w:tabs>
        <w:spacing w:line="283" w:lineRule="exact"/>
        <w:ind w:left="160" w:right="180" w:firstLine="480"/>
        <w:jc w:val="both"/>
      </w:pPr>
      <w:r>
        <w:t>В соответствии с Федеральным законом от 27.07.2010 № 190-ФЗ</w:t>
      </w:r>
      <w:r>
        <w:br/>
        <w:t>«О теплоснабжении», постановлением Правительств</w:t>
      </w:r>
      <w:r>
        <w:t>а Российской Федерации</w:t>
      </w:r>
      <w:r>
        <w:br/>
        <w:t>от 22.10.2012 Ад 1075 «О ценообразовании в сфере теплоснабжения», приказом</w:t>
      </w:r>
      <w:r>
        <w:br/>
        <w:t xml:space="preserve">Федеральной </w:t>
      </w:r>
      <w:r w:rsidR="00CE0F14">
        <w:t xml:space="preserve">службы по тарифам от 13.06.2013 № </w:t>
      </w:r>
      <w:r>
        <w:t>760-э «Об утверждении</w:t>
      </w:r>
    </w:p>
    <w:p w:rsidR="00865DAC" w:rsidRDefault="00EA7BE2">
      <w:pPr>
        <w:pStyle w:val="60"/>
        <w:shd w:val="clear" w:color="auto" w:fill="auto"/>
        <w:spacing w:line="283" w:lineRule="exact"/>
        <w:ind w:left="160" w:right="180"/>
        <w:jc w:val="both"/>
      </w:pPr>
      <w:r>
        <w:t>Методических указаний по расчету регулируемых цен (тарифов) в сфере</w:t>
      </w:r>
      <w:r>
        <w:br/>
        <w:t xml:space="preserve">теплоснабжения», </w:t>
      </w:r>
      <w:r>
        <w:t>приказ</w:t>
      </w:r>
      <w:r w:rsidR="00CE0F14">
        <w:t>ом Федеральной службы по тарифа</w:t>
      </w:r>
      <w:r>
        <w:t>м от 07.06.2013</w:t>
      </w:r>
      <w:r>
        <w:br/>
        <w:t>Х» 163 «Об утверждении Регламента от</w:t>
      </w:r>
      <w:r w:rsidR="00CE0F14">
        <w:t>крытия дел об установлении регу</w:t>
      </w:r>
      <w:r>
        <w:t>лируемых</w:t>
      </w:r>
      <w:r>
        <w:br/>
        <w:t>цен (тарифов) и отмене регулирования тарифов в сфере теплоснабжения»,</w:t>
      </w:r>
      <w:r>
        <w:br/>
        <w:t>постановлением Правительства Новосибирской области от 2</w:t>
      </w:r>
      <w:r>
        <w:t xml:space="preserve">5.02.2013 </w:t>
      </w:r>
      <w:r w:rsidR="008250C3">
        <w:rPr>
          <w:lang w:eastAsia="en-US" w:bidi="en-US"/>
        </w:rPr>
        <w:t xml:space="preserve">№ </w:t>
      </w:r>
      <w:r>
        <w:t>74-п</w:t>
      </w:r>
      <w:r>
        <w:br/>
        <w:t>«О департаменте по тарифам Новосибирской области» и решением правления</w:t>
      </w:r>
      <w:r>
        <w:br/>
        <w:t>департамента по тарифам Новосибирской области (протокол заседания правления</w:t>
      </w:r>
      <w:r>
        <w:br/>
        <w:t>от 20.11.2018 №72)</w:t>
      </w:r>
    </w:p>
    <w:p w:rsidR="00865DAC" w:rsidRDefault="00EA7BE2">
      <w:pPr>
        <w:pStyle w:val="60"/>
        <w:shd w:val="clear" w:color="auto" w:fill="auto"/>
        <w:spacing w:line="283" w:lineRule="exact"/>
        <w:ind w:left="160"/>
        <w:jc w:val="both"/>
      </w:pPr>
      <w:r>
        <w:t xml:space="preserve">департамент по тарифам Новосибирской области </w:t>
      </w:r>
      <w:r w:rsidR="008250C3">
        <w:rPr>
          <w:rStyle w:val="63pt"/>
        </w:rPr>
        <w:t>приказывает</w:t>
      </w:r>
      <w:r>
        <w:rPr>
          <w:rStyle w:val="63pt"/>
        </w:rPr>
        <w:t>;</w:t>
      </w:r>
    </w:p>
    <w:p w:rsidR="00865DAC" w:rsidRDefault="00EA7BE2">
      <w:pPr>
        <w:pStyle w:val="60"/>
        <w:numPr>
          <w:ilvl w:val="0"/>
          <w:numId w:val="1"/>
        </w:numPr>
        <w:shd w:val="clear" w:color="auto" w:fill="auto"/>
        <w:tabs>
          <w:tab w:val="left" w:pos="1056"/>
        </w:tabs>
        <w:spacing w:line="283" w:lineRule="exact"/>
        <w:ind w:left="160" w:right="180" w:firstLine="640"/>
        <w:jc w:val="both"/>
      </w:pPr>
      <w:r>
        <w:t>Скорректир</w:t>
      </w:r>
      <w:r>
        <w:t>овать на 2019 год тарифы на тепловую энергию (мощность),</w:t>
      </w:r>
      <w:r>
        <w:br/>
        <w:t>поставляемую теплоснабжающими организациями потребителям на территории</w:t>
      </w:r>
      <w:r>
        <w:br/>
        <w:t>Убинского района Новосибирской области, установленные на долгосрочный</w:t>
      </w:r>
      <w:r>
        <w:br/>
        <w:t>период регулирования 2018-2022 годов, согласно приложению.</w:t>
      </w:r>
    </w:p>
    <w:p w:rsidR="00865DAC" w:rsidRDefault="00EA7BE2" w:rsidP="008250C3">
      <w:pPr>
        <w:pStyle w:val="60"/>
        <w:numPr>
          <w:ilvl w:val="0"/>
          <w:numId w:val="1"/>
        </w:numPr>
        <w:shd w:val="clear" w:color="auto" w:fill="auto"/>
        <w:tabs>
          <w:tab w:val="left" w:pos="1099"/>
        </w:tabs>
        <w:spacing w:line="283" w:lineRule="exact"/>
        <w:ind w:left="160" w:firstLine="640"/>
        <w:jc w:val="both"/>
      </w:pPr>
      <w:r>
        <w:t>Внести в приказ департамента по тарифам Новосибирской области</w:t>
      </w:r>
      <w:r w:rsidR="008250C3">
        <w:t xml:space="preserve"> </w:t>
      </w:r>
      <w:r>
        <w:t xml:space="preserve">от </w:t>
      </w:r>
      <w:r w:rsidR="008250C3">
        <w:t xml:space="preserve"> </w:t>
      </w:r>
      <w:r>
        <w:t>02.11.2017</w:t>
      </w:r>
      <w:r>
        <w:tab/>
        <w:t>№ 374-ТЭ «Об ус</w:t>
      </w:r>
      <w:r w:rsidR="008250C3">
        <w:t>тановлении долгосрочных парамет</w:t>
      </w:r>
      <w:r>
        <w:t>ров</w:t>
      </w:r>
      <w:r w:rsidR="008250C3">
        <w:t xml:space="preserve"> </w:t>
      </w:r>
      <w:r>
        <w:t>регулирования и тарифов на тепловую энергию (мощность), поставляемую</w:t>
      </w:r>
      <w:r>
        <w:br/>
        <w:t>теплоснабжа</w:t>
      </w:r>
      <w:r w:rsidR="008250C3">
        <w:t>ющими организациями потребителя</w:t>
      </w:r>
      <w:r>
        <w:t xml:space="preserve">м на территории </w:t>
      </w:r>
      <w:r>
        <w:t>Убинского</w:t>
      </w:r>
      <w:r>
        <w:br/>
        <w:t xml:space="preserve">района Новосибирской области, на </w:t>
      </w:r>
      <w:r w:rsidR="008250C3">
        <w:t>до</w:t>
      </w:r>
      <w:r>
        <w:t>лгосроч</w:t>
      </w:r>
      <w:r w:rsidR="008250C3">
        <w:t>ны</w:t>
      </w:r>
      <w:r>
        <w:t>й период регулирования</w:t>
      </w:r>
      <w:r>
        <w:br/>
        <w:t>2018-2022 годов» (с учётом изменен</w:t>
      </w:r>
      <w:r w:rsidR="008250C3">
        <w:t>ий, внесённых приказами департа</w:t>
      </w:r>
      <w:r>
        <w:t>мента по</w:t>
      </w:r>
      <w:r>
        <w:br/>
        <w:t>тарифам Новосиб</w:t>
      </w:r>
      <w:r w:rsidR="0033453D">
        <w:t>ирской области от 13.</w:t>
      </w:r>
      <w:r w:rsidR="008250C3">
        <w:t xml:space="preserve">02.2018 № </w:t>
      </w:r>
      <w:r>
        <w:t xml:space="preserve">26-ТЭ, от 28.08.2018 </w:t>
      </w:r>
      <w:r w:rsidR="0033453D">
        <w:rPr>
          <w:rStyle w:val="6105pt"/>
          <w:i w:val="0"/>
        </w:rPr>
        <w:t>№</w:t>
      </w:r>
      <w:r w:rsidR="0033453D">
        <w:t xml:space="preserve"> 227-ТЭ,</w:t>
      </w:r>
      <w:r w:rsidR="0033453D">
        <w:br/>
        <w:t>от 11.09,2018</w:t>
      </w:r>
      <w:r>
        <w:t xml:space="preserve"> </w:t>
      </w:r>
      <w:r w:rsidR="0033453D">
        <w:t xml:space="preserve">№ </w:t>
      </w:r>
      <w:r>
        <w:t xml:space="preserve">237-ТЭ, </w:t>
      </w:r>
      <w:r w:rsidR="0033453D">
        <w:t>от 02.10.2018 №</w:t>
      </w:r>
      <w:r>
        <w:t xml:space="preserve"> 268-ТЭ (в редакции приказов</w:t>
      </w:r>
      <w:r>
        <w:br/>
        <w:t>департамента по тарифам Новоси</w:t>
      </w:r>
      <w:r w:rsidR="0033453D">
        <w:t>бирской области от 09,10.2018 № 284-ТЭ,</w:t>
      </w:r>
      <w:r w:rsidR="0033453D">
        <w:br/>
        <w:t>от 16.10.2018 № 294-ТЭ), от 09.10.2018 № 278-ТЭ, от 09.10.2018 №</w:t>
      </w:r>
      <w:r>
        <w:t xml:space="preserve"> 279-ТЭ)</w:t>
      </w:r>
      <w:r>
        <w:br/>
        <w:t>следующие изменения:</w:t>
      </w:r>
    </w:p>
    <w:p w:rsidR="00865DAC" w:rsidRDefault="0033453D">
      <w:pPr>
        <w:pStyle w:val="60"/>
        <w:shd w:val="clear" w:color="auto" w:fill="auto"/>
        <w:spacing w:line="269" w:lineRule="exact"/>
        <w:ind w:left="240" w:firstLine="560"/>
        <w:sectPr w:rsidR="00865DAC">
          <w:type w:val="continuous"/>
          <w:pgSz w:w="12240" w:h="15840"/>
          <w:pgMar w:top="2331" w:right="996" w:bottom="1805" w:left="2121" w:header="0" w:footer="3" w:gutter="0"/>
          <w:cols w:space="720"/>
          <w:noEndnote/>
          <w:docGrid w:linePitch="360"/>
        </w:sectPr>
      </w:pPr>
      <w:r>
        <w:t>в таблице приложения №</w:t>
      </w:r>
      <w:r w:rsidR="00EA7BE2">
        <w:t xml:space="preserve"> 2</w:t>
      </w:r>
      <w:r w:rsidR="00EA7BE2">
        <w:t xml:space="preserve"> к приказу установленные на 2019 год тарифы</w:t>
      </w:r>
      <w:r w:rsidR="00EA7BE2">
        <w:br/>
        <w:t>признать утратившими силу.</w:t>
      </w:r>
    </w:p>
    <w:p w:rsidR="00865DAC" w:rsidRDefault="00865DAC">
      <w:pPr>
        <w:spacing w:line="360" w:lineRule="exact"/>
      </w:pPr>
    </w:p>
    <w:p w:rsidR="00865DAC" w:rsidRDefault="00865DAC">
      <w:pPr>
        <w:spacing w:line="360" w:lineRule="exact"/>
      </w:pPr>
    </w:p>
    <w:p w:rsidR="00865DAC" w:rsidRDefault="00865DAC">
      <w:pPr>
        <w:spacing w:line="521" w:lineRule="exact"/>
      </w:pPr>
    </w:p>
    <w:p w:rsidR="00865DAC" w:rsidRDefault="00865DAC">
      <w:pPr>
        <w:rPr>
          <w:sz w:val="2"/>
          <w:szCs w:val="2"/>
        </w:rPr>
        <w:sectPr w:rsidR="00865DAC">
          <w:pgSz w:w="12240" w:h="15840"/>
          <w:pgMar w:top="144" w:right="746" w:bottom="11659" w:left="2303" w:header="0" w:footer="3" w:gutter="0"/>
          <w:cols w:space="720"/>
          <w:noEndnote/>
          <w:docGrid w:linePitch="360"/>
        </w:sectPr>
      </w:pPr>
    </w:p>
    <w:p w:rsidR="00865DAC" w:rsidRDefault="00865DAC">
      <w:pPr>
        <w:spacing w:before="37" w:after="37" w:line="240" w:lineRule="exact"/>
        <w:rPr>
          <w:sz w:val="19"/>
          <w:szCs w:val="19"/>
        </w:rPr>
      </w:pPr>
    </w:p>
    <w:p w:rsidR="00865DAC" w:rsidRDefault="00865DAC">
      <w:pPr>
        <w:rPr>
          <w:sz w:val="2"/>
          <w:szCs w:val="2"/>
        </w:rPr>
        <w:sectPr w:rsidR="00865DAC">
          <w:type w:val="continuous"/>
          <w:pgSz w:w="12240" w:h="15840"/>
          <w:pgMar w:top="2957" w:right="0" w:bottom="2957" w:left="0" w:header="0" w:footer="3" w:gutter="0"/>
          <w:cols w:space="720"/>
          <w:noEndnote/>
          <w:docGrid w:linePitch="360"/>
        </w:sectPr>
      </w:pPr>
    </w:p>
    <w:p w:rsidR="00865DAC" w:rsidRDefault="00865DAC">
      <w:pPr>
        <w:pStyle w:val="60"/>
        <w:shd w:val="clear" w:color="auto" w:fill="auto"/>
        <w:spacing w:line="240" w:lineRule="exact"/>
        <w:sectPr w:rsidR="00865DAC">
          <w:type w:val="continuous"/>
          <w:pgSz w:w="12240" w:h="15840"/>
          <w:pgMar w:top="2957" w:right="1083" w:bottom="2957" w:left="9279" w:header="0" w:footer="3" w:gutter="0"/>
          <w:cols w:space="720"/>
          <w:noEndnote/>
          <w:docGrid w:linePitch="360"/>
        </w:sectPr>
      </w:pPr>
      <w:r>
        <w:lastRenderedPageBreak/>
        <w:pict>
          <v:shape id="_x0000_s1032" type="#_x0000_t202" style="position:absolute;margin-left:-348.85pt;margin-top:-61.05pt;width:329pt;height:100.95pt;z-index:-251624960;mso-wrap-distance-left:5pt;mso-wrap-distance-right:5pt;mso-position-horizontal-relative:margin;mso-position-vertical-relative:margin" wrapcoords="1668 0 21600 0 21600 3182 20589 3513 20589 21600 0 21600 0 3513 1668 3182 1668 0" filled="f" stroked="f">
            <v:textbox style="mso-fit-shape-to-text:t" inset="0,0,0,0">
              <w:txbxContent>
                <w:p w:rsidR="00865DAC" w:rsidRDefault="00EA7BE2">
                  <w:pPr>
                    <w:pStyle w:val="a4"/>
                    <w:shd w:val="clear" w:color="auto" w:fill="auto"/>
                    <w:spacing w:line="240" w:lineRule="exact"/>
                  </w:pPr>
                  <w:r>
                    <w:t>3. Настоящий приказ вступает в силу с 1 января 2019 года.</w:t>
                  </w:r>
                </w:p>
                <w:p w:rsidR="00865DAC" w:rsidRDefault="00EA7BE2">
                  <w:pPr>
                    <w:jc w:val="center"/>
                    <w:rPr>
                      <w:sz w:val="2"/>
                      <w:szCs w:val="2"/>
                    </w:rPr>
                  </w:pPr>
                  <w:r w:rsidRPr="00865DAC"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329.25pt;height:101.25pt">
                        <v:imagedata r:id="rId8" r:href="rId9"/>
                      </v:shape>
                    </w:pict>
                  </w:r>
                </w:p>
              </w:txbxContent>
            </v:textbox>
            <w10:wrap type="square" side="right" anchorx="margin" anchory="margin"/>
          </v:shape>
        </w:pict>
      </w:r>
      <w:r w:rsidR="00EA7BE2">
        <w:t>Г.Р. Асмодьяров</w:t>
      </w:r>
    </w:p>
    <w:p w:rsidR="00865DAC" w:rsidRDefault="00865DAC" w:rsidP="0033453D">
      <w:pPr>
        <w:spacing w:line="360" w:lineRule="exact"/>
        <w:jc w:val="right"/>
        <w:rPr>
          <w:rFonts w:ascii="Times New Roman" w:hAnsi="Times New Roman" w:cs="Times New Roman"/>
          <w:sz w:val="20"/>
          <w:szCs w:val="20"/>
        </w:rPr>
      </w:pPr>
      <w:r w:rsidRPr="0033453D">
        <w:rPr>
          <w:rFonts w:ascii="Times New Roman" w:hAnsi="Times New Roman" w:cs="Times New Roman"/>
        </w:rPr>
        <w:lastRenderedPageBreak/>
        <w:pict>
          <v:shape id="_x0000_s1037" type="#_x0000_t202" style="position:absolute;left:0;text-align:left;margin-left:.05pt;margin-top:148.3pt;width:20.5pt;height:25.05pt;z-index:25163110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after="10" w:line="200" w:lineRule="exact"/>
                    <w:jc w:val="left"/>
                  </w:pPr>
                  <w:r>
                    <w:rPr>
                      <w:rStyle w:val="2Exact"/>
                    </w:rPr>
                    <w:t>№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п/п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38" type="#_x0000_t202" style="position:absolute;left:0;text-align:left;margin-left:28.7pt;margin-top:147.1pt;width:135.8pt;height:26.6pt;z-index:25163212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ind w:left="20"/>
                    <w:jc w:val="center"/>
                  </w:pPr>
                  <w:r>
                    <w:rPr>
                      <w:rStyle w:val="2Exact"/>
                    </w:rPr>
                    <w:t>Наименование регулируемой</w:t>
                  </w:r>
                  <w:r>
                    <w:rPr>
                      <w:rStyle w:val="2Exact"/>
                    </w:rPr>
                    <w:br/>
                    <w:t>организации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39" type="#_x0000_t202" style="position:absolute;left:0;text-align:left;margin-left:181.35pt;margin-top:140.35pt;width:266.8pt;height:.05pt;z-index:251633152;mso-wrap-distance-left:5pt;mso-wrap-distance-right:5pt;mso-position-horizontal-relative:margin" filled="f" stroked="f">
            <v:textbox style="mso-fit-shape-to-text:t"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4A0"/>
                  </w:tblPr>
                  <w:tblGrid>
                    <w:gridCol w:w="1458"/>
                    <w:gridCol w:w="670"/>
                    <w:gridCol w:w="1636"/>
                    <w:gridCol w:w="629"/>
                    <w:gridCol w:w="943"/>
                  </w:tblGrid>
                  <w:tr w:rsidR="00865DAC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hRule="exact" w:val="269"/>
                      <w:jc w:val="center"/>
                    </w:trPr>
                    <w:tc>
                      <w:tcPr>
                        <w:tcW w:w="1458" w:type="dxa"/>
                        <w:tcBorders>
                          <w:top w:val="single" w:sz="4" w:space="0" w:color="auto"/>
                        </w:tcBorders>
                        <w:shd w:val="clear" w:color="auto" w:fill="FFFFFF"/>
                      </w:tcPr>
                      <w:p w:rsidR="00865DAC" w:rsidRDefault="00865DAC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670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865DAC" w:rsidRDefault="00865DAC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3208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865DAC" w:rsidRDefault="00EA7BE2">
                        <w:pPr>
                          <w:pStyle w:val="20"/>
                          <w:shd w:val="clear" w:color="auto" w:fill="auto"/>
                          <w:spacing w:line="200" w:lineRule="exact"/>
                          <w:jc w:val="center"/>
                        </w:pPr>
                        <w:r>
                          <w:rPr>
                            <w:rStyle w:val="21"/>
                          </w:rPr>
                          <w:t>вода</w:t>
                        </w:r>
                      </w:p>
                    </w:tc>
                  </w:tr>
                  <w:tr w:rsidR="00865DAC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hRule="exact" w:val="515"/>
                      <w:jc w:val="center"/>
                    </w:trPr>
                    <w:tc>
                      <w:tcPr>
                        <w:tcW w:w="1458" w:type="dxa"/>
                        <w:tcBorders>
                          <w:bottom w:val="single" w:sz="4" w:space="0" w:color="auto"/>
                        </w:tcBorders>
                        <w:shd w:val="clear" w:color="auto" w:fill="FFFFFF"/>
                      </w:tcPr>
                      <w:p w:rsidR="00865DAC" w:rsidRDefault="00EA7BE2">
                        <w:pPr>
                          <w:pStyle w:val="20"/>
                          <w:shd w:val="clear" w:color="auto" w:fill="auto"/>
                          <w:spacing w:line="200" w:lineRule="exact"/>
                          <w:jc w:val="left"/>
                        </w:pPr>
                        <w:r>
                          <w:rPr>
                            <w:rStyle w:val="21"/>
                          </w:rPr>
                          <w:t>Вид тарифа</w:t>
                        </w:r>
                      </w:p>
                    </w:tc>
                    <w:tc>
                      <w:tcPr>
                        <w:tcW w:w="670" w:type="dxa"/>
                        <w:tcBorders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865DAC" w:rsidRDefault="00EA7BE2">
                        <w:pPr>
                          <w:pStyle w:val="20"/>
                          <w:shd w:val="clear" w:color="auto" w:fill="auto"/>
                          <w:spacing w:line="200" w:lineRule="exact"/>
                          <w:ind w:left="200"/>
                          <w:jc w:val="left"/>
                        </w:pPr>
                        <w:r>
                          <w:rPr>
                            <w:rStyle w:val="21"/>
                          </w:rPr>
                          <w:t>год</w:t>
                        </w:r>
                      </w:p>
                    </w:tc>
                    <w:tc>
                      <w:tcPr>
                        <w:tcW w:w="163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865DAC" w:rsidRDefault="00EA7BE2">
                        <w:pPr>
                          <w:pStyle w:val="20"/>
                          <w:shd w:val="clear" w:color="auto" w:fill="auto"/>
                          <w:spacing w:line="237" w:lineRule="exact"/>
                          <w:ind w:left="340"/>
                          <w:jc w:val="left"/>
                        </w:pPr>
                        <w:r>
                          <w:rPr>
                            <w:rStyle w:val="21"/>
                          </w:rPr>
                          <w:t>с 1 января</w:t>
                        </w:r>
                        <w:r>
                          <w:rPr>
                            <w:rStyle w:val="21"/>
                          </w:rPr>
                          <w:br/>
                          <w:t>по 30 июня</w:t>
                        </w:r>
                      </w:p>
                    </w:tc>
                    <w:tc>
                      <w:tcPr>
                        <w:tcW w:w="62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865DAC" w:rsidRDefault="00EA7BE2">
                        <w:pPr>
                          <w:pStyle w:val="20"/>
                          <w:shd w:val="clear" w:color="auto" w:fill="auto"/>
                          <w:spacing w:line="237" w:lineRule="exact"/>
                        </w:pPr>
                        <w:r>
                          <w:rPr>
                            <w:rStyle w:val="21"/>
                          </w:rPr>
                          <w:t>с 1</w:t>
                        </w:r>
                        <w:r>
                          <w:rPr>
                            <w:rStyle w:val="21"/>
                          </w:rPr>
                          <w:br/>
                          <w:t>по 31</w:t>
                        </w:r>
                      </w:p>
                    </w:tc>
                    <w:tc>
                      <w:tcPr>
                        <w:tcW w:w="943" w:type="dxa"/>
                        <w:tcBorders>
                          <w:top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865DAC" w:rsidRDefault="00EA7BE2">
                        <w:pPr>
                          <w:pStyle w:val="20"/>
                          <w:shd w:val="clear" w:color="auto" w:fill="auto"/>
                          <w:spacing w:after="60" w:line="200" w:lineRule="exact"/>
                          <w:jc w:val="left"/>
                        </w:pPr>
                        <w:r>
                          <w:rPr>
                            <w:rStyle w:val="21"/>
                          </w:rPr>
                          <w:t>июля</w:t>
                        </w:r>
                      </w:p>
                      <w:p w:rsidR="00865DAC" w:rsidRDefault="00EA7BE2">
                        <w:pPr>
                          <w:pStyle w:val="20"/>
                          <w:shd w:val="clear" w:color="auto" w:fill="auto"/>
                          <w:spacing w:before="60" w:line="200" w:lineRule="exact"/>
                          <w:jc w:val="left"/>
                        </w:pPr>
                        <w:r>
                          <w:rPr>
                            <w:rStyle w:val="21"/>
                          </w:rPr>
                          <w:t>декабря</w:t>
                        </w:r>
                      </w:p>
                    </w:tc>
                  </w:tr>
                </w:tbl>
                <w:p w:rsidR="00865DAC" w:rsidRDefault="00865DAC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0" type="#_x0000_t202" style="position:absolute;left:0;text-align:left;margin-left:4.55pt;margin-top:219.15pt;width:14.15pt;height:13pt;z-index:25163417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9"/>
                    <w:shd w:val="clear" w:color="auto" w:fill="auto"/>
                    <w:spacing w:line="200" w:lineRule="exact"/>
                  </w:pPr>
                  <w:r>
                    <w:rPr>
                      <w:rStyle w:val="910ptExact"/>
                      <w:b/>
                      <w:bCs/>
                    </w:rPr>
                    <w:t>1</w:t>
                  </w:r>
                  <w:r>
                    <w:t>.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1" type="#_x0000_t202" style="position:absolute;left:0;text-align:left;margin-left:24.6pt;margin-top:186.75pt;width:140.35pt;height:76.75pt;z-index:25163520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ind w:left="160"/>
                    <w:jc w:val="left"/>
                  </w:pPr>
                  <w:r>
                    <w:rPr>
                      <w:rStyle w:val="2Exact"/>
                    </w:rPr>
                    <w:t>Муниципальное унитарное</w:t>
                  </w:r>
                  <w:r>
                    <w:rPr>
                      <w:rStyle w:val="2Exact"/>
                    </w:rPr>
                    <w:br/>
                    <w:t>предприятие «</w:t>
                  </w:r>
                  <w:r w:rsidR="0052220C">
                    <w:rPr>
                      <w:rStyle w:val="2Exact"/>
                    </w:rPr>
                    <w:t>Кожурлинское</w:t>
                  </w:r>
                  <w:r>
                    <w:rPr>
                      <w:rStyle w:val="2Exact"/>
                    </w:rPr>
                    <w:br/>
                    <w:t>жилищно-коммунальное</w:t>
                  </w:r>
                  <w:r>
                    <w:rPr>
                      <w:rStyle w:val="2Exact"/>
                    </w:rPr>
                    <w:br/>
                    <w:t>хозяйство»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ind w:left="160"/>
                    <w:jc w:val="left"/>
                  </w:pPr>
                  <w:r>
                    <w:rPr>
                      <w:rStyle w:val="2Exact"/>
                    </w:rPr>
                    <w:t>(ОГРН 1085464000115,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ind w:left="160"/>
                    <w:jc w:val="left"/>
                  </w:pPr>
                  <w:r>
                    <w:rPr>
                      <w:rStyle w:val="2Exact"/>
                    </w:rPr>
                    <w:t>ИНН 5439000447)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3" type="#_x0000_t202" style="position:absolute;left:0;text-align:left;margin-left:172.25pt;margin-top:206.85pt;width:77.45pt;height:24.2pt;z-index:25163724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after="10" w:line="200" w:lineRule="exact"/>
                    <w:jc w:val="left"/>
                  </w:pPr>
                  <w:r>
                    <w:rPr>
                      <w:rStyle w:val="2Exact"/>
                    </w:rPr>
                    <w:t>одноставочный,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руб./Гкал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4" type="#_x0000_t202" style="position:absolute;left:0;text-align:left;margin-left:257pt;margin-top:211.2pt;width:27.8pt;height:13.65pt;z-index:25163827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5" type="#_x0000_t202" style="position:absolute;left:0;text-align:left;margin-left:298.95pt;margin-top:210.95pt;width:39.65pt;height:12.55pt;z-index:25163929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52220C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</w:t>
                  </w:r>
                  <w:r w:rsidR="00EA7BE2">
                    <w:rPr>
                      <w:rStyle w:val="2Exact"/>
                    </w:rPr>
                    <w:t>679,60&lt;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6" type="#_x0000_t202" style="position:absolute;left:0;text-align:left;margin-left:374.15pt;margin-top:210.05pt;width:65.15pt;height:13.65pt;z-index:25164032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1 733,26&lt;“^*&gt;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7" type="#_x0000_t202" style="position:absolute;left:0;text-align:left;margin-left:174.1pt;margin-top:232.35pt;width:243.35pt;height:15.55pt;z-index:25164134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 xml:space="preserve">Население (тарифы указываются с </w:t>
                  </w:r>
                  <w:r>
                    <w:rPr>
                      <w:rStyle w:val="2Exact0"/>
                    </w:rPr>
                    <w:t>учетом: НДС)&lt;*&gt;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8" type="#_x0000_t202" style="position:absolute;left:0;text-align:left;margin-left:174.1pt;margin-top:247.6pt;width:76.55pt;height:26.3pt;z-index:25164236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1504"/>
                    </w:tabs>
                    <w:spacing w:line="242" w:lineRule="exact"/>
                    <w:jc w:val="both"/>
                  </w:pPr>
                  <w:r>
                    <w:rPr>
                      <w:rStyle w:val="2Exact"/>
                    </w:rPr>
                    <w:t>одноставочный,</w:t>
                  </w:r>
                  <w:r>
                    <w:rPr>
                      <w:rStyle w:val="2Exact"/>
                    </w:rPr>
                    <w:br/>
                  </w:r>
                  <w:r>
                    <w:rPr>
                      <w:rStyle w:val="2Exact0"/>
                    </w:rPr>
                    <w:t>руб./Гкал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49" type="#_x0000_t202" style="position:absolute;left:0;text-align:left;margin-left:263.4pt;margin-top:252.9pt;width:22.8pt;height:13.9pt;z-index:25164339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0" type="#_x0000_t202" style="position:absolute;left:0;text-align:left;margin-left:299.85pt;margin-top:252.85pt;width:40.1pt;height:13.65pt;z-index:25164441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679,60&lt;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1" type="#_x0000_t202" style="position:absolute;left:0;text-align:left;margin-left:339.05pt;margin-top:254.75pt;width:20.05pt;height:6.95pt;z-index:25164544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0"/>
                    <w:shd w:val="clear" w:color="auto" w:fill="auto"/>
                    <w:spacing w:line="80" w:lineRule="exact"/>
                  </w:pPr>
                  <w:r>
                    <w:t>♦ ♦''л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2" type="#_x0000_t202" style="position:absolute;left:0;text-align:left;margin-left:375.05pt;margin-top:252.7pt;width:62.9pt;height:13.45pt;z-index:25164646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1"/>
                    <w:shd w:val="clear" w:color="auto" w:fill="auto"/>
                    <w:spacing w:line="210" w:lineRule="exact"/>
                  </w:pPr>
                  <w:r>
                    <w:rPr>
                      <w:rStyle w:val="1110ptExact"/>
                    </w:rPr>
                    <w:t>1</w:t>
                  </w:r>
                  <w:r w:rsidR="0052220C">
                    <w:rPr>
                      <w:rStyle w:val="1110ptExact"/>
                    </w:rPr>
                    <w:t> </w:t>
                  </w:r>
                  <w:r w:rsidR="0052220C" w:rsidRPr="0052220C">
                    <w:rPr>
                      <w:i w:val="0"/>
                    </w:rPr>
                    <w:t>733,26</w:t>
                  </w:r>
                  <w:r>
                    <w:t>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3" type="#_x0000_t202" style="position:absolute;left:0;text-align:left;margin-left:6.4pt;margin-top:303.05pt;width:14.15pt;height:13.05pt;z-index:25164748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2"/>
                    <w:shd w:val="clear" w:color="auto" w:fill="auto"/>
                    <w:spacing w:line="210" w:lineRule="exact"/>
                  </w:pPr>
                  <w:r>
                    <w:rPr>
                      <w:rStyle w:val="12105ptExact"/>
                      <w:b/>
                      <w:bCs/>
                    </w:rPr>
                    <w:t>2</w:t>
                  </w:r>
                  <w:r>
                    <w:t>.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4" type="#_x0000_t202" style="position:absolute;left:0;text-align:left;margin-left:32.8pt;margin-top:272.45pt;width:127.15pt;height:75.7pt;z-index:25164851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Муниципальное унитарное</w:t>
                  </w:r>
                  <w:r>
                    <w:rPr>
                      <w:rStyle w:val="2Exact"/>
                    </w:rPr>
                    <w:br/>
                    <w:t>предприятие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2520"/>
                    </w:tabs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«Новоселовское жилищно-</w:t>
                  </w:r>
                  <w:r>
                    <w:rPr>
                      <w:rStyle w:val="2Exact"/>
                    </w:rPr>
                    <w:br/>
                    <w:t>ком ,м у нал ьное хозя й ство »</w:t>
                  </w:r>
                  <w:r>
                    <w:rPr>
                      <w:rStyle w:val="2Exact"/>
                    </w:rPr>
                    <w:br/>
                    <w:t>(ОГРН 1105464000300,</w:t>
                  </w:r>
                  <w:r>
                    <w:rPr>
                      <w:rStyle w:val="2Exact"/>
                    </w:rPr>
                    <w:br/>
                  </w:r>
                  <w:r>
                    <w:rPr>
                      <w:rStyle w:val="2Exact0"/>
                    </w:rPr>
                    <w:t xml:space="preserve">ИНН </w:t>
                  </w:r>
                  <w:r>
                    <w:rPr>
                      <w:rStyle w:val="2Exact0"/>
                    </w:rPr>
                    <w:t>5439000704)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5" type="#_x0000_t202" style="position:absolute;left:0;text-align:left;margin-left:174.55pt;margin-top:271.8pt;width:266.15pt;height:27.15pt;z-index:25164953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3769"/>
                    </w:tabs>
                    <w:jc w:val="both"/>
                  </w:pPr>
                  <w:r>
                    <w:rPr>
                      <w:rStyle w:val="2Exact"/>
                    </w:rPr>
                    <w:t>Для потребителей, в случае отсутствия дифференциации</w:t>
                  </w:r>
                  <w:r>
                    <w:rPr>
                      <w:rStyle w:val="2Exact"/>
                    </w:rPr>
                    <w:br/>
                  </w:r>
                  <w:r>
                    <w:rPr>
                      <w:rStyle w:val="2Exact0"/>
                    </w:rPr>
                    <w:t>тарифов по схеме нодк-ночсния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6" type="#_x0000_t202" style="position:absolute;left:0;text-align:left;margin-left:175pt;margin-top:310.3pt;width:77.45pt;height:25.1pt;z-index:25165056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after="10" w:line="200" w:lineRule="exact"/>
                    <w:jc w:val="left"/>
                  </w:pPr>
                  <w:r>
                    <w:rPr>
                      <w:rStyle w:val="2Exact"/>
                    </w:rPr>
                    <w:t>одноставочный,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руб./Гкал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7" type="#_x0000_t202" style="position:absolute;left:0;text-align:left;margin-left:261.55pt;margin-top:315.55pt;width:25.95pt;height:12.95pt;z-index:25165158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8" type="#_x0000_t202" style="position:absolute;left:0;text-align:left;margin-left:295.75pt;margin-top:315.75pt;width:65.15pt;height:12.75pt;z-index:25165260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1 801,23&lt;**&gt;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59" type="#_x0000_t202" style="position:absolute;left:0;text-align:left;margin-left:383.25pt;margin-top:315.55pt;width:58.8pt;height:13.2pt;z-index:25165363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858,77&lt;**&gt;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0" type="#_x0000_t202" style="position:absolute;left:0;text-align:left;margin-left:8.65pt;margin-top:388.05pt;width:14.15pt;height:13.25pt;z-index:25165465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3"/>
                    <w:shd w:val="clear" w:color="auto" w:fill="auto"/>
                    <w:spacing w:line="210" w:lineRule="exact"/>
                  </w:pPr>
                  <w:r>
                    <w:rPr>
                      <w:rStyle w:val="13105ptExact"/>
                      <w:b/>
                      <w:bCs/>
                    </w:rPr>
                    <w:t>3</w:t>
                  </w:r>
                  <w:r>
                    <w:t>.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1" type="#_x0000_t202" style="position:absolute;left:0;text-align:left;margin-left:34.65pt;margin-top:346pt;width:128.5pt;height:99.65pt;z-index:25165568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Муниципальное казённое</w:t>
                  </w:r>
                  <w:r>
                    <w:rPr>
                      <w:rStyle w:val="2Exact"/>
                    </w:rPr>
                    <w:br/>
                    <w:t>унитарное предприятие</w:t>
                  </w:r>
                  <w:r>
                    <w:rPr>
                      <w:rStyle w:val="2Exact"/>
                    </w:rPr>
                    <w:br/>
                    <w:t>Круглоозерного сельсовета</w:t>
                  </w:r>
                  <w:r>
                    <w:rPr>
                      <w:rStyle w:val="2Exact"/>
                    </w:rPr>
                    <w:br/>
                    <w:t xml:space="preserve">Убинского </w:t>
                  </w:r>
                  <w:r>
                    <w:rPr>
                      <w:rStyle w:val="2Exact"/>
                    </w:rPr>
                    <w:t>района &lt;•</w:t>
                  </w:r>
                  <w:r>
                    <w:rPr>
                      <w:rStyle w:val="2Exact"/>
                    </w:rPr>
                    <w:br/>
                    <w:t>Новосибирской области</w:t>
                  </w:r>
                  <w:r>
                    <w:rPr>
                      <w:rStyle w:val="2Exact"/>
                    </w:rPr>
                    <w:br/>
                    <w:t>«Круглоозёрное ЖКХ»</w:t>
                  </w:r>
                  <w:r>
                    <w:rPr>
                      <w:rStyle w:val="2Exact"/>
                    </w:rPr>
                    <w:br/>
                    <w:t>(ОГРН 1135485000199,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2506"/>
                    </w:tabs>
                    <w:spacing w:line="242" w:lineRule="exact"/>
                    <w:jc w:val="both"/>
                  </w:pPr>
                  <w:r>
                    <w:rPr>
                      <w:rStyle w:val="2Exact0"/>
                    </w:rPr>
                    <w:t>ИНН 5439000800)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2" type="#_x0000_t202" style="position:absolute;left:0;text-align:left;margin-left:176.35pt;margin-top:345.35pt;width:265.65pt;height:27.4pt;z-index:25165670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3773"/>
                    </w:tabs>
                    <w:jc w:val="both"/>
                  </w:pPr>
                  <w:r>
                    <w:rPr>
                      <w:rStyle w:val="2Exact"/>
                    </w:rPr>
                    <w:t>Для потребителей, в случае отсу тствия дифференциации</w:t>
                  </w:r>
                  <w:r>
                    <w:rPr>
                      <w:rStyle w:val="2Exact"/>
                    </w:rPr>
                    <w:br/>
                  </w:r>
                  <w:r>
                    <w:rPr>
                      <w:rStyle w:val="2Exact0"/>
                    </w:rPr>
                    <w:t>тарифов по схеме по</w:t>
                  </w:r>
                  <w:r>
                    <w:rPr>
                      <w:rStyle w:val="2Exact"/>
                    </w:rPr>
                    <w:t>д</w:t>
                  </w:r>
                  <w:r>
                    <w:rPr>
                      <w:rStyle w:val="2Exact0"/>
                    </w:rPr>
                    <w:t>к.лючеиия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3" type="#_x0000_t202" style="position:absolute;left:0;text-align:left;margin-left:176.8pt;margin-top:375.25pt;width:74.3pt;height:23.95pt;z-index:25165772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after="15" w:line="200" w:lineRule="exact"/>
                    <w:jc w:val="left"/>
                  </w:pPr>
                  <w:r>
                    <w:rPr>
                      <w:rStyle w:val="2Exact"/>
                    </w:rPr>
                    <w:t>одноставочный,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руб./Гкал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4" type="#_x0000_t202" style="position:absolute;left:0;text-align:left;margin-left:262.95pt;margin-top:380pt;width:26.45pt;height:12.55pt;z-index:25165875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5" type="#_x0000_t202" style="position:absolute;left:0;text-align:left;margin-left:303.95pt;margin-top:380pt;width:46.95pt;height:12.75pt;z-index:25165977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542,54&lt;*’'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6" type="#_x0000_t202" style="position:absolute;left:0;text-align:left;margin-left:378.7pt;margin-top:380pt;width:65.15pt;height:12.1pt;z-index:25166080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1 591,82&lt;**&gt;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7" type="#_x0000_t202" style="position:absolute;left:0;text-align:left;margin-left:177.25pt;margin-top:403.25pt;width:233.3pt;height:13.25pt;z-index:25166182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Население</w:t>
                  </w:r>
                  <w:r>
                    <w:rPr>
                      <w:rStyle w:val="2Exact"/>
                    </w:rPr>
                    <w:t xml:space="preserve"> (тарифы указываются с учето.м НДС)&lt;’*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8" type="#_x0000_t202" style="position:absolute;left:0;text-align:left;margin-left:177.7pt;margin-top:419.25pt;width:77.9pt;height:24.6pt;z-index:25166284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after="10" w:line="200" w:lineRule="exact"/>
                    <w:jc w:val="left"/>
                  </w:pPr>
                  <w:r>
                    <w:rPr>
                      <w:rStyle w:val="2Exact"/>
                    </w:rPr>
                    <w:t>одноставочный,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руб./Гкал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69" type="#_x0000_t202" style="position:absolute;left:0;text-align:left;margin-left:262.95pt;margin-top:424.65pt;width:27.8pt;height:12.75pt;z-index:25166387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0" type="#_x0000_t202" style="position:absolute;left:0;text-align:left;margin-left:304.85pt;margin-top:424.9pt;width:52.4pt;height:12.75pt;z-index:25166489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542,54&lt;**: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1" type="#_x0000_t202" style="position:absolute;left:0;text-align:left;margin-left:385.95pt;margin-top:426.1pt;width:56.05pt;height:11.6pt;z-index:25166592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591,82&lt;**&gt;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2" type="#_x0000_t202" style="position:absolute;left:0;text-align:left;margin-left:10.95pt;margin-top:482.55pt;width:14.15pt;height:12.75pt;z-index:25166694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4"/>
                    <w:shd w:val="clear" w:color="auto" w:fill="auto"/>
                    <w:spacing w:line="200" w:lineRule="exact"/>
                  </w:pPr>
                  <w:r>
                    <w:rPr>
                      <w:rStyle w:val="1410ptExact"/>
                    </w:rPr>
                    <w:t>4</w:t>
                  </w:r>
                  <w:r>
                    <w:t>.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3" type="#_x0000_t202" style="position:absolute;left:0;text-align:left;margin-left:36.9pt;margin-top:451.25pt;width:127.6pt;height:75.85pt;z-index:25166796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Муниципальное унитарное</w:t>
                  </w:r>
                  <w:r>
                    <w:rPr>
                      <w:rStyle w:val="2Exact"/>
                    </w:rPr>
                    <w:br/>
                    <w:t>предприятие «Раисииское</w:t>
                  </w:r>
                  <w:r>
                    <w:rPr>
                      <w:rStyle w:val="2Exact"/>
                    </w:rPr>
                    <w:br/>
                    <w:t>жипищно-ком.муиальное</w:t>
                  </w:r>
                  <w:r>
                    <w:rPr>
                      <w:rStyle w:val="2Exact"/>
                    </w:rPr>
                    <w:br/>
                    <w:t>хозяйство»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(ОГРН 1075464001656,</w:t>
                  </w:r>
                  <w:r>
                    <w:rPr>
                      <w:rStyle w:val="2Exact"/>
                    </w:rPr>
                    <w:br/>
                    <w:t>ИНН 5439000398)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4" type="#_x0000_t202" style="position:absolute;left:0;text-align:left;margin-left:178.65pt;margin-top:443.8pt;width:266.15pt;height:26.95pt;z-index:25166899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3495"/>
                    </w:tabs>
                    <w:jc w:val="both"/>
                  </w:pPr>
                  <w:r>
                    <w:rPr>
                      <w:rStyle w:val="2Exact"/>
                    </w:rPr>
                    <w:t xml:space="preserve">Для потреби телей, в </w:t>
                  </w:r>
                  <w:r>
                    <w:rPr>
                      <w:rStyle w:val="2Exact"/>
                    </w:rPr>
                    <w:t>случае отсутствия дифференциации</w:t>
                  </w:r>
                  <w:r>
                    <w:rPr>
                      <w:rStyle w:val="2Exact"/>
                    </w:rPr>
                    <w:br/>
                    <w:t>т</w:t>
                  </w:r>
                  <w:r>
                    <w:rPr>
                      <w:rStyle w:val="2Exact0"/>
                    </w:rPr>
                    <w:t>арифов</w:t>
                  </w:r>
                  <w:r>
                    <w:rPr>
                      <w:rStyle w:val="2Exact"/>
                    </w:rPr>
                    <w:t xml:space="preserve"> п</w:t>
                  </w:r>
                  <w:r>
                    <w:rPr>
                      <w:rStyle w:val="2Exact0"/>
                    </w:rPr>
                    <w:t>о схеме подключения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5" type="#_x0000_t202" style="position:absolute;left:0;text-align:left;margin-left:179.1pt;margin-top:469.1pt;width:77.45pt;height:26.7pt;z-index:25167001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1513"/>
                    </w:tabs>
                    <w:jc w:val="both"/>
                  </w:pPr>
                  <w:r>
                    <w:rPr>
                      <w:rStyle w:val="2Exact"/>
                    </w:rPr>
                    <w:t>одноставочный,</w:t>
                  </w:r>
                  <w:r>
                    <w:rPr>
                      <w:rStyle w:val="2Exact"/>
                    </w:rPr>
                    <w:br/>
                    <w:t>ру</w:t>
                  </w:r>
                  <w:r>
                    <w:rPr>
                      <w:rStyle w:val="2Exact0"/>
                    </w:rPr>
                    <w:t>б./Гкал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6" type="#_x0000_t202" style="position:absolute;left:0;text-align:left;margin-left:265.2pt;margin-top:475.5pt;width:26.9pt;height:12.95pt;z-index:25167104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7" type="#_x0000_t202" style="position:absolute;left:0;text-align:left;margin-left:299.85pt;margin-top:475.25pt;width:65.6pt;height:13.45pt;z-index:25167206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1 562,9 К* 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8" type="#_x0000_t202" style="position:absolute;left:0;text-align:left;margin-left:380.95pt;margin-top:475.7pt;width:65.15pt;height:11.85pt;z-index:25167308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1 612,88&lt;**&gt;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79" type="#_x0000_t202" style="position:absolute;left:0;text-align:left;margin-left:179.55pt;margin-top:496.45pt;width:247.45pt;height:13pt;z-index:25167411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Население (тарифы указываются с учетом НДС) &lt;*&gt;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0" type="#_x0000_t202" style="position:absolute;left:0;text-align:left;margin-left:12.75pt;margin-top:583.95pt;width:14.6pt;height:10.9pt;z-index:25167513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5,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1" type="#_x0000_t202" style="position:absolute;left:0;text-align:left;margin-left:38.75pt;margin-top:533.3pt;width:134.9pt;height:113.95pt;z-index:25167616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Муниципалыюе унитарное</w:t>
                  </w:r>
                  <w:r>
                    <w:rPr>
                      <w:rStyle w:val="2Exact"/>
                    </w:rPr>
                    <w:br/>
                    <w:t>предприятие «Убинскос</w:t>
                  </w:r>
                  <w:r>
                    <w:rPr>
                      <w:rStyle w:val="2Exact"/>
                    </w:rPr>
                    <w:br/>
                    <w:t xml:space="preserve">коммунальное </w:t>
                  </w:r>
                  <w:r>
                    <w:rPr>
                      <w:rStyle w:val="2Exact"/>
                    </w:rPr>
                    <w:t>предприятие»</w:t>
                  </w:r>
                  <w:r>
                    <w:rPr>
                      <w:rStyle w:val="2Exact"/>
                    </w:rPr>
                    <w:br/>
                    <w:t>администрации Убинского</w:t>
                  </w:r>
                  <w:r>
                    <w:rPr>
                      <w:rStyle w:val="2Exact"/>
                    </w:rPr>
                    <w:br/>
                    <w:t>сельсовета Убинского</w:t>
                  </w:r>
                  <w:r>
                    <w:rPr>
                      <w:rStyle w:val="2Exact"/>
                    </w:rPr>
                    <w:br/>
                    <w:t>района Новосибирской</w:t>
                  </w:r>
                  <w:r>
                    <w:rPr>
                      <w:rStyle w:val="2Exact"/>
                    </w:rPr>
                    <w:br/>
                    <w:t>области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"/>
                    </w:rPr>
                    <w:t>(ОГРН 1065464004352,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42" w:lineRule="exact"/>
                    <w:jc w:val="left"/>
                  </w:pPr>
                  <w:r>
                    <w:rPr>
                      <w:rStyle w:val="2Exact0"/>
                    </w:rPr>
                    <w:t>ИНН 5439000158)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2" type="#_x0000_t202" style="position:absolute;left:0;text-align:left;margin-left:180.45pt;margin-top:510.3pt;width:73.8pt;height:26.9pt;z-index:25167718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jc w:val="both"/>
                  </w:pPr>
                  <w:r>
                    <w:rPr>
                      <w:rStyle w:val="2Exact"/>
                    </w:rPr>
                    <w:t>одноставочный,</w:t>
                  </w:r>
                  <w:r>
                    <w:rPr>
                      <w:rStyle w:val="2Exact"/>
                    </w:rPr>
                    <w:br/>
                  </w:r>
                  <w:r>
                    <w:rPr>
                      <w:rStyle w:val="2Exact0"/>
                    </w:rPr>
                    <w:t>руб./Гк</w:t>
                  </w:r>
                  <w:r>
                    <w:rPr>
                      <w:rStyle w:val="2Exact"/>
                    </w:rPr>
                    <w:t>ал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3" type="#_x0000_t202" style="position:absolute;left:0;text-align:left;margin-left:266.6pt;margin-top:516.05pt;width:99.8pt;height:13.8pt;z-index:25167820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40" w:lineRule="exact"/>
                    <w:jc w:val="left"/>
                  </w:pPr>
                  <w:r>
                    <w:rPr>
                      <w:rStyle w:val="2Exact"/>
                    </w:rPr>
                    <w:t xml:space="preserve">2019 </w:t>
                  </w:r>
                  <w:r>
                    <w:rPr>
                      <w:rStyle w:val="212pt30Exact"/>
                    </w:rPr>
                    <w:t>1</w:t>
                  </w:r>
                  <w:r>
                    <w:rPr>
                      <w:rStyle w:val="2Exact1"/>
                    </w:rPr>
                    <w:t xml:space="preserve"> </w:t>
                  </w:r>
                  <w:r>
                    <w:rPr>
                      <w:rStyle w:val="2Exact"/>
                    </w:rPr>
                    <w:t>1 562,91&lt;**&gt;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4" type="#_x0000_t202" style="position:absolute;left:0;text-align:left;margin-left:388.25pt;margin-top:516.5pt;width:58.8pt;height:12.95pt;z-index:25167923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612,88&lt;**&gt;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5" type="#_x0000_t202" style="position:absolute;left:0;text-align:left;margin-left:180.45pt;margin-top:533.55pt;width:275.7pt;height:27.85pt;z-index:25168025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tabs>
                      <w:tab w:val="left" w:leader="underscore" w:pos="3773"/>
                    </w:tabs>
                    <w:spacing w:line="242" w:lineRule="exact"/>
                    <w:jc w:val="both"/>
                  </w:pPr>
                  <w:r>
                    <w:rPr>
                      <w:rStyle w:val="2Exact"/>
                    </w:rPr>
                    <w:t>Для потребителей, в случае отсутствия дифференциации ;</w:t>
                  </w:r>
                  <w:r>
                    <w:rPr>
                      <w:rStyle w:val="2Exact"/>
                    </w:rPr>
                    <w:br/>
                    <w:t>та</w:t>
                  </w:r>
                  <w:r>
                    <w:rPr>
                      <w:rStyle w:val="2Exact0"/>
                    </w:rPr>
                    <w:t xml:space="preserve">рифов </w:t>
                  </w:r>
                  <w:r>
                    <w:rPr>
                      <w:rStyle w:val="275ptExact0"/>
                    </w:rPr>
                    <w:t>110</w:t>
                  </w:r>
                  <w:r>
                    <w:rPr>
                      <w:rStyle w:val="2Exact0"/>
                    </w:rPr>
                    <w:t xml:space="preserve"> схеме подю</w:t>
                  </w:r>
                  <w:r>
                    <w:rPr>
                      <w:rStyle w:val="2Exact"/>
                    </w:rPr>
                    <w:t xml:space="preserve">[юченИЯ </w:t>
                  </w:r>
                  <w:r>
                    <w:rPr>
                      <w:rStyle w:val="2Exact"/>
                    </w:rPr>
                    <w:tab/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6" type="#_x0000_t202" style="position:absolute;left:0;text-align:left;margin-left:181.35pt;margin-top:564.9pt;width:77pt;height:25.1pt;z-index:25168128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37" w:lineRule="exact"/>
                    <w:jc w:val="both"/>
                  </w:pPr>
                  <w:r>
                    <w:rPr>
                      <w:rStyle w:val="2Exact"/>
                    </w:rPr>
                    <w:t>одноставочный,</w:t>
                  </w:r>
                  <w:r>
                    <w:rPr>
                      <w:rStyle w:val="2Exact"/>
                    </w:rPr>
                    <w:br/>
                    <w:t>руб./Г КЮ</w:t>
                  </w:r>
                  <w:r>
                    <w:rPr>
                      <w:rStyle w:val="275ptExact"/>
                    </w:rPr>
                    <w:t>1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7" type="#_x0000_t202" style="position:absolute;left:0;text-align:left;margin-left:267.5pt;margin-top:570.05pt;width:26.45pt;height:13.65pt;z-index:25168230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5"/>
                    <w:shd w:val="clear" w:color="auto" w:fill="auto"/>
                    <w:spacing w:line="200" w:lineRule="exact"/>
                  </w:pPr>
                  <w:r>
                    <w:t>2019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8" type="#_x0000_t202" style="position:absolute;left:0;text-align:left;margin-left:301.65pt;margin-top:570.3pt;width:63.8pt;height:12.75pt;z-index:25168332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14"/>
                    <w:shd w:val="clear" w:color="auto" w:fill="auto"/>
                    <w:spacing w:line="200" w:lineRule="exact"/>
                  </w:pPr>
                  <w:r>
                    <w:rPr>
                      <w:rStyle w:val="1410ptExact"/>
                    </w:rPr>
                    <w:t>1</w:t>
                  </w:r>
                  <w:r>
                    <w:t xml:space="preserve"> </w:t>
                  </w:r>
                  <w:r>
                    <w:rPr>
                      <w:rStyle w:val="1410ptExact"/>
                    </w:rPr>
                    <w:t>679</w:t>
                  </w:r>
                  <w:r>
                    <w:t>,</w:t>
                  </w:r>
                  <w:r>
                    <w:rPr>
                      <w:rStyle w:val="1410ptExact"/>
                    </w:rPr>
                    <w:t>13</w:t>
                  </w:r>
                  <w:r>
                    <w:t>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89" type="#_x0000_t202" style="position:absolute;left:0;text-align:left;margin-left:382.8pt;margin-top:570.05pt;width:62.45pt;height:13.9pt;z-index:251684352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1 732,85&lt;**&gt;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90" type="#_x0000_t202" style="position:absolute;left:0;text-align:left;margin-left:182.3pt;margin-top:597.35pt;width:223.75pt;height:13.25pt;z-index:251685376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Населснне (тарифы указываются с учетом НДС)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91" type="#_x0000_t202" style="position:absolute;left:0;text-align:left;margin-left:8.65pt;margin-top:616.05pt;width:445.65pt;height:53.85pt;z-index:251686400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after="71" w:line="242" w:lineRule="exact"/>
                    <w:ind w:left="3520" w:right="4020"/>
                    <w:jc w:val="left"/>
                  </w:pPr>
                  <w:r>
                    <w:rPr>
                      <w:rStyle w:val="2Exact"/>
                    </w:rPr>
                    <w:t>одноставочный</w:t>
                  </w:r>
                  <w:r>
                    <w:rPr>
                      <w:rStyle w:val="2Exact"/>
                    </w:rPr>
                    <w:br/>
                    <w:t>руб./Гкал</w:t>
                  </w:r>
                </w:p>
                <w:p w:rsidR="00865DAC" w:rsidRDefault="00EA7BE2">
                  <w:pPr>
                    <w:pStyle w:val="20"/>
                    <w:shd w:val="clear" w:color="auto" w:fill="auto"/>
                    <w:spacing w:line="228" w:lineRule="exact"/>
                    <w:jc w:val="both"/>
                  </w:pPr>
                  <w:r>
                    <w:rPr>
                      <w:rStyle w:val="2Exact"/>
                    </w:rPr>
                    <w:t>&lt;*&gt; выделяется в целях реализации пункта 6 статьи 168 Налогового кодекса Российской</w:t>
                  </w:r>
                  <w:r>
                    <w:rPr>
                      <w:rStyle w:val="2Exact"/>
                    </w:rPr>
                    <w:br/>
                  </w:r>
                  <w:r>
                    <w:rPr>
                      <w:rStyle w:val="2Exact"/>
                    </w:rPr>
                    <w:t>Федерации (часть вторая);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92" type="#_x0000_t202" style="position:absolute;left:0;text-align:left;margin-left:268.4pt;margin-top:621.1pt;width:102.55pt;height:13.2pt;z-index:251687424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2019 1 1 679,13 &lt;**&gt;</w:t>
                  </w:r>
                </w:p>
              </w:txbxContent>
            </v:textbox>
            <w10:wrap anchorx="margin"/>
          </v:shape>
        </w:pict>
      </w:r>
      <w:r w:rsidRPr="0033453D">
        <w:rPr>
          <w:rFonts w:ascii="Times New Roman" w:hAnsi="Times New Roman" w:cs="Times New Roman"/>
        </w:rPr>
        <w:pict>
          <v:shape id="_x0000_s1093" type="#_x0000_t202" style="position:absolute;left:0;text-align:left;margin-left:384.15pt;margin-top:621.3pt;width:67.45pt;height:14.3pt;z-index:251688448;mso-wrap-distance-left:5pt;mso-wrap-distance-right:5pt;mso-position-horizontal-relative:margin" filled="f" stroked="f">
            <v:textbox style="mso-fit-shape-to-text:t" inset="0,0,0,0">
              <w:txbxContent>
                <w:p w:rsidR="00865DAC" w:rsidRDefault="00EA7BE2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>
                    <w:rPr>
                      <w:rStyle w:val="2Exact"/>
                    </w:rPr>
                    <w:t>1 732,85 &lt;”&gt;</w:t>
                  </w:r>
                </w:p>
              </w:txbxContent>
            </v:textbox>
            <w10:wrap anchorx="margin"/>
          </v:shape>
        </w:pict>
      </w:r>
      <w:r w:rsidR="0033453D" w:rsidRPr="0033453D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33453D" w:rsidRDefault="0033453D" w:rsidP="0033453D">
      <w:pPr>
        <w:spacing w:line="360" w:lineRule="exact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приказу департамента по тарифам</w:t>
      </w:r>
    </w:p>
    <w:p w:rsidR="0033453D" w:rsidRDefault="0033453D" w:rsidP="0033453D">
      <w:pPr>
        <w:spacing w:line="360" w:lineRule="exact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33453D" w:rsidRPr="0033453D" w:rsidRDefault="0033453D" w:rsidP="0033453D">
      <w:pPr>
        <w:spacing w:line="360" w:lineRule="exac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>От 20.11.2018 №411-ТЭ</w:t>
      </w:r>
    </w:p>
    <w:p w:rsidR="00865DAC" w:rsidRPr="0052220C" w:rsidRDefault="0033453D" w:rsidP="0033453D">
      <w:pPr>
        <w:spacing w:line="36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2220C">
        <w:rPr>
          <w:rFonts w:ascii="Times New Roman" w:hAnsi="Times New Roman" w:cs="Times New Roman"/>
          <w:b/>
          <w:sz w:val="22"/>
          <w:szCs w:val="22"/>
        </w:rPr>
        <w:t>Тарифы на тепловую энергию (мощность), поставляемую теплоснабжающими органи</w:t>
      </w:r>
      <w:r w:rsidR="0052220C" w:rsidRPr="0052220C">
        <w:rPr>
          <w:rFonts w:ascii="Times New Roman" w:hAnsi="Times New Roman" w:cs="Times New Roman"/>
          <w:b/>
          <w:sz w:val="22"/>
          <w:szCs w:val="22"/>
        </w:rPr>
        <w:t>зациями потребителям на территории Убинского района Новосибирской области</w:t>
      </w:r>
    </w:p>
    <w:p w:rsidR="00865DAC" w:rsidRDefault="00865DAC">
      <w:pPr>
        <w:spacing w:line="360" w:lineRule="exact"/>
      </w:pPr>
    </w:p>
    <w:p w:rsidR="00865DAC" w:rsidRDefault="00865DAC">
      <w:pPr>
        <w:spacing w:line="360" w:lineRule="exact"/>
      </w:pPr>
    </w:p>
    <w:p w:rsidR="00865DAC" w:rsidRDefault="00865DAC">
      <w:pPr>
        <w:spacing w:line="360" w:lineRule="exact"/>
      </w:pPr>
    </w:p>
    <w:p w:rsidR="00865DAC" w:rsidRDefault="00865DAC">
      <w:pPr>
        <w:spacing w:line="360" w:lineRule="exact"/>
      </w:pPr>
    </w:p>
    <w:p w:rsidR="00865DAC" w:rsidRDefault="0052220C">
      <w:pPr>
        <w:spacing w:line="360" w:lineRule="exact"/>
      </w:pPr>
      <w:r w:rsidRPr="0033453D">
        <w:rPr>
          <w:rFonts w:ascii="Times New Roman" w:hAnsi="Times New Roman" w:cs="Times New Roman"/>
        </w:rPr>
        <w:pict>
          <v:shape id="_x0000_s1042" type="#_x0000_t202" style="position:absolute;margin-left:172.25pt;margin-top:6.75pt;width:270.7pt;height:10pt;z-index:251636224;mso-wrap-distance-left:5pt;mso-wrap-distance-right:5pt;mso-position-horizontal-relative:margin" filled="f" stroked="f">
            <v:textbox style="mso-fit-shape-to-text:t" inset="0,0,0,0">
              <w:txbxContent>
                <w:p w:rsidR="00865DAC" w:rsidRPr="0052220C" w:rsidRDefault="0052220C">
                  <w:pPr>
                    <w:pStyle w:val="20"/>
                    <w:shd w:val="clear" w:color="auto" w:fill="auto"/>
                    <w:spacing w:line="200" w:lineRule="exact"/>
                    <w:jc w:val="left"/>
                  </w:pPr>
                  <w:r w:rsidRPr="0052220C">
                    <w:rPr>
                      <w:rStyle w:val="2Exact0"/>
                      <w:u w:val="none"/>
                    </w:rPr>
                    <w:t xml:space="preserve">Для потребителей в случае отсутствия дифференциации </w:t>
                  </w:r>
                  <w:r w:rsidR="00EA7BE2" w:rsidRPr="0052220C">
                    <w:rPr>
                      <w:rStyle w:val="2Exact0"/>
                      <w:u w:val="none"/>
                    </w:rPr>
                    <w:t>тарифов по схеме подк</w:t>
                  </w:r>
                  <w:r w:rsidRPr="0052220C">
                    <w:rPr>
                      <w:rStyle w:val="2Exact0"/>
                      <w:u w:val="none"/>
                    </w:rPr>
                    <w:t>лючения</w:t>
                  </w:r>
                </w:p>
              </w:txbxContent>
            </v:textbox>
            <w10:wrap anchorx="margin"/>
          </v:shape>
        </w:pict>
      </w:r>
    </w:p>
    <w:p w:rsidR="00865DAC" w:rsidRDefault="00865DAC">
      <w:pPr>
        <w:spacing w:line="360" w:lineRule="exact"/>
      </w:pPr>
    </w:p>
    <w:p w:rsidR="00865DAC" w:rsidRDefault="00865DAC">
      <w:pPr>
        <w:spacing w:line="429" w:lineRule="exact"/>
      </w:pPr>
    </w:p>
    <w:p w:rsidR="00865DAC" w:rsidRDefault="00865DAC">
      <w:pPr>
        <w:rPr>
          <w:sz w:val="2"/>
          <w:szCs w:val="2"/>
        </w:rPr>
        <w:sectPr w:rsidR="00865DAC">
          <w:pgSz w:w="12240" w:h="15840"/>
          <w:pgMar w:top="589" w:right="986" w:bottom="589" w:left="2132" w:header="0" w:footer="3" w:gutter="0"/>
          <w:cols w:space="720"/>
          <w:noEndnote/>
          <w:docGrid w:linePitch="360"/>
        </w:sectPr>
      </w:pPr>
    </w:p>
    <w:p w:rsidR="00865DAC" w:rsidRDefault="00EA7BE2">
      <w:pPr>
        <w:pStyle w:val="20"/>
        <w:shd w:val="clear" w:color="auto" w:fill="auto"/>
        <w:spacing w:after="6853" w:line="237" w:lineRule="exact"/>
        <w:jc w:val="both"/>
      </w:pPr>
      <w:r>
        <w:lastRenderedPageBreak/>
        <w:t xml:space="preserve">&lt;**&gt; НДС не </w:t>
      </w:r>
      <w:r>
        <w:rPr>
          <w:lang w:val="en-US" w:eastAsia="en-US" w:bidi="en-US"/>
        </w:rPr>
        <w:t>npe</w:t>
      </w:r>
      <w:r w:rsidRPr="00F97499">
        <w:rPr>
          <w:lang w:eastAsia="en-US" w:bidi="en-US"/>
        </w:rPr>
        <w:t>.</w:t>
      </w:r>
      <w:r>
        <w:rPr>
          <w:lang w:val="en-US" w:eastAsia="en-US" w:bidi="en-US"/>
        </w:rPr>
        <w:t>iycNfOTpeH</w:t>
      </w:r>
      <w:r w:rsidRPr="00F97499">
        <w:rPr>
          <w:lang w:eastAsia="en-US" w:bidi="en-US"/>
        </w:rPr>
        <w:t xml:space="preserve"> </w:t>
      </w:r>
      <w:r>
        <w:t>(в отношении организации применяется упрошенная система</w:t>
      </w:r>
      <w:r>
        <w:br/>
        <w:t xml:space="preserve">налогообложения в соответствии с главой 26.2 </w:t>
      </w:r>
      <w:r>
        <w:t>Налогового кодекса Российской Федерации).</w:t>
      </w:r>
    </w:p>
    <w:p w:rsidR="00865DAC" w:rsidRDefault="00EA7BE2">
      <w:pPr>
        <w:framePr w:h="2711" w:wrap="notBeside" w:vAnchor="text" w:hAnchor="text" w:xAlign="right" w:y="1"/>
        <w:jc w:val="right"/>
        <w:rPr>
          <w:sz w:val="2"/>
          <w:szCs w:val="2"/>
        </w:rPr>
      </w:pPr>
      <w:r>
        <w:pict>
          <v:shape id="_x0000_i1025" type="#_x0000_t75" style="width:272.25pt;height:135pt">
            <v:imagedata r:id="rId10" r:href="rId11"/>
          </v:shape>
        </w:pict>
      </w:r>
    </w:p>
    <w:p w:rsidR="00865DAC" w:rsidRDefault="00865DAC">
      <w:pPr>
        <w:rPr>
          <w:sz w:val="2"/>
          <w:szCs w:val="2"/>
        </w:rPr>
      </w:pPr>
    </w:p>
    <w:p w:rsidR="00865DAC" w:rsidRDefault="00865DAC">
      <w:pPr>
        <w:rPr>
          <w:sz w:val="2"/>
          <w:szCs w:val="2"/>
        </w:rPr>
      </w:pPr>
    </w:p>
    <w:sectPr w:rsidR="00865DAC" w:rsidSect="00865DAC">
      <w:pgSz w:w="12240" w:h="15840"/>
      <w:pgMar w:top="1574" w:right="1308" w:bottom="1574" w:left="199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7BE2" w:rsidRDefault="00EA7BE2" w:rsidP="00865DAC">
      <w:r>
        <w:separator/>
      </w:r>
    </w:p>
  </w:endnote>
  <w:endnote w:type="continuationSeparator" w:id="1">
    <w:p w:rsidR="00EA7BE2" w:rsidRDefault="00EA7BE2" w:rsidP="00865D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7BE2" w:rsidRDefault="00EA7BE2"/>
  </w:footnote>
  <w:footnote w:type="continuationSeparator" w:id="1">
    <w:p w:rsidR="00EA7BE2" w:rsidRDefault="00EA7BE2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B3385"/>
    <w:multiLevelType w:val="multilevel"/>
    <w:tmpl w:val="B1127B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865DAC"/>
    <w:rsid w:val="0033453D"/>
    <w:rsid w:val="0052220C"/>
    <w:rsid w:val="008250C3"/>
    <w:rsid w:val="00865DAC"/>
    <w:rsid w:val="00CE0F14"/>
    <w:rsid w:val="00EA7BE2"/>
    <w:rsid w:val="00F97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65DA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65DAC"/>
    <w:rPr>
      <w:color w:val="0066CC"/>
      <w:u w:val="single"/>
    </w:rPr>
  </w:style>
  <w:style w:type="character" w:customStyle="1" w:styleId="3Exact">
    <w:name w:val="Основной текст (3) Exact"/>
    <w:basedOn w:val="a0"/>
    <w:link w:val="3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4"/>
      <w:szCs w:val="104"/>
      <w:u w:val="none"/>
    </w:rPr>
  </w:style>
  <w:style w:type="character" w:customStyle="1" w:styleId="1Exact">
    <w:name w:val="Заголовок №1 Exact"/>
    <w:basedOn w:val="a0"/>
    <w:link w:val="1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w w:val="70"/>
      <w:sz w:val="58"/>
      <w:szCs w:val="58"/>
      <w:u w:val="none"/>
    </w:rPr>
  </w:style>
  <w:style w:type="character" w:customStyle="1" w:styleId="4Exact">
    <w:name w:val="Основной текст (4) Exact"/>
    <w:basedOn w:val="a0"/>
    <w:link w:val="4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w w:val="75"/>
      <w:sz w:val="38"/>
      <w:szCs w:val="38"/>
      <w:u w:val="none"/>
    </w:rPr>
  </w:style>
  <w:style w:type="character" w:customStyle="1" w:styleId="6Exact">
    <w:name w:val="Основной текст (6) Exact"/>
    <w:basedOn w:val="a0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5">
    <w:name w:val="Основной текст (5)_"/>
    <w:basedOn w:val="a0"/>
    <w:link w:val="50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3pt">
    <w:name w:val="Основной текст (6) + Полужирный;Интервал 3 pt"/>
    <w:basedOn w:val="6"/>
    <w:rsid w:val="00865DAC"/>
    <w:rPr>
      <w:b/>
      <w:bCs/>
      <w:color w:val="000000"/>
      <w:spacing w:val="60"/>
      <w:w w:val="100"/>
      <w:position w:val="0"/>
      <w:sz w:val="24"/>
      <w:szCs w:val="24"/>
      <w:lang w:val="ru-RU" w:eastAsia="ru-RU" w:bidi="ru-RU"/>
    </w:rPr>
  </w:style>
  <w:style w:type="character" w:customStyle="1" w:styleId="6105pt">
    <w:name w:val="Основной текст (6) + 10;5 pt;Курсив"/>
    <w:basedOn w:val="6"/>
    <w:rsid w:val="00865DAC"/>
    <w:rPr>
      <w:i/>
      <w:iCs/>
      <w:color w:val="000000"/>
      <w:spacing w:val="0"/>
      <w:w w:val="100"/>
      <w:position w:val="0"/>
      <w:sz w:val="21"/>
      <w:szCs w:val="21"/>
      <w:lang w:val="ru-RU" w:eastAsia="ru-RU" w:bidi="ru-RU"/>
    </w:rPr>
  </w:style>
  <w:style w:type="character" w:customStyle="1" w:styleId="Exact">
    <w:name w:val="Подпись к картинке Exact"/>
    <w:basedOn w:val="a0"/>
    <w:link w:val="a4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Exact">
    <w:name w:val="Основной текст (7) Exact"/>
    <w:basedOn w:val="a0"/>
    <w:link w:val="7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80"/>
      <w:sz w:val="38"/>
      <w:szCs w:val="38"/>
      <w:u w:val="none"/>
    </w:rPr>
  </w:style>
  <w:style w:type="character" w:customStyle="1" w:styleId="2Exact">
    <w:name w:val="Основной текст (2) Exact"/>
    <w:basedOn w:val="a0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8Exact">
    <w:name w:val="Основной текст (8) Exact"/>
    <w:basedOn w:val="a0"/>
    <w:link w:val="8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">
    <w:name w:val="Основной текст (2)_"/>
    <w:basedOn w:val="a0"/>
    <w:link w:val="20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"/>
    <w:basedOn w:val="2"/>
    <w:rsid w:val="00865DAC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9Exact">
    <w:name w:val="Основной текст (9) Exact"/>
    <w:basedOn w:val="a0"/>
    <w:link w:val="9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2"/>
      <w:szCs w:val="12"/>
      <w:u w:val="none"/>
    </w:rPr>
  </w:style>
  <w:style w:type="character" w:customStyle="1" w:styleId="910ptExact">
    <w:name w:val="Основной текст (9) + 10 pt Exact"/>
    <w:basedOn w:val="9Exact"/>
    <w:rsid w:val="00865DAC"/>
    <w:rPr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2Exact0">
    <w:name w:val="Основной текст (2) Exact"/>
    <w:basedOn w:val="2"/>
    <w:rsid w:val="00865DAC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275ptExact">
    <w:name w:val="Основной текст (2) + 7;5 pt Exact"/>
    <w:basedOn w:val="2"/>
    <w:rsid w:val="00865DAC"/>
    <w:rPr>
      <w:color w:val="000000"/>
      <w:spacing w:val="0"/>
      <w:w w:val="100"/>
      <w:position w:val="0"/>
      <w:sz w:val="15"/>
      <w:szCs w:val="15"/>
      <w:lang w:val="ru-RU" w:eastAsia="ru-RU" w:bidi="ru-RU"/>
    </w:rPr>
  </w:style>
  <w:style w:type="character" w:customStyle="1" w:styleId="10Exact">
    <w:name w:val="Основной текст (10) Exact"/>
    <w:basedOn w:val="a0"/>
    <w:link w:val="10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11Exact">
    <w:name w:val="Основной текст (11) Exact"/>
    <w:basedOn w:val="a0"/>
    <w:link w:val="11"/>
    <w:rsid w:val="00865DA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1110ptExact">
    <w:name w:val="Основной текст (11) + 10 pt;Не курсив Exact"/>
    <w:basedOn w:val="11Exact"/>
    <w:rsid w:val="00865DAC"/>
    <w:rPr>
      <w:i/>
      <w:iCs/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12Exact">
    <w:name w:val="Основной текст (12) Exact"/>
    <w:basedOn w:val="a0"/>
    <w:link w:val="12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8"/>
      <w:szCs w:val="8"/>
      <w:u w:val="none"/>
    </w:rPr>
  </w:style>
  <w:style w:type="character" w:customStyle="1" w:styleId="12105ptExact">
    <w:name w:val="Основной текст (12) + 10;5 pt Exact"/>
    <w:basedOn w:val="12Exact"/>
    <w:rsid w:val="00865DAC"/>
    <w:rPr>
      <w:color w:val="000000"/>
      <w:spacing w:val="0"/>
      <w:w w:val="100"/>
      <w:position w:val="0"/>
      <w:sz w:val="21"/>
      <w:szCs w:val="21"/>
      <w:lang w:val="ru-RU" w:eastAsia="ru-RU" w:bidi="ru-RU"/>
    </w:rPr>
  </w:style>
  <w:style w:type="character" w:customStyle="1" w:styleId="13Exact">
    <w:name w:val="Основной текст (13) Exact"/>
    <w:basedOn w:val="a0"/>
    <w:link w:val="13"/>
    <w:rsid w:val="00865D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2"/>
      <w:szCs w:val="12"/>
      <w:u w:val="none"/>
    </w:rPr>
  </w:style>
  <w:style w:type="character" w:customStyle="1" w:styleId="13105ptExact">
    <w:name w:val="Основной текст (13) + 10;5 pt Exact"/>
    <w:basedOn w:val="13Exact"/>
    <w:rsid w:val="00865DAC"/>
    <w:rPr>
      <w:b/>
      <w:bCs/>
      <w:color w:val="000000"/>
      <w:spacing w:val="0"/>
      <w:w w:val="100"/>
      <w:position w:val="0"/>
      <w:sz w:val="21"/>
      <w:szCs w:val="21"/>
      <w:lang w:val="ru-RU" w:eastAsia="ru-RU" w:bidi="ru-RU"/>
    </w:rPr>
  </w:style>
  <w:style w:type="character" w:customStyle="1" w:styleId="14Exact">
    <w:name w:val="Основной текст (14) Exact"/>
    <w:basedOn w:val="a0"/>
    <w:link w:val="14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  <w:u w:val="none"/>
    </w:rPr>
  </w:style>
  <w:style w:type="character" w:customStyle="1" w:styleId="1410ptExact">
    <w:name w:val="Основной текст (14) + 10 pt Exact"/>
    <w:basedOn w:val="14Exact"/>
    <w:rsid w:val="00865DAC"/>
    <w:rPr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212pt30Exact">
    <w:name w:val="Основной текст (2) + 12 pt;Полужирный;Масштаб 30% Exact"/>
    <w:basedOn w:val="2"/>
    <w:rsid w:val="00865DAC"/>
    <w:rPr>
      <w:b/>
      <w:bCs/>
      <w:color w:val="000000"/>
      <w:spacing w:val="0"/>
      <w:w w:val="30"/>
      <w:position w:val="0"/>
      <w:sz w:val="24"/>
      <w:szCs w:val="24"/>
      <w:lang w:val="ru-RU" w:eastAsia="ru-RU" w:bidi="ru-RU"/>
    </w:rPr>
  </w:style>
  <w:style w:type="character" w:customStyle="1" w:styleId="2Exact1">
    <w:name w:val="Основной текст (2) Exact"/>
    <w:basedOn w:val="2"/>
    <w:rsid w:val="00865DAC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75ptExact0">
    <w:name w:val="Основной текст (2) + 7;5 pt Exact"/>
    <w:basedOn w:val="2"/>
    <w:rsid w:val="00865DAC"/>
    <w:rPr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15Exact">
    <w:name w:val="Основной текст (15) Exact"/>
    <w:basedOn w:val="a0"/>
    <w:link w:val="15"/>
    <w:rsid w:val="00865D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3">
    <w:name w:val="Основной текст (3)"/>
    <w:basedOn w:val="a"/>
    <w:link w:val="3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4"/>
      <w:szCs w:val="104"/>
    </w:rPr>
  </w:style>
  <w:style w:type="paragraph" w:customStyle="1" w:styleId="1">
    <w:name w:val="Заголовок №1"/>
    <w:basedOn w:val="a"/>
    <w:link w:val="1Exact"/>
    <w:rsid w:val="00865DAC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b/>
      <w:bCs/>
      <w:spacing w:val="-10"/>
      <w:w w:val="70"/>
      <w:sz w:val="58"/>
      <w:szCs w:val="58"/>
    </w:rPr>
  </w:style>
  <w:style w:type="paragraph" w:customStyle="1" w:styleId="4">
    <w:name w:val="Основной текст (4)"/>
    <w:basedOn w:val="a"/>
    <w:link w:val="4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w w:val="75"/>
      <w:sz w:val="38"/>
      <w:szCs w:val="38"/>
    </w:rPr>
  </w:style>
  <w:style w:type="paragraph" w:customStyle="1" w:styleId="60">
    <w:name w:val="Основной текст (6)"/>
    <w:basedOn w:val="a"/>
    <w:link w:val="6"/>
    <w:rsid w:val="00865DAC"/>
    <w:pPr>
      <w:shd w:val="clear" w:color="auto" w:fill="FFFFFF"/>
      <w:spacing w:line="565" w:lineRule="exact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865DAC"/>
    <w:pPr>
      <w:shd w:val="clear" w:color="auto" w:fill="FFFFFF"/>
      <w:spacing w:line="565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a4">
    <w:name w:val="Подпись к картинке"/>
    <w:basedOn w:val="a"/>
    <w:link w:val="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7">
    <w:name w:val="Основной текст (7)"/>
    <w:basedOn w:val="a"/>
    <w:link w:val="7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80"/>
      <w:sz w:val="38"/>
      <w:szCs w:val="38"/>
    </w:rPr>
  </w:style>
  <w:style w:type="paragraph" w:customStyle="1" w:styleId="20">
    <w:name w:val="Основной текст (2)"/>
    <w:basedOn w:val="a"/>
    <w:link w:val="2"/>
    <w:rsid w:val="00865DAC"/>
    <w:pPr>
      <w:shd w:val="clear" w:color="auto" w:fill="FFFFFF"/>
      <w:spacing w:line="246" w:lineRule="exac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">
    <w:name w:val="Основной текст (8)"/>
    <w:basedOn w:val="a"/>
    <w:link w:val="8Exact"/>
    <w:rsid w:val="00865DAC"/>
    <w:pPr>
      <w:shd w:val="clear" w:color="auto" w:fill="FFFFFF"/>
      <w:spacing w:line="246" w:lineRule="exact"/>
      <w:jc w:val="center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9">
    <w:name w:val="Основной текст (9)"/>
    <w:basedOn w:val="a"/>
    <w:link w:val="9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10">
    <w:name w:val="Основной текст (10)"/>
    <w:basedOn w:val="a"/>
    <w:link w:val="10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1">
    <w:name w:val="Основной текст (11)"/>
    <w:basedOn w:val="a"/>
    <w:link w:val="11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2">
    <w:name w:val="Основной текст (12)"/>
    <w:basedOn w:val="a"/>
    <w:link w:val="12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8"/>
      <w:szCs w:val="8"/>
    </w:rPr>
  </w:style>
  <w:style w:type="paragraph" w:customStyle="1" w:styleId="13">
    <w:name w:val="Основной текст (13)"/>
    <w:basedOn w:val="a"/>
    <w:link w:val="13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2"/>
      <w:szCs w:val="12"/>
    </w:rPr>
  </w:style>
  <w:style w:type="paragraph" w:customStyle="1" w:styleId="14">
    <w:name w:val="Основной текст (14)"/>
    <w:basedOn w:val="a"/>
    <w:link w:val="14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5">
    <w:name w:val="Основной текст (15)"/>
    <w:basedOn w:val="a"/>
    <w:link w:val="15Exact"/>
    <w:rsid w:val="00865D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F9749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7499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../../AppData/Local/Temp/FineReader12.00/media/image4.png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../../AppData/Local/Temp/FineReader12.00/media/image3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2018-12-26T04:35:00Z</dcterms:created>
  <dcterms:modified xsi:type="dcterms:W3CDTF">2018-12-26T05:14:00Z</dcterms:modified>
</cp:coreProperties>
</file>