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10260"/>
      </w:tblGrid>
      <w:tr w:rsidR="00E43720" w:rsidTr="008104BA">
        <w:trPr>
          <w:trHeight w:val="3931"/>
        </w:trPr>
        <w:tc>
          <w:tcPr>
            <w:tcW w:w="1026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3720" w:rsidRDefault="0011187E">
            <w:pPr>
              <w:jc w:val="center"/>
              <w:rPr>
                <w:sz w:val="28"/>
              </w:rPr>
            </w:pPr>
            <w:r w:rsidRPr="0011187E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43720" w:rsidRDefault="00E43720">
            <w:pPr>
              <w:jc w:val="center"/>
              <w:rPr>
                <w:sz w:val="28"/>
              </w:rPr>
            </w:pPr>
          </w:p>
          <w:p w:rsidR="00E43720" w:rsidRDefault="00E43720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43720" w:rsidRDefault="00BF2829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   </w:t>
            </w:r>
            <w:r w:rsidR="00334621">
              <w:rPr>
                <w:b/>
                <w:caps/>
                <w:shadow/>
                <w:sz w:val="44"/>
                <w:szCs w:val="44"/>
                <w:vertAlign w:val="subscript"/>
              </w:rPr>
              <w:t>23</w:t>
            </w:r>
            <w:r w:rsidR="00942C28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апреля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</w:t>
            </w:r>
            <w:r w:rsidR="00396A0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34621">
              <w:rPr>
                <w:b/>
                <w:caps/>
                <w:shadow/>
                <w:sz w:val="44"/>
                <w:szCs w:val="44"/>
                <w:vertAlign w:val="subscript"/>
              </w:rPr>
              <w:t>10</w:t>
            </w:r>
          </w:p>
          <w:p w:rsidR="00E43720" w:rsidRDefault="00E43720">
            <w:pPr>
              <w:rPr>
                <w:b/>
                <w:sz w:val="40"/>
                <w:szCs w:val="40"/>
              </w:rPr>
            </w:pPr>
          </w:p>
        </w:tc>
      </w:tr>
    </w:tbl>
    <w:p w:rsidR="008104BA" w:rsidRDefault="008104BA" w:rsidP="008104BA">
      <w:pPr>
        <w:pStyle w:val="a6"/>
        <w:jc w:val="center"/>
        <w:rPr>
          <w:sz w:val="28"/>
          <w:szCs w:val="28"/>
        </w:rPr>
      </w:pPr>
    </w:p>
    <w:p w:rsidR="00942C28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334621">
        <w:rPr>
          <w:b/>
        </w:rPr>
        <w:t>Прокуратура Убинского района разъясняет:</w:t>
      </w:r>
    </w:p>
    <w:p w:rsidR="00334621" w:rsidRPr="00334621" w:rsidRDefault="00334621" w:rsidP="00334621">
      <w:pPr>
        <w:pBdr>
          <w:bottom w:val="single" w:sz="6" w:space="11" w:color="DDDDDD"/>
        </w:pBdr>
        <w:shd w:val="clear" w:color="auto" w:fill="FFFFFF"/>
        <w:jc w:val="center"/>
        <w:outlineLvl w:val="0"/>
        <w:rPr>
          <w:b/>
          <w:color w:val="000000"/>
          <w:kern w:val="36"/>
        </w:rPr>
      </w:pPr>
      <w:r w:rsidRPr="00334621">
        <w:rPr>
          <w:b/>
          <w:color w:val="000000"/>
          <w:kern w:val="36"/>
        </w:rPr>
        <w:t xml:space="preserve">Ответственность за оскорбление, унижающее </w:t>
      </w:r>
    </w:p>
    <w:p w:rsidR="00334621" w:rsidRPr="00334621" w:rsidRDefault="00334621" w:rsidP="00334621">
      <w:pPr>
        <w:pBdr>
          <w:bottom w:val="single" w:sz="6" w:space="11" w:color="DDDDDD"/>
        </w:pBdr>
        <w:shd w:val="clear" w:color="auto" w:fill="FFFFFF"/>
        <w:jc w:val="center"/>
        <w:outlineLvl w:val="0"/>
        <w:rPr>
          <w:b/>
          <w:color w:val="000000"/>
          <w:kern w:val="36"/>
        </w:rPr>
      </w:pPr>
      <w:r w:rsidRPr="00334621">
        <w:rPr>
          <w:b/>
          <w:color w:val="000000"/>
          <w:kern w:val="36"/>
        </w:rPr>
        <w:t>честь и достоинство граждан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00000"/>
        </w:rPr>
      </w:pP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Федеральным законом от 07 декабря 2011 года № 420-Ф «О внесении изменений в Уголовный кодекс Российской Федерации и отдельные законодательные акты Российской Федерации» Кодекс об административных правонарушениях Российской Федерации дополнен статьей 5.61,  предусматривающей административную ответственность за оскорбление.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При этом статья 130 Уголовного кодекса РФ, предусматривающая уголовную ответственность оскорбление, была декриминализована.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Анализ обращений, поступающих на рассмотрение в органы прокуратуры, свидетельствует о том, что значительное число жалоб по-прежнему составляют жалобы на оскорбление граждан.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 xml:space="preserve">Объясняется это в первую очередь тем обстоятельством, что в силу закона полномочиями по возбуждению административных производств по статье 5.61. </w:t>
      </w:r>
      <w:proofErr w:type="spellStart"/>
      <w:r w:rsidRPr="00334621">
        <w:rPr>
          <w:color w:val="000000"/>
        </w:rPr>
        <w:t>КоАП</w:t>
      </w:r>
      <w:proofErr w:type="spellEnd"/>
      <w:r w:rsidRPr="00334621">
        <w:rPr>
          <w:color w:val="000000"/>
        </w:rPr>
        <w:t xml:space="preserve"> РФ (оскорбление) наделен только прокурор.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334621">
        <w:rPr>
          <w:color w:val="000000"/>
        </w:rPr>
        <w:t>Предусмотренный</w:t>
      </w:r>
      <w:proofErr w:type="gramEnd"/>
      <w:r w:rsidRPr="00334621">
        <w:rPr>
          <w:color w:val="000000"/>
        </w:rPr>
        <w:t xml:space="preserve"> статьей 5.61. </w:t>
      </w:r>
      <w:proofErr w:type="spellStart"/>
      <w:r w:rsidRPr="00334621">
        <w:rPr>
          <w:color w:val="000000"/>
        </w:rPr>
        <w:t>КоАП</w:t>
      </w:r>
      <w:proofErr w:type="spellEnd"/>
      <w:r w:rsidRPr="00334621">
        <w:rPr>
          <w:color w:val="000000"/>
        </w:rPr>
        <w:t xml:space="preserve"> РФ состав административного правонарушения представляет собой выраженную в неприличной форме отрицательную оценку личности потерпевшего и унижающую его честь и достоинство. Обязательным критерием состава этого правонарушения  является наличие в действиях субъекта правонарушения неприличной формы, отсутствие которой исключает квалификацию действий как оскорбления.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 xml:space="preserve">Определяющее значение при решении вопроса о наличии либо отсутствии состава правонарушения, предусмотренного статьей 5.61. </w:t>
      </w:r>
      <w:proofErr w:type="spellStart"/>
      <w:r w:rsidRPr="00334621">
        <w:rPr>
          <w:color w:val="000000"/>
        </w:rPr>
        <w:t>КоАП</w:t>
      </w:r>
      <w:proofErr w:type="spellEnd"/>
      <w:r w:rsidRPr="00334621">
        <w:rPr>
          <w:color w:val="000000"/>
        </w:rPr>
        <w:t xml:space="preserve">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 xml:space="preserve">По смыслу закона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 Установление данного признака является вопросом факта и решается </w:t>
      </w:r>
      <w:proofErr w:type="spellStart"/>
      <w:r w:rsidRPr="00334621">
        <w:rPr>
          <w:color w:val="000000"/>
        </w:rPr>
        <w:t>правоприменителем</w:t>
      </w:r>
      <w:proofErr w:type="spellEnd"/>
      <w:r w:rsidRPr="00334621">
        <w:rPr>
          <w:color w:val="000000"/>
        </w:rPr>
        <w:t xml:space="preserve"> с учетом всех обстоятельств дела.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Оскорбление влечет наложение на правонарушителя административного штрафа: на граждан в размере от 1000 до 3000 рублей; на должностных лиц – от 10 тысяч до 30 тысяч рублей; на юридических лиц — от 50 тысяч до 100 тысяч рублей.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lastRenderedPageBreak/>
        <w:t xml:space="preserve">Частью 2 статьи 5.61. </w:t>
      </w:r>
      <w:proofErr w:type="spellStart"/>
      <w:r w:rsidRPr="00334621">
        <w:rPr>
          <w:color w:val="000000"/>
        </w:rPr>
        <w:t>КоАП</w:t>
      </w:r>
      <w:proofErr w:type="spellEnd"/>
      <w:r w:rsidRPr="00334621">
        <w:rPr>
          <w:color w:val="000000"/>
        </w:rPr>
        <w:t xml:space="preserve"> РФ предусмотрен квалифицированный состав рассматриваемого административного правонарушения — оскорбление, содержащееся в публичном выступлении, публично демонстрирующемся произведении или средствах массовой информации.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Его квалифицирующим признаком является публичность доведения оскорбительных действий, что позволяет унизить потерпевшего перед другими лицами. Для этого виновный использует публичное выступление или публично демонстрирующееся произведение или средство массовой информации.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Данные действия влекут наложение административного штрафа на граждан в размере от 3000 до 5000 рублей; на должностных лиц — от 30 тысяч до 50 тысяч рублей; на юридических лиц — от 100 тысяч до 500 тысяч рублей.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 xml:space="preserve">Кроме того, частью 3 статьи 5.61. </w:t>
      </w:r>
      <w:proofErr w:type="spellStart"/>
      <w:r w:rsidRPr="00334621">
        <w:rPr>
          <w:color w:val="000000"/>
        </w:rPr>
        <w:t>КоАП</w:t>
      </w:r>
      <w:proofErr w:type="spellEnd"/>
      <w:r w:rsidRPr="00334621">
        <w:rPr>
          <w:color w:val="000000"/>
        </w:rPr>
        <w:t xml:space="preserve"> РФ предусмотрена административная ответственность за непринятие мер к недопущению оскорбления в публично демонстрирующемся произведении или средствах массовой информации.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Данные действия влекут наложение административного штрафа на должностных лиц в размере от 10 тысяч до 30 тысяч рублей; на юридических лиц — от 30 тысяч до 50 тысяч рублей.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 xml:space="preserve">В силу статьи 28.4. </w:t>
      </w:r>
      <w:proofErr w:type="spellStart"/>
      <w:r w:rsidRPr="00334621">
        <w:rPr>
          <w:color w:val="000000"/>
        </w:rPr>
        <w:t>КоАП</w:t>
      </w:r>
      <w:proofErr w:type="spellEnd"/>
      <w:r w:rsidRPr="00334621">
        <w:rPr>
          <w:color w:val="000000"/>
        </w:rPr>
        <w:t xml:space="preserve"> РФ дела об административных правонарушениях, предусмотренных статьей 5.61., возбуждаются исключительно прокурором. Решение о возбуждении производства по делу об административном правонарушении прокурор вправе принять только при наличии для этого поводов, предусмотренных статье 28.1. </w:t>
      </w:r>
      <w:proofErr w:type="spellStart"/>
      <w:r w:rsidRPr="00334621">
        <w:rPr>
          <w:color w:val="000000"/>
        </w:rPr>
        <w:t>КоАП</w:t>
      </w:r>
      <w:proofErr w:type="spellEnd"/>
      <w:r w:rsidRPr="00334621">
        <w:rPr>
          <w:color w:val="000000"/>
        </w:rPr>
        <w:t xml:space="preserve"> РФ, которые выражаются, в том числе, в достаточных данных, указывающих на наличие события административного правонарушения.</w:t>
      </w:r>
    </w:p>
    <w:p w:rsidR="00334621" w:rsidRPr="00334621" w:rsidRDefault="00334621" w:rsidP="0033462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621">
        <w:rPr>
          <w:color w:val="000000"/>
        </w:rPr>
        <w:t>Граждане, будьте внимательны в своих высказываниях, не забывайте о нравственных нормах и правилах поведения в обществе, помните об ответственности, предусмотренной административным законодательством Российской Федерации за оскорбление другого лица.</w:t>
      </w:r>
    </w:p>
    <w:p w:rsidR="00334621" w:rsidRPr="00334621" w:rsidRDefault="00334621" w:rsidP="00334621">
      <w:pPr>
        <w:jc w:val="both"/>
      </w:pPr>
    </w:p>
    <w:p w:rsidR="00334621" w:rsidRDefault="00334621" w:rsidP="00334621">
      <w:pPr>
        <w:jc w:val="both"/>
      </w:pPr>
    </w:p>
    <w:p w:rsidR="00334621" w:rsidRDefault="00334621" w:rsidP="00334621">
      <w:pPr>
        <w:jc w:val="both"/>
      </w:pPr>
    </w:p>
    <w:p w:rsidR="00334621" w:rsidRPr="00334621" w:rsidRDefault="00334621" w:rsidP="00334621">
      <w:pPr>
        <w:jc w:val="both"/>
      </w:pPr>
    </w:p>
    <w:p w:rsidR="00334621" w:rsidRPr="00334621" w:rsidRDefault="00334621" w:rsidP="00334621">
      <w:r w:rsidRPr="00334621">
        <w:t xml:space="preserve">Прокурор района                                        </w:t>
      </w:r>
    </w:p>
    <w:p w:rsidR="00334621" w:rsidRPr="00334621" w:rsidRDefault="00334621" w:rsidP="00334621">
      <w:r w:rsidRPr="00334621">
        <w:t xml:space="preserve">младший советник юстиции                                 </w:t>
      </w:r>
      <w:r>
        <w:t xml:space="preserve">                 </w:t>
      </w:r>
      <w:r w:rsidRPr="00334621">
        <w:t xml:space="preserve">                        Р.В. </w:t>
      </w:r>
      <w:proofErr w:type="spellStart"/>
      <w:r w:rsidRPr="00334621">
        <w:t>Кондрашев</w:t>
      </w:r>
      <w:proofErr w:type="spellEnd"/>
    </w:p>
    <w:p w:rsidR="00334621" w:rsidRPr="00334621" w:rsidRDefault="00334621" w:rsidP="00334621"/>
    <w:p w:rsidR="00334621" w:rsidRPr="00334621" w:rsidRDefault="00334621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334621" w:rsidRPr="00334621" w:rsidRDefault="00334621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334621" w:rsidRPr="00334621" w:rsidRDefault="00334621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334621" w:rsidRDefault="00334621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tbl>
      <w:tblPr>
        <w:tblW w:w="10848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936"/>
        <w:gridCol w:w="2479"/>
        <w:gridCol w:w="1886"/>
        <w:gridCol w:w="1547"/>
      </w:tblGrid>
      <w:tr w:rsidR="0051145E" w:rsidTr="00942C28">
        <w:trPr>
          <w:trHeight w:val="1182"/>
        </w:trPr>
        <w:tc>
          <w:tcPr>
            <w:tcW w:w="4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494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</w:t>
            </w:r>
            <w:r w:rsidR="0051145E">
              <w:rPr>
                <w:sz w:val="20"/>
                <w:szCs w:val="20"/>
              </w:rPr>
              <w:t>едитель: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43720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E9" w:rsidRDefault="00342EE9" w:rsidP="00024E12">
      <w:r>
        <w:separator/>
      </w:r>
    </w:p>
  </w:endnote>
  <w:endnote w:type="continuationSeparator" w:id="0">
    <w:p w:rsidR="00342EE9" w:rsidRDefault="00342EE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E9" w:rsidRDefault="00342EE9" w:rsidP="00024E12">
      <w:r>
        <w:separator/>
      </w:r>
    </w:p>
  </w:footnote>
  <w:footnote w:type="continuationSeparator" w:id="0">
    <w:p w:rsidR="00342EE9" w:rsidRDefault="00342EE9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24E12"/>
    <w:rsid w:val="00092A72"/>
    <w:rsid w:val="000E5125"/>
    <w:rsid w:val="000F2B71"/>
    <w:rsid w:val="0011187E"/>
    <w:rsid w:val="00127CD5"/>
    <w:rsid w:val="0019742C"/>
    <w:rsid w:val="00235EE4"/>
    <w:rsid w:val="002D7A5B"/>
    <w:rsid w:val="00334621"/>
    <w:rsid w:val="00342EE9"/>
    <w:rsid w:val="00362AE7"/>
    <w:rsid w:val="00371E8D"/>
    <w:rsid w:val="003805C6"/>
    <w:rsid w:val="00396A0B"/>
    <w:rsid w:val="004155EA"/>
    <w:rsid w:val="00446657"/>
    <w:rsid w:val="00494C0A"/>
    <w:rsid w:val="0051145E"/>
    <w:rsid w:val="005257E6"/>
    <w:rsid w:val="00690E98"/>
    <w:rsid w:val="006D1F0E"/>
    <w:rsid w:val="007274F8"/>
    <w:rsid w:val="008104BA"/>
    <w:rsid w:val="008642C5"/>
    <w:rsid w:val="00942C28"/>
    <w:rsid w:val="00953001"/>
    <w:rsid w:val="009F4E72"/>
    <w:rsid w:val="00A16668"/>
    <w:rsid w:val="00A5509D"/>
    <w:rsid w:val="00B15047"/>
    <w:rsid w:val="00B37337"/>
    <w:rsid w:val="00B864B2"/>
    <w:rsid w:val="00BD52B9"/>
    <w:rsid w:val="00BF2829"/>
    <w:rsid w:val="00C157C8"/>
    <w:rsid w:val="00C9674E"/>
    <w:rsid w:val="00D66B1E"/>
    <w:rsid w:val="00D85680"/>
    <w:rsid w:val="00DA5D89"/>
    <w:rsid w:val="00DE7AEA"/>
    <w:rsid w:val="00E3697D"/>
    <w:rsid w:val="00E43720"/>
    <w:rsid w:val="00EB09F5"/>
    <w:rsid w:val="00EE6356"/>
    <w:rsid w:val="00F05D4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99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642C5"/>
    <w:pPr>
      <w:spacing w:after="120"/>
    </w:pPr>
  </w:style>
  <w:style w:type="character" w:customStyle="1" w:styleId="ae">
    <w:name w:val="Основной текст Знак"/>
    <w:basedOn w:val="a0"/>
    <w:link w:val="ad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0">
    <w:name w:val="Strong"/>
    <w:basedOn w:val="a0"/>
    <w:uiPriority w:val="99"/>
    <w:qFormat/>
    <w:rsid w:val="00942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cp:lastPrinted>2020-04-23T08:26:00Z</cp:lastPrinted>
  <dcterms:created xsi:type="dcterms:W3CDTF">2020-03-31T05:11:00Z</dcterms:created>
  <dcterms:modified xsi:type="dcterms:W3CDTF">2020-04-23T08:27:00Z</dcterms:modified>
</cp:coreProperties>
</file>