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DE20E1" w:rsidP="00EF0FA5">
            <w:pPr>
              <w:jc w:val="center"/>
              <w:rPr>
                <w:sz w:val="28"/>
              </w:rPr>
            </w:pPr>
            <w:r w:rsidRPr="00DE20E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810668" w:rsidP="00F1587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</w:t>
            </w:r>
            <w:r w:rsidR="00FD18CF">
              <w:rPr>
                <w:b/>
                <w:caps/>
                <w:shadow/>
                <w:sz w:val="44"/>
                <w:szCs w:val="44"/>
                <w:vertAlign w:val="subscript"/>
              </w:rPr>
              <w:t>0</w:t>
            </w:r>
            <w:r w:rsidR="00F15877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FD18C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2020 год   № </w:t>
            </w:r>
            <w:r w:rsidR="00AF0A6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F15877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F15877" w:rsidRDefault="00F15877" w:rsidP="00F15877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2"/>
          <w:szCs w:val="22"/>
        </w:rPr>
      </w:pPr>
    </w:p>
    <w:p w:rsidR="00F15877" w:rsidRDefault="00F15877" w:rsidP="00F15877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2"/>
          <w:szCs w:val="22"/>
        </w:rPr>
      </w:pPr>
    </w:p>
    <w:p w:rsidR="00F15877" w:rsidRDefault="00F15877" w:rsidP="00F15877">
      <w:pPr>
        <w:shd w:val="clear" w:color="auto" w:fill="FFFFFF"/>
        <w:spacing w:line="240" w:lineRule="exact"/>
        <w:ind w:firstLine="567"/>
        <w:contextualSpacing/>
        <w:jc w:val="center"/>
        <w:rPr>
          <w:b/>
          <w:bCs/>
          <w:spacing w:val="-3"/>
          <w:sz w:val="22"/>
          <w:szCs w:val="22"/>
        </w:rPr>
      </w:pPr>
      <w:r w:rsidRPr="00F15877">
        <w:rPr>
          <w:b/>
          <w:sz w:val="22"/>
          <w:szCs w:val="22"/>
        </w:rPr>
        <w:t>20 ноября - День правовой помощи детям</w:t>
      </w:r>
      <w:r w:rsidRPr="00F15877">
        <w:rPr>
          <w:b/>
          <w:bCs/>
          <w:spacing w:val="-3"/>
          <w:sz w:val="22"/>
          <w:szCs w:val="22"/>
        </w:rPr>
        <w:t xml:space="preserve"> </w:t>
      </w:r>
    </w:p>
    <w:p w:rsidR="00F15877" w:rsidRPr="00F15877" w:rsidRDefault="00F15877" w:rsidP="00F15877">
      <w:pPr>
        <w:shd w:val="clear" w:color="auto" w:fill="FFFFFF"/>
        <w:spacing w:line="240" w:lineRule="exact"/>
        <w:ind w:firstLine="567"/>
        <w:contextualSpacing/>
        <w:jc w:val="center"/>
        <w:rPr>
          <w:b/>
          <w:bCs/>
          <w:spacing w:val="-3"/>
          <w:sz w:val="22"/>
          <w:szCs w:val="22"/>
        </w:rPr>
      </w:pPr>
    </w:p>
    <w:p w:rsidR="00F15877" w:rsidRPr="00F15877" w:rsidRDefault="00F15877" w:rsidP="00F15877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proofErr w:type="gramStart"/>
      <w:r w:rsidRPr="00F15877">
        <w:rPr>
          <w:color w:val="000000"/>
          <w:sz w:val="22"/>
          <w:szCs w:val="22"/>
        </w:rPr>
        <w:t>20 ноября 1959 года Генеральная Ассамблея ООН приняла один из важнейших документов – «Декларация прав ребенка», в котором были сформулированы десять принципов, определяющие действия всех, кто отвечает за осуществление всей полноты прав детей и которая имела целью обеспечить детям счастливое детство и пользование правами и свободами на их собственное благо и благо общества.</w:t>
      </w:r>
      <w:proofErr w:type="gramEnd"/>
      <w:r w:rsidRPr="00F15877">
        <w:rPr>
          <w:color w:val="000000"/>
          <w:sz w:val="22"/>
          <w:szCs w:val="22"/>
        </w:rPr>
        <w:t xml:space="preserve"> Декларация провозгласила, что «Человечество обязано давать ребенку лучшее, что оно имеет», гарантировать детям пользование всеми правами и свободами</w:t>
      </w:r>
      <w:r w:rsidRPr="00F15877">
        <w:rPr>
          <w:sz w:val="22"/>
          <w:szCs w:val="22"/>
        </w:rPr>
        <w:t>.</w:t>
      </w:r>
    </w:p>
    <w:p w:rsidR="00F15877" w:rsidRPr="00F15877" w:rsidRDefault="00F15877" w:rsidP="00F15877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15877">
        <w:rPr>
          <w:sz w:val="22"/>
          <w:szCs w:val="22"/>
        </w:rPr>
        <w:t>В этот же день, но в 1989 году принята Конвенция о правах ребенка, именно поэтому 20 ноября считается Всемирным днем ребенка.</w:t>
      </w:r>
    </w:p>
    <w:p w:rsidR="00F15877" w:rsidRPr="00F15877" w:rsidRDefault="00F15877" w:rsidP="00F15877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15877">
        <w:rPr>
          <w:sz w:val="22"/>
          <w:szCs w:val="22"/>
        </w:rPr>
        <w:t>Было рекомендовано ввести в практику празднование этого дня как дня мирового братства и взаимопонимания детей, посвященного деятельности, направленной на обеспечение благополучия детей во всем мире.</w:t>
      </w:r>
    </w:p>
    <w:p w:rsidR="00F15877" w:rsidRPr="00F15877" w:rsidRDefault="00F15877" w:rsidP="00F15877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15877">
        <w:rPr>
          <w:sz w:val="22"/>
          <w:szCs w:val="22"/>
        </w:rPr>
        <w:t>В нашей стране эту дату отмечают как «Всероссийский День правовой помощи детям».</w:t>
      </w:r>
    </w:p>
    <w:p w:rsidR="00F15877" w:rsidRPr="00F15877" w:rsidRDefault="00F15877" w:rsidP="00F15877">
      <w:pPr>
        <w:ind w:right="-1" w:firstLine="700"/>
        <w:jc w:val="both"/>
        <w:rPr>
          <w:sz w:val="22"/>
          <w:szCs w:val="22"/>
        </w:rPr>
      </w:pPr>
      <w:r w:rsidRPr="00F15877">
        <w:rPr>
          <w:sz w:val="22"/>
          <w:szCs w:val="22"/>
        </w:rPr>
        <w:t>Декларация прав ребенка призывала всех родителей, органы власти, государственных деятелей, любые организации признать права и свободы ребенка, соблюдать их и всеми силами содействовать их осуществлению.</w:t>
      </w:r>
    </w:p>
    <w:p w:rsidR="00F15877" w:rsidRPr="00F15877" w:rsidRDefault="00F15877" w:rsidP="00F15877">
      <w:pPr>
        <w:ind w:right="-1" w:firstLine="700"/>
        <w:jc w:val="both"/>
        <w:rPr>
          <w:sz w:val="22"/>
          <w:szCs w:val="22"/>
        </w:rPr>
      </w:pPr>
      <w:r w:rsidRPr="00F15877">
        <w:rPr>
          <w:sz w:val="22"/>
          <w:szCs w:val="22"/>
        </w:rPr>
        <w:t xml:space="preserve">В данной статье хотелось бы разъяснить основные права ребенка, закрепленные в Семейном кодексе РФ. </w:t>
      </w:r>
    </w:p>
    <w:p w:rsidR="00F15877" w:rsidRPr="00F15877" w:rsidRDefault="00F15877" w:rsidP="00F15877">
      <w:pPr>
        <w:ind w:right="-1" w:firstLine="700"/>
        <w:jc w:val="both"/>
        <w:rPr>
          <w:sz w:val="22"/>
          <w:szCs w:val="22"/>
        </w:rPr>
      </w:pPr>
      <w:r w:rsidRPr="00F15877">
        <w:rPr>
          <w:sz w:val="22"/>
          <w:szCs w:val="22"/>
        </w:rPr>
        <w:t>Так, Семейный кодекс РФ содержит главу 11 «</w:t>
      </w:r>
      <w:r w:rsidRPr="00F15877">
        <w:rPr>
          <w:bCs/>
          <w:sz w:val="22"/>
          <w:szCs w:val="22"/>
          <w:shd w:val="clear" w:color="auto" w:fill="FFFFFF"/>
        </w:rPr>
        <w:t xml:space="preserve">Права несовершеннолетних детей» данная глава состоит из 7 статей: </w:t>
      </w:r>
      <w:hyperlink r:id="rId7" w:history="1">
        <w:r w:rsidRPr="00F15877">
          <w:rPr>
            <w:sz w:val="22"/>
            <w:szCs w:val="22"/>
          </w:rPr>
          <w:t>Статья 54. Право ребенка жить и воспитываться в семье</w:t>
        </w:r>
      </w:hyperlink>
      <w:r w:rsidRPr="00F15877">
        <w:rPr>
          <w:sz w:val="22"/>
          <w:szCs w:val="22"/>
        </w:rPr>
        <w:t xml:space="preserve">, </w:t>
      </w:r>
      <w:hyperlink r:id="rId8" w:history="1">
        <w:r w:rsidRPr="00F15877">
          <w:rPr>
            <w:sz w:val="22"/>
            <w:szCs w:val="22"/>
          </w:rPr>
          <w:t>Статья 55. Право ребенка на общение с родителями и другими родственниками</w:t>
        </w:r>
      </w:hyperlink>
      <w:r w:rsidRPr="00F15877">
        <w:rPr>
          <w:sz w:val="22"/>
          <w:szCs w:val="22"/>
        </w:rPr>
        <w:t xml:space="preserve">, </w:t>
      </w:r>
      <w:hyperlink r:id="rId9" w:history="1">
        <w:r w:rsidRPr="00F15877">
          <w:rPr>
            <w:sz w:val="22"/>
            <w:szCs w:val="22"/>
          </w:rPr>
          <w:t>Статья 56. Право ребенка на защиту</w:t>
        </w:r>
      </w:hyperlink>
      <w:r w:rsidRPr="00F15877">
        <w:rPr>
          <w:sz w:val="22"/>
          <w:szCs w:val="22"/>
        </w:rPr>
        <w:t xml:space="preserve">, </w:t>
      </w:r>
      <w:hyperlink r:id="rId10" w:history="1">
        <w:r w:rsidRPr="00F15877">
          <w:rPr>
            <w:sz w:val="22"/>
            <w:szCs w:val="22"/>
          </w:rPr>
          <w:t>Статья 57. Право ребенка выражать свое мнение</w:t>
        </w:r>
      </w:hyperlink>
      <w:r w:rsidRPr="00F15877">
        <w:rPr>
          <w:sz w:val="22"/>
          <w:szCs w:val="22"/>
        </w:rPr>
        <w:t xml:space="preserve">, </w:t>
      </w:r>
      <w:hyperlink r:id="rId11" w:history="1">
        <w:r w:rsidRPr="00F15877">
          <w:rPr>
            <w:sz w:val="22"/>
            <w:szCs w:val="22"/>
          </w:rPr>
          <w:t>Статья 58. Право ребенка на имя, отчество и фамилию</w:t>
        </w:r>
      </w:hyperlink>
      <w:r w:rsidRPr="00F15877">
        <w:rPr>
          <w:sz w:val="22"/>
          <w:szCs w:val="22"/>
        </w:rPr>
        <w:t xml:space="preserve">, </w:t>
      </w:r>
      <w:hyperlink r:id="rId12" w:history="1">
        <w:r w:rsidRPr="00F15877">
          <w:rPr>
            <w:sz w:val="22"/>
            <w:szCs w:val="22"/>
          </w:rPr>
          <w:t>Статья 59. Изменение имени и фамилии ребенка</w:t>
        </w:r>
      </w:hyperlink>
      <w:r w:rsidRPr="00F15877">
        <w:rPr>
          <w:sz w:val="22"/>
          <w:szCs w:val="22"/>
        </w:rPr>
        <w:t xml:space="preserve">, </w:t>
      </w:r>
      <w:hyperlink r:id="rId13" w:history="1">
        <w:r w:rsidRPr="00F15877">
          <w:rPr>
            <w:sz w:val="22"/>
            <w:szCs w:val="22"/>
          </w:rPr>
          <w:t>Статья 60. Имущественные права ребенка</w:t>
        </w:r>
      </w:hyperlink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bCs/>
          <w:sz w:val="22"/>
          <w:szCs w:val="22"/>
        </w:rPr>
      </w:pPr>
      <w:r w:rsidRPr="00F15877">
        <w:rPr>
          <w:bCs/>
          <w:sz w:val="22"/>
          <w:szCs w:val="22"/>
        </w:rPr>
        <w:t xml:space="preserve">В силу ст. 54 </w:t>
      </w:r>
      <w:r w:rsidRPr="00F15877">
        <w:rPr>
          <w:sz w:val="22"/>
          <w:szCs w:val="22"/>
        </w:rPr>
        <w:t>Семейного кодекса РФ</w:t>
      </w:r>
      <w:r w:rsidRPr="00F15877">
        <w:rPr>
          <w:bCs/>
          <w:sz w:val="22"/>
          <w:szCs w:val="22"/>
        </w:rPr>
        <w:t>. Ребенком признается лицо, не достигшее возраста восемнадцати лет (совершеннолетия).</w:t>
      </w:r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bCs/>
          <w:sz w:val="22"/>
          <w:szCs w:val="22"/>
        </w:rPr>
      </w:pPr>
      <w:r w:rsidRPr="00F15877">
        <w:rPr>
          <w:bCs/>
          <w:sz w:val="22"/>
          <w:szCs w:val="22"/>
        </w:rPr>
        <w:t xml:space="preserve">Каждый ребенок имеет право жить и воспитываться в семье, насколько </w:t>
      </w:r>
      <w:proofErr w:type="gramStart"/>
      <w:r w:rsidRPr="00F15877">
        <w:rPr>
          <w:bCs/>
          <w:sz w:val="22"/>
          <w:szCs w:val="22"/>
        </w:rPr>
        <w:t>это</w:t>
      </w:r>
      <w:proofErr w:type="gramEnd"/>
      <w:r w:rsidRPr="00F15877">
        <w:rPr>
          <w:bCs/>
          <w:sz w:val="22"/>
          <w:szCs w:val="22"/>
        </w:rPr>
        <w:t xml:space="preserve"> возможно, право знать своих родителей, право на их заботу, право на совместное с ними проживание, за исключением случаев, когда это противоречит его интересам.</w:t>
      </w:r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bCs/>
          <w:sz w:val="22"/>
          <w:szCs w:val="22"/>
        </w:rPr>
      </w:pPr>
      <w:r w:rsidRPr="00F15877">
        <w:rPr>
          <w:bCs/>
          <w:sz w:val="22"/>
          <w:szCs w:val="22"/>
        </w:rPr>
        <w:t xml:space="preserve">Проживающие в одной семье и имеющие общее место жительства дети имеют право преимущественного приема на </w:t>
      </w:r>
      <w:proofErr w:type="gramStart"/>
      <w:r w:rsidRPr="00F15877">
        <w:rPr>
          <w:bCs/>
          <w:sz w:val="22"/>
          <w:szCs w:val="22"/>
        </w:rPr>
        <w:t>обучение</w:t>
      </w:r>
      <w:proofErr w:type="gramEnd"/>
      <w:r w:rsidRPr="00F15877">
        <w:rPr>
          <w:bCs/>
          <w:sz w:val="22"/>
          <w:szCs w:val="22"/>
        </w:rPr>
        <w:t xml:space="preserve"> по основным общеобразовательным программам дошкольного образования и начального общего образования в государственные и муниципальные образовательные организации, в которых обучаются их братья и (или) сестры.</w:t>
      </w:r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bCs/>
          <w:sz w:val="22"/>
          <w:szCs w:val="22"/>
        </w:rPr>
      </w:pPr>
      <w:r w:rsidRPr="00F15877">
        <w:rPr>
          <w:bCs/>
          <w:sz w:val="22"/>
          <w:szCs w:val="22"/>
        </w:rPr>
        <w:t>Ребенок имеет права на воспитание своими родителями, образование, обеспечение его интересов, всестороннее развитие, уважение его человеческого достоинства.</w:t>
      </w:r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sz w:val="22"/>
          <w:szCs w:val="22"/>
        </w:rPr>
      </w:pPr>
      <w:r w:rsidRPr="00F15877">
        <w:rPr>
          <w:bCs/>
          <w:sz w:val="22"/>
          <w:szCs w:val="22"/>
        </w:rPr>
        <w:t>При отсутствии родителей, при лишении их родительских прав и в других случаях утраты родительского попечения право ребенка на воспитание в семье обеспечивается органом опеки и попечительства в порядке, установленном </w:t>
      </w:r>
      <w:hyperlink r:id="rId14" w:anchor="block_618" w:history="1">
        <w:r w:rsidRPr="00F15877">
          <w:rPr>
            <w:rStyle w:val="a3"/>
            <w:bCs/>
            <w:sz w:val="22"/>
            <w:szCs w:val="22"/>
          </w:rPr>
          <w:t>главой 18</w:t>
        </w:r>
      </w:hyperlink>
      <w:r w:rsidRPr="00F15877">
        <w:rPr>
          <w:bCs/>
          <w:sz w:val="22"/>
          <w:szCs w:val="22"/>
        </w:rPr>
        <w:t> </w:t>
      </w:r>
      <w:r w:rsidRPr="00F15877">
        <w:rPr>
          <w:sz w:val="22"/>
          <w:szCs w:val="22"/>
        </w:rPr>
        <w:t>Семейного кодекса РФ.</w:t>
      </w:r>
    </w:p>
    <w:p w:rsid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sz w:val="22"/>
          <w:szCs w:val="22"/>
        </w:rPr>
      </w:pPr>
    </w:p>
    <w:p w:rsid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sz w:val="22"/>
          <w:szCs w:val="22"/>
        </w:rPr>
      </w:pPr>
    </w:p>
    <w:p w:rsidR="00F15877" w:rsidRPr="00F15877" w:rsidRDefault="00F15877" w:rsidP="00F15877">
      <w:pPr>
        <w:pStyle w:val="s1"/>
        <w:spacing w:before="0" w:beforeAutospacing="0" w:after="0" w:afterAutospacing="0"/>
        <w:ind w:firstLine="700"/>
        <w:jc w:val="both"/>
        <w:rPr>
          <w:bCs/>
          <w:sz w:val="22"/>
          <w:szCs w:val="22"/>
        </w:rPr>
      </w:pPr>
      <w:r w:rsidRPr="00F15877">
        <w:rPr>
          <w:sz w:val="22"/>
          <w:szCs w:val="22"/>
        </w:rPr>
        <w:lastRenderedPageBreak/>
        <w:t xml:space="preserve">Более подробно с закрепленными правами ребенка Вы можете </w:t>
      </w:r>
      <w:proofErr w:type="gramStart"/>
      <w:r w:rsidRPr="00F15877">
        <w:rPr>
          <w:sz w:val="22"/>
          <w:szCs w:val="22"/>
        </w:rPr>
        <w:t>ознакомится</w:t>
      </w:r>
      <w:proofErr w:type="gramEnd"/>
      <w:r w:rsidRPr="00F15877">
        <w:rPr>
          <w:sz w:val="22"/>
          <w:szCs w:val="22"/>
        </w:rPr>
        <w:t xml:space="preserve"> изучив положения названных статей.</w:t>
      </w:r>
    </w:p>
    <w:p w:rsidR="00F15877" w:rsidRPr="00F15877" w:rsidRDefault="00F15877" w:rsidP="00F15877">
      <w:pPr>
        <w:pStyle w:val="ae"/>
        <w:spacing w:line="240" w:lineRule="exact"/>
        <w:rPr>
          <w:sz w:val="22"/>
          <w:szCs w:val="22"/>
        </w:rPr>
      </w:pPr>
    </w:p>
    <w:p w:rsidR="00F15877" w:rsidRPr="00F15877" w:rsidRDefault="00F15877" w:rsidP="00F15877">
      <w:pPr>
        <w:pStyle w:val="a6"/>
        <w:rPr>
          <w:sz w:val="22"/>
          <w:szCs w:val="22"/>
        </w:rPr>
      </w:pPr>
      <w:r w:rsidRPr="00F15877">
        <w:rPr>
          <w:sz w:val="22"/>
          <w:szCs w:val="22"/>
        </w:rPr>
        <w:t>Заместитель прокурора</w:t>
      </w:r>
    </w:p>
    <w:p w:rsidR="00F15877" w:rsidRPr="00F15877" w:rsidRDefault="00F15877" w:rsidP="00F15877">
      <w:pPr>
        <w:pStyle w:val="a6"/>
        <w:rPr>
          <w:sz w:val="22"/>
          <w:szCs w:val="22"/>
        </w:rPr>
      </w:pPr>
      <w:r w:rsidRPr="00F15877">
        <w:rPr>
          <w:sz w:val="22"/>
          <w:szCs w:val="22"/>
        </w:rPr>
        <w:t>Убинского района</w:t>
      </w:r>
    </w:p>
    <w:p w:rsidR="00F15877" w:rsidRDefault="00F15877" w:rsidP="00F15877">
      <w:pPr>
        <w:pStyle w:val="a6"/>
        <w:rPr>
          <w:sz w:val="22"/>
          <w:szCs w:val="22"/>
        </w:rPr>
      </w:pPr>
      <w:r w:rsidRPr="00F15877">
        <w:rPr>
          <w:sz w:val="22"/>
          <w:szCs w:val="22"/>
        </w:rPr>
        <w:t>младший советник юстиции</w:t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</w:r>
      <w:r w:rsidRPr="00F15877">
        <w:rPr>
          <w:sz w:val="22"/>
          <w:szCs w:val="22"/>
        </w:rPr>
        <w:tab/>
        <w:t xml:space="preserve">С.В. </w:t>
      </w:r>
      <w:proofErr w:type="spellStart"/>
      <w:r w:rsidRPr="00F15877">
        <w:rPr>
          <w:sz w:val="22"/>
          <w:szCs w:val="22"/>
        </w:rPr>
        <w:t>Бервинов</w:t>
      </w:r>
      <w:proofErr w:type="spellEnd"/>
    </w:p>
    <w:p w:rsidR="00F15877" w:rsidRDefault="00F15877" w:rsidP="00F15877">
      <w:pPr>
        <w:pStyle w:val="a6"/>
        <w:rPr>
          <w:sz w:val="22"/>
          <w:szCs w:val="22"/>
        </w:rPr>
      </w:pPr>
    </w:p>
    <w:p w:rsidR="00F15877" w:rsidRDefault="00F15877" w:rsidP="00F15877">
      <w:pPr>
        <w:pStyle w:val="a6"/>
        <w:rPr>
          <w:sz w:val="22"/>
          <w:szCs w:val="22"/>
        </w:rPr>
      </w:pPr>
    </w:p>
    <w:p w:rsidR="00F15877" w:rsidRPr="00F15877" w:rsidRDefault="00F15877" w:rsidP="00F15877">
      <w:pPr>
        <w:pStyle w:val="a6"/>
        <w:rPr>
          <w:sz w:val="22"/>
          <w:szCs w:val="22"/>
        </w:rPr>
      </w:pPr>
    </w:p>
    <w:p w:rsidR="00F15877" w:rsidRPr="00F15877" w:rsidRDefault="00F15877" w:rsidP="00F15877">
      <w:pPr>
        <w:pStyle w:val="a6"/>
        <w:rPr>
          <w:b/>
          <w:bCs/>
          <w:noProof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51145E" w:rsidRPr="00F15877" w:rsidTr="00C10FBF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F15877">
            <w:pPr>
              <w:spacing w:line="276" w:lineRule="auto"/>
              <w:rPr>
                <w:sz w:val="22"/>
                <w:szCs w:val="22"/>
              </w:rPr>
            </w:pPr>
            <w:r w:rsidRPr="00F15877">
              <w:rPr>
                <w:sz w:val="22"/>
                <w:szCs w:val="22"/>
              </w:rPr>
              <w:t>У</w:t>
            </w:r>
            <w:r w:rsidR="00736BE0" w:rsidRPr="00F15877">
              <w:rPr>
                <w:sz w:val="22"/>
                <w:szCs w:val="22"/>
              </w:rPr>
              <w:t>чр</w:t>
            </w:r>
            <w:r w:rsidR="00D25889" w:rsidRPr="00F15877">
              <w:rPr>
                <w:sz w:val="22"/>
                <w:szCs w:val="22"/>
              </w:rPr>
              <w:t>едит</w:t>
            </w:r>
            <w:r w:rsidR="0051145E" w:rsidRPr="00F15877">
              <w:rPr>
                <w:sz w:val="22"/>
                <w:szCs w:val="22"/>
              </w:rPr>
              <w:t>ель: администрация Кожурлинского сельсовета Убинского района Новосибирской области</w:t>
            </w:r>
          </w:p>
          <w:p w:rsidR="0051145E" w:rsidRPr="00F15877" w:rsidRDefault="0051145E">
            <w:pPr>
              <w:spacing w:line="276" w:lineRule="auto"/>
              <w:rPr>
                <w:sz w:val="22"/>
                <w:szCs w:val="22"/>
              </w:rPr>
            </w:pPr>
            <w:r w:rsidRPr="00F15877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51145E" w:rsidRPr="00F15877" w:rsidRDefault="0051145E">
            <w:pPr>
              <w:spacing w:line="276" w:lineRule="auto"/>
              <w:rPr>
                <w:sz w:val="22"/>
                <w:szCs w:val="22"/>
              </w:rPr>
            </w:pPr>
            <w:r w:rsidRPr="00F15877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51145E" w:rsidRPr="00F15877" w:rsidRDefault="0051145E">
            <w:pPr>
              <w:spacing w:line="276" w:lineRule="auto"/>
              <w:ind w:left="900"/>
              <w:rPr>
                <w:sz w:val="22"/>
                <w:szCs w:val="22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Pr="00F15877" w:rsidRDefault="0051145E" w:rsidP="00A43068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F15877">
              <w:rPr>
                <w:sz w:val="22"/>
                <w:szCs w:val="22"/>
              </w:rPr>
              <w:t xml:space="preserve">Председатель  редакционного совета: Андреас Татьяна Васильевна  специалист  </w:t>
            </w:r>
            <w:r w:rsidR="00A43068" w:rsidRPr="00F15877">
              <w:rPr>
                <w:sz w:val="22"/>
                <w:szCs w:val="22"/>
              </w:rPr>
              <w:t>1</w:t>
            </w:r>
            <w:r w:rsidRPr="00F15877">
              <w:rPr>
                <w:sz w:val="22"/>
                <w:szCs w:val="22"/>
              </w:rPr>
              <w:t xml:space="preserve">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  <w:lang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F15877">
              <w:rPr>
                <w:sz w:val="22"/>
                <w:szCs w:val="22"/>
              </w:rPr>
              <w:t>Распространяется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 w:rsidRPr="00F15877">
              <w:rPr>
                <w:sz w:val="22"/>
                <w:szCs w:val="22"/>
              </w:rPr>
              <w:t xml:space="preserve"> бесплатно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  <w:lang w:val="en-US"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F15877">
              <w:rPr>
                <w:sz w:val="22"/>
                <w:szCs w:val="22"/>
              </w:rPr>
              <w:t xml:space="preserve">Тираж 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sz w:val="22"/>
                <w:szCs w:val="22"/>
                <w:lang w:val="en-US" w:eastAsia="en-US" w:bidi="en-US"/>
              </w:rPr>
            </w:pPr>
            <w:r w:rsidRPr="00F15877">
              <w:rPr>
                <w:sz w:val="22"/>
                <w:szCs w:val="22"/>
              </w:rPr>
              <w:t>100 экз.</w:t>
            </w:r>
          </w:p>
        </w:tc>
      </w:tr>
    </w:tbl>
    <w:p w:rsidR="0051145E" w:rsidRPr="00F15877" w:rsidRDefault="0051145E" w:rsidP="00EF0FA5">
      <w:pPr>
        <w:rPr>
          <w:sz w:val="22"/>
          <w:szCs w:val="22"/>
        </w:rPr>
      </w:pPr>
    </w:p>
    <w:sectPr w:rsidR="0051145E" w:rsidRPr="00F15877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58CB" w:rsidRDefault="006158CB" w:rsidP="00024E12">
      <w:r>
        <w:separator/>
      </w:r>
    </w:p>
  </w:endnote>
  <w:endnote w:type="continuationSeparator" w:id="0">
    <w:p w:rsidR="006158CB" w:rsidRDefault="006158CB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58CB" w:rsidRDefault="006158CB" w:rsidP="00024E12">
      <w:r>
        <w:separator/>
      </w:r>
    </w:p>
  </w:footnote>
  <w:footnote w:type="continuationSeparator" w:id="0">
    <w:p w:rsidR="006158CB" w:rsidRDefault="006158CB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25F1A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2651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87801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DA53292"/>
    <w:multiLevelType w:val="hybridMultilevel"/>
    <w:tmpl w:val="B35445CA"/>
    <w:lvl w:ilvl="0" w:tplc="F46A2FA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F03AA2"/>
    <w:multiLevelType w:val="hybridMultilevel"/>
    <w:tmpl w:val="F56CE0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053B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65334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17DF6D5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D657104"/>
    <w:multiLevelType w:val="hybridMultilevel"/>
    <w:tmpl w:val="B29E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0C97146"/>
    <w:multiLevelType w:val="hybridMultilevel"/>
    <w:tmpl w:val="4AC0181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BF1715"/>
    <w:multiLevelType w:val="multilevel"/>
    <w:tmpl w:val="64F0D438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6120"/>
        </w:tabs>
        <w:ind w:left="612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13">
    <w:nsid w:val="28B02D6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2F7E2862"/>
    <w:multiLevelType w:val="hybridMultilevel"/>
    <w:tmpl w:val="D39A3E84"/>
    <w:lvl w:ilvl="0" w:tplc="84F422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FAC1CD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31B1097E"/>
    <w:multiLevelType w:val="multilevel"/>
    <w:tmpl w:val="C3507A90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880"/>
        </w:tabs>
        <w:ind w:left="2880" w:hanging="1080"/>
      </w:pPr>
    </w:lvl>
    <w:lvl w:ilvl="2">
      <w:start w:val="2010"/>
      <w:numFmt w:val="decimal"/>
      <w:lvlText w:val="%1.%2.%3"/>
      <w:lvlJc w:val="left"/>
      <w:pPr>
        <w:tabs>
          <w:tab w:val="num" w:pos="4680"/>
        </w:tabs>
        <w:ind w:left="4680" w:hanging="1080"/>
      </w:pPr>
    </w:lvl>
    <w:lvl w:ilvl="3">
      <w:start w:val="1"/>
      <w:numFmt w:val="decimal"/>
      <w:lvlText w:val="%1.%2.%3.%4"/>
      <w:lvlJc w:val="left"/>
      <w:pPr>
        <w:tabs>
          <w:tab w:val="num" w:pos="6480"/>
        </w:tabs>
        <w:ind w:left="6480" w:hanging="1080"/>
      </w:p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</w:lvl>
  </w:abstractNum>
  <w:abstractNum w:abstractNumId="17">
    <w:nsid w:val="37125F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380F5BAC"/>
    <w:multiLevelType w:val="hybridMultilevel"/>
    <w:tmpl w:val="E6F02240"/>
    <w:lvl w:ilvl="0" w:tplc="40381772">
      <w:start w:val="1"/>
      <w:numFmt w:val="decimal"/>
      <w:lvlText w:val="%1."/>
      <w:lvlJc w:val="left"/>
      <w:pPr>
        <w:ind w:left="7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98553EC"/>
    <w:multiLevelType w:val="multilevel"/>
    <w:tmpl w:val="7650518A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60"/>
        </w:tabs>
        <w:ind w:left="2460" w:hanging="1080"/>
      </w:pPr>
    </w:lvl>
    <w:lvl w:ilvl="2">
      <w:start w:val="2010"/>
      <w:numFmt w:val="decimal"/>
      <w:lvlText w:val="%1.%2.%3"/>
      <w:lvlJc w:val="left"/>
      <w:pPr>
        <w:tabs>
          <w:tab w:val="num" w:pos="3840"/>
        </w:tabs>
        <w:ind w:left="3840" w:hanging="1080"/>
      </w:pPr>
    </w:lvl>
    <w:lvl w:ilvl="3">
      <w:start w:val="1"/>
      <w:numFmt w:val="decimal"/>
      <w:lvlText w:val="%1.%2.%3.%4"/>
      <w:lvlJc w:val="left"/>
      <w:pPr>
        <w:tabs>
          <w:tab w:val="num" w:pos="5220"/>
        </w:tabs>
        <w:ind w:left="5220" w:hanging="1080"/>
      </w:p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1080"/>
      </w:pPr>
    </w:lvl>
    <w:lvl w:ilvl="5">
      <w:start w:val="1"/>
      <w:numFmt w:val="decimal"/>
      <w:lvlText w:val="%1.%2.%3.%4.%5.%6"/>
      <w:lvlJc w:val="left"/>
      <w:pPr>
        <w:tabs>
          <w:tab w:val="num" w:pos="7980"/>
        </w:tabs>
        <w:ind w:left="7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100"/>
        </w:tabs>
        <w:ind w:left="111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840"/>
        </w:tabs>
        <w:ind w:left="12840" w:hanging="1800"/>
      </w:pPr>
    </w:lvl>
  </w:abstractNum>
  <w:abstractNum w:abstractNumId="20">
    <w:nsid w:val="40163B79"/>
    <w:multiLevelType w:val="hybridMultilevel"/>
    <w:tmpl w:val="D5CA209E"/>
    <w:lvl w:ilvl="0" w:tplc="332A621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21">
    <w:nsid w:val="44C27B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7D443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489658D7"/>
    <w:multiLevelType w:val="hybridMultilevel"/>
    <w:tmpl w:val="5726A30E"/>
    <w:lvl w:ilvl="0" w:tplc="4E14D4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20"/>
        </w:tabs>
        <w:ind w:left="4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140"/>
        </w:tabs>
        <w:ind w:left="11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1860"/>
        </w:tabs>
        <w:ind w:left="18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2580"/>
        </w:tabs>
        <w:ind w:left="25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300"/>
        </w:tabs>
        <w:ind w:left="33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020"/>
        </w:tabs>
        <w:ind w:left="40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4740"/>
        </w:tabs>
        <w:ind w:left="47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460"/>
        </w:tabs>
        <w:ind w:left="5460" w:hanging="360"/>
      </w:pPr>
    </w:lvl>
  </w:abstractNum>
  <w:abstractNum w:abstractNumId="24">
    <w:nsid w:val="48A82A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49447B2B"/>
    <w:multiLevelType w:val="hybridMultilevel"/>
    <w:tmpl w:val="EA2C226A"/>
    <w:lvl w:ilvl="0" w:tplc="D02CE67C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A101C89"/>
    <w:multiLevelType w:val="multilevel"/>
    <w:tmpl w:val="B388ED2C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27">
    <w:nsid w:val="4D83552A"/>
    <w:multiLevelType w:val="hybridMultilevel"/>
    <w:tmpl w:val="3CC4BA0C"/>
    <w:lvl w:ilvl="0" w:tplc="993AEAE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1673631"/>
    <w:multiLevelType w:val="hybridMultilevel"/>
    <w:tmpl w:val="9EA00A4E"/>
    <w:lvl w:ilvl="0" w:tplc="0BC4A894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1C2447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521707EC"/>
    <w:multiLevelType w:val="multilevel"/>
    <w:tmpl w:val="2BFA76A6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00"/>
        </w:tabs>
        <w:ind w:left="2400" w:hanging="1080"/>
      </w:pPr>
    </w:lvl>
    <w:lvl w:ilvl="2">
      <w:start w:val="2010"/>
      <w:numFmt w:val="decimal"/>
      <w:lvlText w:val="%1.%2.%3"/>
      <w:lvlJc w:val="left"/>
      <w:pPr>
        <w:tabs>
          <w:tab w:val="num" w:pos="3720"/>
        </w:tabs>
        <w:ind w:left="3720" w:hanging="1080"/>
      </w:p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1080"/>
      </w:pPr>
    </w:lvl>
    <w:lvl w:ilvl="4">
      <w:start w:val="1"/>
      <w:numFmt w:val="decimal"/>
      <w:lvlText w:val="%1.%2.%3.%4.%5"/>
      <w:lvlJc w:val="left"/>
      <w:pPr>
        <w:tabs>
          <w:tab w:val="num" w:pos="6360"/>
        </w:tabs>
        <w:ind w:left="6360" w:hanging="1080"/>
      </w:pPr>
    </w:lvl>
    <w:lvl w:ilvl="5">
      <w:start w:val="1"/>
      <w:numFmt w:val="decimal"/>
      <w:lvlText w:val="%1.%2.%3.%4.%5.%6"/>
      <w:lvlJc w:val="left"/>
      <w:pPr>
        <w:tabs>
          <w:tab w:val="num" w:pos="7680"/>
        </w:tabs>
        <w:ind w:left="7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360"/>
        </w:tabs>
        <w:ind w:left="93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680"/>
        </w:tabs>
        <w:ind w:left="106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360"/>
        </w:tabs>
        <w:ind w:left="12360" w:hanging="1800"/>
      </w:pPr>
    </w:lvl>
  </w:abstractNum>
  <w:abstractNum w:abstractNumId="31">
    <w:nsid w:val="547260DB"/>
    <w:multiLevelType w:val="hybridMultilevel"/>
    <w:tmpl w:val="02AA83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8324B8C"/>
    <w:multiLevelType w:val="multilevel"/>
    <w:tmpl w:val="08FCEFC2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33">
    <w:nsid w:val="5F29604A"/>
    <w:multiLevelType w:val="hybridMultilevel"/>
    <w:tmpl w:val="13921C0A"/>
    <w:lvl w:ilvl="0" w:tplc="07022552">
      <w:start w:val="1"/>
      <w:numFmt w:val="russianLower"/>
      <w:lvlText w:val="%1)"/>
      <w:lvlJc w:val="left"/>
      <w:pPr>
        <w:ind w:left="126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>
    <w:nsid w:val="640D21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>
    <w:nsid w:val="673B0DC9"/>
    <w:multiLevelType w:val="hybridMultilevel"/>
    <w:tmpl w:val="FB245F46"/>
    <w:lvl w:ilvl="0" w:tplc="9190E0B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E893F3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>
    <w:nsid w:val="6F05527B"/>
    <w:multiLevelType w:val="hybridMultilevel"/>
    <w:tmpl w:val="186AFB38"/>
    <w:lvl w:ilvl="0" w:tplc="B532DE62">
      <w:start w:val="1"/>
      <w:numFmt w:val="decimal"/>
      <w:lvlText w:val="%1."/>
      <w:lvlJc w:val="left"/>
      <w:pPr>
        <w:tabs>
          <w:tab w:val="num" w:pos="1380"/>
        </w:tabs>
        <w:ind w:left="13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01112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70263F91"/>
    <w:multiLevelType w:val="singleLevel"/>
    <w:tmpl w:val="C29A232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0">
    <w:nsid w:val="71FE70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>
    <w:nsid w:val="732A6C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7BEE210C"/>
    <w:multiLevelType w:val="multilevel"/>
    <w:tmpl w:val="263E5D1E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</w:num>
  <w:num w:numId="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8">
    <w:abstractNumId w:val="16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0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2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  <w:lvlOverride w:ilvl="0">
      <w:startOverride w:val="1"/>
    </w:lvlOverride>
  </w:num>
  <w:num w:numId="23">
    <w:abstractNumId w:val="36"/>
    <w:lvlOverride w:ilvl="0">
      <w:startOverride w:val="1"/>
    </w:lvlOverride>
  </w:num>
  <w:num w:numId="24">
    <w:abstractNumId w:val="21"/>
    <w:lvlOverride w:ilvl="0">
      <w:startOverride w:val="1"/>
    </w:lvlOverride>
  </w:num>
  <w:num w:numId="25">
    <w:abstractNumId w:val="7"/>
    <w:lvlOverride w:ilvl="0">
      <w:startOverride w:val="1"/>
    </w:lvlOverride>
  </w:num>
  <w:num w:numId="26">
    <w:abstractNumId w:val="39"/>
  </w:num>
  <w:num w:numId="27">
    <w:abstractNumId w:val="29"/>
    <w:lvlOverride w:ilvl="0">
      <w:startOverride w:val="1"/>
    </w:lvlOverride>
  </w:num>
  <w:num w:numId="28">
    <w:abstractNumId w:val="38"/>
    <w:lvlOverride w:ilvl="0">
      <w:startOverride w:val="1"/>
    </w:lvlOverride>
  </w:num>
  <w:num w:numId="29">
    <w:abstractNumId w:val="17"/>
    <w:lvlOverride w:ilvl="0">
      <w:startOverride w:val="1"/>
    </w:lvlOverride>
  </w:num>
  <w:num w:numId="30">
    <w:abstractNumId w:val="13"/>
    <w:lvlOverride w:ilvl="0">
      <w:startOverride w:val="1"/>
    </w:lvlOverride>
  </w:num>
  <w:num w:numId="31">
    <w:abstractNumId w:val="40"/>
    <w:lvlOverride w:ilvl="0">
      <w:startOverride w:val="1"/>
    </w:lvlOverride>
  </w:num>
  <w:num w:numId="32">
    <w:abstractNumId w:val="24"/>
    <w:lvlOverride w:ilvl="0">
      <w:startOverride w:val="1"/>
    </w:lvlOverride>
  </w:num>
  <w:num w:numId="33">
    <w:abstractNumId w:val="22"/>
    <w:lvlOverride w:ilvl="0">
      <w:startOverride w:val="1"/>
    </w:lvlOverride>
  </w:num>
  <w:num w:numId="34">
    <w:abstractNumId w:val="3"/>
    <w:lvlOverride w:ilvl="0">
      <w:startOverride w:val="1"/>
    </w:lvlOverride>
  </w:num>
  <w:num w:numId="35">
    <w:abstractNumId w:val="1"/>
    <w:lvlOverride w:ilvl="0">
      <w:startOverride w:val="1"/>
    </w:lvlOverride>
  </w:num>
  <w:num w:numId="36">
    <w:abstractNumId w:val="9"/>
    <w:lvlOverride w:ilvl="0">
      <w:startOverride w:val="1"/>
    </w:lvlOverride>
  </w:num>
  <w:num w:numId="37">
    <w:abstractNumId w:val="4"/>
    <w:lvlOverride w:ilvl="0">
      <w:startOverride w:val="1"/>
    </w:lvlOverride>
  </w:num>
  <w:num w:numId="38">
    <w:abstractNumId w:val="15"/>
    <w:lvlOverride w:ilvl="0">
      <w:startOverride w:val="1"/>
    </w:lvlOverride>
  </w:num>
  <w:num w:numId="39">
    <w:abstractNumId w:val="8"/>
    <w:lvlOverride w:ilvl="0">
      <w:startOverride w:val="1"/>
    </w:lvlOverride>
  </w:num>
  <w:num w:numId="40">
    <w:abstractNumId w:val="34"/>
    <w:lvlOverride w:ilvl="0">
      <w:startOverride w:val="1"/>
    </w:lvlOverride>
  </w:num>
  <w:num w:numId="41">
    <w:abstractNumId w:val="42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"/>
  </w:num>
  <w:num w:numId="47">
    <w:abstractNumId w:val="33"/>
  </w:num>
  <w:num w:numId="4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92A72"/>
    <w:rsid w:val="000E123A"/>
    <w:rsid w:val="000E5125"/>
    <w:rsid w:val="000E5DCF"/>
    <w:rsid w:val="000E6086"/>
    <w:rsid w:val="000F2B71"/>
    <w:rsid w:val="000F399B"/>
    <w:rsid w:val="0011050E"/>
    <w:rsid w:val="0011187E"/>
    <w:rsid w:val="00120842"/>
    <w:rsid w:val="00127CD5"/>
    <w:rsid w:val="00155FC4"/>
    <w:rsid w:val="0019742C"/>
    <w:rsid w:val="001B56CC"/>
    <w:rsid w:val="001C599E"/>
    <w:rsid w:val="001C704C"/>
    <w:rsid w:val="001F00FB"/>
    <w:rsid w:val="001F4F9E"/>
    <w:rsid w:val="002020F5"/>
    <w:rsid w:val="002031C4"/>
    <w:rsid w:val="00205599"/>
    <w:rsid w:val="00224574"/>
    <w:rsid w:val="00235EE4"/>
    <w:rsid w:val="002977BD"/>
    <w:rsid w:val="002C301F"/>
    <w:rsid w:val="002D7A5B"/>
    <w:rsid w:val="002F27B6"/>
    <w:rsid w:val="00304670"/>
    <w:rsid w:val="003116B4"/>
    <w:rsid w:val="00333EFC"/>
    <w:rsid w:val="00334621"/>
    <w:rsid w:val="00342EE9"/>
    <w:rsid w:val="00362AE7"/>
    <w:rsid w:val="00371E8D"/>
    <w:rsid w:val="003805C6"/>
    <w:rsid w:val="0038547A"/>
    <w:rsid w:val="00392B19"/>
    <w:rsid w:val="00396A0B"/>
    <w:rsid w:val="003A54EA"/>
    <w:rsid w:val="004155EA"/>
    <w:rsid w:val="0043546D"/>
    <w:rsid w:val="00446657"/>
    <w:rsid w:val="00494C0A"/>
    <w:rsid w:val="004A7002"/>
    <w:rsid w:val="004C2F6C"/>
    <w:rsid w:val="004D377A"/>
    <w:rsid w:val="0051145E"/>
    <w:rsid w:val="005250F3"/>
    <w:rsid w:val="005257E6"/>
    <w:rsid w:val="00542699"/>
    <w:rsid w:val="00547E64"/>
    <w:rsid w:val="00567761"/>
    <w:rsid w:val="005C1FF3"/>
    <w:rsid w:val="005E6D14"/>
    <w:rsid w:val="005F3108"/>
    <w:rsid w:val="00610721"/>
    <w:rsid w:val="006158CB"/>
    <w:rsid w:val="00665085"/>
    <w:rsid w:val="0066591F"/>
    <w:rsid w:val="00690E98"/>
    <w:rsid w:val="0069277E"/>
    <w:rsid w:val="006D1F0E"/>
    <w:rsid w:val="006D5D61"/>
    <w:rsid w:val="006D7AFF"/>
    <w:rsid w:val="006E2F50"/>
    <w:rsid w:val="006E5FF9"/>
    <w:rsid w:val="007274F8"/>
    <w:rsid w:val="00727760"/>
    <w:rsid w:val="00732084"/>
    <w:rsid w:val="00736BE0"/>
    <w:rsid w:val="007A428D"/>
    <w:rsid w:val="007C6C3A"/>
    <w:rsid w:val="007D1876"/>
    <w:rsid w:val="008104BA"/>
    <w:rsid w:val="00810668"/>
    <w:rsid w:val="00862DCE"/>
    <w:rsid w:val="008642C5"/>
    <w:rsid w:val="0089297B"/>
    <w:rsid w:val="00894013"/>
    <w:rsid w:val="00895454"/>
    <w:rsid w:val="008A1439"/>
    <w:rsid w:val="008A5EA3"/>
    <w:rsid w:val="008D1389"/>
    <w:rsid w:val="008D3235"/>
    <w:rsid w:val="009130A0"/>
    <w:rsid w:val="00935DEE"/>
    <w:rsid w:val="00942C28"/>
    <w:rsid w:val="00953001"/>
    <w:rsid w:val="00985769"/>
    <w:rsid w:val="009C1AE5"/>
    <w:rsid w:val="009F4E72"/>
    <w:rsid w:val="00A16668"/>
    <w:rsid w:val="00A22967"/>
    <w:rsid w:val="00A30469"/>
    <w:rsid w:val="00A43068"/>
    <w:rsid w:val="00A5509D"/>
    <w:rsid w:val="00A604D0"/>
    <w:rsid w:val="00A844B9"/>
    <w:rsid w:val="00A8701F"/>
    <w:rsid w:val="00A94AEC"/>
    <w:rsid w:val="00A9625A"/>
    <w:rsid w:val="00AA665C"/>
    <w:rsid w:val="00AB5055"/>
    <w:rsid w:val="00AC52A4"/>
    <w:rsid w:val="00AF0A6E"/>
    <w:rsid w:val="00AF6233"/>
    <w:rsid w:val="00B02510"/>
    <w:rsid w:val="00B15047"/>
    <w:rsid w:val="00B20497"/>
    <w:rsid w:val="00B37337"/>
    <w:rsid w:val="00B43096"/>
    <w:rsid w:val="00B6797F"/>
    <w:rsid w:val="00B702CD"/>
    <w:rsid w:val="00B80FA3"/>
    <w:rsid w:val="00B864B2"/>
    <w:rsid w:val="00BB25B7"/>
    <w:rsid w:val="00BC40C7"/>
    <w:rsid w:val="00BC6EBF"/>
    <w:rsid w:val="00BD52B9"/>
    <w:rsid w:val="00BF2829"/>
    <w:rsid w:val="00C02B75"/>
    <w:rsid w:val="00C10FBF"/>
    <w:rsid w:val="00C13626"/>
    <w:rsid w:val="00C157C8"/>
    <w:rsid w:val="00C446A4"/>
    <w:rsid w:val="00C509A4"/>
    <w:rsid w:val="00C67302"/>
    <w:rsid w:val="00C929F0"/>
    <w:rsid w:val="00C9674E"/>
    <w:rsid w:val="00CA29EF"/>
    <w:rsid w:val="00CC445B"/>
    <w:rsid w:val="00CF5951"/>
    <w:rsid w:val="00D1571D"/>
    <w:rsid w:val="00D25889"/>
    <w:rsid w:val="00D60AD4"/>
    <w:rsid w:val="00D66B1E"/>
    <w:rsid w:val="00D726E0"/>
    <w:rsid w:val="00D85680"/>
    <w:rsid w:val="00D918AF"/>
    <w:rsid w:val="00D923F4"/>
    <w:rsid w:val="00DA5D89"/>
    <w:rsid w:val="00DC0367"/>
    <w:rsid w:val="00DE20E1"/>
    <w:rsid w:val="00DE7AEA"/>
    <w:rsid w:val="00E3697D"/>
    <w:rsid w:val="00E43720"/>
    <w:rsid w:val="00EB09F5"/>
    <w:rsid w:val="00EC7923"/>
    <w:rsid w:val="00EE6356"/>
    <w:rsid w:val="00EF0FA5"/>
    <w:rsid w:val="00F05D44"/>
    <w:rsid w:val="00F15877"/>
    <w:rsid w:val="00F32BBA"/>
    <w:rsid w:val="00FB0FFD"/>
    <w:rsid w:val="00FD18CF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FB0FFD"/>
    <w:rPr>
      <w:sz w:val="20"/>
      <w:szCs w:val="20"/>
    </w:rPr>
  </w:style>
  <w:style w:type="paragraph" w:styleId="af5">
    <w:name w:val="Body Text Indent"/>
    <w:basedOn w:val="a"/>
    <w:link w:val="af6"/>
    <w:semiHidden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0105807/0dacf58504c4847f1a1635db72279562/" TargetMode="External"/><Relationship Id="rId13" Type="http://schemas.openxmlformats.org/officeDocument/2006/relationships/hyperlink" Target="http://base.garant.ru/10105807/21a69d564a3ae054d908867940facd2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10105807/ff9fa08d419e8a3992b637ce02f95752/" TargetMode="External"/><Relationship Id="rId12" Type="http://schemas.openxmlformats.org/officeDocument/2006/relationships/hyperlink" Target="http://base.garant.ru/10105807/cfd6802f4ab1cd4e025322c20eb55836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base.garant.ru/10105807/5f5aeb9844a3cec55dca4cf7554741a3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base.garant.ru/10105807/089b4a5b96814c6974a9dc40194feaf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ase.garant.ru/10105807/2b6ebde936316453fb0f8db9c6ad7e2c/" TargetMode="External"/><Relationship Id="rId14" Type="http://schemas.openxmlformats.org/officeDocument/2006/relationships/hyperlink" Target="http://base.garant.ru/10105807/6c5d646c69a3bcbf3725660a74c880d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99</cp:revision>
  <cp:lastPrinted>2020-11-30T04:23:00Z</cp:lastPrinted>
  <dcterms:created xsi:type="dcterms:W3CDTF">2020-03-31T05:11:00Z</dcterms:created>
  <dcterms:modified xsi:type="dcterms:W3CDTF">2020-12-02T02:27:00Z</dcterms:modified>
</cp:coreProperties>
</file>