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ED7A3F" w:rsidP="00EF0FA5">
            <w:pPr>
              <w:jc w:val="center"/>
              <w:rPr>
                <w:sz w:val="28"/>
              </w:rPr>
            </w:pPr>
            <w:r w:rsidRPr="00ED7A3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F77A64" w:rsidP="00F77A64">
            <w:pPr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23 апреля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>12</w:t>
            </w:r>
          </w:p>
        </w:tc>
      </w:tr>
    </w:tbl>
    <w:p w:rsidR="00F522E9" w:rsidRPr="009A6D60" w:rsidRDefault="00F522E9" w:rsidP="00503EB8">
      <w:pPr>
        <w:pStyle w:val="a6"/>
      </w:pPr>
    </w:p>
    <w:p w:rsidR="00860E88" w:rsidRDefault="00860E88" w:rsidP="00503EB8">
      <w:pPr>
        <w:pStyle w:val="a6"/>
      </w:pPr>
    </w:p>
    <w:p w:rsidR="009F08CC" w:rsidRPr="009F08CC" w:rsidRDefault="009F08CC" w:rsidP="009F08CC">
      <w:pPr>
        <w:pStyle w:val="a6"/>
        <w:jc w:val="center"/>
        <w:rPr>
          <w:b/>
          <w:sz w:val="22"/>
          <w:szCs w:val="22"/>
        </w:rPr>
      </w:pPr>
      <w:r w:rsidRPr="009F08CC">
        <w:rPr>
          <w:b/>
          <w:sz w:val="22"/>
          <w:szCs w:val="22"/>
        </w:rPr>
        <w:t>АДМИНИСТРАЦИЯ КОЖУРЛИНСКОГО СЕЛЬСОВЕТА</w:t>
      </w:r>
    </w:p>
    <w:p w:rsidR="009F08CC" w:rsidRPr="009F08CC" w:rsidRDefault="009F08CC" w:rsidP="009F08CC">
      <w:pPr>
        <w:pStyle w:val="a6"/>
        <w:jc w:val="center"/>
        <w:rPr>
          <w:b/>
          <w:sz w:val="22"/>
          <w:szCs w:val="22"/>
        </w:rPr>
      </w:pPr>
      <w:r w:rsidRPr="009F08CC">
        <w:rPr>
          <w:b/>
          <w:sz w:val="22"/>
          <w:szCs w:val="22"/>
        </w:rPr>
        <w:t>УБИНСКОГО РАЙОНА НОВОСИБИРСКОЙ ОБЛАСТИ</w:t>
      </w:r>
    </w:p>
    <w:p w:rsidR="009F08CC" w:rsidRPr="009F08CC" w:rsidRDefault="009F08CC" w:rsidP="009F08CC">
      <w:pPr>
        <w:pStyle w:val="a6"/>
        <w:jc w:val="center"/>
        <w:rPr>
          <w:b/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jc w:val="center"/>
        <w:rPr>
          <w:b/>
          <w:sz w:val="22"/>
          <w:szCs w:val="22"/>
        </w:rPr>
      </w:pPr>
      <w:r w:rsidRPr="009F08CC">
        <w:rPr>
          <w:b/>
          <w:sz w:val="22"/>
          <w:szCs w:val="22"/>
        </w:rPr>
        <w:t>ПОСТАНОВЛЕНИЕ</w:t>
      </w: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20.04.2021                                                                           </w:t>
      </w:r>
      <w:r>
        <w:rPr>
          <w:sz w:val="22"/>
          <w:szCs w:val="22"/>
        </w:rPr>
        <w:t xml:space="preserve">                                    </w:t>
      </w:r>
      <w:r w:rsidRPr="009F08CC">
        <w:rPr>
          <w:sz w:val="22"/>
          <w:szCs w:val="22"/>
        </w:rPr>
        <w:t xml:space="preserve">  № 47-па                                                                                   </w:t>
      </w: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  <w:r w:rsidRPr="009F08CC">
        <w:rPr>
          <w:sz w:val="22"/>
          <w:szCs w:val="22"/>
        </w:rPr>
        <w:t>О создании комиссии по выявлению и обследованию несанкционированных свалок на территории Кожурлинского сельсовета Убинского района Новосибирской области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b/>
          <w:sz w:val="22"/>
          <w:szCs w:val="22"/>
        </w:rPr>
      </w:pPr>
      <w:r w:rsidRPr="009F08CC">
        <w:rPr>
          <w:sz w:val="22"/>
          <w:szCs w:val="22"/>
        </w:rPr>
        <w:t xml:space="preserve">       </w:t>
      </w:r>
      <w:proofErr w:type="gramStart"/>
      <w:r w:rsidRPr="009F08CC">
        <w:rPr>
          <w:sz w:val="22"/>
          <w:szCs w:val="22"/>
        </w:rPr>
        <w:t>В целях снижения негативного воздействия на окружающую среду отходов производства и потребления, организации мероприятий по ликвидации несанкционированных свалок, в соответствии с п. 9 ст.15 Федерального закона от 06.10.2006 № 131-ФЗ «Об общих принципах организации местного самоуправления в Российской Федерации», ст. 8 Федерального закона от 24.06.1998 № 89-ФЗ «Об отходах производства и потребления», ст. 7 Федерального закона от 10.01.2002 № 7-ФЗ «Об охране</w:t>
      </w:r>
      <w:proofErr w:type="gramEnd"/>
      <w:r w:rsidRPr="009F08CC">
        <w:rPr>
          <w:sz w:val="22"/>
          <w:szCs w:val="22"/>
        </w:rPr>
        <w:t xml:space="preserve"> окружающей среды», администрация Кожурлинского сельсовета Убинского района  Новосибирской области    </w:t>
      </w:r>
      <w:proofErr w:type="spellStart"/>
      <w:proofErr w:type="gramStart"/>
      <w:r w:rsidRPr="009F08CC">
        <w:rPr>
          <w:b/>
          <w:sz w:val="22"/>
          <w:szCs w:val="22"/>
        </w:rPr>
        <w:t>п</w:t>
      </w:r>
      <w:proofErr w:type="spellEnd"/>
      <w:proofErr w:type="gramEnd"/>
      <w:r w:rsidRPr="009F08CC">
        <w:rPr>
          <w:b/>
          <w:sz w:val="22"/>
          <w:szCs w:val="22"/>
        </w:rPr>
        <w:t xml:space="preserve"> о с т а </w:t>
      </w:r>
      <w:proofErr w:type="spellStart"/>
      <w:r w:rsidRPr="009F08CC">
        <w:rPr>
          <w:b/>
          <w:sz w:val="22"/>
          <w:szCs w:val="22"/>
        </w:rPr>
        <w:t>н</w:t>
      </w:r>
      <w:proofErr w:type="spellEnd"/>
      <w:r w:rsidRPr="009F08CC">
        <w:rPr>
          <w:b/>
          <w:sz w:val="22"/>
          <w:szCs w:val="22"/>
        </w:rPr>
        <w:t xml:space="preserve"> о в л я е т: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1. Создать комиссию по выявлению и обследованию несанкционированных свалок на территории Кожурлинского сельсовета Убинского района Новосибирской области.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2. Утвердить следующий состав комиссии по выявлению и обследованию несанкционированных свалок: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</w:t>
      </w:r>
      <w:proofErr w:type="spellStart"/>
      <w:r w:rsidRPr="009F08CC">
        <w:rPr>
          <w:sz w:val="22"/>
          <w:szCs w:val="22"/>
        </w:rPr>
        <w:t>Кацубо</w:t>
      </w:r>
      <w:proofErr w:type="spellEnd"/>
      <w:r w:rsidRPr="009F08CC">
        <w:rPr>
          <w:sz w:val="22"/>
          <w:szCs w:val="22"/>
        </w:rPr>
        <w:t xml:space="preserve"> Т.А. – председатель Совета депутатов Кожурлинского сельсовета Убинского района Новосибирской области, председатель комиссии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Члены комиссии: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Нехаева Е.Н. – Глава Кожурлинского сельсовета Убинского района Новосибирской области;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</w:t>
      </w:r>
      <w:proofErr w:type="spellStart"/>
      <w:r w:rsidRPr="009F08CC">
        <w:rPr>
          <w:sz w:val="22"/>
          <w:szCs w:val="22"/>
        </w:rPr>
        <w:t>Губская</w:t>
      </w:r>
      <w:proofErr w:type="spellEnd"/>
      <w:r w:rsidRPr="009F08CC">
        <w:rPr>
          <w:sz w:val="22"/>
          <w:szCs w:val="22"/>
        </w:rPr>
        <w:t xml:space="preserve"> В.Л. – директор  МУП «Кожурлинское ЖКХ»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3. Утвердить форму акта обследования выявленных несанкционированных свалок согласно приложению.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4. Постановление администрации Кожурлинского сельсовета Убинского района Новосибирской области от 15.05.2020 № 32-па «О создании комиссии по выявлению и обследованию несанкционированных свалок на территории Кожурлинского сельсовета Убинского района Новосибирской области»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5.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6. Контроль исполнения постановления оставляю за собой.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Глава Кожурлинского  сельсовета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Убинского района Новосибирской области                                   Е.Н. Нехаева</w:t>
      </w:r>
    </w:p>
    <w:p w:rsidR="009F08CC" w:rsidRDefault="009F08CC" w:rsidP="009F08CC">
      <w:pPr>
        <w:pStyle w:val="a6"/>
        <w:jc w:val="right"/>
        <w:rPr>
          <w:sz w:val="22"/>
          <w:szCs w:val="22"/>
        </w:rPr>
      </w:pPr>
    </w:p>
    <w:p w:rsidR="009F08CC" w:rsidRDefault="009F08CC" w:rsidP="009F08CC">
      <w:pPr>
        <w:pStyle w:val="a6"/>
        <w:jc w:val="right"/>
        <w:rPr>
          <w:sz w:val="22"/>
          <w:szCs w:val="22"/>
        </w:rPr>
      </w:pP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lastRenderedPageBreak/>
        <w:t xml:space="preserve">Приложение </w:t>
      </w:r>
      <w:proofErr w:type="gramStart"/>
      <w:r w:rsidRPr="009F08CC">
        <w:rPr>
          <w:sz w:val="22"/>
          <w:szCs w:val="22"/>
        </w:rPr>
        <w:t>к</w:t>
      </w:r>
      <w:proofErr w:type="gramEnd"/>
      <w:r w:rsidRPr="009F08CC">
        <w:rPr>
          <w:sz w:val="22"/>
          <w:szCs w:val="22"/>
        </w:rPr>
        <w:t xml:space="preserve"> 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постановлению администрации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Кожурлинского сельсовета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Убинского района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Новосибирской области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от 20.04.2021  № 47-па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УТВЕРЖДАЮ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                                                           Глава Кожурлинского сельсовета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Убинского района</w:t>
      </w:r>
    </w:p>
    <w:p w:rsidR="009F08CC" w:rsidRPr="009F08CC" w:rsidRDefault="009F08CC" w:rsidP="009F08CC">
      <w:pPr>
        <w:pStyle w:val="a6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Новосибирской области</w:t>
      </w: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                                                            ________________Е.Н. Нехаева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  <w:r w:rsidRPr="009F08CC">
        <w:rPr>
          <w:sz w:val="22"/>
          <w:szCs w:val="22"/>
        </w:rPr>
        <w:t>АКТ</w:t>
      </w: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  <w:r w:rsidRPr="009F08CC">
        <w:rPr>
          <w:sz w:val="22"/>
          <w:szCs w:val="22"/>
        </w:rPr>
        <w:t>обследования несанкционированной свалки на территории Кожурлинского сельсовета Убинского района Новосибирской области</w:t>
      </w:r>
    </w:p>
    <w:p w:rsidR="009F08CC" w:rsidRPr="009F08CC" w:rsidRDefault="009F08CC" w:rsidP="009F08CC">
      <w:pPr>
        <w:pStyle w:val="a6"/>
        <w:jc w:val="center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В соответствии с постановлением администрации Кожурлинского сельсовета Убинского района Новосибирской области  от 20.04.2021             № 47-па «О создании комиссии по выявлению и обследованию несанкционированных свалок на территории Кожурлинского  сельсовета Убинского района Новосибирской  области», комиссией в составе: _____________________________________________________________________________ _____________________________________________________________________________ _____________________________________________________________________________ проведено обследование несанкционированной свалки, расположенной _____________________________________________________________________________ _____________________________________________________________________________ В результате обследования установлено, что: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- площадь несанкционированной свалки составляет: </w:t>
      </w:r>
      <w:proofErr w:type="spellStart"/>
      <w:r w:rsidRPr="009F08CC">
        <w:rPr>
          <w:sz w:val="22"/>
          <w:szCs w:val="22"/>
        </w:rPr>
        <w:t>___________кв</w:t>
      </w:r>
      <w:proofErr w:type="gramStart"/>
      <w:r w:rsidRPr="009F08CC">
        <w:rPr>
          <w:sz w:val="22"/>
          <w:szCs w:val="22"/>
        </w:rPr>
        <w:t>.м</w:t>
      </w:r>
      <w:proofErr w:type="spellEnd"/>
      <w:proofErr w:type="gramEnd"/>
      <w:r w:rsidRPr="009F08CC">
        <w:rPr>
          <w:sz w:val="22"/>
          <w:szCs w:val="22"/>
        </w:rPr>
        <w:t xml:space="preserve">;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- категория земель: _____________________________________________________________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- предполагаемый объем несанкционированной свалки составляет: </w:t>
      </w:r>
      <w:proofErr w:type="spellStart"/>
      <w:r w:rsidRPr="009F08CC">
        <w:rPr>
          <w:sz w:val="22"/>
          <w:szCs w:val="22"/>
        </w:rPr>
        <w:t>____куб</w:t>
      </w:r>
      <w:proofErr w:type="gramStart"/>
      <w:r w:rsidRPr="009F08CC">
        <w:rPr>
          <w:sz w:val="22"/>
          <w:szCs w:val="22"/>
        </w:rPr>
        <w:t>.м</w:t>
      </w:r>
      <w:proofErr w:type="spellEnd"/>
      <w:proofErr w:type="gramEnd"/>
      <w:r w:rsidRPr="009F08CC">
        <w:rPr>
          <w:sz w:val="22"/>
          <w:szCs w:val="22"/>
        </w:rPr>
        <w:t xml:space="preserve">,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- характер (вид, тип) отходов, степень опасности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____________________________________________________________________________________________________________________________________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Результаты выявления несанкционированной свалки подтверждаются материалами </w:t>
      </w:r>
      <w:proofErr w:type="spellStart"/>
      <w:r w:rsidRPr="009F08CC">
        <w:rPr>
          <w:sz w:val="22"/>
          <w:szCs w:val="22"/>
        </w:rPr>
        <w:t>фотофиксации</w:t>
      </w:r>
      <w:proofErr w:type="spellEnd"/>
      <w:r w:rsidRPr="009F08CC">
        <w:rPr>
          <w:sz w:val="22"/>
          <w:szCs w:val="22"/>
        </w:rPr>
        <w:t xml:space="preserve"> на _____ листах.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>Члены комиссии:   __________________________________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                              ___________________________________________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                            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                              ____________________________________________</w:t>
      </w: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spacing w:line="100" w:lineRule="atLeast"/>
        <w:jc w:val="center"/>
        <w:rPr>
          <w:b/>
          <w:bCs/>
          <w:sz w:val="22"/>
          <w:szCs w:val="22"/>
        </w:rPr>
      </w:pPr>
      <w:r w:rsidRPr="009F08CC">
        <w:rPr>
          <w:b/>
          <w:bCs/>
          <w:sz w:val="22"/>
          <w:szCs w:val="22"/>
        </w:rPr>
        <w:t>АДМИНИСТРАЦИЯ КОЖУРЛИНСКОГО СЕЛЬСОВЕТА</w:t>
      </w:r>
    </w:p>
    <w:p w:rsidR="009F08CC" w:rsidRPr="009F08CC" w:rsidRDefault="009F08CC" w:rsidP="009F08CC">
      <w:pPr>
        <w:spacing w:line="100" w:lineRule="atLeast"/>
        <w:jc w:val="center"/>
        <w:rPr>
          <w:b/>
          <w:sz w:val="22"/>
          <w:szCs w:val="22"/>
        </w:rPr>
      </w:pPr>
      <w:r w:rsidRPr="009F08CC">
        <w:rPr>
          <w:b/>
          <w:bCs/>
          <w:sz w:val="22"/>
          <w:szCs w:val="22"/>
        </w:rPr>
        <w:t>УБИНСКОГО РАЙОНА НОВОСИБИРСКОЙ ОБЛАСТИ</w:t>
      </w:r>
    </w:p>
    <w:p w:rsidR="009F08CC" w:rsidRPr="009F08CC" w:rsidRDefault="009F08CC" w:rsidP="009F08CC">
      <w:pPr>
        <w:rPr>
          <w:b/>
          <w:sz w:val="22"/>
          <w:szCs w:val="22"/>
        </w:rPr>
      </w:pPr>
    </w:p>
    <w:p w:rsidR="009F08CC" w:rsidRPr="009F08CC" w:rsidRDefault="009F08CC" w:rsidP="009F08CC">
      <w:pPr>
        <w:jc w:val="center"/>
        <w:rPr>
          <w:sz w:val="22"/>
          <w:szCs w:val="22"/>
        </w:rPr>
      </w:pPr>
      <w:r w:rsidRPr="009F08CC">
        <w:rPr>
          <w:b/>
          <w:bCs/>
          <w:sz w:val="22"/>
          <w:szCs w:val="22"/>
        </w:rPr>
        <w:t>ПОСТАНОВЛЕНИЕ</w:t>
      </w:r>
    </w:p>
    <w:p w:rsidR="009F08CC" w:rsidRPr="009F08CC" w:rsidRDefault="009F08CC" w:rsidP="009F08CC">
      <w:pPr>
        <w:jc w:val="center"/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9F08CC">
        <w:rPr>
          <w:bCs/>
          <w:sz w:val="22"/>
          <w:szCs w:val="22"/>
        </w:rPr>
        <w:t xml:space="preserve">23.04.2021  </w:t>
      </w:r>
      <w:r w:rsidRPr="009F08CC">
        <w:rPr>
          <w:b/>
          <w:bCs/>
          <w:sz w:val="22"/>
          <w:szCs w:val="22"/>
        </w:rPr>
        <w:t xml:space="preserve">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          </w:t>
      </w:r>
      <w:r w:rsidRPr="009F08CC">
        <w:rPr>
          <w:b/>
          <w:bCs/>
          <w:sz w:val="22"/>
          <w:szCs w:val="22"/>
        </w:rPr>
        <w:t xml:space="preserve">          </w:t>
      </w:r>
      <w:r w:rsidRPr="009F08CC">
        <w:rPr>
          <w:bCs/>
          <w:sz w:val="22"/>
          <w:szCs w:val="22"/>
        </w:rPr>
        <w:t>№ 48-па</w:t>
      </w:r>
    </w:p>
    <w:p w:rsidR="009F08CC" w:rsidRPr="009F08CC" w:rsidRDefault="009F08CC" w:rsidP="009F08CC">
      <w:pPr>
        <w:ind w:right="108"/>
        <w:rPr>
          <w:sz w:val="22"/>
          <w:szCs w:val="22"/>
        </w:rPr>
      </w:pPr>
    </w:p>
    <w:p w:rsidR="009F08CC" w:rsidRPr="009F08CC" w:rsidRDefault="009F08CC" w:rsidP="009F08CC">
      <w:pPr>
        <w:ind w:right="108"/>
        <w:jc w:val="center"/>
        <w:rPr>
          <w:b/>
          <w:sz w:val="22"/>
          <w:szCs w:val="22"/>
        </w:rPr>
      </w:pPr>
      <w:r w:rsidRPr="009F08CC">
        <w:rPr>
          <w:sz w:val="22"/>
          <w:szCs w:val="22"/>
        </w:rPr>
        <w:t xml:space="preserve">Об  утверждении Порядка определения размера вреда, причиняемого </w:t>
      </w:r>
      <w:r w:rsidRPr="009F08CC">
        <w:rPr>
          <w:sz w:val="22"/>
          <w:szCs w:val="22"/>
          <w:shd w:val="clear" w:color="auto" w:fill="FFFFFF"/>
        </w:rPr>
        <w:t xml:space="preserve">тяжеловесными транспортными средствами </w:t>
      </w:r>
      <w:r w:rsidRPr="009F08CC">
        <w:rPr>
          <w:sz w:val="22"/>
          <w:szCs w:val="22"/>
        </w:rPr>
        <w:t xml:space="preserve">при движении по автомобильным дорогам общего пользования местного значения, </w:t>
      </w:r>
      <w:proofErr w:type="gramStart"/>
      <w:r w:rsidRPr="009F08CC">
        <w:rPr>
          <w:sz w:val="22"/>
          <w:szCs w:val="22"/>
        </w:rPr>
        <w:t>находящихся</w:t>
      </w:r>
      <w:proofErr w:type="gramEnd"/>
      <w:r w:rsidRPr="009F08CC">
        <w:rPr>
          <w:sz w:val="22"/>
          <w:szCs w:val="22"/>
        </w:rPr>
        <w:t xml:space="preserve"> на территории Кожурлинского сельсовета Убинского района Новосибирской области</w:t>
      </w:r>
    </w:p>
    <w:p w:rsidR="009F08CC" w:rsidRPr="009F08CC" w:rsidRDefault="009F08CC" w:rsidP="009F08CC">
      <w:pPr>
        <w:pStyle w:val="a6"/>
        <w:rPr>
          <w:color w:val="000000"/>
          <w:spacing w:val="-10"/>
          <w:sz w:val="22"/>
          <w:szCs w:val="22"/>
        </w:rPr>
      </w:pPr>
      <w:r w:rsidRPr="009F08CC">
        <w:rPr>
          <w:sz w:val="22"/>
          <w:szCs w:val="22"/>
        </w:rPr>
        <w:lastRenderedPageBreak/>
        <w:t xml:space="preserve">          </w:t>
      </w:r>
      <w:proofErr w:type="gramStart"/>
      <w:r w:rsidRPr="009F08CC">
        <w:rPr>
          <w:sz w:val="22"/>
          <w:szCs w:val="22"/>
        </w:rPr>
        <w:t xml:space="preserve">В соответствии с  Федеральным   законом  от 08.11.2007  № 257-ФЗ «Об автомобильных дорогах и о дорожной деятельности в Российской Федерации,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9F08CC">
        <w:rPr>
          <w:sz w:val="22"/>
          <w:szCs w:val="22"/>
          <w:shd w:val="clear" w:color="auto" w:fill="FFFFFF"/>
        </w:rPr>
        <w:t>постановлением Правительства РФ от 31.01.2020 № 67</w:t>
      </w:r>
      <w:r w:rsidRPr="009F08CC">
        <w:rPr>
          <w:sz w:val="22"/>
          <w:szCs w:val="22"/>
        </w:rPr>
        <w:t xml:space="preserve"> </w:t>
      </w:r>
      <w:r w:rsidRPr="009F08CC">
        <w:rPr>
          <w:sz w:val="22"/>
          <w:szCs w:val="22"/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</w:t>
      </w:r>
      <w:proofErr w:type="gramEnd"/>
      <w:r w:rsidRPr="009F08CC">
        <w:rPr>
          <w:sz w:val="22"/>
          <w:szCs w:val="22"/>
          <w:shd w:val="clear" w:color="auto" w:fill="FFFFFF"/>
        </w:rPr>
        <w:t xml:space="preserve"> утратившими силу некоторых актов Правительства Российской Федерации»</w:t>
      </w:r>
      <w:r w:rsidRPr="009F08CC">
        <w:rPr>
          <w:sz w:val="22"/>
          <w:szCs w:val="22"/>
        </w:rPr>
        <w:t>,  руководствуясь Уставом Кожурлинского сельсовета Убинского района Новосибирской области, а</w:t>
      </w:r>
      <w:r w:rsidRPr="009F08CC">
        <w:rPr>
          <w:color w:val="000000"/>
          <w:spacing w:val="-10"/>
          <w:sz w:val="22"/>
          <w:szCs w:val="22"/>
        </w:rPr>
        <w:t xml:space="preserve">дминистрация </w:t>
      </w:r>
      <w:r w:rsidRPr="009F08CC">
        <w:rPr>
          <w:sz w:val="22"/>
          <w:szCs w:val="22"/>
        </w:rPr>
        <w:t xml:space="preserve">Кожурлинского сельсовета Убинского района Новосибирской области   </w:t>
      </w:r>
      <w:proofErr w:type="spellStart"/>
      <w:proofErr w:type="gramStart"/>
      <w:r w:rsidRPr="009F08CC">
        <w:rPr>
          <w:b/>
          <w:color w:val="000000"/>
          <w:spacing w:val="-10"/>
          <w:sz w:val="22"/>
          <w:szCs w:val="22"/>
        </w:rPr>
        <w:t>п</w:t>
      </w:r>
      <w:proofErr w:type="spellEnd"/>
      <w:proofErr w:type="gramEnd"/>
      <w:r w:rsidRPr="009F08CC">
        <w:rPr>
          <w:b/>
          <w:color w:val="000000"/>
          <w:spacing w:val="-10"/>
          <w:sz w:val="22"/>
          <w:szCs w:val="22"/>
        </w:rPr>
        <w:t xml:space="preserve"> о с т а </w:t>
      </w:r>
      <w:proofErr w:type="spellStart"/>
      <w:r w:rsidRPr="009F08CC">
        <w:rPr>
          <w:b/>
          <w:color w:val="000000"/>
          <w:spacing w:val="-10"/>
          <w:sz w:val="22"/>
          <w:szCs w:val="22"/>
        </w:rPr>
        <w:t>н</w:t>
      </w:r>
      <w:proofErr w:type="spellEnd"/>
      <w:r w:rsidRPr="009F08CC">
        <w:rPr>
          <w:b/>
          <w:color w:val="000000"/>
          <w:spacing w:val="-10"/>
          <w:sz w:val="22"/>
          <w:szCs w:val="22"/>
        </w:rPr>
        <w:t xml:space="preserve"> о в л я е т:</w:t>
      </w:r>
    </w:p>
    <w:p w:rsidR="009F08CC" w:rsidRPr="009F08CC" w:rsidRDefault="009F08CC" w:rsidP="009F08CC">
      <w:pPr>
        <w:pStyle w:val="a6"/>
        <w:rPr>
          <w:rFonts w:eastAsia="Calibri"/>
          <w:sz w:val="22"/>
          <w:szCs w:val="22"/>
        </w:rPr>
      </w:pPr>
      <w:r w:rsidRPr="009F08CC">
        <w:rPr>
          <w:sz w:val="22"/>
          <w:szCs w:val="22"/>
        </w:rPr>
        <w:t xml:space="preserve">     1. Утвердить  Порядок  определения  размера  вреда,  причиняемого  </w:t>
      </w:r>
      <w:r w:rsidRPr="009F08CC">
        <w:rPr>
          <w:color w:val="22272F"/>
          <w:sz w:val="22"/>
          <w:szCs w:val="22"/>
          <w:shd w:val="clear" w:color="auto" w:fill="FFFFFF"/>
        </w:rPr>
        <w:t>тяжеловесными транспортными средствами</w:t>
      </w:r>
      <w:r w:rsidRPr="009F08CC">
        <w:rPr>
          <w:sz w:val="22"/>
          <w:szCs w:val="22"/>
        </w:rPr>
        <w:t xml:space="preserve"> при движении по  автомобильным  дорогам  общего  пользования  местного  значения,  </w:t>
      </w:r>
      <w:proofErr w:type="gramStart"/>
      <w:r w:rsidRPr="009F08CC">
        <w:rPr>
          <w:sz w:val="22"/>
          <w:szCs w:val="22"/>
        </w:rPr>
        <w:t>находящихся</w:t>
      </w:r>
      <w:proofErr w:type="gramEnd"/>
      <w:r w:rsidRPr="009F08CC">
        <w:rPr>
          <w:sz w:val="22"/>
          <w:szCs w:val="22"/>
        </w:rPr>
        <w:t xml:space="preserve"> на территории Кожурлинского сельсовета Убинского района Новосибирской области согласно приложению</w:t>
      </w:r>
      <w:r w:rsidRPr="009F08CC">
        <w:rPr>
          <w:rFonts w:eastAsia="Calibri"/>
          <w:sz w:val="22"/>
          <w:szCs w:val="22"/>
        </w:rPr>
        <w:t>.</w:t>
      </w:r>
    </w:p>
    <w:p w:rsidR="009F08CC" w:rsidRPr="009F08CC" w:rsidRDefault="009F08CC" w:rsidP="009F08CC">
      <w:pPr>
        <w:rPr>
          <w:sz w:val="22"/>
          <w:szCs w:val="22"/>
        </w:rPr>
      </w:pPr>
      <w:r w:rsidRPr="009F08CC">
        <w:rPr>
          <w:sz w:val="22"/>
          <w:szCs w:val="22"/>
        </w:rPr>
        <w:t xml:space="preserve">     2</w:t>
      </w:r>
      <w:r w:rsidRPr="009F08CC">
        <w:rPr>
          <w:rFonts w:eastAsia="Calibri"/>
          <w:sz w:val="22"/>
          <w:szCs w:val="22"/>
        </w:rPr>
        <w:t>. Постановление администрации Кожурлинского сельсовета Убинского района Новосибирской области от 04.02.2021 № 6-па «</w:t>
      </w:r>
      <w:r w:rsidRPr="009F08CC">
        <w:rPr>
          <w:sz w:val="22"/>
          <w:szCs w:val="22"/>
        </w:rPr>
        <w:t>Об утверждении Порядка определения размера вреда, причиняемого транспортными средствами, осуществляющими перевозки тяжеловесных грузов при движении по автомобильным дорогам общего  пользования местного значения в границах Кожурлинского сельсовета  Убинского района Новосибирской области» отменить.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rFonts w:eastAsia="Calibri"/>
          <w:sz w:val="22"/>
          <w:szCs w:val="22"/>
        </w:rPr>
        <w:t xml:space="preserve">      3. Опубликовать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 в сети Интернет.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4. Контроль исполнения  настоящего постановления оставляю за собой.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ab/>
      </w: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tabs>
          <w:tab w:val="left" w:pos="5558"/>
        </w:tabs>
        <w:rPr>
          <w:sz w:val="22"/>
          <w:szCs w:val="22"/>
        </w:rPr>
      </w:pPr>
      <w:r w:rsidRPr="009F08CC">
        <w:rPr>
          <w:sz w:val="22"/>
          <w:szCs w:val="22"/>
        </w:rPr>
        <w:t xml:space="preserve">Глава Кожурлинского сельсовета </w:t>
      </w:r>
    </w:p>
    <w:p w:rsidR="009F08CC" w:rsidRPr="009F08CC" w:rsidRDefault="009F08CC" w:rsidP="009F08CC">
      <w:pPr>
        <w:tabs>
          <w:tab w:val="left" w:pos="5558"/>
        </w:tabs>
        <w:rPr>
          <w:sz w:val="22"/>
          <w:szCs w:val="22"/>
        </w:rPr>
      </w:pPr>
      <w:r w:rsidRPr="009F08CC">
        <w:rPr>
          <w:sz w:val="22"/>
          <w:szCs w:val="22"/>
        </w:rPr>
        <w:t xml:space="preserve">Убинского района Новосибирской области                       </w:t>
      </w:r>
      <w:r>
        <w:rPr>
          <w:sz w:val="22"/>
          <w:szCs w:val="22"/>
        </w:rPr>
        <w:t xml:space="preserve">                                 </w:t>
      </w:r>
      <w:r w:rsidRPr="009F08CC">
        <w:rPr>
          <w:sz w:val="22"/>
          <w:szCs w:val="22"/>
        </w:rPr>
        <w:t xml:space="preserve">              Е.Н. Нехаева</w:t>
      </w:r>
    </w:p>
    <w:p w:rsidR="009F08CC" w:rsidRPr="009F08CC" w:rsidRDefault="009F08CC" w:rsidP="009F08CC">
      <w:pPr>
        <w:tabs>
          <w:tab w:val="left" w:pos="567"/>
        </w:tabs>
        <w:rPr>
          <w:sz w:val="22"/>
          <w:szCs w:val="22"/>
        </w:rPr>
      </w:pPr>
    </w:p>
    <w:p w:rsidR="009F08CC" w:rsidRPr="009F08CC" w:rsidRDefault="009F08CC" w:rsidP="009F08CC">
      <w:pPr>
        <w:tabs>
          <w:tab w:val="left" w:pos="567"/>
        </w:tabs>
        <w:ind w:left="5103"/>
        <w:jc w:val="right"/>
        <w:rPr>
          <w:sz w:val="22"/>
          <w:szCs w:val="22"/>
        </w:rPr>
      </w:pPr>
    </w:p>
    <w:p w:rsidR="009F08CC" w:rsidRPr="009F08CC" w:rsidRDefault="009F08CC" w:rsidP="009F08CC">
      <w:pPr>
        <w:tabs>
          <w:tab w:val="left" w:pos="567"/>
        </w:tabs>
        <w:ind w:left="5103"/>
        <w:jc w:val="right"/>
        <w:rPr>
          <w:sz w:val="22"/>
          <w:szCs w:val="22"/>
        </w:rPr>
      </w:pPr>
    </w:p>
    <w:p w:rsidR="009F08CC" w:rsidRPr="009F08CC" w:rsidRDefault="009F08CC" w:rsidP="009F08CC">
      <w:pPr>
        <w:tabs>
          <w:tab w:val="left" w:pos="567"/>
        </w:tabs>
        <w:ind w:left="5103"/>
        <w:jc w:val="right"/>
        <w:rPr>
          <w:sz w:val="22"/>
          <w:szCs w:val="22"/>
        </w:rPr>
      </w:pPr>
    </w:p>
    <w:p w:rsidR="009F08CC" w:rsidRPr="009F08CC" w:rsidRDefault="009F08CC" w:rsidP="009F08CC">
      <w:pPr>
        <w:tabs>
          <w:tab w:val="left" w:pos="567"/>
        </w:tabs>
        <w:ind w:left="5103" w:hanging="425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 xml:space="preserve"> Приложение 1</w:t>
      </w:r>
    </w:p>
    <w:p w:rsidR="009F08CC" w:rsidRPr="009F08CC" w:rsidRDefault="009F08CC" w:rsidP="009F08CC">
      <w:pPr>
        <w:ind w:left="5103" w:hanging="425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УТВЕРЖДЕН</w:t>
      </w:r>
    </w:p>
    <w:p w:rsidR="009F08CC" w:rsidRPr="009F08CC" w:rsidRDefault="009F08CC" w:rsidP="009F08CC">
      <w:pPr>
        <w:ind w:left="5103" w:hanging="425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постановлением  администрации</w:t>
      </w:r>
    </w:p>
    <w:p w:rsidR="009F08CC" w:rsidRPr="009F08CC" w:rsidRDefault="009F08CC" w:rsidP="009F08CC">
      <w:pPr>
        <w:ind w:left="5103" w:hanging="425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 xml:space="preserve">Кожурлинского сельсовета </w:t>
      </w:r>
    </w:p>
    <w:p w:rsidR="009F08CC" w:rsidRPr="009F08CC" w:rsidRDefault="009F08CC" w:rsidP="009F08CC">
      <w:pPr>
        <w:ind w:left="5103" w:hanging="425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 xml:space="preserve">Убинского района </w:t>
      </w:r>
    </w:p>
    <w:p w:rsidR="009F08CC" w:rsidRPr="009F08CC" w:rsidRDefault="009F08CC" w:rsidP="009F08CC">
      <w:pPr>
        <w:ind w:left="5103" w:hanging="425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 xml:space="preserve">Новосибирской области </w:t>
      </w:r>
    </w:p>
    <w:p w:rsidR="009F08CC" w:rsidRPr="009F08CC" w:rsidRDefault="009F08CC" w:rsidP="009F08CC">
      <w:pPr>
        <w:ind w:left="5103"/>
        <w:jc w:val="right"/>
        <w:rPr>
          <w:sz w:val="22"/>
          <w:szCs w:val="22"/>
        </w:rPr>
      </w:pPr>
      <w:r w:rsidRPr="009F08CC">
        <w:rPr>
          <w:sz w:val="22"/>
          <w:szCs w:val="22"/>
        </w:rPr>
        <w:t>от 23.04.2021  № 48-па</w:t>
      </w:r>
    </w:p>
    <w:p w:rsidR="009F08CC" w:rsidRPr="009F08CC" w:rsidRDefault="009F08CC" w:rsidP="009F08CC">
      <w:pPr>
        <w:tabs>
          <w:tab w:val="left" w:pos="567"/>
        </w:tabs>
        <w:ind w:left="5103"/>
        <w:jc w:val="right"/>
        <w:rPr>
          <w:sz w:val="22"/>
          <w:szCs w:val="22"/>
        </w:rPr>
      </w:pPr>
    </w:p>
    <w:p w:rsidR="009F08CC" w:rsidRPr="009F08CC" w:rsidRDefault="009F08CC" w:rsidP="009F08CC">
      <w:pPr>
        <w:autoSpaceDE w:val="0"/>
        <w:ind w:firstLine="709"/>
        <w:jc w:val="center"/>
        <w:rPr>
          <w:b/>
          <w:sz w:val="22"/>
          <w:szCs w:val="22"/>
        </w:rPr>
      </w:pPr>
      <w:r w:rsidRPr="009F08CC">
        <w:rPr>
          <w:b/>
          <w:bCs/>
          <w:kern w:val="1"/>
          <w:sz w:val="22"/>
          <w:szCs w:val="22"/>
        </w:rPr>
        <w:t>ПОРЯДОК</w:t>
      </w:r>
    </w:p>
    <w:p w:rsidR="009F08CC" w:rsidRPr="009F08CC" w:rsidRDefault="009F08CC" w:rsidP="009F08CC">
      <w:pPr>
        <w:ind w:right="108"/>
        <w:jc w:val="center"/>
        <w:rPr>
          <w:b/>
          <w:bCs/>
          <w:color w:val="000000"/>
          <w:spacing w:val="-10"/>
          <w:kern w:val="1"/>
          <w:sz w:val="22"/>
          <w:szCs w:val="22"/>
        </w:rPr>
      </w:pPr>
      <w:r w:rsidRPr="009F08CC">
        <w:rPr>
          <w:b/>
          <w:sz w:val="22"/>
          <w:szCs w:val="22"/>
        </w:rPr>
        <w:t xml:space="preserve">определения размера вреда, причиняемого </w:t>
      </w:r>
      <w:r w:rsidRPr="009F08CC">
        <w:rPr>
          <w:b/>
          <w:color w:val="22272F"/>
          <w:sz w:val="22"/>
          <w:szCs w:val="22"/>
          <w:shd w:val="clear" w:color="auto" w:fill="FFFFFF"/>
        </w:rPr>
        <w:t xml:space="preserve">тяжеловесными транспортными средствами </w:t>
      </w:r>
      <w:r w:rsidRPr="009F08CC">
        <w:rPr>
          <w:b/>
          <w:sz w:val="22"/>
          <w:szCs w:val="22"/>
        </w:rPr>
        <w:t xml:space="preserve">при движении по автомобильным дорогам общего пользования местного значения, </w:t>
      </w:r>
      <w:proofErr w:type="gramStart"/>
      <w:r w:rsidRPr="009F08CC">
        <w:rPr>
          <w:b/>
          <w:sz w:val="22"/>
          <w:szCs w:val="22"/>
        </w:rPr>
        <w:t>находящихся</w:t>
      </w:r>
      <w:proofErr w:type="gramEnd"/>
      <w:r w:rsidRPr="009F08CC">
        <w:rPr>
          <w:b/>
          <w:sz w:val="22"/>
          <w:szCs w:val="22"/>
        </w:rPr>
        <w:t xml:space="preserve"> на территории Кожурлинского сельсовета Убинского района Новосибирской области</w:t>
      </w:r>
    </w:p>
    <w:p w:rsidR="009F08CC" w:rsidRPr="009F08CC" w:rsidRDefault="009F08CC" w:rsidP="009F08CC">
      <w:pPr>
        <w:autoSpaceDE w:val="0"/>
        <w:ind w:firstLine="709"/>
        <w:jc w:val="center"/>
        <w:rPr>
          <w:b/>
          <w:bCs/>
          <w:kern w:val="1"/>
          <w:sz w:val="22"/>
          <w:szCs w:val="22"/>
        </w:rPr>
      </w:pP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bCs/>
          <w:kern w:val="1"/>
          <w:sz w:val="22"/>
          <w:szCs w:val="22"/>
        </w:rPr>
        <w:t xml:space="preserve">      </w:t>
      </w:r>
      <w:r w:rsidRPr="009F08CC">
        <w:rPr>
          <w:bCs/>
          <w:kern w:val="1"/>
          <w:sz w:val="22"/>
          <w:szCs w:val="22"/>
        </w:rPr>
        <w:tab/>
        <w:t xml:space="preserve">1. Настоящий Порядок устанавливает механизм определения размера вреда, причиняемого </w:t>
      </w:r>
      <w:r w:rsidRPr="009F08CC">
        <w:rPr>
          <w:sz w:val="22"/>
          <w:szCs w:val="22"/>
          <w:shd w:val="clear" w:color="auto" w:fill="FFFFFF"/>
        </w:rPr>
        <w:t>тяжеловесными транспортными средствами</w:t>
      </w:r>
      <w:r w:rsidRPr="009F08CC">
        <w:rPr>
          <w:bCs/>
          <w:kern w:val="1"/>
          <w:sz w:val="22"/>
          <w:szCs w:val="22"/>
        </w:rPr>
        <w:t xml:space="preserve"> при движении по </w:t>
      </w:r>
      <w:r w:rsidRPr="009F08CC">
        <w:rPr>
          <w:sz w:val="22"/>
          <w:szCs w:val="22"/>
        </w:rPr>
        <w:t xml:space="preserve">автомобильным дорогам общего пользования местного значения, </w:t>
      </w:r>
      <w:proofErr w:type="gramStart"/>
      <w:r w:rsidRPr="009F08CC">
        <w:rPr>
          <w:sz w:val="22"/>
          <w:szCs w:val="22"/>
        </w:rPr>
        <w:t>находящихся</w:t>
      </w:r>
      <w:proofErr w:type="gramEnd"/>
      <w:r w:rsidRPr="009F08CC">
        <w:rPr>
          <w:sz w:val="22"/>
          <w:szCs w:val="22"/>
        </w:rPr>
        <w:t xml:space="preserve"> в собственности администрации Кожурлинского сельсовета Убинского района Новосибирской области</w:t>
      </w:r>
      <w:r w:rsidRPr="009F08CC">
        <w:rPr>
          <w:spacing w:val="-10"/>
          <w:sz w:val="22"/>
          <w:szCs w:val="22"/>
        </w:rPr>
        <w:t xml:space="preserve"> </w:t>
      </w:r>
      <w:r w:rsidRPr="009F08CC">
        <w:rPr>
          <w:sz w:val="22"/>
          <w:szCs w:val="22"/>
        </w:rPr>
        <w:t>(далее Порядок).</w:t>
      </w:r>
    </w:p>
    <w:p w:rsidR="009F08CC" w:rsidRPr="009F08CC" w:rsidRDefault="009F08CC" w:rsidP="009F08CC">
      <w:pPr>
        <w:pStyle w:val="a6"/>
        <w:rPr>
          <w:bCs/>
          <w:kern w:val="1"/>
          <w:sz w:val="22"/>
          <w:szCs w:val="22"/>
        </w:rPr>
      </w:pPr>
      <w:r w:rsidRPr="009F08CC">
        <w:rPr>
          <w:sz w:val="22"/>
          <w:szCs w:val="22"/>
        </w:rPr>
        <w:t xml:space="preserve">      </w:t>
      </w:r>
      <w:r w:rsidRPr="009F08CC">
        <w:rPr>
          <w:sz w:val="22"/>
          <w:szCs w:val="22"/>
        </w:rPr>
        <w:tab/>
        <w:t>2. Вред, причиняемый автомобильным дорогам общего пользования местного значения, находящихся вне границ населенных пунктов в границах Кожурлинского сельсовета Убинского района Новосибирской области (далее – автомобильные дороги), подлежит возмещению собственником транспортного средства либо иным лицом, на законных основаниях владеющим и использующим транспортное средство (далее – владелец транспортного средства).</w:t>
      </w:r>
    </w:p>
    <w:p w:rsidR="009F08CC" w:rsidRPr="009F08CC" w:rsidRDefault="009F08CC" w:rsidP="009F08CC">
      <w:pPr>
        <w:pStyle w:val="a6"/>
        <w:rPr>
          <w:bCs/>
          <w:kern w:val="1"/>
          <w:sz w:val="22"/>
          <w:szCs w:val="22"/>
        </w:rPr>
      </w:pPr>
      <w:r w:rsidRPr="009F08CC">
        <w:rPr>
          <w:bCs/>
          <w:kern w:val="1"/>
          <w:sz w:val="22"/>
          <w:szCs w:val="22"/>
        </w:rPr>
        <w:t xml:space="preserve">  </w:t>
      </w:r>
      <w:r w:rsidRPr="009F08CC">
        <w:rPr>
          <w:bCs/>
          <w:kern w:val="1"/>
          <w:sz w:val="22"/>
          <w:szCs w:val="22"/>
        </w:rPr>
        <w:tab/>
        <w:t xml:space="preserve">3. Размер вреда, причиняемого  </w:t>
      </w:r>
      <w:r w:rsidRPr="009F08CC">
        <w:rPr>
          <w:sz w:val="22"/>
          <w:szCs w:val="22"/>
          <w:shd w:val="clear" w:color="auto" w:fill="FFFFFF"/>
        </w:rPr>
        <w:t xml:space="preserve">тяжеловесными транспортными средствами </w:t>
      </w:r>
      <w:r w:rsidRPr="009F08CC">
        <w:rPr>
          <w:bCs/>
          <w:kern w:val="1"/>
          <w:sz w:val="22"/>
          <w:szCs w:val="22"/>
        </w:rPr>
        <w:t xml:space="preserve">при движении по автомобильным дорогам, определяется согласно таблицам </w:t>
      </w:r>
      <w:r w:rsidRPr="009F08CC">
        <w:rPr>
          <w:sz w:val="22"/>
          <w:szCs w:val="22"/>
          <w:shd w:val="clear" w:color="auto" w:fill="FFFFFF"/>
        </w:rPr>
        <w:t>Методики</w:t>
      </w:r>
      <w:r w:rsidRPr="009F08CC">
        <w:rPr>
          <w:sz w:val="22"/>
          <w:szCs w:val="22"/>
        </w:rPr>
        <w:t xml:space="preserve"> </w:t>
      </w:r>
      <w:r w:rsidRPr="009F08CC">
        <w:rPr>
          <w:sz w:val="22"/>
          <w:szCs w:val="22"/>
          <w:shd w:val="clear" w:color="auto" w:fill="FFFFFF"/>
        </w:rPr>
        <w:t>расчета размера вреда, причиняемого тяжеловесными транспортными средствами, утвержденной постановлением Правительства РФ от 31.01.2020 № 67</w:t>
      </w:r>
      <w:r w:rsidRPr="009F08CC">
        <w:rPr>
          <w:bCs/>
          <w:kern w:val="1"/>
          <w:sz w:val="22"/>
          <w:szCs w:val="22"/>
        </w:rPr>
        <w:t>.</w:t>
      </w:r>
    </w:p>
    <w:p w:rsidR="009F08CC" w:rsidRPr="009F08CC" w:rsidRDefault="009F08CC" w:rsidP="009F08CC">
      <w:pPr>
        <w:pStyle w:val="a6"/>
        <w:rPr>
          <w:bCs/>
          <w:kern w:val="1"/>
          <w:sz w:val="22"/>
          <w:szCs w:val="22"/>
        </w:rPr>
      </w:pPr>
      <w:r w:rsidRPr="009F08CC">
        <w:rPr>
          <w:bCs/>
          <w:kern w:val="1"/>
          <w:sz w:val="22"/>
          <w:szCs w:val="22"/>
        </w:rPr>
        <w:lastRenderedPageBreak/>
        <w:t xml:space="preserve">       </w:t>
      </w:r>
      <w:r w:rsidRPr="009F08CC">
        <w:rPr>
          <w:bCs/>
          <w:kern w:val="1"/>
          <w:sz w:val="22"/>
          <w:szCs w:val="22"/>
        </w:rPr>
        <w:tab/>
        <w:t xml:space="preserve">4. Внесение платы в счет возмещения вреда осуществляется при выдаче администрацией </w:t>
      </w:r>
      <w:r w:rsidRPr="009F08CC">
        <w:rPr>
          <w:sz w:val="22"/>
          <w:szCs w:val="22"/>
        </w:rPr>
        <w:t>Кожурлинского сельсовета Убинского района Новосибирской области</w:t>
      </w:r>
      <w:r w:rsidRPr="009F08CC">
        <w:rPr>
          <w:bCs/>
          <w:kern w:val="1"/>
          <w:sz w:val="22"/>
          <w:szCs w:val="22"/>
        </w:rPr>
        <w:t xml:space="preserve"> специального разрешения на движение  транспортных средств по автомобильным дорогам в границах </w:t>
      </w:r>
      <w:r w:rsidRPr="009F08CC">
        <w:rPr>
          <w:sz w:val="22"/>
          <w:szCs w:val="22"/>
        </w:rPr>
        <w:t>Кожурлинского сельсовета Убинского района Новосибирской области</w:t>
      </w:r>
      <w:r w:rsidRPr="009F08CC">
        <w:rPr>
          <w:bCs/>
          <w:kern w:val="1"/>
          <w:sz w:val="22"/>
          <w:szCs w:val="22"/>
        </w:rPr>
        <w:t xml:space="preserve"> (далее – Разрешение).</w:t>
      </w:r>
    </w:p>
    <w:p w:rsidR="009F08CC" w:rsidRPr="009F08CC" w:rsidRDefault="009F08CC" w:rsidP="009F08CC">
      <w:pPr>
        <w:pStyle w:val="a6"/>
        <w:rPr>
          <w:bCs/>
          <w:kern w:val="1"/>
          <w:sz w:val="22"/>
          <w:szCs w:val="22"/>
        </w:rPr>
      </w:pPr>
      <w:r w:rsidRPr="009F08CC">
        <w:rPr>
          <w:bCs/>
          <w:kern w:val="1"/>
          <w:sz w:val="22"/>
          <w:szCs w:val="22"/>
        </w:rPr>
        <w:t xml:space="preserve">    </w:t>
      </w:r>
      <w:r w:rsidRPr="009F08CC">
        <w:rPr>
          <w:bCs/>
          <w:kern w:val="1"/>
          <w:sz w:val="22"/>
          <w:szCs w:val="22"/>
        </w:rPr>
        <w:tab/>
        <w:t xml:space="preserve">5. Разрешение выдается в случае, если маршрут, часть маршрута </w:t>
      </w:r>
      <w:r w:rsidRPr="009F08CC">
        <w:rPr>
          <w:sz w:val="22"/>
          <w:szCs w:val="22"/>
          <w:shd w:val="clear" w:color="auto" w:fill="FFFFFF"/>
        </w:rPr>
        <w:t>тяжеловесного транспортного средства</w:t>
      </w:r>
      <w:r w:rsidRPr="009F08CC">
        <w:rPr>
          <w:bCs/>
          <w:kern w:val="1"/>
          <w:sz w:val="22"/>
          <w:szCs w:val="22"/>
        </w:rPr>
        <w:t xml:space="preserve"> проходит по автомобильным дорогам местного значения  </w:t>
      </w:r>
      <w:r w:rsidRPr="009F08CC">
        <w:rPr>
          <w:sz w:val="22"/>
          <w:szCs w:val="22"/>
        </w:rPr>
        <w:t>Кожурлинского сельсовета Убинского района Новосибирской области</w:t>
      </w:r>
      <w:r w:rsidRPr="009F08CC">
        <w:rPr>
          <w:bCs/>
          <w:kern w:val="1"/>
          <w:sz w:val="22"/>
          <w:szCs w:val="22"/>
        </w:rPr>
        <w:t xml:space="preserve"> и не проходят по автомобильным дорогам  федерального, регионального или  межмуниципального значения, участкам таких автомобильных дорог.</w:t>
      </w:r>
    </w:p>
    <w:p w:rsidR="009F08CC" w:rsidRPr="009F08CC" w:rsidRDefault="009F08CC" w:rsidP="009F08CC">
      <w:pPr>
        <w:pStyle w:val="a6"/>
        <w:rPr>
          <w:w w:val="95"/>
          <w:sz w:val="22"/>
          <w:szCs w:val="22"/>
        </w:rPr>
      </w:pPr>
      <w:r w:rsidRPr="009F08CC">
        <w:rPr>
          <w:kern w:val="1"/>
          <w:sz w:val="22"/>
          <w:szCs w:val="22"/>
        </w:rPr>
        <w:t xml:space="preserve">  </w:t>
      </w:r>
      <w:r w:rsidRPr="009F08CC">
        <w:rPr>
          <w:kern w:val="1"/>
          <w:sz w:val="22"/>
          <w:szCs w:val="22"/>
        </w:rPr>
        <w:tab/>
        <w:t xml:space="preserve"> 6. Разрешение оформляется на основании заявления владельца транспортного средства после оплаты им государственной пошлины на выдачу специального разрешения на основании п.п. 111 статьи 333.33 Налогового кодекса Российской Федерации и возмещение вреда до начала поездки.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w w:val="95"/>
          <w:sz w:val="22"/>
          <w:szCs w:val="22"/>
        </w:rPr>
        <w:t xml:space="preserve">             7. </w:t>
      </w:r>
      <w:r w:rsidRPr="009F08CC">
        <w:rPr>
          <w:sz w:val="22"/>
          <w:szCs w:val="22"/>
        </w:rPr>
        <w:t>Осуществление расчета, начисления и взимания платы в счет возмещения вреда организуется администрацией Кожурлинского сельсовета Убинского района Новосибирской области в отношении участков автомобильных дорог местного значения,  по которым проходит маршрут (часть маршрута) движения</w:t>
      </w:r>
      <w:r w:rsidRPr="009F08CC">
        <w:rPr>
          <w:sz w:val="22"/>
          <w:szCs w:val="22"/>
          <w:shd w:val="clear" w:color="auto" w:fill="FFFFFF"/>
        </w:rPr>
        <w:t xml:space="preserve"> тяжеловесного транспортного средства</w:t>
      </w:r>
      <w:r w:rsidRPr="009F08CC">
        <w:rPr>
          <w:kern w:val="1"/>
          <w:sz w:val="22"/>
          <w:szCs w:val="22"/>
        </w:rPr>
        <w:t>.</w:t>
      </w:r>
      <w:r w:rsidRPr="009F08CC">
        <w:rPr>
          <w:sz w:val="22"/>
          <w:szCs w:val="22"/>
        </w:rPr>
        <w:t xml:space="preserve">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8. Размер платы в счет возмещения вреда определяется в зависимости </w:t>
      </w:r>
      <w:proofErr w:type="gramStart"/>
      <w:r w:rsidRPr="009F08CC">
        <w:rPr>
          <w:sz w:val="22"/>
          <w:szCs w:val="22"/>
        </w:rPr>
        <w:t>от</w:t>
      </w:r>
      <w:proofErr w:type="gramEnd"/>
      <w:r w:rsidRPr="009F08CC">
        <w:rPr>
          <w:sz w:val="22"/>
          <w:szCs w:val="22"/>
        </w:rPr>
        <w:t xml:space="preserve">: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</w:t>
      </w:r>
      <w:proofErr w:type="gramStart"/>
      <w:r w:rsidRPr="009F08CC">
        <w:rPr>
          <w:sz w:val="22"/>
          <w:szCs w:val="22"/>
        </w:rPr>
        <w:t>а) превышения установленных правилами перевозки грузов автомобильным транспортом, утверждаемыми Правительством Российской Федерации, запрещающими дорожными знаками 3.11 «Ограничение массы» и (или) 3.12 «Ограничение массы, приходящейся на ось транспортного средства» или решением о временном ограничении движения транспортных средств, принимаемом в порядке, предусмотренном</w:t>
      </w:r>
      <w:bookmarkStart w:id="0" w:name="ext-gen6360"/>
      <w:bookmarkEnd w:id="0"/>
      <w:r w:rsidRPr="009F08CC">
        <w:rPr>
          <w:sz w:val="22"/>
          <w:szCs w:val="22"/>
        </w:rPr>
        <w:t xml:space="preserve"> частью 2 статьи 30 Федерального закона «Об автомобильных дорогах и о дорожной деятельности в Российской Федерации и о внесении изменений</w:t>
      </w:r>
      <w:proofErr w:type="gramEnd"/>
      <w:r w:rsidRPr="009F08CC">
        <w:rPr>
          <w:sz w:val="22"/>
          <w:szCs w:val="22"/>
        </w:rPr>
        <w:t xml:space="preserve"> в отдельные законодательные акты Российской Федерации», значений: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допустимой массы транспортного средства;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допустимых осевых нагрузок транспортного средства;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б) размера вреда, определенного для автомобильных дорог  местного значения;</w:t>
      </w:r>
      <w:r w:rsidRPr="009F08CC">
        <w:rPr>
          <w:sz w:val="22"/>
          <w:szCs w:val="22"/>
        </w:rPr>
        <w:br/>
        <w:t xml:space="preserve">        в) протяженности  участков автомобильных дорог местного значения, по которым проходит маршрут транспортного средства; </w:t>
      </w:r>
    </w:p>
    <w:p w:rsidR="009F08CC" w:rsidRPr="009F08CC" w:rsidRDefault="009F08CC" w:rsidP="009F08CC">
      <w:pPr>
        <w:pStyle w:val="a6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г)  базового компенсационного индекса текущего года.</w:t>
      </w:r>
    </w:p>
    <w:p w:rsidR="009F08CC" w:rsidRPr="009F08CC" w:rsidRDefault="009F08CC" w:rsidP="009F08CC">
      <w:pPr>
        <w:shd w:val="clear" w:color="auto" w:fill="FFFFFF"/>
        <w:tabs>
          <w:tab w:val="left" w:pos="10474"/>
        </w:tabs>
        <w:spacing w:line="276" w:lineRule="auto"/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9. Размер платы в счет возмещения вреда рассчитывается применительно к каждому участку автомобильной дороги, по которому проходит маршрут транспортного средства, по следующей формуле:</w:t>
      </w:r>
    </w:p>
    <w:p w:rsidR="009F08CC" w:rsidRPr="009F08CC" w:rsidRDefault="009F08CC" w:rsidP="009F08CC">
      <w:pPr>
        <w:spacing w:before="280" w:after="280"/>
        <w:jc w:val="center"/>
        <w:rPr>
          <w:sz w:val="22"/>
          <w:szCs w:val="22"/>
        </w:rPr>
      </w:pPr>
      <w:proofErr w:type="spellStart"/>
      <w:proofErr w:type="gramStart"/>
      <w:r w:rsidRPr="009F08CC">
        <w:rPr>
          <w:sz w:val="22"/>
          <w:szCs w:val="22"/>
        </w:rPr>
        <w:t>П</w:t>
      </w:r>
      <w:r w:rsidRPr="009F08CC">
        <w:rPr>
          <w:sz w:val="22"/>
          <w:szCs w:val="22"/>
          <w:vertAlign w:val="subscript"/>
        </w:rPr>
        <w:t>р</w:t>
      </w:r>
      <w:proofErr w:type="gramEnd"/>
      <w:r w:rsidRPr="009F08CC">
        <w:rPr>
          <w:sz w:val="22"/>
          <w:szCs w:val="22"/>
          <w:vertAlign w:val="subscript"/>
        </w:rPr>
        <w:t>=</w:t>
      </w:r>
      <w:proofErr w:type="spellEnd"/>
      <w:r w:rsidRPr="009F08CC">
        <w:rPr>
          <w:sz w:val="22"/>
          <w:szCs w:val="22"/>
        </w:rPr>
        <w:t>[</w:t>
      </w:r>
      <w:proofErr w:type="spellStart"/>
      <w:r w:rsidRPr="009F08CC">
        <w:rPr>
          <w:sz w:val="22"/>
          <w:szCs w:val="22"/>
        </w:rPr>
        <w:t>Р</w:t>
      </w:r>
      <w:r w:rsidRPr="009F08CC">
        <w:rPr>
          <w:sz w:val="22"/>
          <w:szCs w:val="22"/>
          <w:vertAlign w:val="subscript"/>
        </w:rPr>
        <w:t>пм</w:t>
      </w:r>
      <w:proofErr w:type="spellEnd"/>
      <w:r w:rsidRPr="009F08CC">
        <w:rPr>
          <w:sz w:val="22"/>
          <w:szCs w:val="22"/>
          <w:vertAlign w:val="subscript"/>
        </w:rPr>
        <w:t xml:space="preserve"> + </w:t>
      </w:r>
      <w:r w:rsidRPr="009F08CC">
        <w:rPr>
          <w:sz w:val="22"/>
          <w:szCs w:val="22"/>
        </w:rPr>
        <w:t>(Р</w:t>
      </w:r>
      <w:r w:rsidRPr="009F08CC">
        <w:rPr>
          <w:sz w:val="22"/>
          <w:szCs w:val="22"/>
          <w:vertAlign w:val="subscript"/>
        </w:rPr>
        <w:t>пом1</w:t>
      </w:r>
      <w:r w:rsidRPr="009F08CC">
        <w:rPr>
          <w:sz w:val="22"/>
          <w:szCs w:val="22"/>
        </w:rPr>
        <w:t xml:space="preserve"> + Р</w:t>
      </w:r>
      <w:r w:rsidRPr="009F08CC">
        <w:rPr>
          <w:sz w:val="22"/>
          <w:szCs w:val="22"/>
          <w:vertAlign w:val="subscript"/>
        </w:rPr>
        <w:t>пом2</w:t>
      </w:r>
      <w:r w:rsidRPr="009F08CC">
        <w:rPr>
          <w:sz w:val="22"/>
          <w:szCs w:val="22"/>
        </w:rPr>
        <w:t>...+</w:t>
      </w:r>
      <w:proofErr w:type="spellStart"/>
      <w:r w:rsidRPr="009F08CC">
        <w:rPr>
          <w:sz w:val="22"/>
          <w:szCs w:val="22"/>
        </w:rPr>
        <w:t>Р</w:t>
      </w:r>
      <w:r w:rsidRPr="009F08CC">
        <w:rPr>
          <w:sz w:val="22"/>
          <w:szCs w:val="22"/>
          <w:vertAlign w:val="subscript"/>
        </w:rPr>
        <w:t>помi</w:t>
      </w:r>
      <w:proofErr w:type="spellEnd"/>
      <w:r w:rsidRPr="009F08CC">
        <w:rPr>
          <w:sz w:val="22"/>
          <w:szCs w:val="22"/>
        </w:rPr>
        <w:t>)]</w:t>
      </w:r>
      <w:proofErr w:type="spellStart"/>
      <w:r w:rsidRPr="009F08CC">
        <w:rPr>
          <w:sz w:val="22"/>
          <w:szCs w:val="22"/>
        </w:rPr>
        <w:t>х</w:t>
      </w:r>
      <w:proofErr w:type="spellEnd"/>
      <w:r w:rsidRPr="009F08CC">
        <w:rPr>
          <w:sz w:val="22"/>
          <w:szCs w:val="22"/>
        </w:rPr>
        <w:t xml:space="preserve"> S </w:t>
      </w:r>
      <w:proofErr w:type="spellStart"/>
      <w:r w:rsidRPr="009F08CC">
        <w:rPr>
          <w:sz w:val="22"/>
          <w:szCs w:val="22"/>
        </w:rPr>
        <w:t>х</w:t>
      </w:r>
      <w:proofErr w:type="spellEnd"/>
      <w:r w:rsidRPr="009F08CC">
        <w:rPr>
          <w:sz w:val="22"/>
          <w:szCs w:val="22"/>
        </w:rPr>
        <w:t xml:space="preserve"> </w:t>
      </w:r>
      <w:proofErr w:type="spellStart"/>
      <w:proofErr w:type="gramStart"/>
      <w:r w:rsidRPr="009F08CC">
        <w:rPr>
          <w:sz w:val="22"/>
          <w:szCs w:val="22"/>
        </w:rPr>
        <w:t>T</w:t>
      </w:r>
      <w:proofErr w:type="gramEnd"/>
      <w:r w:rsidRPr="009F08CC">
        <w:rPr>
          <w:sz w:val="22"/>
          <w:szCs w:val="22"/>
          <w:vertAlign w:val="subscript"/>
        </w:rPr>
        <w:t>тг</w:t>
      </w:r>
      <w:proofErr w:type="spellEnd"/>
    </w:p>
    <w:p w:rsidR="009F08CC" w:rsidRPr="009F08CC" w:rsidRDefault="009F08CC" w:rsidP="009F08CC">
      <w:pPr>
        <w:spacing w:before="280" w:after="280"/>
        <w:jc w:val="both"/>
        <w:rPr>
          <w:sz w:val="22"/>
          <w:szCs w:val="22"/>
        </w:rPr>
      </w:pPr>
      <w:r w:rsidRPr="009F08CC">
        <w:rPr>
          <w:sz w:val="22"/>
          <w:szCs w:val="22"/>
        </w:rPr>
        <w:t>где:</w:t>
      </w:r>
      <w:r w:rsidRPr="009F08CC">
        <w:rPr>
          <w:sz w:val="22"/>
          <w:szCs w:val="22"/>
        </w:rPr>
        <w:br/>
      </w:r>
      <w:proofErr w:type="spellStart"/>
      <w:proofErr w:type="gramStart"/>
      <w:r w:rsidRPr="009F08CC">
        <w:rPr>
          <w:sz w:val="22"/>
          <w:szCs w:val="22"/>
        </w:rPr>
        <w:t>П</w:t>
      </w:r>
      <w:r w:rsidRPr="009F08CC">
        <w:rPr>
          <w:sz w:val="22"/>
          <w:szCs w:val="22"/>
          <w:vertAlign w:val="subscript"/>
        </w:rPr>
        <w:t>р</w:t>
      </w:r>
      <w:proofErr w:type="spellEnd"/>
      <w:proofErr w:type="gramEnd"/>
      <w:r w:rsidRPr="009F08CC">
        <w:rPr>
          <w:sz w:val="22"/>
          <w:szCs w:val="22"/>
        </w:rPr>
        <w:t xml:space="preserve"> - размер платы в счет возмещения вреда участку автомобильной дороги (рублей);</w:t>
      </w:r>
    </w:p>
    <w:p w:rsidR="009F08CC" w:rsidRPr="009F08CC" w:rsidRDefault="009F08CC" w:rsidP="009F08CC">
      <w:pPr>
        <w:spacing w:before="280" w:after="280"/>
        <w:jc w:val="both"/>
        <w:rPr>
          <w:sz w:val="22"/>
          <w:szCs w:val="22"/>
        </w:rPr>
      </w:pPr>
      <w:proofErr w:type="spellStart"/>
      <w:r w:rsidRPr="009F08CC">
        <w:rPr>
          <w:sz w:val="22"/>
          <w:szCs w:val="22"/>
        </w:rPr>
        <w:t>Р</w:t>
      </w:r>
      <w:r w:rsidRPr="009F08CC">
        <w:rPr>
          <w:sz w:val="22"/>
          <w:szCs w:val="22"/>
          <w:vertAlign w:val="subscript"/>
        </w:rPr>
        <w:t>пм</w:t>
      </w:r>
      <w:proofErr w:type="spellEnd"/>
      <w:r w:rsidRPr="009F08CC">
        <w:rPr>
          <w:sz w:val="22"/>
          <w:szCs w:val="22"/>
        </w:rPr>
        <w:t xml:space="preserve"> - размер вреда при превышении значения предельно допустимой массы транспортного средства, определенный соответственно для автомобильных дорог местного значения  (рублей на 100 километров);</w:t>
      </w:r>
      <w:r w:rsidRPr="009F08CC">
        <w:rPr>
          <w:sz w:val="22"/>
          <w:szCs w:val="22"/>
        </w:rPr>
        <w:br/>
      </w:r>
      <w:r w:rsidRPr="009F08CC">
        <w:rPr>
          <w:sz w:val="22"/>
          <w:szCs w:val="22"/>
        </w:rPr>
        <w:br/>
        <w:t>Р</w:t>
      </w:r>
      <w:r w:rsidRPr="009F08CC">
        <w:rPr>
          <w:sz w:val="22"/>
          <w:szCs w:val="22"/>
          <w:vertAlign w:val="subscript"/>
        </w:rPr>
        <w:t>пом</w:t>
      </w:r>
      <w:proofErr w:type="gramStart"/>
      <w:r w:rsidRPr="009F08CC">
        <w:rPr>
          <w:sz w:val="22"/>
          <w:szCs w:val="22"/>
          <w:vertAlign w:val="subscript"/>
        </w:rPr>
        <w:t>1</w:t>
      </w:r>
      <w:proofErr w:type="gramEnd"/>
      <w:r w:rsidRPr="009F08CC">
        <w:rPr>
          <w:sz w:val="22"/>
          <w:szCs w:val="22"/>
        </w:rPr>
        <w:t>, Р</w:t>
      </w:r>
      <w:r w:rsidRPr="009F08CC">
        <w:rPr>
          <w:sz w:val="22"/>
          <w:szCs w:val="22"/>
          <w:vertAlign w:val="subscript"/>
        </w:rPr>
        <w:t>пом2</w:t>
      </w:r>
      <w:r w:rsidRPr="009F08CC">
        <w:rPr>
          <w:sz w:val="22"/>
          <w:szCs w:val="22"/>
        </w:rPr>
        <w:t xml:space="preserve">, </w:t>
      </w:r>
      <w:proofErr w:type="spellStart"/>
      <w:r w:rsidRPr="009F08CC">
        <w:rPr>
          <w:sz w:val="22"/>
          <w:szCs w:val="22"/>
        </w:rPr>
        <w:t>Р</w:t>
      </w:r>
      <w:r w:rsidRPr="009F08CC">
        <w:rPr>
          <w:sz w:val="22"/>
          <w:szCs w:val="22"/>
          <w:vertAlign w:val="subscript"/>
        </w:rPr>
        <w:t>помi</w:t>
      </w:r>
      <w:proofErr w:type="spellEnd"/>
      <w:r w:rsidRPr="009F08CC">
        <w:rPr>
          <w:sz w:val="22"/>
          <w:szCs w:val="22"/>
        </w:rPr>
        <w:t xml:space="preserve"> - размер вреда при превышении значений предельно допустимых осевых нагрузок на каждую ось транспортного средства, определенный  для  автомобильных дорог местного значения (рублей на 100 километров);</w:t>
      </w:r>
      <w:r w:rsidRPr="009F08CC">
        <w:rPr>
          <w:sz w:val="22"/>
          <w:szCs w:val="22"/>
        </w:rPr>
        <w:br/>
      </w:r>
      <w:r w:rsidRPr="009F08CC">
        <w:rPr>
          <w:sz w:val="22"/>
          <w:szCs w:val="22"/>
        </w:rPr>
        <w:br/>
      </w:r>
      <w:proofErr w:type="spellStart"/>
      <w:r w:rsidRPr="009F08CC">
        <w:rPr>
          <w:sz w:val="22"/>
          <w:szCs w:val="22"/>
        </w:rPr>
        <w:t>i</w:t>
      </w:r>
      <w:proofErr w:type="spellEnd"/>
      <w:r w:rsidRPr="009F08CC">
        <w:rPr>
          <w:sz w:val="22"/>
          <w:szCs w:val="22"/>
        </w:rPr>
        <w:t xml:space="preserve"> - количество осей транспортного средства, по которым имеется превышение предельно допустимых осевых нагрузок;</w:t>
      </w:r>
      <w:r w:rsidRPr="009F08CC">
        <w:rPr>
          <w:sz w:val="22"/>
          <w:szCs w:val="22"/>
        </w:rPr>
        <w:br/>
      </w:r>
      <w:r w:rsidRPr="009F08CC">
        <w:rPr>
          <w:sz w:val="22"/>
          <w:szCs w:val="22"/>
        </w:rPr>
        <w:br/>
        <w:t>S - протяженность участка автомобильной дороги (сотни километров);</w:t>
      </w:r>
      <w:r w:rsidRPr="009F08CC">
        <w:rPr>
          <w:sz w:val="22"/>
          <w:szCs w:val="22"/>
        </w:rPr>
        <w:br/>
      </w:r>
      <w:r w:rsidRPr="009F08CC">
        <w:rPr>
          <w:sz w:val="22"/>
          <w:szCs w:val="22"/>
        </w:rPr>
        <w:br/>
      </w:r>
      <w:proofErr w:type="spellStart"/>
      <w:r w:rsidRPr="009F08CC">
        <w:rPr>
          <w:sz w:val="22"/>
          <w:szCs w:val="22"/>
        </w:rPr>
        <w:t>Т</w:t>
      </w:r>
      <w:r w:rsidRPr="009F08CC">
        <w:rPr>
          <w:sz w:val="22"/>
          <w:szCs w:val="22"/>
          <w:vertAlign w:val="subscript"/>
        </w:rPr>
        <w:t>тг</w:t>
      </w:r>
      <w:proofErr w:type="spellEnd"/>
      <w:r w:rsidRPr="009F08CC">
        <w:rPr>
          <w:sz w:val="22"/>
          <w:szCs w:val="22"/>
        </w:rPr>
        <w:t xml:space="preserve"> - базовый компенсационный индекс текущего года, рассчитываемый по следующей формуле:</w:t>
      </w:r>
    </w:p>
    <w:p w:rsidR="009F08CC" w:rsidRPr="009F08CC" w:rsidRDefault="009F08CC" w:rsidP="009F08CC">
      <w:pPr>
        <w:spacing w:before="280" w:after="280"/>
        <w:jc w:val="center"/>
        <w:rPr>
          <w:sz w:val="22"/>
          <w:szCs w:val="22"/>
        </w:rPr>
      </w:pPr>
      <w:proofErr w:type="spellStart"/>
      <w:r w:rsidRPr="009F08CC">
        <w:rPr>
          <w:sz w:val="22"/>
          <w:szCs w:val="22"/>
        </w:rPr>
        <w:t>Т</w:t>
      </w:r>
      <w:r w:rsidRPr="009F08CC">
        <w:rPr>
          <w:sz w:val="22"/>
          <w:szCs w:val="22"/>
          <w:vertAlign w:val="subscript"/>
        </w:rPr>
        <w:t>тг</w:t>
      </w:r>
      <w:proofErr w:type="spellEnd"/>
      <w:r w:rsidRPr="009F08CC">
        <w:rPr>
          <w:sz w:val="22"/>
          <w:szCs w:val="22"/>
        </w:rPr>
        <w:t xml:space="preserve"> = </w:t>
      </w:r>
      <w:proofErr w:type="spellStart"/>
      <w:proofErr w:type="gramStart"/>
      <w:r w:rsidRPr="009F08CC">
        <w:rPr>
          <w:sz w:val="22"/>
          <w:szCs w:val="22"/>
        </w:rPr>
        <w:t>T</w:t>
      </w:r>
      <w:proofErr w:type="gramEnd"/>
      <w:r w:rsidRPr="009F08CC">
        <w:rPr>
          <w:sz w:val="22"/>
          <w:szCs w:val="22"/>
          <w:vertAlign w:val="subscript"/>
        </w:rPr>
        <w:t>пг</w:t>
      </w:r>
      <w:proofErr w:type="spellEnd"/>
      <w:r w:rsidRPr="009F08CC">
        <w:rPr>
          <w:sz w:val="22"/>
          <w:szCs w:val="22"/>
        </w:rPr>
        <w:t xml:space="preserve"> </w:t>
      </w:r>
      <w:proofErr w:type="spellStart"/>
      <w:r w:rsidRPr="009F08CC">
        <w:rPr>
          <w:sz w:val="22"/>
          <w:szCs w:val="22"/>
        </w:rPr>
        <w:t>х</w:t>
      </w:r>
      <w:proofErr w:type="spellEnd"/>
      <w:r w:rsidRPr="009F08CC">
        <w:rPr>
          <w:sz w:val="22"/>
          <w:szCs w:val="22"/>
        </w:rPr>
        <w:t xml:space="preserve"> </w:t>
      </w:r>
      <w:proofErr w:type="spellStart"/>
      <w:r w:rsidRPr="009F08CC">
        <w:rPr>
          <w:sz w:val="22"/>
          <w:szCs w:val="22"/>
        </w:rPr>
        <w:t>I</w:t>
      </w:r>
      <w:r w:rsidRPr="009F08CC">
        <w:rPr>
          <w:sz w:val="22"/>
          <w:szCs w:val="22"/>
          <w:vertAlign w:val="subscript"/>
        </w:rPr>
        <w:t>тг</w:t>
      </w:r>
      <w:proofErr w:type="spellEnd"/>
    </w:p>
    <w:p w:rsidR="009F08CC" w:rsidRPr="009F08CC" w:rsidRDefault="009F08CC" w:rsidP="009F08CC">
      <w:pPr>
        <w:rPr>
          <w:sz w:val="22"/>
          <w:szCs w:val="22"/>
        </w:rPr>
      </w:pPr>
      <w:r w:rsidRPr="009F08CC">
        <w:rPr>
          <w:sz w:val="22"/>
          <w:szCs w:val="22"/>
        </w:rPr>
        <w:lastRenderedPageBreak/>
        <w:t>где:</w:t>
      </w:r>
      <w:r w:rsidRPr="009F08CC">
        <w:rPr>
          <w:sz w:val="22"/>
          <w:szCs w:val="22"/>
        </w:rPr>
        <w:br/>
      </w:r>
      <w:proofErr w:type="spellStart"/>
      <w:r w:rsidRPr="009F08CC">
        <w:rPr>
          <w:sz w:val="22"/>
          <w:szCs w:val="22"/>
        </w:rPr>
        <w:t>Т</w:t>
      </w:r>
      <w:r w:rsidRPr="009F08CC">
        <w:rPr>
          <w:sz w:val="22"/>
          <w:szCs w:val="22"/>
          <w:vertAlign w:val="subscript"/>
        </w:rPr>
        <w:t>пг</w:t>
      </w:r>
      <w:proofErr w:type="spellEnd"/>
      <w:r w:rsidRPr="009F08CC">
        <w:rPr>
          <w:sz w:val="22"/>
          <w:szCs w:val="22"/>
        </w:rPr>
        <w:t xml:space="preserve"> - базовый компенсационный индекс предыдущего года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br/>
      </w:r>
      <w:proofErr w:type="spellStart"/>
      <w:r w:rsidRPr="009F08CC">
        <w:rPr>
          <w:sz w:val="22"/>
          <w:szCs w:val="22"/>
        </w:rPr>
        <w:t>Iтг</w:t>
      </w:r>
      <w:proofErr w:type="spellEnd"/>
      <w:r w:rsidRPr="009F08CC">
        <w:rPr>
          <w:sz w:val="22"/>
          <w:szCs w:val="22"/>
        </w:rPr>
        <w:t xml:space="preserve"> - индекс-дефлятор инвестиций в основной капитал за счет всех источников финансирования в части капитального ремонта и </w:t>
      </w:r>
      <w:proofErr w:type="gramStart"/>
      <w:r w:rsidRPr="009F08CC">
        <w:rPr>
          <w:sz w:val="22"/>
          <w:szCs w:val="22"/>
        </w:rPr>
        <w:t>ремонта</w:t>
      </w:r>
      <w:proofErr w:type="gramEnd"/>
      <w:r w:rsidRPr="009F08CC">
        <w:rPr>
          <w:sz w:val="22"/>
          <w:szCs w:val="22"/>
        </w:rPr>
        <w:t xml:space="preserve"> автомобильных дорог на очередной финансовый год, разработанный для прогноза социально-экономического развития и учитываемый при формировании федерального бюджета на соответствующий финансовый год и плановый период.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</w:t>
      </w:r>
      <w:r w:rsidRPr="009F08CC">
        <w:rPr>
          <w:sz w:val="22"/>
          <w:szCs w:val="22"/>
        </w:rPr>
        <w:tab/>
        <w:t xml:space="preserve"> 10. Общий размер платы в счет возмещения вреда определяется как сумма платежей в счет возмещения вреда, рассчитанных применительно к каждому участку автомобильных дорог, по которому проходит маршрут транспортного средства.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ab/>
        <w:t>11. Средства, полученные в качестве платежей в счет возмещения вреда, подлежат зачислению в доход  бюджета администрации Кожурлинского сельсовета Убинского района Новосибирской области.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12. Решение о возврате излишне уплаченных (взысканных) платежей в счет возмещения вреда, перечисленных в доход  местного бюджета, принимается в 7-дневный срок со дня получения заявления плательщика. Возврат указанных средств осуществляется в порядке, устанавливаемом Министерством финансов Российской Федерации.</w:t>
      </w:r>
    </w:p>
    <w:p w:rsidR="009F08CC" w:rsidRPr="009F08CC" w:rsidRDefault="009F08CC" w:rsidP="009F08CC">
      <w:pPr>
        <w:shd w:val="clear" w:color="auto" w:fill="FFFFFF"/>
        <w:tabs>
          <w:tab w:val="left" w:pos="10474"/>
        </w:tabs>
        <w:ind w:left="142" w:firstLine="415"/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 13. Промежуточные значения размеров вреда при превышении значений предельно допустимых осевых нагрузок на каждую ось транспортного средства определяются пропорционально.</w:t>
      </w:r>
    </w:p>
    <w:p w:rsidR="009F08CC" w:rsidRPr="009F08CC" w:rsidRDefault="009F08CC" w:rsidP="009F08CC">
      <w:pPr>
        <w:shd w:val="clear" w:color="auto" w:fill="FFFFFF"/>
        <w:tabs>
          <w:tab w:val="left" w:pos="10474"/>
        </w:tabs>
        <w:ind w:left="142"/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14. </w:t>
      </w:r>
      <w:proofErr w:type="gramStart"/>
      <w:r w:rsidRPr="009F08CC">
        <w:rPr>
          <w:sz w:val="22"/>
          <w:szCs w:val="22"/>
        </w:rPr>
        <w:t>Значения предельно допустимой массы транспортного средства и предельно допустимых осевых нагрузок транспортного средства определяются с соответствии с Постановлением Правительства РФ от 21 декабря 2020 г. N 2200 "Об утверждении Правил перевозок грузов автомобильным транспортом и о внесении изменений в пункт 2.1.1 Правил дорожного движения Российской Федерации".</w:t>
      </w:r>
      <w:proofErr w:type="gramEnd"/>
    </w:p>
    <w:p w:rsidR="009F08CC" w:rsidRPr="009F08CC" w:rsidRDefault="009F08CC" w:rsidP="009F08CC">
      <w:pPr>
        <w:shd w:val="clear" w:color="auto" w:fill="FFFFFF"/>
        <w:tabs>
          <w:tab w:val="left" w:pos="10474"/>
        </w:tabs>
        <w:ind w:left="142"/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       15. Расчет размера вреда осуществляется с </w:t>
      </w:r>
      <w:r w:rsidRPr="009F08CC">
        <w:rPr>
          <w:sz w:val="22"/>
          <w:szCs w:val="22"/>
          <w:shd w:val="clear" w:color="auto" w:fill="FFFFFF"/>
        </w:rPr>
        <w:t>Правилами</w:t>
      </w:r>
      <w:r w:rsidRPr="009F08CC">
        <w:rPr>
          <w:sz w:val="22"/>
          <w:szCs w:val="22"/>
        </w:rPr>
        <w:br/>
      </w:r>
      <w:r w:rsidRPr="009F08CC">
        <w:rPr>
          <w:sz w:val="22"/>
          <w:szCs w:val="22"/>
          <w:shd w:val="clear" w:color="auto" w:fill="FFFFFF"/>
        </w:rPr>
        <w:t>возмещения вреда, причиняемого тяжеловесными транспортными средствами, утвержденными постановлением Правительства РФ от 31.01.2020 № 67</w:t>
      </w:r>
      <w:r w:rsidRPr="009F08CC">
        <w:rPr>
          <w:sz w:val="22"/>
          <w:szCs w:val="22"/>
        </w:rPr>
        <w:t xml:space="preserve"> </w:t>
      </w:r>
      <w:r w:rsidRPr="009F08CC">
        <w:rPr>
          <w:sz w:val="22"/>
          <w:szCs w:val="22"/>
          <w:shd w:val="clear" w:color="auto" w:fill="FFFFFF"/>
        </w:rPr>
        <w:t>«Об утверждении Правил возмещения вреда, причиняемого тяжеловесными транспортными средствами, об изменении и признании утратившими силу некоторых актов Правительства Российской Федерации».</w:t>
      </w: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F77A64" w:rsidRPr="009F08CC" w:rsidRDefault="00F77A64" w:rsidP="00503EB8">
      <w:pPr>
        <w:pStyle w:val="a6"/>
        <w:rPr>
          <w:sz w:val="22"/>
          <w:szCs w:val="22"/>
        </w:rPr>
      </w:pPr>
    </w:p>
    <w:p w:rsidR="009F08CC" w:rsidRPr="009F08CC" w:rsidRDefault="009F08CC" w:rsidP="009F08CC">
      <w:pPr>
        <w:jc w:val="center"/>
        <w:rPr>
          <w:b/>
          <w:sz w:val="22"/>
          <w:szCs w:val="22"/>
        </w:rPr>
      </w:pPr>
      <w:r w:rsidRPr="009F08CC">
        <w:rPr>
          <w:b/>
          <w:sz w:val="22"/>
          <w:szCs w:val="22"/>
        </w:rPr>
        <w:t>СОВЕТ ДЕПУТАТОВ КОЖУРЛИНСКОГО СЕЛЬСОВЕТА</w:t>
      </w:r>
    </w:p>
    <w:p w:rsidR="009F08CC" w:rsidRPr="009F08CC" w:rsidRDefault="009F08CC" w:rsidP="009F08CC">
      <w:pPr>
        <w:jc w:val="center"/>
        <w:rPr>
          <w:b/>
          <w:sz w:val="22"/>
          <w:szCs w:val="22"/>
        </w:rPr>
      </w:pPr>
      <w:r w:rsidRPr="009F08CC">
        <w:rPr>
          <w:b/>
          <w:sz w:val="22"/>
          <w:szCs w:val="22"/>
        </w:rPr>
        <w:t>УБИНСКОГО РАЙОНА НОВОСИБИРСКОЙ ОБЛАСТИ</w:t>
      </w:r>
    </w:p>
    <w:p w:rsidR="009F08CC" w:rsidRPr="009F08CC" w:rsidRDefault="009F08CC" w:rsidP="009F08CC">
      <w:pPr>
        <w:jc w:val="center"/>
        <w:rPr>
          <w:b/>
          <w:sz w:val="22"/>
          <w:szCs w:val="22"/>
        </w:rPr>
      </w:pPr>
      <w:r w:rsidRPr="009F08CC">
        <w:rPr>
          <w:b/>
          <w:sz w:val="22"/>
          <w:szCs w:val="22"/>
        </w:rPr>
        <w:t>(шестого созыва)</w:t>
      </w:r>
    </w:p>
    <w:p w:rsidR="009F08CC" w:rsidRPr="009F08CC" w:rsidRDefault="009F08CC" w:rsidP="009F08CC">
      <w:pPr>
        <w:keepNext/>
        <w:jc w:val="center"/>
        <w:outlineLvl w:val="0"/>
        <w:rPr>
          <w:bCs/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</w:p>
    <w:p w:rsidR="009F08CC" w:rsidRPr="009F08CC" w:rsidRDefault="009F08CC" w:rsidP="009F08CC">
      <w:pPr>
        <w:keepNext/>
        <w:jc w:val="center"/>
        <w:outlineLvl w:val="0"/>
        <w:rPr>
          <w:b/>
          <w:bCs/>
          <w:sz w:val="22"/>
          <w:szCs w:val="22"/>
        </w:rPr>
      </w:pPr>
      <w:proofErr w:type="gramStart"/>
      <w:r w:rsidRPr="009F08CC">
        <w:rPr>
          <w:b/>
          <w:bCs/>
          <w:sz w:val="22"/>
          <w:szCs w:val="22"/>
        </w:rPr>
        <w:t>Р</w:t>
      </w:r>
      <w:proofErr w:type="gramEnd"/>
      <w:r w:rsidRPr="009F08CC">
        <w:rPr>
          <w:b/>
          <w:bCs/>
          <w:sz w:val="22"/>
          <w:szCs w:val="22"/>
        </w:rPr>
        <w:t xml:space="preserve"> Е Ш Е Н И Е</w:t>
      </w:r>
    </w:p>
    <w:p w:rsidR="009F08CC" w:rsidRPr="009F08CC" w:rsidRDefault="009F08CC" w:rsidP="009F08CC">
      <w:pPr>
        <w:jc w:val="center"/>
        <w:rPr>
          <w:sz w:val="22"/>
          <w:szCs w:val="22"/>
        </w:rPr>
      </w:pPr>
      <w:r w:rsidRPr="009F08CC">
        <w:rPr>
          <w:sz w:val="22"/>
          <w:szCs w:val="22"/>
        </w:rPr>
        <w:t>седьмой сессии</w:t>
      </w:r>
    </w:p>
    <w:p w:rsidR="009F08CC" w:rsidRPr="009F08CC" w:rsidRDefault="009F08CC" w:rsidP="009F08CC">
      <w:pPr>
        <w:jc w:val="center"/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  <w:lang w:eastAsia="en-US"/>
        </w:rPr>
      </w:pPr>
      <w:r w:rsidRPr="009F08CC">
        <w:rPr>
          <w:sz w:val="22"/>
          <w:szCs w:val="22"/>
        </w:rPr>
        <w:t xml:space="preserve">         21.04.2021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9F08CC">
        <w:rPr>
          <w:sz w:val="22"/>
          <w:szCs w:val="22"/>
        </w:rPr>
        <w:t xml:space="preserve">     № 36</w:t>
      </w:r>
    </w:p>
    <w:p w:rsidR="009F08CC" w:rsidRPr="009F08CC" w:rsidRDefault="009F08CC" w:rsidP="009F08CC">
      <w:pPr>
        <w:rPr>
          <w:sz w:val="22"/>
          <w:szCs w:val="22"/>
          <w:lang w:eastAsia="en-US"/>
        </w:rPr>
      </w:pPr>
    </w:p>
    <w:p w:rsidR="009F08CC" w:rsidRPr="009F08CC" w:rsidRDefault="009F08CC" w:rsidP="009F08CC">
      <w:pPr>
        <w:jc w:val="center"/>
        <w:rPr>
          <w:sz w:val="22"/>
          <w:szCs w:val="22"/>
          <w:lang w:eastAsia="en-US"/>
        </w:rPr>
      </w:pPr>
      <w:r w:rsidRPr="009F08CC">
        <w:rPr>
          <w:sz w:val="22"/>
          <w:szCs w:val="22"/>
          <w:lang w:eastAsia="en-US"/>
        </w:rPr>
        <w:t>О внесении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9F08CC" w:rsidRPr="009F08CC" w:rsidRDefault="009F08CC" w:rsidP="009F08CC">
      <w:pPr>
        <w:jc w:val="center"/>
        <w:rPr>
          <w:b/>
          <w:sz w:val="22"/>
          <w:szCs w:val="22"/>
        </w:rPr>
      </w:pP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9F08CC">
        <w:rPr>
          <w:b/>
          <w:sz w:val="22"/>
          <w:szCs w:val="22"/>
        </w:rPr>
        <w:t>РЕШИЛ:</w:t>
      </w:r>
    </w:p>
    <w:p w:rsidR="009F08CC" w:rsidRPr="009F08CC" w:rsidRDefault="009F08CC" w:rsidP="009F08CC">
      <w:pPr>
        <w:jc w:val="both"/>
        <w:rPr>
          <w:b/>
          <w:sz w:val="22"/>
          <w:szCs w:val="22"/>
        </w:rPr>
      </w:pP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>1.Внести в решение четвёртой сессии Совета депутатов Кожурлинского сельсовета Убинского района Новосибирской области шестого созыва от 29.12.2020  № 19  «О бюджете Кожурлинского сельсовета Убинского района Новосибирской области на 2021 год и плановый период 2022-2023 годы»  следующие изменения: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lastRenderedPageBreak/>
        <w:t xml:space="preserve">1.1.  В подпункте 1 пункта 1 решения цифры «16952,6» заменить цифрами 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«18452,6»  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1.2.  В подпункте 2 пункта 1 решения цифры «17285,1» заменить цифрами 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«18785,1» 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1.3. В подпункте 3 пункта 1 решения цифры «0» заменить цифрами «332,5» 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>1.4. Таблицу 1 приложения № 1 «Доходы бюджета Кожурлинского сельсовета Убинского района Новосибирской области на 2021 год» изложить в новой редакции согласно приложению № 1 таблицы 1 к настоящему решению.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>1.5. Таблицу 1 приложения № 2 «Ведомственная структура расходов бюджета Кожурлинского сельсовета Убинского района Новосибирской области на 2021 год» изложить в новой редакции согласно приложению № 2 таблицы 1 к настоящему решению.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>1.6. Таблицу 1 приложения № 3 «Источники финансирования дефицита бюджета Кожурлинского сельсовета Убинского района Новосибирской области на 2021 год»  изложить в новой редакции согласно приложению № 3 таблицы 1 к настоящему решению.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>2. Настоящее решение опубликовать в периодическом печатном издании «Вести Кожурлы»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  <w:r w:rsidRPr="009F08CC">
        <w:rPr>
          <w:sz w:val="22"/>
          <w:szCs w:val="22"/>
        </w:rPr>
        <w:t xml:space="preserve">3. Контроль  исполнения данного решения возложить на комиссию по бюджету, налогам и финансам.    </w:t>
      </w:r>
    </w:p>
    <w:p w:rsidR="009F08CC" w:rsidRPr="009F08CC" w:rsidRDefault="009F08CC" w:rsidP="009F08CC">
      <w:pPr>
        <w:jc w:val="both"/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</w:t>
      </w:r>
    </w:p>
    <w:p w:rsidR="009F08CC" w:rsidRPr="009F08CC" w:rsidRDefault="009F08CC" w:rsidP="009F08CC">
      <w:pPr>
        <w:rPr>
          <w:sz w:val="22"/>
          <w:szCs w:val="22"/>
        </w:rPr>
      </w:pPr>
      <w:r w:rsidRPr="009F08CC">
        <w:rPr>
          <w:sz w:val="22"/>
          <w:szCs w:val="22"/>
        </w:rPr>
        <w:t xml:space="preserve">                                                        </w:t>
      </w:r>
    </w:p>
    <w:p w:rsidR="009F08CC" w:rsidRPr="009F08CC" w:rsidRDefault="009F08CC" w:rsidP="009F08C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F08CC">
        <w:rPr>
          <w:rFonts w:eastAsia="Calibri"/>
          <w:sz w:val="22"/>
          <w:szCs w:val="22"/>
          <w:lang w:eastAsia="en-US"/>
        </w:rPr>
        <w:t>Председатель Совета депутатов</w:t>
      </w:r>
    </w:p>
    <w:p w:rsidR="009F08CC" w:rsidRPr="009F08CC" w:rsidRDefault="009F08CC" w:rsidP="009F08C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F08CC">
        <w:rPr>
          <w:rFonts w:eastAsia="Calibri"/>
          <w:sz w:val="22"/>
          <w:szCs w:val="22"/>
          <w:lang w:eastAsia="en-US"/>
        </w:rPr>
        <w:t>Кожурлинского сельсовета Убинского района</w:t>
      </w:r>
    </w:p>
    <w:p w:rsidR="009F08CC" w:rsidRPr="009F08CC" w:rsidRDefault="009F08CC" w:rsidP="009F08C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F08CC">
        <w:rPr>
          <w:rFonts w:eastAsia="Calibri"/>
          <w:sz w:val="22"/>
          <w:szCs w:val="22"/>
          <w:lang w:eastAsia="en-US"/>
        </w:rPr>
        <w:t xml:space="preserve">Новосибирской области шестого созыва                          </w:t>
      </w:r>
      <w:r>
        <w:rPr>
          <w:rFonts w:eastAsia="Calibri"/>
          <w:sz w:val="22"/>
          <w:szCs w:val="22"/>
          <w:lang w:eastAsia="en-US"/>
        </w:rPr>
        <w:t xml:space="preserve">               </w:t>
      </w:r>
      <w:r w:rsidRPr="009F08CC">
        <w:rPr>
          <w:rFonts w:eastAsia="Calibri"/>
          <w:sz w:val="22"/>
          <w:szCs w:val="22"/>
          <w:lang w:eastAsia="en-US"/>
        </w:rPr>
        <w:t xml:space="preserve">          Т.А. </w:t>
      </w:r>
      <w:proofErr w:type="spellStart"/>
      <w:r w:rsidRPr="009F08CC">
        <w:rPr>
          <w:rFonts w:eastAsia="Calibri"/>
          <w:sz w:val="22"/>
          <w:szCs w:val="22"/>
          <w:lang w:eastAsia="en-US"/>
        </w:rPr>
        <w:t>Кацубо</w:t>
      </w:r>
      <w:proofErr w:type="spellEnd"/>
    </w:p>
    <w:p w:rsidR="009F08CC" w:rsidRPr="009F08CC" w:rsidRDefault="009F08CC" w:rsidP="009F08CC">
      <w:pPr>
        <w:rPr>
          <w:sz w:val="22"/>
          <w:szCs w:val="22"/>
          <w:lang w:eastAsia="en-US"/>
        </w:rPr>
      </w:pPr>
    </w:p>
    <w:p w:rsidR="009F08CC" w:rsidRPr="009F08CC" w:rsidRDefault="009F08CC" w:rsidP="009F08CC">
      <w:pPr>
        <w:rPr>
          <w:sz w:val="22"/>
          <w:szCs w:val="22"/>
          <w:lang w:eastAsia="en-US"/>
        </w:rPr>
      </w:pPr>
    </w:p>
    <w:p w:rsidR="009F08CC" w:rsidRPr="009F08CC" w:rsidRDefault="009F08CC" w:rsidP="009F08CC">
      <w:pPr>
        <w:rPr>
          <w:sz w:val="22"/>
          <w:szCs w:val="22"/>
          <w:lang w:eastAsia="en-US"/>
        </w:rPr>
      </w:pPr>
      <w:r w:rsidRPr="009F08CC">
        <w:rPr>
          <w:sz w:val="22"/>
          <w:szCs w:val="22"/>
          <w:lang w:eastAsia="en-US"/>
        </w:rPr>
        <w:t>Глава Кожурлинского сельсовета</w:t>
      </w:r>
    </w:p>
    <w:p w:rsidR="009F08CC" w:rsidRPr="009F08CC" w:rsidRDefault="009F08CC" w:rsidP="009F08CC">
      <w:pPr>
        <w:rPr>
          <w:sz w:val="22"/>
          <w:szCs w:val="22"/>
          <w:lang w:eastAsia="en-US"/>
        </w:rPr>
      </w:pPr>
      <w:r w:rsidRPr="009F08CC">
        <w:rPr>
          <w:sz w:val="22"/>
          <w:szCs w:val="22"/>
          <w:lang w:eastAsia="en-US"/>
        </w:rPr>
        <w:t xml:space="preserve">Убинского района Новосибирской области                            </w:t>
      </w:r>
      <w:r>
        <w:rPr>
          <w:sz w:val="22"/>
          <w:szCs w:val="22"/>
          <w:lang w:eastAsia="en-US"/>
        </w:rPr>
        <w:t xml:space="preserve">                    </w:t>
      </w:r>
      <w:r w:rsidRPr="009F08CC">
        <w:rPr>
          <w:sz w:val="22"/>
          <w:szCs w:val="22"/>
          <w:lang w:eastAsia="en-US"/>
        </w:rPr>
        <w:t xml:space="preserve">        Е.Н. Нехаева</w:t>
      </w:r>
    </w:p>
    <w:p w:rsidR="009F08CC" w:rsidRPr="009F08CC" w:rsidRDefault="009F08CC" w:rsidP="009F08CC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9F08CC" w:rsidRPr="009F08CC" w:rsidRDefault="009F08CC" w:rsidP="009F08CC">
      <w:pPr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</w:p>
    <w:p w:rsidR="009F08CC" w:rsidRPr="009F08CC" w:rsidRDefault="009F08CC" w:rsidP="009F08CC">
      <w:pPr>
        <w:rPr>
          <w:sz w:val="22"/>
          <w:szCs w:val="22"/>
        </w:rPr>
      </w:pPr>
    </w:p>
    <w:p w:rsidR="009F08CC" w:rsidRPr="009F08CC" w:rsidRDefault="009F08CC" w:rsidP="009F08CC">
      <w:pPr>
        <w:jc w:val="center"/>
        <w:rPr>
          <w:sz w:val="22"/>
          <w:szCs w:val="22"/>
        </w:rPr>
      </w:pPr>
    </w:p>
    <w:p w:rsidR="009F08CC" w:rsidRPr="009F08CC" w:rsidRDefault="009F08CC" w:rsidP="009F08CC">
      <w:pPr>
        <w:jc w:val="center"/>
        <w:rPr>
          <w:sz w:val="22"/>
          <w:szCs w:val="22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tbl>
      <w:tblPr>
        <w:tblW w:w="16445" w:type="dxa"/>
        <w:tblInd w:w="93" w:type="dxa"/>
        <w:tblLook w:val="04A0"/>
      </w:tblPr>
      <w:tblGrid>
        <w:gridCol w:w="3575"/>
        <w:gridCol w:w="614"/>
        <w:gridCol w:w="2145"/>
        <w:gridCol w:w="1593"/>
        <w:gridCol w:w="222"/>
        <w:gridCol w:w="222"/>
        <w:gridCol w:w="222"/>
        <w:gridCol w:w="222"/>
        <w:gridCol w:w="222"/>
        <w:gridCol w:w="222"/>
        <w:gridCol w:w="222"/>
        <w:gridCol w:w="557"/>
        <w:gridCol w:w="601"/>
        <w:gridCol w:w="1880"/>
        <w:gridCol w:w="1340"/>
        <w:gridCol w:w="222"/>
        <w:gridCol w:w="222"/>
        <w:gridCol w:w="222"/>
        <w:gridCol w:w="960"/>
        <w:gridCol w:w="960"/>
      </w:tblGrid>
      <w:tr w:rsidR="009F08CC" w:rsidTr="00745167">
        <w:trPr>
          <w:trHeight w:val="255"/>
        </w:trPr>
        <w:tc>
          <w:tcPr>
            <w:tcW w:w="100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08CC" w:rsidTr="00745167">
        <w:trPr>
          <w:gridAfter w:val="9"/>
          <w:wAfter w:w="6964" w:type="dxa"/>
          <w:trHeight w:val="300"/>
        </w:trPr>
        <w:tc>
          <w:tcPr>
            <w:tcW w:w="7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Pr="009F08CC" w:rsidRDefault="009F08CC" w:rsidP="00745167">
            <w:pPr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/>
                <w:bCs/>
                <w:sz w:val="22"/>
                <w:szCs w:val="22"/>
              </w:rPr>
              <w:t xml:space="preserve">                      </w:t>
            </w:r>
            <w:r w:rsidRPr="009F08CC">
              <w:rPr>
                <w:bCs/>
                <w:sz w:val="22"/>
                <w:szCs w:val="22"/>
              </w:rPr>
              <w:t>Приложение № 2 таблица №1</w:t>
            </w:r>
            <w:r w:rsidRPr="009F08CC">
              <w:rPr>
                <w:bCs/>
                <w:sz w:val="22"/>
                <w:szCs w:val="22"/>
              </w:rPr>
              <w:br/>
              <w:t xml:space="preserve"> к решению седьмой сессии</w:t>
            </w:r>
            <w:r w:rsidRPr="009F08CC">
              <w:rPr>
                <w:bCs/>
                <w:sz w:val="22"/>
                <w:szCs w:val="22"/>
              </w:rPr>
              <w:br/>
              <w:t xml:space="preserve">   Совета депутатов</w:t>
            </w:r>
          </w:p>
          <w:p w:rsidR="009F08CC" w:rsidRPr="009F08CC" w:rsidRDefault="009F08CC" w:rsidP="00745167">
            <w:pPr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 xml:space="preserve"> Кожурлинского сельсовета </w:t>
            </w:r>
            <w:r w:rsidRPr="009F08CC">
              <w:rPr>
                <w:bCs/>
                <w:sz w:val="22"/>
                <w:szCs w:val="22"/>
              </w:rPr>
              <w:br/>
              <w:t xml:space="preserve">   Убинского района </w:t>
            </w:r>
          </w:p>
          <w:p w:rsidR="009F08CC" w:rsidRPr="009F08CC" w:rsidRDefault="009F08CC" w:rsidP="00745167">
            <w:pPr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>Новосибирской области</w:t>
            </w:r>
          </w:p>
          <w:p w:rsidR="009F08CC" w:rsidRPr="009F08CC" w:rsidRDefault="009F08CC" w:rsidP="00745167">
            <w:pPr>
              <w:pStyle w:val="a6"/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 xml:space="preserve">шестого созыва            </w:t>
            </w:r>
            <w:r w:rsidRPr="009F08CC">
              <w:rPr>
                <w:bCs/>
                <w:sz w:val="22"/>
                <w:szCs w:val="22"/>
              </w:rPr>
              <w:br/>
              <w:t xml:space="preserve">                                  от  21.04.2021  № 36               </w:t>
            </w:r>
          </w:p>
          <w:p w:rsidR="009F08CC" w:rsidRPr="009F08CC" w:rsidRDefault="009F08CC" w:rsidP="00745167">
            <w:pPr>
              <w:pStyle w:val="a6"/>
              <w:jc w:val="right"/>
              <w:rPr>
                <w:bCs/>
                <w:sz w:val="22"/>
                <w:szCs w:val="22"/>
              </w:rPr>
            </w:pPr>
          </w:p>
          <w:p w:rsidR="009F08CC" w:rsidRPr="009F08CC" w:rsidRDefault="009F08CC" w:rsidP="00745167">
            <w:pPr>
              <w:pStyle w:val="a6"/>
              <w:jc w:val="center"/>
              <w:rPr>
                <w:b/>
                <w:bCs/>
                <w:sz w:val="22"/>
                <w:szCs w:val="22"/>
              </w:rPr>
            </w:pPr>
            <w:r w:rsidRPr="009F08CC">
              <w:rPr>
                <w:b/>
                <w:bCs/>
                <w:sz w:val="22"/>
                <w:szCs w:val="22"/>
              </w:rPr>
              <w:t xml:space="preserve">   2. Расходы бюджета</w:t>
            </w:r>
          </w:p>
          <w:tbl>
            <w:tblPr>
              <w:tblW w:w="7711" w:type="dxa"/>
              <w:tblLook w:val="04A0"/>
            </w:tblPr>
            <w:tblGrid>
              <w:gridCol w:w="3474"/>
              <w:gridCol w:w="601"/>
              <w:gridCol w:w="2086"/>
              <w:gridCol w:w="1550"/>
            </w:tblGrid>
            <w:tr w:rsidR="009F08CC" w:rsidTr="009F08CC">
              <w:trPr>
                <w:trHeight w:val="300"/>
              </w:trPr>
              <w:tc>
                <w:tcPr>
                  <w:tcW w:w="771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Pr="00777BB7" w:rsidRDefault="009F08CC" w:rsidP="0074516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9F08CC" w:rsidTr="009F08CC">
              <w:trPr>
                <w:trHeight w:val="270"/>
              </w:trPr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9F08CC" w:rsidTr="009F08CC">
              <w:trPr>
                <w:trHeight w:val="450"/>
              </w:trPr>
              <w:tc>
                <w:tcPr>
                  <w:tcW w:w="347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 Наименование показателя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 xml:space="preserve">Код </w:t>
                  </w:r>
                  <w:proofErr w:type="spellStart"/>
                  <w:proofErr w:type="gramStart"/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08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5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9F08CC" w:rsidTr="009F08CC">
              <w:trPr>
                <w:trHeight w:val="195"/>
              </w:trPr>
              <w:tc>
                <w:tcPr>
                  <w:tcW w:w="347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60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2086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155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</w:tr>
            <w:tr w:rsidR="009F08CC" w:rsidTr="009F08CC">
              <w:trPr>
                <w:trHeight w:val="27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08CC" w:rsidRDefault="009F08CC" w:rsidP="00745167">
                  <w:pPr>
                    <w:jc w:val="center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Расходы бюджета - всего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200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18 785,10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000 0102 7700001020 121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18,00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000 0102 7700070510 121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550,70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000 0102 7700070510 129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171,70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000 0104 7700001040 121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502,60</w:t>
                  </w:r>
                </w:p>
              </w:tc>
            </w:tr>
            <w:tr w:rsidR="009F08CC" w:rsidTr="009F08CC">
              <w:trPr>
                <w:trHeight w:val="58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000 0104 7700001040 122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20,00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000 0104 7700001040 129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540,70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000 0104 7700001040 242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409,70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000 0104 7700001040 540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44,40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000 0104 7700001040 851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57,00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000 0104 7700001040 853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Фонд оплаты труда </w:t>
                  </w:r>
                  <w:proofErr w:type="gramStart"/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государстве</w:t>
                  </w:r>
                  <w:proofErr w:type="gramEnd"/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cr/>
                  </w:r>
                  <w:proofErr w:type="spellStart"/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ных</w:t>
                  </w:r>
                  <w:proofErr w:type="spellEnd"/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000 0104 7700070510 121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1 288,00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000 0104 7700070510 247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межбюджетные трансферты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000 0106 7700001060 540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22,00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Резервные средства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000 0111 7700001110 870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15,0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000 0113 7700001132 244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15,00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000 0203 7700051180 121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74,80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000 0203 7700051180 129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22,60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000 0203 7700051180 244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12,50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000 0309 7700003091 244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85,00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0310 35001P3014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10,00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000 0310 7700003101 123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25,00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</w:t>
                  </w: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cr/>
                    <w:t xml:space="preserve"> работ, услуг в сфере информационно-коммуникационных технологий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000 0310 7700003101 242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78,60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000 0310 7700003101 244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331,40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000 0314 7700003141 244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</w:t>
                  </w: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cr/>
                    <w:t>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000 0409 7700070510 244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600,00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000 0409 7700004093 244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237,10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000 0409 7700004095 244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1 083,10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000 04</w:t>
                  </w: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cr/>
                    <w:t>9 7700070760 244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4 377,40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0409 77000S0760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230,40</w:t>
                  </w:r>
                </w:p>
              </w:tc>
            </w:tr>
            <w:tr w:rsidR="009F08CC" w:rsidTr="009F08CC">
              <w:trPr>
                <w:trHeight w:val="97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000 0412 7700004121 811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000 0502 7700005022 244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325,00</w:t>
                  </w:r>
                </w:p>
              </w:tc>
            </w:tr>
            <w:tr w:rsidR="009F08CC" w:rsidTr="009F08CC">
              <w:trPr>
                <w:trHeight w:val="97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000 0502 7700005022 812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19,40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Уплата прочих налогов, сборов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000 0502 7700005022 852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109,70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000 0502 7700070510 247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996,90</w:t>
                  </w:r>
                </w:p>
              </w:tc>
            </w:tr>
            <w:tr w:rsidR="009F08CC" w:rsidTr="009F08CC">
              <w:trPr>
                <w:trHeight w:val="97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000 0502 7700070510 812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200,00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000 0503 7700005032 2</w:t>
                  </w: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cr/>
                    <w:t>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600,00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000 0503 7700005033 244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190,00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000 0503 7700070510 244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700,00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000 0503 7700005034 244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000 0503 7700070510 247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471,00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000 0707 7700007072 113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</w:t>
                  </w: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cr/>
                    <w:t>07 7700007072 244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000 0801 7700008012 111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28,00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000 0801 7700008012 112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000 0801 7700008012 242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267,00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000 0801 7700008012 244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697,00</w:t>
                  </w:r>
                </w:p>
              </w:tc>
            </w:tr>
            <w:tr w:rsidR="009F08CC" w:rsidTr="009F08CC">
              <w:trPr>
                <w:trHeight w:val="39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000 0801 7700008012 851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102,00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Уплата иных платежей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000 0801 7700008012 85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Фонд оплаты труда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000 0801 7700070510 111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1 904,40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000 0801 7700070510 119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563,00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Закупка энергетических ресурсов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000 0801 7700070510 247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210,00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000 1001 7700010012 312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305,00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000 1101 7700011012 244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3,00</w:t>
                  </w:r>
                </w:p>
              </w:tc>
            </w:tr>
            <w:tr w:rsidR="009F08CC" w:rsidTr="009F08CC">
              <w:trPr>
                <w:trHeight w:val="780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lastRenderedPageBreak/>
      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000 1101 7700011012 113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3,00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000 1101 7700011012 244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3,00</w:t>
                  </w:r>
                </w:p>
              </w:tc>
            </w:tr>
            <w:tr w:rsidR="009F08CC" w:rsidTr="009F08CC">
              <w:trPr>
                <w:trHeight w:val="405"/>
              </w:trPr>
              <w:tc>
                <w:tcPr>
                  <w:tcW w:w="34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 xml:space="preserve">Результат исполнения бюджета (дефицит / </w:t>
                  </w:r>
                  <w:proofErr w:type="spellStart"/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профицит</w:t>
                  </w:r>
                  <w:proofErr w:type="spellEnd"/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450</w:t>
                  </w: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14"/>
                      <w:szCs w:val="14"/>
                    </w:rPr>
                  </w:pPr>
                  <w:r>
                    <w:rPr>
                      <w:rFonts w:ascii="Arial CYR" w:hAnsi="Arial CYR" w:cs="Arial CYR"/>
                      <w:sz w:val="14"/>
                      <w:szCs w:val="14"/>
                    </w:rPr>
                    <w:t>000 9600 0000000000 000</w:t>
                  </w:r>
                </w:p>
              </w:tc>
              <w:tc>
                <w:tcPr>
                  <w:tcW w:w="15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F08CC" w:rsidRDefault="009F08CC" w:rsidP="00745167">
                  <w:pPr>
                    <w:jc w:val="right"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>
                    <w:rPr>
                      <w:rFonts w:ascii="Arial CYR" w:hAnsi="Arial CYR" w:cs="Arial CYR"/>
                      <w:sz w:val="16"/>
                      <w:szCs w:val="16"/>
                    </w:rPr>
                    <w:t>-332,50</w:t>
                  </w:r>
                </w:p>
              </w:tc>
            </w:tr>
            <w:tr w:rsidR="009F08CC" w:rsidTr="009F08CC">
              <w:trPr>
                <w:trHeight w:val="255"/>
              </w:trPr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9F08CC" w:rsidTr="009F08CC">
              <w:trPr>
                <w:trHeight w:val="300"/>
              </w:trPr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9F08CC" w:rsidTr="009F08CC">
              <w:trPr>
                <w:trHeight w:val="300"/>
              </w:trPr>
              <w:tc>
                <w:tcPr>
                  <w:tcW w:w="3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20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F08CC" w:rsidRDefault="009F08CC" w:rsidP="00745167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9F08CC" w:rsidRDefault="009F08CC" w:rsidP="0074516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08CC" w:rsidRPr="00E0368D" w:rsidRDefault="009F08CC" w:rsidP="0074516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9F08CC" w:rsidTr="00745167">
        <w:trPr>
          <w:gridAfter w:val="9"/>
          <w:wAfter w:w="6964" w:type="dxa"/>
          <w:trHeight w:val="27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08CC" w:rsidRDefault="009F08CC" w:rsidP="0074516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9F08CC" w:rsidRPr="009F08CC" w:rsidRDefault="009F08CC" w:rsidP="009F08CC">
      <w:pPr>
        <w:jc w:val="right"/>
        <w:rPr>
          <w:bCs/>
          <w:sz w:val="22"/>
          <w:szCs w:val="22"/>
        </w:rPr>
      </w:pPr>
      <w:r w:rsidRPr="009F08CC">
        <w:rPr>
          <w:bCs/>
          <w:sz w:val="22"/>
          <w:szCs w:val="22"/>
        </w:rPr>
        <w:t>Приложение №1 таблица №1</w:t>
      </w:r>
      <w:r w:rsidRPr="009F08CC">
        <w:rPr>
          <w:bCs/>
          <w:sz w:val="22"/>
          <w:szCs w:val="22"/>
        </w:rPr>
        <w:br/>
        <w:t xml:space="preserve"> к решению седьмой сессии</w:t>
      </w:r>
      <w:r w:rsidRPr="009F08CC">
        <w:rPr>
          <w:bCs/>
          <w:sz w:val="22"/>
          <w:szCs w:val="22"/>
        </w:rPr>
        <w:br/>
        <w:t xml:space="preserve">   Совета депутатов </w:t>
      </w:r>
    </w:p>
    <w:p w:rsidR="009F08CC" w:rsidRPr="009F08CC" w:rsidRDefault="009F08CC" w:rsidP="009F08CC">
      <w:pPr>
        <w:jc w:val="right"/>
        <w:rPr>
          <w:bCs/>
          <w:sz w:val="22"/>
          <w:szCs w:val="22"/>
        </w:rPr>
      </w:pPr>
      <w:r w:rsidRPr="009F08CC">
        <w:rPr>
          <w:bCs/>
          <w:sz w:val="22"/>
          <w:szCs w:val="22"/>
        </w:rPr>
        <w:t xml:space="preserve">Кожурлинского сельсовета </w:t>
      </w:r>
      <w:r w:rsidRPr="009F08CC">
        <w:rPr>
          <w:bCs/>
          <w:sz w:val="22"/>
          <w:szCs w:val="22"/>
        </w:rPr>
        <w:br/>
        <w:t xml:space="preserve">   Убинского района </w:t>
      </w:r>
    </w:p>
    <w:p w:rsidR="009F08CC" w:rsidRPr="009F08CC" w:rsidRDefault="009F08CC" w:rsidP="009F08CC">
      <w:pPr>
        <w:jc w:val="right"/>
        <w:rPr>
          <w:bCs/>
          <w:sz w:val="22"/>
          <w:szCs w:val="22"/>
        </w:rPr>
      </w:pPr>
      <w:r w:rsidRPr="009F08CC">
        <w:rPr>
          <w:bCs/>
          <w:sz w:val="22"/>
          <w:szCs w:val="22"/>
        </w:rPr>
        <w:t>Новосибирской области</w:t>
      </w:r>
    </w:p>
    <w:p w:rsidR="009F08CC" w:rsidRDefault="009F08CC" w:rsidP="009F08CC">
      <w:pPr>
        <w:jc w:val="center"/>
        <w:rPr>
          <w:sz w:val="28"/>
          <w:szCs w:val="28"/>
        </w:rPr>
      </w:pPr>
      <w:r w:rsidRPr="009F08CC">
        <w:rPr>
          <w:bCs/>
          <w:sz w:val="22"/>
          <w:szCs w:val="22"/>
        </w:rPr>
        <w:t xml:space="preserve">                                                                                               шестого созыва            </w:t>
      </w:r>
      <w:r w:rsidRPr="009F08CC">
        <w:rPr>
          <w:bCs/>
          <w:sz w:val="22"/>
          <w:szCs w:val="22"/>
        </w:rPr>
        <w:br/>
        <w:t xml:space="preserve">                                                                                       от  21.04.2021   № 36</w:t>
      </w:r>
      <w:r w:rsidRPr="00293480">
        <w:rPr>
          <w:bCs/>
          <w:sz w:val="28"/>
          <w:szCs w:val="28"/>
        </w:rPr>
        <w:t xml:space="preserve">               </w:t>
      </w:r>
      <w:r w:rsidRPr="00293480">
        <w:rPr>
          <w:bCs/>
          <w:sz w:val="28"/>
          <w:szCs w:val="28"/>
        </w:rPr>
        <w:br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510"/>
        <w:gridCol w:w="472"/>
        <w:gridCol w:w="1971"/>
        <w:gridCol w:w="1404"/>
      </w:tblGrid>
      <w:tr w:rsidR="009F08CC" w:rsidTr="0074516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1. Доходы бюджета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45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7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18 452,60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943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182 1 01 02010 01 0000 110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1 622,00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182 1 01 02020 01 0000 110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100 1 03 02231 01 0000 110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509,00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100 1 03 02241 01 0000 110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100 1 03 02251 01 0000 110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618,90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100 1 03 02261 01 0000 110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-69,40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182 1 05 03010 01 0000 110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182 1 06 01030 10 0000 110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182 1 06 06033 10 0000 110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182 1 06 06043 10 0000 110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235 1 13 01995 10 0000 130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235 1 13 02995 10 0000 130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51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7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235 2 02 16001 10 0000 150</w:t>
            </w:r>
          </w:p>
        </w:tc>
        <w:tc>
          <w:tcPr>
            <w:tcW w:w="14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3 153,10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235 2 02 29999 10 0000 150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12 323,20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4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9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235 2 02 35118 10 0000 150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110,00</w:t>
            </w:r>
          </w:p>
        </w:tc>
      </w:tr>
      <w:tr w:rsidR="009F08CC" w:rsidTr="0074516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9F08CC" w:rsidRDefault="009F08CC" w:rsidP="0074516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F08CC" w:rsidRDefault="009F08CC" w:rsidP="009F08CC">
      <w:pPr>
        <w:jc w:val="center"/>
        <w:rPr>
          <w:sz w:val="28"/>
          <w:szCs w:val="28"/>
        </w:rPr>
      </w:pPr>
    </w:p>
    <w:tbl>
      <w:tblPr>
        <w:tblW w:w="9819" w:type="dxa"/>
        <w:tblLook w:val="0000"/>
      </w:tblPr>
      <w:tblGrid>
        <w:gridCol w:w="3866"/>
        <w:gridCol w:w="4111"/>
        <w:gridCol w:w="1842"/>
      </w:tblGrid>
      <w:tr w:rsidR="009F08CC" w:rsidRPr="001F35BD" w:rsidTr="00745167">
        <w:trPr>
          <w:trHeight w:val="735"/>
        </w:trPr>
        <w:tc>
          <w:tcPr>
            <w:tcW w:w="9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08CC" w:rsidRPr="009F08CC" w:rsidRDefault="009F08CC" w:rsidP="00745167">
            <w:pPr>
              <w:ind w:left="-813" w:right="-1202"/>
              <w:jc w:val="center"/>
              <w:rPr>
                <w:rFonts w:cs="Arial"/>
                <w:sz w:val="22"/>
                <w:szCs w:val="22"/>
              </w:rPr>
            </w:pPr>
            <w:r w:rsidRPr="001F35BD">
              <w:rPr>
                <w:rFonts w:ascii="Arial" w:hAnsi="Arial" w:cs="Arial"/>
              </w:rPr>
              <w:t xml:space="preserve">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</w:t>
            </w:r>
            <w:r w:rsidRPr="009F08CC">
              <w:rPr>
                <w:rFonts w:cs="Arial"/>
                <w:sz w:val="22"/>
                <w:szCs w:val="22"/>
              </w:rPr>
              <w:t xml:space="preserve">приложение № 3 таблица № 1  </w:t>
            </w:r>
          </w:p>
          <w:p w:rsidR="009F08CC" w:rsidRPr="009F08CC" w:rsidRDefault="009F08CC" w:rsidP="00745167">
            <w:pPr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>к решению шестой сессии</w:t>
            </w:r>
            <w:r w:rsidRPr="009F08CC">
              <w:rPr>
                <w:bCs/>
                <w:sz w:val="22"/>
                <w:szCs w:val="22"/>
              </w:rPr>
              <w:br/>
              <w:t xml:space="preserve">   Совета депутатов </w:t>
            </w:r>
          </w:p>
          <w:p w:rsidR="009F08CC" w:rsidRPr="009F08CC" w:rsidRDefault="009F08CC" w:rsidP="00745167">
            <w:pPr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 xml:space="preserve">Кожурлинского сельсовета </w:t>
            </w:r>
            <w:r w:rsidRPr="009F08CC">
              <w:rPr>
                <w:bCs/>
                <w:sz w:val="22"/>
                <w:szCs w:val="22"/>
              </w:rPr>
              <w:br/>
              <w:t xml:space="preserve">   Убинского района </w:t>
            </w:r>
          </w:p>
          <w:p w:rsidR="009F08CC" w:rsidRPr="009F08CC" w:rsidRDefault="009F08CC" w:rsidP="00745167">
            <w:pPr>
              <w:jc w:val="right"/>
              <w:rPr>
                <w:bCs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>Новосибирской области</w:t>
            </w:r>
          </w:p>
          <w:p w:rsidR="009F08CC" w:rsidRPr="009F08CC" w:rsidRDefault="009F08CC" w:rsidP="00745167">
            <w:pPr>
              <w:pStyle w:val="a6"/>
              <w:jc w:val="right"/>
              <w:rPr>
                <w:rFonts w:cs="Arial"/>
                <w:sz w:val="22"/>
                <w:szCs w:val="22"/>
              </w:rPr>
            </w:pPr>
            <w:r w:rsidRPr="009F08CC">
              <w:rPr>
                <w:bCs/>
                <w:sz w:val="22"/>
                <w:szCs w:val="22"/>
              </w:rPr>
              <w:t xml:space="preserve">шестого созыва            </w:t>
            </w:r>
            <w:r w:rsidRPr="009F08CC">
              <w:rPr>
                <w:bCs/>
                <w:sz w:val="22"/>
                <w:szCs w:val="22"/>
              </w:rPr>
              <w:br/>
              <w:t xml:space="preserve">                                  от  21.04.2021   № 36               </w:t>
            </w:r>
            <w:r w:rsidRPr="009F08CC">
              <w:rPr>
                <w:bCs/>
                <w:sz w:val="22"/>
                <w:szCs w:val="22"/>
              </w:rPr>
              <w:br/>
            </w:r>
          </w:p>
          <w:p w:rsidR="009F08CC" w:rsidRPr="009F08CC" w:rsidRDefault="009F08CC" w:rsidP="00745167">
            <w:pPr>
              <w:ind w:left="-813" w:right="-1202"/>
              <w:jc w:val="center"/>
              <w:rPr>
                <w:rFonts w:cs="Arial"/>
                <w:sz w:val="22"/>
                <w:szCs w:val="22"/>
              </w:rPr>
            </w:pPr>
            <w:r w:rsidRPr="009F08CC">
              <w:rPr>
                <w:rFonts w:cs="Arial"/>
                <w:sz w:val="22"/>
                <w:szCs w:val="22"/>
              </w:rPr>
              <w:t xml:space="preserve">Источники финансирования дефицита бюджета Кожурлинского сельсовета </w:t>
            </w:r>
          </w:p>
          <w:p w:rsidR="009F08CC" w:rsidRPr="009F08CC" w:rsidRDefault="009F08CC" w:rsidP="00745167">
            <w:pPr>
              <w:ind w:left="-813" w:right="-1202"/>
              <w:jc w:val="center"/>
              <w:rPr>
                <w:rFonts w:cs="Arial"/>
                <w:sz w:val="22"/>
                <w:szCs w:val="22"/>
              </w:rPr>
            </w:pPr>
            <w:r w:rsidRPr="009F08CC">
              <w:rPr>
                <w:rFonts w:cs="Arial"/>
                <w:sz w:val="22"/>
                <w:szCs w:val="22"/>
              </w:rPr>
              <w:t>Убинского района Новосибирской области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08CC">
              <w:rPr>
                <w:rFonts w:cs="Arial"/>
                <w:sz w:val="22"/>
                <w:szCs w:val="22"/>
              </w:rPr>
              <w:t>на 2021 г.</w:t>
            </w:r>
          </w:p>
        </w:tc>
      </w:tr>
      <w:tr w:rsidR="009F08CC" w:rsidRPr="001F35BD" w:rsidTr="00745167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 xml:space="preserve"> источники  </w:t>
            </w:r>
            <w:r w:rsidRPr="001F35BD">
              <w:rPr>
                <w:rFonts w:ascii="Arial" w:hAnsi="Arial" w:cs="Arial"/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сумма, тыс</w:t>
            </w:r>
            <w:proofErr w:type="gramStart"/>
            <w:r w:rsidRPr="001F35BD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1F35BD"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</w:t>
            </w:r>
            <w:r w:rsidRPr="001F35BD">
              <w:rPr>
                <w:rFonts w:ascii="Arial" w:hAnsi="Arial" w:cs="Arial"/>
                <w:sz w:val="20"/>
                <w:szCs w:val="20"/>
              </w:rPr>
              <w:cr/>
              <w:t>020000100000710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lastRenderedPageBreak/>
              <w:t>23501020000100</w:t>
            </w:r>
            <w:r w:rsidRPr="001F35BD">
              <w:rPr>
                <w:rFonts w:ascii="Arial" w:hAnsi="Arial" w:cs="Arial"/>
                <w:sz w:val="20"/>
                <w:szCs w:val="20"/>
              </w:rPr>
              <w:cr/>
              <w:t>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</w:t>
            </w:r>
            <w:r w:rsidRPr="001F35BD">
              <w:rPr>
                <w:rFonts w:ascii="Arial" w:hAnsi="Arial" w:cs="Arial"/>
                <w:sz w:val="20"/>
                <w:szCs w:val="20"/>
              </w:rPr>
              <w:cr/>
              <w:t>010301000100000710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23501030100100000810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23501060501100000640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23501060501100000540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 xml:space="preserve">Предоставление </w:t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бюд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cr/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етного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t xml:space="preserve">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23501060600100000710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 xml:space="preserve">Привлечение прочих источников </w:t>
            </w:r>
            <w:proofErr w:type="gramStart"/>
            <w:r w:rsidRPr="001F35BD">
              <w:rPr>
                <w:rFonts w:ascii="Arial" w:hAnsi="Arial" w:cs="Arial"/>
                <w:sz w:val="20"/>
                <w:szCs w:val="20"/>
              </w:rPr>
              <w:t>внутреннего</w:t>
            </w:r>
            <w:proofErr w:type="gramEnd"/>
            <w:r w:rsidRPr="001F35B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финан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cr/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ирования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t xml:space="preserve"> дефицитов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11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23501060600100000810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 xml:space="preserve">Погашение </w:t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обязатель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cr/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тв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t xml:space="preserve"> за счет прочих </w:t>
            </w:r>
            <w:proofErr w:type="gramStart"/>
            <w:r w:rsidRPr="001F35BD"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08CC" w:rsidRPr="001F35BD" w:rsidTr="00745167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23501050201100000510 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</w:t>
            </w:r>
            <w:r w:rsidRPr="001F35BD">
              <w:rPr>
                <w:rFonts w:ascii="Arial" w:hAnsi="Arial" w:cs="Arial"/>
                <w:sz w:val="20"/>
                <w:szCs w:val="20"/>
              </w:rPr>
              <w:cr/>
              <w:t>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-16 942,6</w:t>
            </w: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8CC" w:rsidRPr="001F35BD" w:rsidTr="00745167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23501050201100000610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08CC" w:rsidRPr="001F35BD" w:rsidRDefault="009F08CC" w:rsidP="0074516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</w:t>
            </w:r>
            <w:proofErr w:type="gramStart"/>
            <w:r w:rsidRPr="001F35BD">
              <w:rPr>
                <w:rFonts w:ascii="Arial" w:hAnsi="Arial" w:cs="Arial"/>
                <w:sz w:val="20"/>
                <w:szCs w:val="20"/>
              </w:rPr>
              <w:t>ср</w:t>
            </w:r>
            <w:proofErr w:type="gramEnd"/>
            <w:r w:rsidRPr="001F35BD">
              <w:rPr>
                <w:rFonts w:ascii="Arial" w:hAnsi="Arial" w:cs="Arial"/>
                <w:sz w:val="20"/>
                <w:szCs w:val="20"/>
              </w:rPr>
              <w:cr/>
            </w:r>
            <w:proofErr w:type="spellStart"/>
            <w:r w:rsidRPr="001F35BD">
              <w:rPr>
                <w:rFonts w:ascii="Arial" w:hAnsi="Arial" w:cs="Arial"/>
                <w:sz w:val="20"/>
                <w:szCs w:val="20"/>
              </w:rPr>
              <w:t>дств</w:t>
            </w:r>
            <w:proofErr w:type="spellEnd"/>
            <w:r w:rsidRPr="001F35BD">
              <w:rPr>
                <w:rFonts w:ascii="Arial" w:hAnsi="Arial" w:cs="Arial"/>
                <w:sz w:val="20"/>
                <w:szCs w:val="20"/>
              </w:rPr>
              <w:t xml:space="preserve">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8CC" w:rsidRPr="001F35BD" w:rsidRDefault="009F08CC" w:rsidP="007451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35BD">
              <w:rPr>
                <w:rFonts w:ascii="Arial" w:hAnsi="Arial" w:cs="Arial"/>
                <w:sz w:val="20"/>
                <w:szCs w:val="20"/>
              </w:rPr>
              <w:t>17 275,1</w:t>
            </w:r>
          </w:p>
        </w:tc>
      </w:tr>
    </w:tbl>
    <w:p w:rsidR="009F08CC" w:rsidRPr="001F35BD" w:rsidRDefault="009F08CC" w:rsidP="009F08CC">
      <w:pPr>
        <w:tabs>
          <w:tab w:val="left" w:pos="6720"/>
        </w:tabs>
      </w:pPr>
      <w:r w:rsidRPr="001F35BD">
        <w:tab/>
        <w:t>ИТОГО          332,5</w:t>
      </w:r>
    </w:p>
    <w:p w:rsidR="009F08CC" w:rsidRPr="001F35BD" w:rsidRDefault="009F08CC" w:rsidP="009F08C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9F08CC" w:rsidRDefault="009F08CC" w:rsidP="009F08CC">
      <w:pPr>
        <w:jc w:val="center"/>
        <w:rPr>
          <w:sz w:val="28"/>
          <w:szCs w:val="28"/>
        </w:rPr>
      </w:pPr>
    </w:p>
    <w:p w:rsidR="00F77A64" w:rsidRDefault="00F77A64" w:rsidP="00503EB8">
      <w:pPr>
        <w:pStyle w:val="a6"/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9F08C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</w:t>
            </w:r>
            <w:r w:rsidR="00A63CFD" w:rsidRPr="002327BD">
              <w:rPr>
                <w:sz w:val="20"/>
                <w:szCs w:val="20"/>
              </w:rPr>
              <w:t>р</w:t>
            </w:r>
            <w:r w:rsidR="00D25889" w:rsidRPr="002327BD">
              <w:rPr>
                <w:sz w:val="20"/>
                <w:szCs w:val="20"/>
              </w:rPr>
              <w:t>едит</w:t>
            </w:r>
            <w:r w:rsidR="0051145E" w:rsidRPr="002327BD">
              <w:rPr>
                <w:sz w:val="20"/>
                <w:szCs w:val="20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2327BD" w:rsidRDefault="0051145E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Pr="002327BD" w:rsidRDefault="0051145E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Pr="002327BD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2327BD" w:rsidRDefault="0051145E" w:rsidP="00A43068">
            <w:pPr>
              <w:pStyle w:val="a6"/>
              <w:rPr>
                <w:lang w:eastAsia="en-US" w:bidi="en-US"/>
              </w:rPr>
            </w:pPr>
            <w:r w:rsidRPr="002327BD">
              <w:t xml:space="preserve">Председатель  редакционного совета: Андреас Татьяна Васильевна  специалист  </w:t>
            </w:r>
            <w:r w:rsidR="00A43068" w:rsidRPr="002327BD">
              <w:t>1</w:t>
            </w:r>
            <w:r w:rsidRPr="002327BD"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51145E" w:rsidRPr="002327BD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B067B9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E09" w:rsidRDefault="00892E09" w:rsidP="00024E12">
      <w:r>
        <w:separator/>
      </w:r>
    </w:p>
  </w:endnote>
  <w:endnote w:type="continuationSeparator" w:id="0">
    <w:p w:rsidR="00892E09" w:rsidRDefault="00892E0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E09" w:rsidRDefault="00892E09" w:rsidP="00024E12">
      <w:r>
        <w:separator/>
      </w:r>
    </w:p>
  </w:footnote>
  <w:footnote w:type="continuationSeparator" w:id="0">
    <w:p w:rsidR="00892E09" w:rsidRDefault="00892E0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num w:numId="1">
    <w:abstractNumId w:val="1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64410"/>
    <w:rsid w:val="00092A72"/>
    <w:rsid w:val="000E123A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55893"/>
    <w:rsid w:val="00155FC4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F9E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8632F"/>
    <w:rsid w:val="002977BD"/>
    <w:rsid w:val="002C301F"/>
    <w:rsid w:val="002D6D1B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410DFF"/>
    <w:rsid w:val="004155EA"/>
    <w:rsid w:val="0043477C"/>
    <w:rsid w:val="0043546D"/>
    <w:rsid w:val="00446657"/>
    <w:rsid w:val="00475129"/>
    <w:rsid w:val="004903A0"/>
    <w:rsid w:val="00494C0A"/>
    <w:rsid w:val="004A7002"/>
    <w:rsid w:val="004C2F6C"/>
    <w:rsid w:val="004D377A"/>
    <w:rsid w:val="004D4F8F"/>
    <w:rsid w:val="00503EB8"/>
    <w:rsid w:val="0051145E"/>
    <w:rsid w:val="00514119"/>
    <w:rsid w:val="005250F3"/>
    <w:rsid w:val="005257E6"/>
    <w:rsid w:val="005261C0"/>
    <w:rsid w:val="00542699"/>
    <w:rsid w:val="00547E64"/>
    <w:rsid w:val="00561580"/>
    <w:rsid w:val="00567761"/>
    <w:rsid w:val="005C1FF3"/>
    <w:rsid w:val="005E6D14"/>
    <w:rsid w:val="005F3108"/>
    <w:rsid w:val="00610721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80DCE"/>
    <w:rsid w:val="0078487C"/>
    <w:rsid w:val="00797E8D"/>
    <w:rsid w:val="007A428D"/>
    <w:rsid w:val="007C6C3A"/>
    <w:rsid w:val="007D1876"/>
    <w:rsid w:val="007F2FEE"/>
    <w:rsid w:val="008104BA"/>
    <w:rsid w:val="00810668"/>
    <w:rsid w:val="00811735"/>
    <w:rsid w:val="00860E88"/>
    <w:rsid w:val="00862BA8"/>
    <w:rsid w:val="00862DCE"/>
    <w:rsid w:val="0086318A"/>
    <w:rsid w:val="008642C5"/>
    <w:rsid w:val="0089297B"/>
    <w:rsid w:val="00892E09"/>
    <w:rsid w:val="00894013"/>
    <w:rsid w:val="00895454"/>
    <w:rsid w:val="008A1439"/>
    <w:rsid w:val="008A5EA3"/>
    <w:rsid w:val="008D1389"/>
    <w:rsid w:val="008D3235"/>
    <w:rsid w:val="008E6AD4"/>
    <w:rsid w:val="009130A0"/>
    <w:rsid w:val="00935DEE"/>
    <w:rsid w:val="00936361"/>
    <w:rsid w:val="00942C28"/>
    <w:rsid w:val="00953001"/>
    <w:rsid w:val="00974212"/>
    <w:rsid w:val="009749FE"/>
    <w:rsid w:val="00985769"/>
    <w:rsid w:val="00990F72"/>
    <w:rsid w:val="009A2607"/>
    <w:rsid w:val="009A420C"/>
    <w:rsid w:val="009A6D60"/>
    <w:rsid w:val="009C1AE5"/>
    <w:rsid w:val="009C3067"/>
    <w:rsid w:val="009E7BE1"/>
    <w:rsid w:val="009F08CC"/>
    <w:rsid w:val="009F4E72"/>
    <w:rsid w:val="00A071FA"/>
    <w:rsid w:val="00A07A83"/>
    <w:rsid w:val="00A16668"/>
    <w:rsid w:val="00A22967"/>
    <w:rsid w:val="00A30469"/>
    <w:rsid w:val="00A354D6"/>
    <w:rsid w:val="00A43068"/>
    <w:rsid w:val="00A5509D"/>
    <w:rsid w:val="00A604D0"/>
    <w:rsid w:val="00A63CFD"/>
    <w:rsid w:val="00A74726"/>
    <w:rsid w:val="00A844B9"/>
    <w:rsid w:val="00A8701F"/>
    <w:rsid w:val="00A94AEC"/>
    <w:rsid w:val="00A9625A"/>
    <w:rsid w:val="00AA665C"/>
    <w:rsid w:val="00AB5055"/>
    <w:rsid w:val="00AC52A4"/>
    <w:rsid w:val="00AE44B3"/>
    <w:rsid w:val="00AF0A6E"/>
    <w:rsid w:val="00AF477F"/>
    <w:rsid w:val="00AF6233"/>
    <w:rsid w:val="00B02510"/>
    <w:rsid w:val="00B067B9"/>
    <w:rsid w:val="00B1383D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55E7"/>
    <w:rsid w:val="00BC6EBF"/>
    <w:rsid w:val="00BD52B9"/>
    <w:rsid w:val="00BE3B97"/>
    <w:rsid w:val="00BF2829"/>
    <w:rsid w:val="00C0156C"/>
    <w:rsid w:val="00C02B75"/>
    <w:rsid w:val="00C10FBF"/>
    <w:rsid w:val="00C11FBF"/>
    <w:rsid w:val="00C13626"/>
    <w:rsid w:val="00C157C8"/>
    <w:rsid w:val="00C30EAC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C445B"/>
    <w:rsid w:val="00CF5951"/>
    <w:rsid w:val="00D1571D"/>
    <w:rsid w:val="00D25889"/>
    <w:rsid w:val="00D60AD4"/>
    <w:rsid w:val="00D66B1E"/>
    <w:rsid w:val="00D70275"/>
    <w:rsid w:val="00D726E0"/>
    <w:rsid w:val="00D82584"/>
    <w:rsid w:val="00D84DC1"/>
    <w:rsid w:val="00D85680"/>
    <w:rsid w:val="00D918AF"/>
    <w:rsid w:val="00D923F4"/>
    <w:rsid w:val="00DA5D89"/>
    <w:rsid w:val="00DC0367"/>
    <w:rsid w:val="00DC1FEE"/>
    <w:rsid w:val="00DE20E1"/>
    <w:rsid w:val="00DE7AEA"/>
    <w:rsid w:val="00DF076D"/>
    <w:rsid w:val="00E3697D"/>
    <w:rsid w:val="00E43720"/>
    <w:rsid w:val="00E52A31"/>
    <w:rsid w:val="00E82067"/>
    <w:rsid w:val="00E94B3B"/>
    <w:rsid w:val="00EB09F5"/>
    <w:rsid w:val="00EC6234"/>
    <w:rsid w:val="00EC7923"/>
    <w:rsid w:val="00EC7A9B"/>
    <w:rsid w:val="00ED7A3F"/>
    <w:rsid w:val="00EE605B"/>
    <w:rsid w:val="00EE6356"/>
    <w:rsid w:val="00EF0FA5"/>
    <w:rsid w:val="00F05D44"/>
    <w:rsid w:val="00F15877"/>
    <w:rsid w:val="00F32BBA"/>
    <w:rsid w:val="00F522E9"/>
    <w:rsid w:val="00F74310"/>
    <w:rsid w:val="00F75D6F"/>
    <w:rsid w:val="00F77A64"/>
    <w:rsid w:val="00FB0FFD"/>
    <w:rsid w:val="00FB58E1"/>
    <w:rsid w:val="00FD18CF"/>
    <w:rsid w:val="00FF39C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7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8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9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a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a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4350</Words>
  <Characters>24796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148</cp:revision>
  <cp:lastPrinted>2020-11-30T04:23:00Z</cp:lastPrinted>
  <dcterms:created xsi:type="dcterms:W3CDTF">2020-03-31T05:11:00Z</dcterms:created>
  <dcterms:modified xsi:type="dcterms:W3CDTF">2021-05-31T09:59:00Z</dcterms:modified>
</cp:coreProperties>
</file>