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58218E" w:rsidP="00EF0FA5">
            <w:pPr>
              <w:jc w:val="center"/>
              <w:rPr>
                <w:sz w:val="28"/>
              </w:rPr>
            </w:pPr>
            <w:r w:rsidRPr="0058218E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AA376B" w:rsidP="004D0D5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</w:t>
            </w:r>
            <w:r w:rsidR="004D0D53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</w:t>
            </w:r>
            <w:r w:rsidR="004D0D53">
              <w:rPr>
                <w:b/>
                <w:caps/>
                <w:shadow/>
                <w:sz w:val="44"/>
                <w:szCs w:val="44"/>
                <w:vertAlign w:val="subscript"/>
              </w:rPr>
              <w:t>10</w:t>
            </w:r>
            <w:r w:rsidR="00E5437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4D0D53">
              <w:rPr>
                <w:b/>
                <w:caps/>
                <w:shadow/>
                <w:sz w:val="44"/>
                <w:szCs w:val="44"/>
                <w:vertAlign w:val="subscript"/>
              </w:rPr>
              <w:t>сентября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347306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4D0D53">
              <w:rPr>
                <w:b/>
                <w:caps/>
                <w:shadow/>
                <w:sz w:val="44"/>
                <w:szCs w:val="44"/>
                <w:vertAlign w:val="subscript"/>
              </w:rPr>
              <w:t>7</w:t>
            </w:r>
          </w:p>
        </w:tc>
      </w:tr>
    </w:tbl>
    <w:p w:rsidR="004D0D53" w:rsidRDefault="004D0D53" w:rsidP="00347306">
      <w:pPr>
        <w:rPr>
          <w:b/>
          <w:bCs/>
          <w:noProof/>
          <w:sz w:val="20"/>
          <w:szCs w:val="20"/>
        </w:rPr>
      </w:pPr>
    </w:p>
    <w:p w:rsidR="00D86F5D" w:rsidRDefault="00D86F5D" w:rsidP="00D86F5D">
      <w:pPr>
        <w:jc w:val="center"/>
        <w:outlineLvl w:val="0"/>
        <w:rPr>
          <w:b/>
          <w:sz w:val="20"/>
          <w:szCs w:val="20"/>
        </w:rPr>
      </w:pPr>
      <w:r w:rsidRPr="00D86F5D">
        <w:rPr>
          <w:b/>
          <w:sz w:val="20"/>
          <w:szCs w:val="20"/>
        </w:rPr>
        <w:t xml:space="preserve">ГЛАВА КОЖУРЛИНСКОГО СЕЛЬСОВЕТА                                                                </w:t>
      </w:r>
    </w:p>
    <w:p w:rsidR="00D86F5D" w:rsidRPr="00D86F5D" w:rsidRDefault="00D86F5D" w:rsidP="00D86F5D">
      <w:pPr>
        <w:jc w:val="center"/>
        <w:outlineLvl w:val="0"/>
        <w:rPr>
          <w:b/>
          <w:sz w:val="20"/>
          <w:szCs w:val="20"/>
        </w:rPr>
      </w:pPr>
      <w:r w:rsidRPr="00D86F5D">
        <w:rPr>
          <w:b/>
          <w:sz w:val="20"/>
          <w:szCs w:val="20"/>
        </w:rPr>
        <w:t xml:space="preserve">    УБИНСКОГО РАЙОНА НОВОСИБИРСКОЙ ОБЛАСТИ</w:t>
      </w:r>
    </w:p>
    <w:p w:rsidR="00D86F5D" w:rsidRPr="00D86F5D" w:rsidRDefault="00D86F5D" w:rsidP="00D86F5D">
      <w:pPr>
        <w:jc w:val="center"/>
        <w:rPr>
          <w:b/>
          <w:sz w:val="20"/>
          <w:szCs w:val="20"/>
        </w:rPr>
      </w:pPr>
    </w:p>
    <w:p w:rsidR="00D86F5D" w:rsidRPr="00D86F5D" w:rsidRDefault="00D86F5D" w:rsidP="00D86F5D">
      <w:pPr>
        <w:jc w:val="center"/>
        <w:outlineLvl w:val="0"/>
        <w:rPr>
          <w:b/>
          <w:sz w:val="20"/>
          <w:szCs w:val="20"/>
        </w:rPr>
      </w:pPr>
      <w:r w:rsidRPr="00D86F5D">
        <w:rPr>
          <w:b/>
          <w:sz w:val="20"/>
          <w:szCs w:val="20"/>
        </w:rPr>
        <w:t>ПОСТАНОВЛЕНИЕ</w:t>
      </w:r>
    </w:p>
    <w:p w:rsidR="00D86F5D" w:rsidRPr="00D86F5D" w:rsidRDefault="00D86F5D" w:rsidP="00D86F5D">
      <w:pPr>
        <w:pStyle w:val="a8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</w:p>
    <w:p w:rsidR="00D86F5D" w:rsidRPr="00D86F5D" w:rsidRDefault="00D86F5D" w:rsidP="00D86F5D">
      <w:pPr>
        <w:pStyle w:val="a8"/>
        <w:spacing w:before="0" w:beforeAutospacing="0" w:after="0" w:afterAutospacing="0"/>
        <w:rPr>
          <w:b/>
          <w:sz w:val="20"/>
          <w:szCs w:val="20"/>
        </w:rPr>
      </w:pPr>
      <w:r w:rsidRPr="00D86F5D">
        <w:rPr>
          <w:color w:val="000000"/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 xml:space="preserve">      </w:t>
      </w:r>
      <w:r w:rsidRPr="00D86F5D">
        <w:rPr>
          <w:color w:val="000000"/>
          <w:sz w:val="20"/>
          <w:szCs w:val="20"/>
        </w:rPr>
        <w:t xml:space="preserve">10.09.2021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</w:t>
      </w:r>
      <w:r w:rsidRPr="00D86F5D">
        <w:rPr>
          <w:color w:val="000000"/>
          <w:sz w:val="20"/>
          <w:szCs w:val="20"/>
        </w:rPr>
        <w:t xml:space="preserve">     № 5</w:t>
      </w:r>
    </w:p>
    <w:p w:rsidR="00D86F5D" w:rsidRPr="00D86F5D" w:rsidRDefault="00D86F5D" w:rsidP="00D86F5D">
      <w:pPr>
        <w:jc w:val="center"/>
        <w:rPr>
          <w:b/>
          <w:sz w:val="20"/>
          <w:szCs w:val="20"/>
        </w:rPr>
      </w:pPr>
    </w:p>
    <w:p w:rsidR="00D86F5D" w:rsidRPr="00D86F5D" w:rsidRDefault="00D86F5D" w:rsidP="00D86F5D">
      <w:pPr>
        <w:jc w:val="center"/>
        <w:rPr>
          <w:color w:val="000000"/>
          <w:sz w:val="20"/>
          <w:szCs w:val="20"/>
        </w:rPr>
      </w:pPr>
      <w:proofErr w:type="gramStart"/>
      <w:r w:rsidRPr="00D86F5D">
        <w:rPr>
          <w:sz w:val="20"/>
          <w:szCs w:val="20"/>
        </w:rPr>
        <w:t xml:space="preserve">Об утверждении Перечня </w:t>
      </w:r>
      <w:r w:rsidRPr="00D86F5D">
        <w:rPr>
          <w:color w:val="000000"/>
          <w:sz w:val="20"/>
          <w:szCs w:val="20"/>
        </w:rPr>
        <w:t>должностей муниципальной службы Кожурлинского сельсовета Убинского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D86F5D" w:rsidRPr="00D86F5D" w:rsidRDefault="00D86F5D" w:rsidP="00D86F5D">
      <w:pPr>
        <w:jc w:val="center"/>
        <w:rPr>
          <w:color w:val="000000"/>
          <w:sz w:val="20"/>
          <w:szCs w:val="20"/>
        </w:rPr>
      </w:pPr>
    </w:p>
    <w:p w:rsidR="00D86F5D" w:rsidRPr="00D86F5D" w:rsidRDefault="00D86F5D" w:rsidP="00D86F5D">
      <w:pPr>
        <w:ind w:firstLine="709"/>
        <w:jc w:val="both"/>
        <w:rPr>
          <w:sz w:val="20"/>
          <w:szCs w:val="20"/>
        </w:rPr>
      </w:pPr>
      <w:r w:rsidRPr="00D86F5D">
        <w:rPr>
          <w:color w:val="000000"/>
          <w:sz w:val="20"/>
          <w:szCs w:val="20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D86F5D">
        <w:rPr>
          <w:color w:val="000000"/>
          <w:sz w:val="20"/>
          <w:szCs w:val="20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</w:t>
      </w:r>
      <w:proofErr w:type="gramStart"/>
      <w:r w:rsidRPr="00D86F5D">
        <w:rPr>
          <w:color w:val="000000"/>
          <w:sz w:val="20"/>
          <w:szCs w:val="20"/>
          <w:shd w:val="clear" w:color="auto" w:fill="FFFFFF"/>
        </w:rPr>
        <w:t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End"/>
      <w:r w:rsidRPr="00D86F5D">
        <w:rPr>
          <w:color w:val="000000"/>
          <w:sz w:val="20"/>
          <w:szCs w:val="20"/>
          <w:shd w:val="clear" w:color="auto" w:fill="FFFFFF"/>
        </w:rPr>
        <w:t xml:space="preserve">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</w:t>
      </w:r>
      <w:proofErr w:type="spellStart"/>
      <w:proofErr w:type="gramStart"/>
      <w:r w:rsidRPr="00D86F5D">
        <w:rPr>
          <w:b/>
          <w:color w:val="000000"/>
          <w:sz w:val="20"/>
          <w:szCs w:val="20"/>
          <w:shd w:val="clear" w:color="auto" w:fill="FFFFFF"/>
        </w:rPr>
        <w:t>п</w:t>
      </w:r>
      <w:proofErr w:type="spellEnd"/>
      <w:proofErr w:type="gramEnd"/>
      <w:r w:rsidRPr="00D86F5D">
        <w:rPr>
          <w:b/>
          <w:color w:val="000000"/>
          <w:sz w:val="20"/>
          <w:szCs w:val="20"/>
          <w:shd w:val="clear" w:color="auto" w:fill="FFFFFF"/>
        </w:rPr>
        <w:t xml:space="preserve"> о с т а </w:t>
      </w:r>
      <w:proofErr w:type="spellStart"/>
      <w:r w:rsidRPr="00D86F5D">
        <w:rPr>
          <w:b/>
          <w:color w:val="000000"/>
          <w:sz w:val="20"/>
          <w:szCs w:val="20"/>
          <w:shd w:val="clear" w:color="auto" w:fill="FFFFFF"/>
        </w:rPr>
        <w:t>н</w:t>
      </w:r>
      <w:proofErr w:type="spellEnd"/>
      <w:r w:rsidRPr="00D86F5D">
        <w:rPr>
          <w:b/>
          <w:color w:val="000000"/>
          <w:sz w:val="20"/>
          <w:szCs w:val="20"/>
          <w:shd w:val="clear" w:color="auto" w:fill="FFFFFF"/>
        </w:rPr>
        <w:t xml:space="preserve"> о в л я ю</w:t>
      </w:r>
      <w:r w:rsidRPr="00D86F5D">
        <w:rPr>
          <w:b/>
          <w:color w:val="000000"/>
          <w:sz w:val="20"/>
          <w:szCs w:val="20"/>
        </w:rPr>
        <w:t>:</w:t>
      </w:r>
    </w:p>
    <w:p w:rsidR="00D86F5D" w:rsidRPr="00D86F5D" w:rsidRDefault="00D86F5D" w:rsidP="00D86F5D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D86F5D">
        <w:rPr>
          <w:color w:val="000000"/>
          <w:sz w:val="20"/>
          <w:szCs w:val="20"/>
        </w:rPr>
        <w:t>1. </w:t>
      </w:r>
      <w:proofErr w:type="gramStart"/>
      <w:r w:rsidRPr="00D86F5D">
        <w:rPr>
          <w:color w:val="000000"/>
          <w:sz w:val="20"/>
          <w:szCs w:val="20"/>
        </w:rPr>
        <w:t xml:space="preserve">Утвердить прилагаемый Перечень должностей муниципальной службы Кожурлинского сельсовета Убинского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D86F5D">
        <w:rPr>
          <w:sz w:val="20"/>
          <w:szCs w:val="20"/>
        </w:rPr>
        <w:t>по каждой сделке по приобретению земельного участка, другого</w:t>
      </w:r>
      <w:proofErr w:type="gramEnd"/>
      <w:r w:rsidRPr="00D86F5D">
        <w:rPr>
          <w:sz w:val="20"/>
          <w:szCs w:val="20"/>
        </w:rPr>
        <w:t xml:space="preserve"> </w:t>
      </w:r>
      <w:proofErr w:type="gramStart"/>
      <w:r w:rsidRPr="00D86F5D">
        <w:rPr>
          <w:sz w:val="20"/>
          <w:szCs w:val="20"/>
        </w:rPr>
        <w:t>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согласно приложения</w:t>
      </w:r>
      <w:r w:rsidRPr="00D86F5D">
        <w:rPr>
          <w:color w:val="000000"/>
          <w:sz w:val="20"/>
          <w:szCs w:val="20"/>
        </w:rPr>
        <w:t xml:space="preserve"> (далее – Перечень должностей).</w:t>
      </w:r>
      <w:proofErr w:type="gramEnd"/>
    </w:p>
    <w:p w:rsidR="00D86F5D" w:rsidRPr="00D86F5D" w:rsidRDefault="00D86F5D" w:rsidP="00D86F5D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D86F5D">
        <w:rPr>
          <w:color w:val="000000"/>
          <w:sz w:val="20"/>
          <w:szCs w:val="20"/>
        </w:rPr>
        <w:t>2. </w:t>
      </w:r>
      <w:proofErr w:type="gramStart"/>
      <w:r w:rsidRPr="00D86F5D">
        <w:rPr>
          <w:color w:val="000000"/>
          <w:sz w:val="20"/>
          <w:szCs w:val="20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Pr="00D86F5D">
        <w:rPr>
          <w:color w:val="000000"/>
          <w:sz w:val="20"/>
          <w:szCs w:val="20"/>
        </w:rPr>
        <w:t xml:space="preserve"> служащими Новосибирской области.</w:t>
      </w:r>
    </w:p>
    <w:p w:rsidR="00D86F5D" w:rsidRPr="00D86F5D" w:rsidRDefault="00D86F5D" w:rsidP="00D86F5D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D86F5D">
        <w:rPr>
          <w:color w:val="000000"/>
          <w:sz w:val="20"/>
          <w:szCs w:val="20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Кожурлинского сельсовета Убинского района Новосибирской области, определенное распорядительным актом руководителя органа местного самоуправления.</w:t>
      </w:r>
    </w:p>
    <w:p w:rsidR="00D86F5D" w:rsidRPr="00D86F5D" w:rsidRDefault="00D86F5D" w:rsidP="00D86F5D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D86F5D">
        <w:rPr>
          <w:color w:val="000000"/>
          <w:sz w:val="20"/>
          <w:szCs w:val="20"/>
        </w:rPr>
        <w:lastRenderedPageBreak/>
        <w:t>4. Руководителям органов местного самоуправления Кожурлинского сельсовета Убинского района Новосибирской области:</w:t>
      </w:r>
    </w:p>
    <w:p w:rsidR="00D86F5D" w:rsidRPr="00D86F5D" w:rsidRDefault="00D86F5D" w:rsidP="00D86F5D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D86F5D">
        <w:rPr>
          <w:color w:val="000000"/>
          <w:sz w:val="20"/>
          <w:szCs w:val="20"/>
        </w:rPr>
        <w:t>1) обеспечить:</w:t>
      </w:r>
    </w:p>
    <w:p w:rsidR="00D86F5D" w:rsidRPr="00D86F5D" w:rsidRDefault="00D86F5D" w:rsidP="00D86F5D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proofErr w:type="gramStart"/>
      <w:r w:rsidRPr="00D86F5D">
        <w:rPr>
          <w:color w:val="000000"/>
          <w:sz w:val="20"/>
          <w:szCs w:val="20"/>
        </w:rPr>
        <w:t>а) ежегодно до 31 декабря отчетного года,</w:t>
      </w:r>
      <w:bookmarkStart w:id="0" w:name="_GoBack"/>
      <w:bookmarkEnd w:id="0"/>
      <w:r w:rsidRPr="00D86F5D">
        <w:rPr>
          <w:color w:val="000000"/>
          <w:sz w:val="20"/>
          <w:szCs w:val="20"/>
        </w:rPr>
        <w:t xml:space="preserve">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D86F5D" w:rsidRPr="00D86F5D" w:rsidRDefault="00D86F5D" w:rsidP="00D86F5D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D86F5D">
        <w:rPr>
          <w:color w:val="000000"/>
          <w:sz w:val="20"/>
          <w:szCs w:val="20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D86F5D" w:rsidRPr="00D86F5D" w:rsidRDefault="00D86F5D" w:rsidP="00D86F5D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D86F5D">
        <w:rPr>
          <w:color w:val="000000"/>
          <w:sz w:val="20"/>
          <w:szCs w:val="20"/>
        </w:rPr>
        <w:t>2) определить структурное подразделение органа или должностное лицо, ответственное:</w:t>
      </w:r>
    </w:p>
    <w:p w:rsidR="00D86F5D" w:rsidRPr="00D86F5D" w:rsidRDefault="00D86F5D" w:rsidP="00D86F5D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D86F5D">
        <w:rPr>
          <w:color w:val="000000"/>
          <w:sz w:val="20"/>
          <w:szCs w:val="20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Кожурлинского сельсовета Убинского района Новосибирской области, включенные в соответствующий перечень;</w:t>
      </w:r>
    </w:p>
    <w:p w:rsidR="00D86F5D" w:rsidRPr="00D86F5D" w:rsidRDefault="00D86F5D" w:rsidP="00D86F5D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proofErr w:type="gramStart"/>
      <w:r w:rsidRPr="00D86F5D">
        <w:rPr>
          <w:color w:val="000000"/>
          <w:sz w:val="20"/>
          <w:szCs w:val="20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местного самоуправления Кожурлинского сельсовета Убинского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D86F5D" w:rsidRPr="00D86F5D" w:rsidRDefault="00D86F5D" w:rsidP="00D86F5D">
      <w:pPr>
        <w:rPr>
          <w:sz w:val="20"/>
          <w:szCs w:val="20"/>
        </w:rPr>
      </w:pPr>
      <w:r w:rsidRPr="00D86F5D">
        <w:rPr>
          <w:sz w:val="20"/>
          <w:szCs w:val="20"/>
        </w:rPr>
        <w:t xml:space="preserve">           5. Постановление Главы Кожурлинского сельсовета Убинского района Новосибирской области от 01.08.2020 № 9 «Об утверждении Перечня должностей муниципальной  службы, при замещении которых муниципальные служащие обязаны представлять сведения о своих расходах, а также сведения о расходах своих супруг (супругов) и несовершеннолетних детей» считать утратившим силу.</w:t>
      </w:r>
    </w:p>
    <w:p w:rsidR="00D86F5D" w:rsidRPr="00D86F5D" w:rsidRDefault="00D86F5D" w:rsidP="00D86F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0"/>
          <w:szCs w:val="20"/>
        </w:rPr>
      </w:pPr>
      <w:r w:rsidRPr="00D86F5D">
        <w:rPr>
          <w:sz w:val="20"/>
          <w:szCs w:val="20"/>
        </w:rPr>
        <w:t>6. Опубликовать настоящее постановление в периодическом печатном издании «Вести Кожурлы» и разместить  на официальном сайте администрации Кожурлинского сельсовета Убинского района Новосибирской области.</w:t>
      </w:r>
    </w:p>
    <w:p w:rsidR="00D86F5D" w:rsidRPr="00D86F5D" w:rsidRDefault="00D86F5D" w:rsidP="00D86F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D86F5D">
        <w:rPr>
          <w:sz w:val="20"/>
          <w:szCs w:val="20"/>
        </w:rPr>
        <w:t>7. Контроль исполнения постановления оставляю за собой.</w:t>
      </w:r>
    </w:p>
    <w:p w:rsidR="00D86F5D" w:rsidRPr="00D86F5D" w:rsidRDefault="00D86F5D" w:rsidP="00D86F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</w:p>
    <w:p w:rsidR="00D86F5D" w:rsidRPr="00D86F5D" w:rsidRDefault="00D86F5D" w:rsidP="00D86F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</w:p>
    <w:p w:rsidR="00D86F5D" w:rsidRPr="00D86F5D" w:rsidRDefault="00D86F5D" w:rsidP="00D86F5D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>У</w:t>
      </w:r>
      <w:r w:rsidRPr="00D86F5D">
        <w:rPr>
          <w:color w:val="000000"/>
          <w:spacing w:val="-10"/>
          <w:sz w:val="20"/>
          <w:szCs w:val="20"/>
        </w:rPr>
        <w:t>ТВЕРЖДЕН</w:t>
      </w:r>
    </w:p>
    <w:p w:rsidR="00D86F5D" w:rsidRPr="00D86F5D" w:rsidRDefault="00D86F5D" w:rsidP="00D86F5D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 w:rsidRPr="00D86F5D">
        <w:rPr>
          <w:color w:val="000000"/>
          <w:spacing w:val="-10"/>
          <w:sz w:val="20"/>
          <w:szCs w:val="20"/>
        </w:rPr>
        <w:t>постановлением Главы</w:t>
      </w:r>
    </w:p>
    <w:p w:rsidR="00D86F5D" w:rsidRPr="00D86F5D" w:rsidRDefault="00D86F5D" w:rsidP="00D86F5D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 w:rsidRPr="00D86F5D">
        <w:rPr>
          <w:color w:val="000000"/>
          <w:spacing w:val="-10"/>
          <w:sz w:val="20"/>
          <w:szCs w:val="20"/>
        </w:rPr>
        <w:t>Кожурлинского сельсовета</w:t>
      </w:r>
    </w:p>
    <w:p w:rsidR="00D86F5D" w:rsidRPr="00D86F5D" w:rsidRDefault="00D86F5D" w:rsidP="00D86F5D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 w:rsidRPr="00D86F5D">
        <w:rPr>
          <w:color w:val="000000"/>
          <w:spacing w:val="-10"/>
          <w:sz w:val="20"/>
          <w:szCs w:val="20"/>
        </w:rPr>
        <w:t>Убинского района</w:t>
      </w:r>
    </w:p>
    <w:p w:rsidR="00D86F5D" w:rsidRPr="00D86F5D" w:rsidRDefault="00D86F5D" w:rsidP="00D86F5D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 w:rsidRPr="00D86F5D">
        <w:rPr>
          <w:color w:val="000000"/>
          <w:spacing w:val="-10"/>
          <w:sz w:val="20"/>
          <w:szCs w:val="20"/>
        </w:rPr>
        <w:t>Новосибирской области</w:t>
      </w:r>
    </w:p>
    <w:p w:rsidR="00D86F5D" w:rsidRPr="00D86F5D" w:rsidRDefault="00D86F5D" w:rsidP="00D86F5D">
      <w:pPr>
        <w:shd w:val="clear" w:color="auto" w:fill="FFFFFF"/>
        <w:ind w:left="5670"/>
        <w:jc w:val="center"/>
        <w:rPr>
          <w:color w:val="000000"/>
          <w:sz w:val="20"/>
          <w:szCs w:val="20"/>
        </w:rPr>
      </w:pPr>
      <w:r w:rsidRPr="00D86F5D">
        <w:rPr>
          <w:color w:val="000000"/>
          <w:spacing w:val="-10"/>
          <w:sz w:val="20"/>
          <w:szCs w:val="20"/>
        </w:rPr>
        <w:t xml:space="preserve">от 10.09.2021 № 5 </w:t>
      </w:r>
    </w:p>
    <w:p w:rsidR="00D86F5D" w:rsidRPr="00D86F5D" w:rsidRDefault="00D86F5D" w:rsidP="00D86F5D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D86F5D">
        <w:rPr>
          <w:b/>
          <w:bCs/>
          <w:color w:val="000000"/>
          <w:sz w:val="20"/>
          <w:szCs w:val="20"/>
        </w:rPr>
        <w:t>ПЕРЕЧЕНЬ</w:t>
      </w:r>
    </w:p>
    <w:p w:rsidR="00D86F5D" w:rsidRPr="00D86F5D" w:rsidRDefault="00D86F5D" w:rsidP="00D86F5D">
      <w:pPr>
        <w:pStyle w:val="a6"/>
        <w:jc w:val="center"/>
        <w:rPr>
          <w:b/>
        </w:rPr>
      </w:pPr>
      <w:r w:rsidRPr="00D86F5D">
        <w:rPr>
          <w:b/>
        </w:rPr>
        <w:t>должностей муниципальной службы Кожурлинского сельсовета Убинского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</w:t>
      </w:r>
    </w:p>
    <w:p w:rsidR="00D86F5D" w:rsidRPr="00D86F5D" w:rsidRDefault="00D86F5D" w:rsidP="00D86F5D">
      <w:pPr>
        <w:pStyle w:val="a6"/>
        <w:jc w:val="center"/>
        <w:rPr>
          <w:b/>
        </w:rPr>
      </w:pPr>
      <w:proofErr w:type="gramStart"/>
      <w:r w:rsidRPr="00D86F5D">
        <w:rPr>
          <w:b/>
        </w:rPr>
        <w:t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proofErr w:type="gramEnd"/>
    </w:p>
    <w:p w:rsidR="00D86F5D" w:rsidRPr="00D86F5D" w:rsidRDefault="00D86F5D" w:rsidP="00D86F5D">
      <w:pPr>
        <w:pStyle w:val="a6"/>
        <w:jc w:val="center"/>
      </w:pPr>
    </w:p>
    <w:p w:rsidR="00D86F5D" w:rsidRPr="00D86F5D" w:rsidRDefault="00D86F5D" w:rsidP="00D86F5D">
      <w:pPr>
        <w:ind w:firstLine="709"/>
        <w:jc w:val="both"/>
        <w:rPr>
          <w:sz w:val="20"/>
          <w:szCs w:val="20"/>
        </w:rPr>
      </w:pPr>
      <w:r w:rsidRPr="00D86F5D">
        <w:rPr>
          <w:sz w:val="20"/>
          <w:szCs w:val="20"/>
        </w:rPr>
        <w:t>1. </w:t>
      </w:r>
      <w:proofErr w:type="gramStart"/>
      <w:r w:rsidRPr="00D86F5D">
        <w:rPr>
          <w:sz w:val="20"/>
          <w:szCs w:val="20"/>
        </w:rPr>
        <w:t>Должности муниципальной службы в органах местного самоуправления</w:t>
      </w:r>
      <w:r w:rsidRPr="00D86F5D">
        <w:rPr>
          <w:i/>
          <w:sz w:val="20"/>
          <w:szCs w:val="20"/>
        </w:rPr>
        <w:t xml:space="preserve"> </w:t>
      </w:r>
      <w:r w:rsidRPr="00D86F5D">
        <w:rPr>
          <w:sz w:val="20"/>
          <w:szCs w:val="20"/>
        </w:rPr>
        <w:t>Кожурлинского сельсовета Убинского района Новосибирской области,</w:t>
      </w:r>
      <w:r w:rsidRPr="00D86F5D">
        <w:rPr>
          <w:i/>
          <w:sz w:val="20"/>
          <w:szCs w:val="20"/>
        </w:rPr>
        <w:t xml:space="preserve"> </w:t>
      </w:r>
      <w:r w:rsidRPr="00D86F5D">
        <w:rPr>
          <w:sz w:val="20"/>
          <w:szCs w:val="20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  <w:proofErr w:type="gramEnd"/>
    </w:p>
    <w:p w:rsidR="00D86F5D" w:rsidRPr="00D86F5D" w:rsidRDefault="00D86F5D" w:rsidP="00D86F5D">
      <w:pPr>
        <w:rPr>
          <w:sz w:val="20"/>
          <w:szCs w:val="20"/>
        </w:rPr>
      </w:pPr>
      <w:r w:rsidRPr="00D86F5D">
        <w:rPr>
          <w:sz w:val="20"/>
          <w:szCs w:val="20"/>
        </w:rPr>
        <w:t xml:space="preserve">         2.Должности руководителей и заместителей руководителей структурных подразделений администрации Кожурлинского сельсовета Убинского района Новосибирской области.</w:t>
      </w:r>
    </w:p>
    <w:p w:rsidR="00D86F5D" w:rsidRPr="00D86F5D" w:rsidRDefault="00D86F5D" w:rsidP="00D86F5D">
      <w:pPr>
        <w:rPr>
          <w:sz w:val="20"/>
          <w:szCs w:val="20"/>
        </w:rPr>
      </w:pPr>
      <w:r w:rsidRPr="00D86F5D">
        <w:rPr>
          <w:sz w:val="20"/>
          <w:szCs w:val="20"/>
        </w:rPr>
        <w:t xml:space="preserve">        3. Должности муниципальной службы Кожурлинского сельсовета Убинского района Новосибирской области, если замещение этих должностей связано с коррупционными рисками и исполнение должностных обязанностей по ним предусматривает:  </w:t>
      </w:r>
    </w:p>
    <w:p w:rsidR="00D86F5D" w:rsidRPr="00D86F5D" w:rsidRDefault="00D86F5D" w:rsidP="00D86F5D">
      <w:pPr>
        <w:rPr>
          <w:sz w:val="20"/>
          <w:szCs w:val="20"/>
        </w:rPr>
      </w:pPr>
      <w:r w:rsidRPr="00D86F5D">
        <w:rPr>
          <w:sz w:val="20"/>
          <w:szCs w:val="20"/>
        </w:rPr>
        <w:lastRenderedPageBreak/>
        <w:t>-осуществление постоянно либо временно организационн</w:t>
      </w:r>
      <w:proofErr w:type="gramStart"/>
      <w:r w:rsidRPr="00D86F5D">
        <w:rPr>
          <w:sz w:val="20"/>
          <w:szCs w:val="20"/>
        </w:rPr>
        <w:t>о-</w:t>
      </w:r>
      <w:proofErr w:type="gramEnd"/>
      <w:r w:rsidRPr="00D86F5D">
        <w:rPr>
          <w:sz w:val="20"/>
          <w:szCs w:val="20"/>
        </w:rPr>
        <w:t xml:space="preserve">    распорядительных или административно-хозяйственных функций; предоставление государственных (переданных) и муниципальных услуг гражданам и организациям осуществление контрольных и надзорных мероприятий; </w:t>
      </w:r>
    </w:p>
    <w:p w:rsidR="00D86F5D" w:rsidRPr="00D86F5D" w:rsidRDefault="00D86F5D" w:rsidP="00D86F5D">
      <w:pPr>
        <w:rPr>
          <w:sz w:val="20"/>
          <w:szCs w:val="20"/>
        </w:rPr>
      </w:pPr>
      <w:r w:rsidRPr="00D86F5D">
        <w:rPr>
          <w:sz w:val="20"/>
          <w:szCs w:val="20"/>
        </w:rPr>
        <w:t>-подготовку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ресурса;</w:t>
      </w:r>
    </w:p>
    <w:p w:rsidR="00D86F5D" w:rsidRPr="00D86F5D" w:rsidRDefault="00D86F5D" w:rsidP="00D86F5D">
      <w:pPr>
        <w:rPr>
          <w:sz w:val="20"/>
          <w:szCs w:val="20"/>
        </w:rPr>
      </w:pPr>
      <w:r w:rsidRPr="00D86F5D">
        <w:rPr>
          <w:sz w:val="20"/>
          <w:szCs w:val="20"/>
        </w:rPr>
        <w:t>-управление муниципальным имуществом;</w:t>
      </w:r>
    </w:p>
    <w:p w:rsidR="00D86F5D" w:rsidRPr="00D86F5D" w:rsidRDefault="00D86F5D" w:rsidP="00D86F5D">
      <w:pPr>
        <w:rPr>
          <w:sz w:val="20"/>
          <w:szCs w:val="20"/>
        </w:rPr>
      </w:pPr>
      <w:r w:rsidRPr="00D86F5D">
        <w:rPr>
          <w:sz w:val="20"/>
          <w:szCs w:val="20"/>
        </w:rPr>
        <w:t xml:space="preserve">- осуществление муниципальных закупок либо выдачу лицензий и разрешений; </w:t>
      </w:r>
    </w:p>
    <w:p w:rsidR="00D86F5D" w:rsidRPr="00D86F5D" w:rsidRDefault="00D86F5D" w:rsidP="00D86F5D">
      <w:pPr>
        <w:rPr>
          <w:sz w:val="20"/>
          <w:szCs w:val="20"/>
        </w:rPr>
      </w:pPr>
      <w:r w:rsidRPr="00D86F5D">
        <w:rPr>
          <w:sz w:val="20"/>
          <w:szCs w:val="20"/>
        </w:rPr>
        <w:t>-хранение и распределение материально-технических ресурсов;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5688"/>
        <w:gridCol w:w="2566"/>
      </w:tblGrid>
      <w:tr w:rsidR="00D86F5D" w:rsidRPr="00D86F5D" w:rsidTr="004D7C5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5D" w:rsidRPr="00D86F5D" w:rsidRDefault="00D86F5D" w:rsidP="004D7C54">
            <w:pPr>
              <w:jc w:val="center"/>
              <w:rPr>
                <w:sz w:val="20"/>
                <w:szCs w:val="20"/>
              </w:rPr>
            </w:pPr>
            <w:r w:rsidRPr="00D86F5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6F5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86F5D">
              <w:rPr>
                <w:sz w:val="20"/>
                <w:szCs w:val="20"/>
              </w:rPr>
              <w:t>/</w:t>
            </w:r>
            <w:proofErr w:type="spellStart"/>
            <w:r w:rsidRPr="00D86F5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5D" w:rsidRPr="00D86F5D" w:rsidRDefault="00D86F5D" w:rsidP="004D7C54">
            <w:pPr>
              <w:jc w:val="center"/>
              <w:rPr>
                <w:sz w:val="20"/>
                <w:szCs w:val="20"/>
              </w:rPr>
            </w:pPr>
            <w:r w:rsidRPr="00D86F5D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5D" w:rsidRPr="00D86F5D" w:rsidRDefault="00D86F5D" w:rsidP="004D7C54">
            <w:pPr>
              <w:jc w:val="center"/>
              <w:rPr>
                <w:sz w:val="20"/>
                <w:szCs w:val="20"/>
              </w:rPr>
            </w:pPr>
            <w:r w:rsidRPr="00D86F5D">
              <w:rPr>
                <w:sz w:val="20"/>
                <w:szCs w:val="20"/>
              </w:rPr>
              <w:t>Количество штатных единиц</w:t>
            </w:r>
          </w:p>
        </w:tc>
      </w:tr>
      <w:tr w:rsidR="00D86F5D" w:rsidRPr="00D86F5D" w:rsidTr="004D7C5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5D" w:rsidRPr="00D86F5D" w:rsidRDefault="00D86F5D" w:rsidP="004D7C54">
            <w:pPr>
              <w:jc w:val="center"/>
              <w:rPr>
                <w:sz w:val="20"/>
                <w:szCs w:val="20"/>
              </w:rPr>
            </w:pPr>
            <w:r w:rsidRPr="00D86F5D">
              <w:rPr>
                <w:sz w:val="20"/>
                <w:szCs w:val="20"/>
              </w:rPr>
              <w:t xml:space="preserve">администрация Кожурлинского сельсовета </w:t>
            </w:r>
          </w:p>
          <w:p w:rsidR="00D86F5D" w:rsidRPr="00D86F5D" w:rsidRDefault="00D86F5D" w:rsidP="004D7C54">
            <w:pPr>
              <w:jc w:val="center"/>
              <w:rPr>
                <w:sz w:val="20"/>
                <w:szCs w:val="20"/>
              </w:rPr>
            </w:pPr>
            <w:r w:rsidRPr="00D86F5D">
              <w:rPr>
                <w:sz w:val="20"/>
                <w:szCs w:val="20"/>
              </w:rPr>
              <w:t>Убинского района Новосибирской области</w:t>
            </w:r>
          </w:p>
        </w:tc>
      </w:tr>
      <w:tr w:rsidR="00D86F5D" w:rsidRPr="00D86F5D" w:rsidTr="004D7C5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5D" w:rsidRPr="00D86F5D" w:rsidRDefault="00D86F5D" w:rsidP="004D7C54">
            <w:pPr>
              <w:jc w:val="center"/>
              <w:rPr>
                <w:sz w:val="20"/>
                <w:szCs w:val="20"/>
              </w:rPr>
            </w:pPr>
            <w:r w:rsidRPr="00D86F5D">
              <w:rPr>
                <w:sz w:val="20"/>
                <w:szCs w:val="20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5D" w:rsidRPr="00D86F5D" w:rsidRDefault="00D86F5D" w:rsidP="004D7C54">
            <w:pPr>
              <w:rPr>
                <w:sz w:val="20"/>
                <w:szCs w:val="20"/>
              </w:rPr>
            </w:pPr>
            <w:r w:rsidRPr="00D86F5D"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5D" w:rsidRPr="00D86F5D" w:rsidRDefault="00D86F5D" w:rsidP="004D7C54">
            <w:pPr>
              <w:jc w:val="center"/>
              <w:rPr>
                <w:sz w:val="20"/>
                <w:szCs w:val="20"/>
              </w:rPr>
            </w:pPr>
            <w:r w:rsidRPr="00D86F5D">
              <w:rPr>
                <w:sz w:val="20"/>
                <w:szCs w:val="20"/>
              </w:rPr>
              <w:t>5</w:t>
            </w:r>
          </w:p>
        </w:tc>
      </w:tr>
      <w:tr w:rsidR="00D86F5D" w:rsidRPr="00D86F5D" w:rsidTr="004D7C5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5D" w:rsidRPr="00D86F5D" w:rsidRDefault="00D86F5D" w:rsidP="004D7C54">
            <w:pPr>
              <w:jc w:val="center"/>
              <w:rPr>
                <w:sz w:val="20"/>
                <w:szCs w:val="20"/>
              </w:rPr>
            </w:pPr>
            <w:r w:rsidRPr="00D86F5D">
              <w:rPr>
                <w:sz w:val="20"/>
                <w:szCs w:val="20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5D" w:rsidRPr="00D86F5D" w:rsidRDefault="00D86F5D" w:rsidP="004D7C54">
            <w:pPr>
              <w:rPr>
                <w:sz w:val="20"/>
                <w:szCs w:val="20"/>
              </w:rPr>
            </w:pPr>
            <w:r w:rsidRPr="00D86F5D">
              <w:rPr>
                <w:sz w:val="20"/>
                <w:szCs w:val="20"/>
              </w:rPr>
              <w:t>Специалист  2 разряда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5D" w:rsidRPr="00D86F5D" w:rsidRDefault="00D86F5D" w:rsidP="004D7C54">
            <w:pPr>
              <w:jc w:val="center"/>
              <w:rPr>
                <w:sz w:val="20"/>
                <w:szCs w:val="20"/>
              </w:rPr>
            </w:pPr>
            <w:r w:rsidRPr="00D86F5D">
              <w:rPr>
                <w:sz w:val="20"/>
                <w:szCs w:val="20"/>
              </w:rPr>
              <w:t>1</w:t>
            </w:r>
          </w:p>
        </w:tc>
      </w:tr>
    </w:tbl>
    <w:p w:rsidR="00D86F5D" w:rsidRPr="00D86F5D" w:rsidRDefault="00D86F5D" w:rsidP="00D86F5D">
      <w:pPr>
        <w:ind w:firstLine="709"/>
        <w:jc w:val="both"/>
        <w:rPr>
          <w:sz w:val="20"/>
          <w:szCs w:val="20"/>
        </w:rPr>
      </w:pPr>
    </w:p>
    <w:p w:rsidR="003D2A89" w:rsidRDefault="003D2A89" w:rsidP="003D2A89">
      <w:pPr>
        <w:jc w:val="center"/>
        <w:rPr>
          <w:b/>
          <w:sz w:val="28"/>
          <w:szCs w:val="28"/>
        </w:rPr>
      </w:pP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t>СОВЕТ ДЕПУТАТОВ КОЖУРЛИНСКОГО СЕЛЬСОВЕТА</w:t>
      </w: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t>УБИНСКОГО РАЙОНА НОВОСИБИРСКОЙ ОБЛАСТИ</w:t>
      </w: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t>(шестого созыва)</w:t>
      </w:r>
    </w:p>
    <w:p w:rsidR="003D2A89" w:rsidRPr="003D2A89" w:rsidRDefault="003D2A89" w:rsidP="003D2A89">
      <w:pPr>
        <w:rPr>
          <w:sz w:val="20"/>
          <w:szCs w:val="20"/>
        </w:rPr>
      </w:pPr>
    </w:p>
    <w:p w:rsidR="003D2A89" w:rsidRPr="003D2A89" w:rsidRDefault="003D2A89" w:rsidP="003D2A89">
      <w:pPr>
        <w:keepNext/>
        <w:jc w:val="center"/>
        <w:outlineLvl w:val="0"/>
        <w:rPr>
          <w:b/>
          <w:bCs/>
          <w:sz w:val="20"/>
          <w:szCs w:val="20"/>
        </w:rPr>
      </w:pPr>
      <w:proofErr w:type="gramStart"/>
      <w:r w:rsidRPr="003D2A89">
        <w:rPr>
          <w:b/>
          <w:bCs/>
          <w:sz w:val="20"/>
          <w:szCs w:val="20"/>
        </w:rPr>
        <w:t>Р</w:t>
      </w:r>
      <w:proofErr w:type="gramEnd"/>
      <w:r w:rsidRPr="003D2A89">
        <w:rPr>
          <w:b/>
          <w:bCs/>
          <w:sz w:val="20"/>
          <w:szCs w:val="20"/>
        </w:rPr>
        <w:t xml:space="preserve"> Е Ш Е Н И Е</w:t>
      </w:r>
    </w:p>
    <w:p w:rsidR="003D2A89" w:rsidRPr="003D2A89" w:rsidRDefault="003D2A89" w:rsidP="003D2A89">
      <w:pPr>
        <w:jc w:val="center"/>
        <w:rPr>
          <w:sz w:val="20"/>
          <w:szCs w:val="20"/>
        </w:rPr>
      </w:pPr>
      <w:r w:rsidRPr="003D2A89">
        <w:rPr>
          <w:sz w:val="20"/>
          <w:szCs w:val="20"/>
        </w:rPr>
        <w:t>одиннадцатой сессии</w:t>
      </w: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rPr>
          <w:sz w:val="20"/>
          <w:szCs w:val="20"/>
          <w:lang w:eastAsia="en-US"/>
        </w:rPr>
      </w:pPr>
      <w:r w:rsidRPr="003D2A89">
        <w:rPr>
          <w:sz w:val="20"/>
          <w:szCs w:val="20"/>
        </w:rPr>
        <w:t xml:space="preserve">         10.09.2021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3D2A89">
        <w:rPr>
          <w:sz w:val="20"/>
          <w:szCs w:val="20"/>
        </w:rPr>
        <w:t xml:space="preserve">      № 48</w:t>
      </w:r>
    </w:p>
    <w:p w:rsidR="003D2A89" w:rsidRPr="003D2A89" w:rsidRDefault="003D2A89" w:rsidP="003D2A89">
      <w:pPr>
        <w:rPr>
          <w:sz w:val="20"/>
          <w:szCs w:val="20"/>
          <w:lang w:eastAsia="en-US"/>
        </w:rPr>
      </w:pPr>
    </w:p>
    <w:p w:rsidR="003D2A89" w:rsidRPr="003D2A89" w:rsidRDefault="003D2A89" w:rsidP="003D2A89">
      <w:pPr>
        <w:jc w:val="center"/>
        <w:rPr>
          <w:sz w:val="20"/>
          <w:szCs w:val="20"/>
          <w:lang w:eastAsia="en-US"/>
        </w:rPr>
      </w:pPr>
      <w:r w:rsidRPr="003D2A89">
        <w:rPr>
          <w:sz w:val="20"/>
          <w:szCs w:val="20"/>
          <w:lang w:eastAsia="en-US"/>
        </w:rPr>
        <w:t>О внесении изменений в решение четвёртой сессии Совета депутатов Кожурлинского сельсовета Убинского района Новосибирской области  шестого созыва от 29.12.2020 № 19 «О бюджете Кожурлинского сельсовета Убинского района Новосибирской области на 2021 год и плановый период 2022-2023 года»</w:t>
      </w:r>
    </w:p>
    <w:p w:rsidR="003D2A89" w:rsidRPr="003D2A89" w:rsidRDefault="003D2A89" w:rsidP="003D2A89">
      <w:pPr>
        <w:jc w:val="both"/>
        <w:rPr>
          <w:b/>
          <w:sz w:val="20"/>
          <w:szCs w:val="20"/>
        </w:rPr>
      </w:pPr>
    </w:p>
    <w:p w:rsidR="003D2A89" w:rsidRPr="003D2A89" w:rsidRDefault="003D2A89" w:rsidP="003D2A89">
      <w:pPr>
        <w:jc w:val="both"/>
        <w:rPr>
          <w:b/>
          <w:sz w:val="20"/>
          <w:szCs w:val="20"/>
        </w:rPr>
      </w:pPr>
      <w:r w:rsidRPr="003D2A89">
        <w:rPr>
          <w:sz w:val="20"/>
          <w:szCs w:val="20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3D2A89">
        <w:rPr>
          <w:b/>
          <w:sz w:val="20"/>
          <w:szCs w:val="20"/>
        </w:rPr>
        <w:t>РЕШИЛ:</w:t>
      </w:r>
    </w:p>
    <w:p w:rsidR="003D2A89" w:rsidRPr="003D2A89" w:rsidRDefault="003D2A89" w:rsidP="003D2A89">
      <w:pPr>
        <w:jc w:val="both"/>
        <w:rPr>
          <w:sz w:val="20"/>
          <w:szCs w:val="20"/>
        </w:rPr>
      </w:pPr>
    </w:p>
    <w:p w:rsidR="003D2A89" w:rsidRPr="003D2A89" w:rsidRDefault="003D2A89" w:rsidP="003D2A89">
      <w:pPr>
        <w:ind w:left="-567"/>
        <w:jc w:val="both"/>
        <w:rPr>
          <w:b/>
          <w:sz w:val="20"/>
          <w:szCs w:val="20"/>
        </w:rPr>
      </w:pPr>
      <w:r w:rsidRPr="003D2A89">
        <w:rPr>
          <w:sz w:val="20"/>
          <w:szCs w:val="20"/>
        </w:rPr>
        <w:t xml:space="preserve">1. Внести в решение четвёртой сессии Совета депутатов Кожурлинского сельсовета Убинского района Новосибирской области шестого созыва от 29.12.2020  № 19 «О бюджете Кожурлинского  сельсовета Убинского района Новосибирской области на 2021 год и плановый период 2022-2023 годы»              следующие изменения:                                                                                                                     </w:t>
      </w:r>
    </w:p>
    <w:p w:rsidR="003D2A89" w:rsidRPr="003D2A89" w:rsidRDefault="003D2A89" w:rsidP="003D2A89">
      <w:pPr>
        <w:jc w:val="both"/>
        <w:rPr>
          <w:b/>
          <w:sz w:val="20"/>
          <w:szCs w:val="20"/>
        </w:rPr>
      </w:pPr>
    </w:p>
    <w:p w:rsidR="003D2A89" w:rsidRPr="003D2A89" w:rsidRDefault="003D2A89" w:rsidP="003D2A89">
      <w:pPr>
        <w:ind w:left="-567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1.1. В подпункте 2 пункта 1 решения цифры «21333,2» заменить цифрами «21333,2»;</w:t>
      </w:r>
    </w:p>
    <w:p w:rsidR="003D2A89" w:rsidRPr="003D2A89" w:rsidRDefault="003D2A89" w:rsidP="003D2A89">
      <w:pPr>
        <w:tabs>
          <w:tab w:val="left" w:pos="3060"/>
        </w:tabs>
        <w:spacing w:after="120" w:line="276" w:lineRule="auto"/>
        <w:ind w:left="-567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1.2.В подпункте 3 пункта 1 решения цифры</w:t>
      </w:r>
      <w:r w:rsidRPr="003D2A89">
        <w:rPr>
          <w:color w:val="FF0000"/>
          <w:sz w:val="20"/>
          <w:szCs w:val="20"/>
        </w:rPr>
        <w:t xml:space="preserve"> </w:t>
      </w:r>
      <w:r w:rsidRPr="003D2A89">
        <w:rPr>
          <w:sz w:val="20"/>
          <w:szCs w:val="20"/>
        </w:rPr>
        <w:t xml:space="preserve">«332,5»  заменить цифрами «332,5»;                                                                                                                                                                                                                            </w:t>
      </w:r>
    </w:p>
    <w:p w:rsidR="003D2A89" w:rsidRPr="003D2A89" w:rsidRDefault="003D2A89" w:rsidP="003D2A89">
      <w:pPr>
        <w:tabs>
          <w:tab w:val="left" w:pos="3060"/>
        </w:tabs>
        <w:spacing w:after="120" w:line="276" w:lineRule="auto"/>
        <w:ind w:left="-567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 1.3. Таблицу 1 приложения № 1«Распределение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2021 год» изложить в новой редакции согласно приложению № 1 к настоящему решению;                                                                                                                              </w:t>
      </w:r>
    </w:p>
    <w:p w:rsidR="003D2A89" w:rsidRPr="003D2A89" w:rsidRDefault="003D2A89" w:rsidP="003D2A89">
      <w:pPr>
        <w:tabs>
          <w:tab w:val="left" w:pos="3060"/>
        </w:tabs>
        <w:spacing w:after="120" w:line="276" w:lineRule="auto"/>
        <w:ind w:left="-567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1.4. Таблицу 1 приложения № 2 «Ведомственная структура расходов местного бюджета на 2021 год» изложить в новой редакции согласно приложению № 2 к настоящему решению;                                                                                                                         </w:t>
      </w:r>
    </w:p>
    <w:p w:rsidR="003D2A89" w:rsidRPr="003D2A89" w:rsidRDefault="003D2A89" w:rsidP="003D2A89">
      <w:pPr>
        <w:tabs>
          <w:tab w:val="left" w:pos="3060"/>
        </w:tabs>
        <w:spacing w:after="120" w:line="276" w:lineRule="auto"/>
        <w:ind w:left="-567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  1.5. Таблицу 1 приложения № 3 «Источники финансирования дефицита бюджета администрации Кожурлинского сельсовета на 2021 год»  изложить в новой редакции согласно приложению № 3 к настоящему решению.  </w:t>
      </w:r>
    </w:p>
    <w:p w:rsidR="003D2A89" w:rsidRPr="003D2A89" w:rsidRDefault="003D2A89" w:rsidP="003D2A89">
      <w:pPr>
        <w:tabs>
          <w:tab w:val="left" w:pos="3060"/>
        </w:tabs>
        <w:spacing w:after="120" w:line="276" w:lineRule="auto"/>
        <w:ind w:left="-567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2. Настоящее решение опубликовать в периодическом печатном издании «Вести Кожурлы»</w:t>
      </w:r>
    </w:p>
    <w:p w:rsidR="003D2A89" w:rsidRPr="003D2A89" w:rsidRDefault="003D2A89" w:rsidP="003D2A89">
      <w:pPr>
        <w:tabs>
          <w:tab w:val="left" w:pos="3060"/>
        </w:tabs>
        <w:spacing w:after="120" w:line="276" w:lineRule="auto"/>
        <w:ind w:left="-567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3. Контроль  исполнения данного решения возложить на комиссию по бюджету, налогам и финансам.</w:t>
      </w:r>
    </w:p>
    <w:p w:rsidR="003D2A89" w:rsidRPr="003D2A89" w:rsidRDefault="003D2A89" w:rsidP="003D2A89">
      <w:pPr>
        <w:rPr>
          <w:sz w:val="20"/>
          <w:szCs w:val="20"/>
        </w:rPr>
      </w:pPr>
      <w:r w:rsidRPr="003D2A89">
        <w:rPr>
          <w:sz w:val="20"/>
          <w:szCs w:val="20"/>
        </w:rPr>
        <w:t xml:space="preserve">                                                        </w:t>
      </w:r>
    </w:p>
    <w:p w:rsidR="003D2A89" w:rsidRPr="003D2A89" w:rsidRDefault="003D2A89" w:rsidP="003D2A8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3D2A89">
        <w:rPr>
          <w:rFonts w:eastAsia="Calibri"/>
          <w:sz w:val="20"/>
          <w:szCs w:val="20"/>
          <w:lang w:eastAsia="en-US"/>
        </w:rPr>
        <w:t>Председатель Совета депутатов</w:t>
      </w:r>
    </w:p>
    <w:p w:rsidR="003D2A89" w:rsidRPr="003D2A89" w:rsidRDefault="003D2A89" w:rsidP="003D2A8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3D2A89">
        <w:rPr>
          <w:rFonts w:eastAsia="Calibri"/>
          <w:sz w:val="20"/>
          <w:szCs w:val="20"/>
          <w:lang w:eastAsia="en-US"/>
        </w:rPr>
        <w:t>Кожурлинского сельсовета Убинского района</w:t>
      </w:r>
    </w:p>
    <w:p w:rsidR="003D2A89" w:rsidRPr="003D2A89" w:rsidRDefault="003D2A89" w:rsidP="003D2A8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3D2A89">
        <w:rPr>
          <w:rFonts w:eastAsia="Calibri"/>
          <w:sz w:val="20"/>
          <w:szCs w:val="20"/>
          <w:lang w:eastAsia="en-US"/>
        </w:rPr>
        <w:t xml:space="preserve">Новосибирской области шестого созыва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</w:t>
      </w:r>
      <w:r w:rsidRPr="003D2A89">
        <w:rPr>
          <w:rFonts w:eastAsia="Calibri"/>
          <w:sz w:val="20"/>
          <w:szCs w:val="20"/>
          <w:lang w:eastAsia="en-US"/>
        </w:rPr>
        <w:t xml:space="preserve">        Т.А. </w:t>
      </w:r>
      <w:proofErr w:type="spellStart"/>
      <w:r w:rsidRPr="003D2A89">
        <w:rPr>
          <w:rFonts w:eastAsia="Calibri"/>
          <w:sz w:val="20"/>
          <w:szCs w:val="20"/>
          <w:lang w:eastAsia="en-US"/>
        </w:rPr>
        <w:t>Кацубо</w:t>
      </w:r>
      <w:proofErr w:type="spellEnd"/>
    </w:p>
    <w:p w:rsidR="003D2A89" w:rsidRPr="003D2A89" w:rsidRDefault="003D2A89" w:rsidP="003D2A89">
      <w:pPr>
        <w:rPr>
          <w:sz w:val="20"/>
          <w:szCs w:val="20"/>
          <w:lang w:eastAsia="en-US"/>
        </w:rPr>
      </w:pPr>
    </w:p>
    <w:p w:rsidR="003D2A89" w:rsidRPr="003D2A89" w:rsidRDefault="003D2A89" w:rsidP="003D2A89">
      <w:pPr>
        <w:rPr>
          <w:sz w:val="20"/>
          <w:szCs w:val="20"/>
          <w:lang w:eastAsia="en-US"/>
        </w:rPr>
      </w:pPr>
    </w:p>
    <w:p w:rsidR="003D2A89" w:rsidRPr="003D2A89" w:rsidRDefault="003D2A89" w:rsidP="003D2A89">
      <w:pPr>
        <w:rPr>
          <w:sz w:val="20"/>
          <w:szCs w:val="20"/>
          <w:lang w:eastAsia="en-US"/>
        </w:rPr>
      </w:pPr>
      <w:r w:rsidRPr="003D2A89">
        <w:rPr>
          <w:sz w:val="20"/>
          <w:szCs w:val="20"/>
          <w:lang w:eastAsia="en-US"/>
        </w:rPr>
        <w:t>Глава Кожурлинского сельсовета</w:t>
      </w:r>
    </w:p>
    <w:p w:rsidR="003D2A89" w:rsidRPr="003D2A89" w:rsidRDefault="003D2A89" w:rsidP="003D2A89">
      <w:pPr>
        <w:rPr>
          <w:sz w:val="20"/>
          <w:szCs w:val="20"/>
          <w:lang w:eastAsia="en-US"/>
        </w:rPr>
      </w:pPr>
      <w:r w:rsidRPr="003D2A89">
        <w:rPr>
          <w:sz w:val="20"/>
          <w:szCs w:val="20"/>
          <w:lang w:eastAsia="en-US"/>
        </w:rPr>
        <w:t xml:space="preserve">Убинского района Новосибирской области                               </w:t>
      </w:r>
      <w:r>
        <w:rPr>
          <w:sz w:val="20"/>
          <w:szCs w:val="20"/>
          <w:lang w:eastAsia="en-US"/>
        </w:rPr>
        <w:t xml:space="preserve">            </w:t>
      </w:r>
      <w:r w:rsidRPr="003D2A89">
        <w:rPr>
          <w:sz w:val="20"/>
          <w:szCs w:val="20"/>
          <w:lang w:eastAsia="en-US"/>
        </w:rPr>
        <w:t xml:space="preserve">      Е.Н. Нехаева</w:t>
      </w:r>
    </w:p>
    <w:p w:rsidR="003D2A89" w:rsidRPr="003D2A89" w:rsidRDefault="003D2A89" w:rsidP="003D2A89">
      <w:pPr>
        <w:rPr>
          <w:b/>
          <w:bCs/>
          <w:sz w:val="20"/>
          <w:szCs w:val="20"/>
        </w:rPr>
        <w:sectPr w:rsidR="003D2A89" w:rsidRPr="003D2A8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1060" w:type="dxa"/>
        <w:tblInd w:w="93" w:type="dxa"/>
        <w:tblLook w:val="04A0"/>
      </w:tblPr>
      <w:tblGrid>
        <w:gridCol w:w="5206"/>
        <w:gridCol w:w="428"/>
        <w:gridCol w:w="507"/>
        <w:gridCol w:w="2393"/>
        <w:gridCol w:w="586"/>
        <w:gridCol w:w="1941"/>
      </w:tblGrid>
      <w:tr w:rsidR="003D2A89" w:rsidRPr="003D2A89" w:rsidTr="003D2A89">
        <w:trPr>
          <w:trHeight w:val="960"/>
        </w:trPr>
        <w:tc>
          <w:tcPr>
            <w:tcW w:w="11060" w:type="dxa"/>
            <w:gridSpan w:val="6"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Приложение №1 таблица 1</w:t>
            </w:r>
          </w:p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к решению одиннадцатой сессии</w:t>
            </w:r>
          </w:p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Совета депутатов</w:t>
            </w:r>
          </w:p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Кожурлинского сельсовета</w:t>
            </w:r>
          </w:p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Убинского района</w:t>
            </w:r>
          </w:p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Новосибирской области</w:t>
            </w:r>
          </w:p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шестого созыва</w:t>
            </w:r>
          </w:p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от 10.09.2021  № 48</w:t>
            </w:r>
          </w:p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расходов  на  2021  год. </w:t>
            </w:r>
          </w:p>
        </w:tc>
      </w:tr>
      <w:tr w:rsidR="003D2A89" w:rsidRPr="003D2A89" w:rsidTr="003D2A89">
        <w:trPr>
          <w:trHeight w:val="255"/>
        </w:trPr>
        <w:tc>
          <w:tcPr>
            <w:tcW w:w="5206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</w:tr>
      <w:tr w:rsidR="003D2A89" w:rsidRPr="003D2A89" w:rsidTr="003D2A89">
        <w:trPr>
          <w:trHeight w:val="255"/>
        </w:trPr>
        <w:tc>
          <w:tcPr>
            <w:tcW w:w="5206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noWrap/>
            <w:vAlign w:val="bottom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тыс. руб.</w:t>
            </w:r>
          </w:p>
        </w:tc>
      </w:tr>
      <w:tr w:rsidR="003D2A89" w:rsidRPr="003D2A89" w:rsidTr="003D2A89">
        <w:trPr>
          <w:trHeight w:val="375"/>
        </w:trPr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РЗ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proofErr w:type="gramStart"/>
            <w:r w:rsidRPr="003D2A8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ВР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2021 год</w:t>
            </w:r>
          </w:p>
        </w:tc>
      </w:tr>
      <w:tr w:rsidR="003D2A89" w:rsidRPr="003D2A89" w:rsidTr="003D2A8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</w:tr>
      <w:tr w:rsidR="003D2A89" w:rsidRPr="003D2A89" w:rsidTr="003D2A8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4 364,60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740,10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740,10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18,00</w:t>
            </w:r>
          </w:p>
        </w:tc>
      </w:tr>
      <w:tr w:rsidR="003D2A89" w:rsidRPr="003D2A89" w:rsidTr="003D2A8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18,00</w:t>
            </w:r>
          </w:p>
        </w:tc>
      </w:tr>
      <w:tr w:rsidR="003D2A89" w:rsidRPr="003D2A89" w:rsidTr="003D2A8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722,10</w:t>
            </w:r>
          </w:p>
        </w:tc>
      </w:tr>
      <w:tr w:rsidR="003D2A89" w:rsidRPr="003D2A89" w:rsidTr="003D2A8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722,10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722,10</w:t>
            </w:r>
          </w:p>
        </w:tc>
      </w:tr>
      <w:tr w:rsidR="003D2A89" w:rsidRPr="003D2A89" w:rsidTr="003D2A8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3 562,50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3 562,50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2 224,50</w:t>
            </w:r>
          </w:p>
        </w:tc>
      </w:tr>
      <w:tr w:rsidR="003D2A89" w:rsidRPr="003D2A89" w:rsidTr="003D2A8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1 060,40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1 060,40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1 049,70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1 049,70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44,40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44,40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70,00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850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70,00</w:t>
            </w:r>
          </w:p>
        </w:tc>
      </w:tr>
      <w:tr w:rsidR="003D2A89" w:rsidRPr="003D2A89" w:rsidTr="003D2A8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1 338,00</w:t>
            </w:r>
          </w:p>
        </w:tc>
      </w:tr>
      <w:tr w:rsidR="003D2A89" w:rsidRPr="003D2A89" w:rsidTr="003D2A8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1 288,00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1 288,00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50,00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50,00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lastRenderedPageBreak/>
              <w:t>Обеспечение деятельности  органов финансово-бюджетного надзора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22,00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22,00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15,00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870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15,00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77.0.00.01132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77.0.00.01132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109,90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109,90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109,90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109,90</w:t>
            </w:r>
          </w:p>
        </w:tc>
      </w:tr>
      <w:tr w:rsidR="003D2A89" w:rsidRPr="003D2A89" w:rsidTr="003D2A8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97,40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97,40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12,50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12,50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350,60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85,00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85,00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85,00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77.0.00.03091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85,00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77.0.00.03091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85,00</w:t>
            </w:r>
          </w:p>
        </w:tc>
      </w:tr>
      <w:tr w:rsidR="003D2A89" w:rsidRPr="003D2A89" w:rsidTr="003D2A8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263,60</w:t>
            </w:r>
          </w:p>
        </w:tc>
      </w:tr>
      <w:tr w:rsidR="003D2A89" w:rsidRPr="003D2A89" w:rsidTr="003D2A8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"Обеспечение </w:t>
            </w:r>
            <w:proofErr w:type="gramStart"/>
            <w:r w:rsidRPr="003D2A89">
              <w:rPr>
                <w:b/>
                <w:bCs/>
                <w:sz w:val="20"/>
                <w:szCs w:val="20"/>
              </w:rPr>
              <w:t>безопасности жизнедеятельности населения Убинского района Новосибирской области</w:t>
            </w:r>
            <w:proofErr w:type="gramEnd"/>
            <w:r w:rsidRPr="003D2A89">
              <w:rPr>
                <w:b/>
                <w:bCs/>
                <w:sz w:val="20"/>
                <w:szCs w:val="20"/>
              </w:rPr>
              <w:t xml:space="preserve"> на период 2021-2025 годы"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3D2A89" w:rsidRPr="003D2A89" w:rsidTr="003D2A89">
        <w:trPr>
          <w:trHeight w:val="17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Основное мероприятие "Содействие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35.0.01.00000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3D2A89" w:rsidRPr="003D2A89" w:rsidTr="003D2A89">
        <w:trPr>
          <w:trHeight w:val="229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 xml:space="preserve">Обеспечение малообеспеченных слоев населения, социально-незащищенных категорий граждан и многодетных семей, имеющих несовершеннолетних детей на территории Убинского района Новосибирской области, автоматическими дымовыми пожарными </w:t>
            </w:r>
            <w:proofErr w:type="spellStart"/>
            <w:r w:rsidRPr="003D2A89">
              <w:rPr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35.0.01.P3014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35.0.01.P3014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35.0.01.P3014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253,60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253,60</w:t>
            </w:r>
          </w:p>
        </w:tc>
      </w:tr>
      <w:tr w:rsidR="003D2A89" w:rsidRPr="003D2A89" w:rsidTr="003D2A8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228,60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228,60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3D2A89">
              <w:rPr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3D2A89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3D2A89">
              <w:rPr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77.0.00.03141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77.0.00.03141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5 464,30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5 462,30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5 462,30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323,40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77.0.00.04093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323,40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77.0.00.04093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323,40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1 083,10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77.0.00.04095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1 083,10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77.0.00.04095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1 083,10</w:t>
            </w:r>
          </w:p>
        </w:tc>
      </w:tr>
      <w:tr w:rsidR="003D2A89" w:rsidRPr="003D2A89" w:rsidTr="003D2A8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600,00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600,00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600,00</w:t>
            </w:r>
          </w:p>
        </w:tc>
      </w:tr>
      <w:tr w:rsidR="003D2A89" w:rsidRPr="003D2A89" w:rsidTr="003D2A89">
        <w:trPr>
          <w:trHeight w:val="258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3 283,00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3 283,00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3 283,00</w:t>
            </w:r>
          </w:p>
        </w:tc>
      </w:tr>
      <w:tr w:rsidR="003D2A89" w:rsidRPr="003D2A89" w:rsidTr="003D2A89">
        <w:trPr>
          <w:trHeight w:val="286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172,80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77.0.00.S0760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172,80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77.0.00.S0760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172,80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Поддержака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малого и среднего предпринимательства, включая крестьянские (фермерские) хозяйства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77.0.00.04121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77.0.00.04121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77.0.00.04121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4 903,50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1 696,30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1 696,30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499,30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324,10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324,10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175,10</w:t>
            </w:r>
          </w:p>
        </w:tc>
      </w:tr>
      <w:tr w:rsidR="003D2A89" w:rsidRPr="003D2A89" w:rsidTr="003D2A8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65,40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850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109,70</w:t>
            </w:r>
          </w:p>
        </w:tc>
      </w:tr>
      <w:tr w:rsidR="003D2A89" w:rsidRPr="003D2A89" w:rsidTr="003D2A8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1 197,00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997,00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997,00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200,00</w:t>
            </w:r>
          </w:p>
        </w:tc>
      </w:tr>
      <w:tr w:rsidR="003D2A89" w:rsidRPr="003D2A89" w:rsidTr="003D2A8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3 207,20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3 207,20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564,00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564,00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564,00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172,20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172,20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172,20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100,00</w:t>
            </w:r>
          </w:p>
        </w:tc>
      </w:tr>
      <w:tr w:rsidR="003D2A89" w:rsidRPr="003D2A89" w:rsidTr="003D2A8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2 371,00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2 371,00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2 371,00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3D2A89" w:rsidRPr="003D2A89" w:rsidTr="003D2A8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77.0.00.07072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77.0.00.07072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77.0.00.07072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77.0.00.07072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3 743,30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3 743,30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3 743,30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1 065,80</w:t>
            </w:r>
          </w:p>
        </w:tc>
      </w:tr>
      <w:tr w:rsidR="003D2A89" w:rsidRPr="003D2A89" w:rsidTr="003D2A8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927,80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927,80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107,00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850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107,00</w:t>
            </w:r>
          </w:p>
        </w:tc>
      </w:tr>
      <w:tr w:rsidR="003D2A89" w:rsidRPr="003D2A89" w:rsidTr="003D2A8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2 677,40</w:t>
            </w:r>
          </w:p>
        </w:tc>
      </w:tr>
      <w:tr w:rsidR="003D2A89" w:rsidRPr="003D2A89" w:rsidTr="003D2A8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2 237,10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2 237,10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440,40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440,40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77.0.00.10012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77.0.00.10012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2 071,00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2 071,00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2 071,00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2 071,00</w:t>
            </w:r>
          </w:p>
        </w:tc>
      </w:tr>
      <w:tr w:rsidR="003D2A89" w:rsidRPr="003D2A89" w:rsidTr="003D2A8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13,00</w:t>
            </w:r>
          </w:p>
        </w:tc>
      </w:tr>
      <w:tr w:rsidR="003D2A89" w:rsidRPr="003D2A89" w:rsidTr="003D2A8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2 050,00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2 050,00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99.9.00.00000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99.9.00.00000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15"/>
        </w:trPr>
        <w:tc>
          <w:tcPr>
            <w:tcW w:w="5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21 333 237,2</w:t>
            </w:r>
          </w:p>
        </w:tc>
      </w:tr>
      <w:tr w:rsidR="003D2A89" w:rsidRPr="003D2A89" w:rsidTr="003D2A89">
        <w:trPr>
          <w:trHeight w:val="255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21 333,200</w:t>
            </w:r>
          </w:p>
        </w:tc>
      </w:tr>
      <w:tr w:rsidR="003D2A89" w:rsidRPr="003D2A89" w:rsidTr="003D2A89">
        <w:trPr>
          <w:trHeight w:val="255"/>
        </w:trPr>
        <w:tc>
          <w:tcPr>
            <w:tcW w:w="5206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</w:tr>
      <w:tr w:rsidR="003D2A89" w:rsidRPr="003D2A89" w:rsidTr="003D2A89">
        <w:trPr>
          <w:trHeight w:val="255"/>
        </w:trPr>
        <w:tc>
          <w:tcPr>
            <w:tcW w:w="5206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</w:tr>
    </w:tbl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3D2A89">
        <w:rPr>
          <w:sz w:val="20"/>
          <w:szCs w:val="20"/>
        </w:rPr>
        <w:t>риложение № 2 таблица 1</w:t>
      </w:r>
    </w:p>
    <w:p w:rsidR="003D2A89" w:rsidRP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>к решению одиннадцатой сессии</w:t>
      </w:r>
    </w:p>
    <w:p w:rsidR="003D2A89" w:rsidRP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>Совета депутатов</w:t>
      </w:r>
    </w:p>
    <w:p w:rsidR="003D2A89" w:rsidRP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>Кожурлинского сельсовета</w:t>
      </w:r>
    </w:p>
    <w:p w:rsidR="003D2A89" w:rsidRP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>Убинского района</w:t>
      </w:r>
    </w:p>
    <w:p w:rsidR="003D2A89" w:rsidRP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>Новосибирской области</w:t>
      </w:r>
    </w:p>
    <w:p w:rsidR="003D2A89" w:rsidRP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>шестого созыва</w:t>
      </w:r>
    </w:p>
    <w:p w:rsidR="003D2A89" w:rsidRPr="003D2A89" w:rsidRDefault="003D2A89" w:rsidP="003D2A89">
      <w:pPr>
        <w:jc w:val="center"/>
        <w:rPr>
          <w:sz w:val="20"/>
          <w:szCs w:val="20"/>
        </w:rPr>
      </w:pPr>
      <w:r w:rsidRPr="003D2A8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от 10.09.2021  № 48</w:t>
      </w: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tbl>
      <w:tblPr>
        <w:tblW w:w="12240" w:type="dxa"/>
        <w:tblInd w:w="93" w:type="dxa"/>
        <w:tblLook w:val="04A0"/>
      </w:tblPr>
      <w:tblGrid>
        <w:gridCol w:w="5713"/>
        <w:gridCol w:w="943"/>
        <w:gridCol w:w="446"/>
        <w:gridCol w:w="529"/>
        <w:gridCol w:w="2255"/>
        <w:gridCol w:w="612"/>
        <w:gridCol w:w="1742"/>
      </w:tblGrid>
      <w:tr w:rsidR="003D2A89" w:rsidRPr="003D2A89" w:rsidTr="003D2A89">
        <w:trPr>
          <w:trHeight w:val="705"/>
        </w:trPr>
        <w:tc>
          <w:tcPr>
            <w:tcW w:w="12240" w:type="dxa"/>
            <w:gridSpan w:val="7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Ведомственная структура расходов бюджета Кожурлинского сельсовета Убинского района  Новосибирской области на 2021 год.</w:t>
            </w:r>
          </w:p>
        </w:tc>
      </w:tr>
      <w:tr w:rsidR="003D2A89" w:rsidRPr="003D2A89" w:rsidTr="003D2A89">
        <w:trPr>
          <w:trHeight w:val="255"/>
        </w:trPr>
        <w:tc>
          <w:tcPr>
            <w:tcW w:w="5713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</w:tr>
      <w:tr w:rsidR="003D2A89" w:rsidRPr="003D2A89" w:rsidTr="003D2A89">
        <w:trPr>
          <w:trHeight w:val="255"/>
        </w:trPr>
        <w:tc>
          <w:tcPr>
            <w:tcW w:w="5713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</w:tr>
      <w:tr w:rsidR="003D2A89" w:rsidRPr="003D2A89" w:rsidTr="003D2A89">
        <w:trPr>
          <w:trHeight w:val="375"/>
        </w:trPr>
        <w:tc>
          <w:tcPr>
            <w:tcW w:w="5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ГРБС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РЗ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proofErr w:type="gramStart"/>
            <w:r w:rsidRPr="003D2A8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ЦСР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ВР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2021 год</w:t>
            </w:r>
          </w:p>
        </w:tc>
      </w:tr>
      <w:tr w:rsidR="003D2A89" w:rsidRPr="003D2A89" w:rsidTr="003D2A8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</w:tr>
      <w:tr w:rsidR="003D2A89" w:rsidRPr="003D2A89" w:rsidTr="003D2A8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21 333,20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4 364,60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740,10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740,10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18,00</w:t>
            </w:r>
          </w:p>
        </w:tc>
      </w:tr>
      <w:tr w:rsidR="003D2A89" w:rsidRPr="003D2A89" w:rsidTr="003D2A89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18,00</w:t>
            </w:r>
          </w:p>
        </w:tc>
      </w:tr>
      <w:tr w:rsidR="003D2A89" w:rsidRPr="003D2A89" w:rsidTr="003D2A89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722,10</w:t>
            </w:r>
          </w:p>
        </w:tc>
      </w:tr>
      <w:tr w:rsidR="003D2A89" w:rsidRPr="003D2A89" w:rsidTr="003D2A89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722,10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722,10</w:t>
            </w:r>
          </w:p>
        </w:tc>
      </w:tr>
      <w:tr w:rsidR="003D2A89" w:rsidRPr="003D2A89" w:rsidTr="003D2A89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3 562,50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3 562,50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2 224,50</w:t>
            </w:r>
          </w:p>
        </w:tc>
      </w:tr>
      <w:tr w:rsidR="003D2A89" w:rsidRPr="003D2A89" w:rsidTr="003D2A89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1 060,40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1 060,40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1 049,70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1 049,70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44,40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44,40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70,00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850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70,00</w:t>
            </w:r>
          </w:p>
        </w:tc>
      </w:tr>
      <w:tr w:rsidR="003D2A89" w:rsidRPr="003D2A89" w:rsidTr="003D2A89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1 338,00</w:t>
            </w:r>
          </w:p>
        </w:tc>
      </w:tr>
      <w:tr w:rsidR="003D2A89" w:rsidRPr="003D2A89" w:rsidTr="003D2A89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1 288,00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1 288,00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50,00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50,00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lastRenderedPageBreak/>
              <w:t>Обеспечение деятельности  органов финансово-бюджетного надзора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22,00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77.0.00.01060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22,00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77.0.00.01110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15,00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77.0.00.01110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870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15,00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77.0.00.01132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77.0.00.01132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109,90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109,90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109,90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109,90</w:t>
            </w:r>
          </w:p>
        </w:tc>
      </w:tr>
      <w:tr w:rsidR="003D2A89" w:rsidRPr="003D2A89" w:rsidTr="003D2A89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97,40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97,40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12,50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12,50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350,60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85,00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85,00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85,00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77.0.00.03091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85,00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77.0.00.03091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85,00</w:t>
            </w:r>
          </w:p>
        </w:tc>
      </w:tr>
      <w:tr w:rsidR="003D2A89" w:rsidRPr="003D2A89" w:rsidTr="003D2A89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263,60</w:t>
            </w:r>
          </w:p>
        </w:tc>
      </w:tr>
      <w:tr w:rsidR="003D2A89" w:rsidRPr="003D2A89" w:rsidTr="003D2A89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"Обеспечение </w:t>
            </w:r>
            <w:proofErr w:type="gramStart"/>
            <w:r w:rsidRPr="003D2A89">
              <w:rPr>
                <w:b/>
                <w:bCs/>
                <w:sz w:val="20"/>
                <w:szCs w:val="20"/>
              </w:rPr>
              <w:t>безопасности жизнедеятельности населения Убинского района Новосибирской области</w:t>
            </w:r>
            <w:proofErr w:type="gramEnd"/>
            <w:r w:rsidRPr="003D2A89">
              <w:rPr>
                <w:b/>
                <w:bCs/>
                <w:sz w:val="20"/>
                <w:szCs w:val="20"/>
              </w:rPr>
              <w:t xml:space="preserve"> на период 2021-2025 годы"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3D2A89" w:rsidRPr="003D2A89" w:rsidTr="003D2A89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Основное мероприятие "Содействие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35.0.01.00000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3D2A89" w:rsidRPr="003D2A89" w:rsidTr="003D2A89">
        <w:trPr>
          <w:trHeight w:val="229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 xml:space="preserve">Обеспечение малообеспеченных слоев населения, социально-незащищенных категорий граждан и многодетных семей, имеющих несовершеннолетних детей на территории Убинского района Новосибирской области, автоматическими дымовыми пожарными </w:t>
            </w:r>
            <w:proofErr w:type="spellStart"/>
            <w:r w:rsidRPr="003D2A89">
              <w:rPr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35.0.01.P3014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35.0.01.P3014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35.0.01.P3014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253,60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253,60</w:t>
            </w:r>
          </w:p>
        </w:tc>
      </w:tr>
      <w:tr w:rsidR="003D2A89" w:rsidRPr="003D2A89" w:rsidTr="003D2A89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228,60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228,60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3D2A89">
              <w:rPr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3D2A89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3D2A89">
              <w:rPr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77.0.00.03141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77.0.00.03141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5 464,30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5 462,30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5 462,30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323,40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77.0.00.04093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323,40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77.0.00.04093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323,40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lastRenderedPageBreak/>
              <w:t>Мероприятия за счёт средств дорожного фонда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1 083,10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77.0.00.04095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1 083,10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77.0.00.04095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1 083,10</w:t>
            </w:r>
          </w:p>
        </w:tc>
      </w:tr>
      <w:tr w:rsidR="003D2A89" w:rsidRPr="003D2A89" w:rsidTr="003D2A89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600,00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600,00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600,00</w:t>
            </w:r>
          </w:p>
        </w:tc>
      </w:tr>
      <w:tr w:rsidR="003D2A89" w:rsidRPr="003D2A89" w:rsidTr="003D2A89">
        <w:trPr>
          <w:trHeight w:val="258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3 283,00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3 283,00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3 283,00</w:t>
            </w:r>
          </w:p>
        </w:tc>
      </w:tr>
      <w:tr w:rsidR="003D2A89" w:rsidRPr="003D2A89" w:rsidTr="003D2A89">
        <w:trPr>
          <w:trHeight w:val="286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172,80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77.0.00.S0760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172,80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77.0.00.S0760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172,80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Поддержака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малого и среднего предпринимательства, включая крестьянские (фермерские) хозяйства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77.0.00.04121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77.0.00.04121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77.0.00.04121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4 903,50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1 696,30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1 696,30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499,30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324,10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324,10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175,20</w:t>
            </w:r>
          </w:p>
        </w:tc>
      </w:tr>
      <w:tr w:rsidR="003D2A89" w:rsidRPr="003D2A89" w:rsidTr="003D2A89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65,50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850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109,70</w:t>
            </w:r>
          </w:p>
        </w:tc>
      </w:tr>
      <w:tr w:rsidR="003D2A89" w:rsidRPr="003D2A89" w:rsidTr="003D2A89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1 197,00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997,00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997,00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200,00</w:t>
            </w:r>
          </w:p>
        </w:tc>
      </w:tr>
      <w:tr w:rsidR="003D2A89" w:rsidRPr="003D2A89" w:rsidTr="003D2A89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3 207,20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3 207,20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564,00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564,00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564,00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172,20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172,20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172,20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77.0.00.05034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100,00</w:t>
            </w:r>
          </w:p>
        </w:tc>
      </w:tr>
      <w:tr w:rsidR="003D2A89" w:rsidRPr="003D2A89" w:rsidTr="003D2A89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2 371,00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2 371,00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2 371,00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3D2A89" w:rsidRPr="003D2A89" w:rsidTr="003D2A89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77.0.00.07072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77.0.00.07072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77.0.00.07072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77.0.00.07072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3 743,30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3 743,30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3 743,30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1 065,80</w:t>
            </w:r>
          </w:p>
        </w:tc>
      </w:tr>
      <w:tr w:rsidR="003D2A89" w:rsidRPr="003D2A89" w:rsidTr="003D2A89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927,80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927,80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107,00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850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107,00</w:t>
            </w:r>
          </w:p>
        </w:tc>
      </w:tr>
      <w:tr w:rsidR="003D2A89" w:rsidRPr="003D2A89" w:rsidTr="003D2A89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2 677,40</w:t>
            </w:r>
          </w:p>
        </w:tc>
      </w:tr>
      <w:tr w:rsidR="003D2A89" w:rsidRPr="003D2A89" w:rsidTr="003D2A89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2 237,10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2 237,10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440,40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440,40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77.0.00.10012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77.0.00.10012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305,00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2 071,00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2 071,00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2 071,00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2 071,00</w:t>
            </w:r>
          </w:p>
        </w:tc>
      </w:tr>
      <w:tr w:rsidR="003D2A89" w:rsidRPr="003D2A89" w:rsidTr="003D2A89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8,00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13,00</w:t>
            </w:r>
          </w:p>
        </w:tc>
      </w:tr>
      <w:tr w:rsidR="003D2A89" w:rsidRPr="003D2A89" w:rsidTr="003D2A89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2 050,00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410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2 050,00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D2A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2A89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99.9.00.00000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99.9.00.00000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990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0,00</w:t>
            </w:r>
          </w:p>
        </w:tc>
      </w:tr>
      <w:tr w:rsidR="003D2A89" w:rsidRPr="003D2A89" w:rsidTr="003D2A89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21 333,2</w:t>
            </w:r>
          </w:p>
        </w:tc>
      </w:tr>
      <w:tr w:rsidR="003D2A89" w:rsidRPr="003D2A89" w:rsidTr="003D2A89">
        <w:trPr>
          <w:trHeight w:val="255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2A89" w:rsidRPr="003D2A89" w:rsidRDefault="003D2A89">
            <w:pPr>
              <w:jc w:val="right"/>
              <w:rPr>
                <w:b/>
                <w:bCs/>
                <w:sz w:val="20"/>
                <w:szCs w:val="20"/>
              </w:rPr>
            </w:pPr>
            <w:r w:rsidRPr="003D2A89">
              <w:rPr>
                <w:b/>
                <w:bCs/>
                <w:sz w:val="20"/>
                <w:szCs w:val="20"/>
              </w:rPr>
              <w:t>21 333,200</w:t>
            </w:r>
          </w:p>
        </w:tc>
      </w:tr>
      <w:tr w:rsidR="003D2A89" w:rsidRPr="003D2A89" w:rsidTr="003D2A89">
        <w:trPr>
          <w:trHeight w:val="255"/>
        </w:trPr>
        <w:tc>
          <w:tcPr>
            <w:tcW w:w="5713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</w:tr>
    </w:tbl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rPr>
          <w:sz w:val="20"/>
          <w:szCs w:val="20"/>
        </w:rPr>
        <w:sectPr w:rsidR="003D2A89" w:rsidRPr="003D2A8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D2A89" w:rsidRDefault="003D2A89" w:rsidP="003D2A8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</w:t>
      </w:r>
    </w:p>
    <w:p w:rsidR="003D2A89" w:rsidRDefault="003D2A89" w:rsidP="003D2A8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3D2A89">
        <w:rPr>
          <w:sz w:val="20"/>
          <w:szCs w:val="20"/>
        </w:rPr>
        <w:t xml:space="preserve">Приложение № 3                                                                                                                        </w:t>
      </w:r>
    </w:p>
    <w:p w:rsidR="003D2A89" w:rsidRP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 xml:space="preserve">     к решению одиннадцатой сессии </w:t>
      </w:r>
    </w:p>
    <w:p w:rsidR="003D2A89" w:rsidRP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 xml:space="preserve">Совета депутатов                                                                      </w:t>
      </w:r>
    </w:p>
    <w:p w:rsid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 xml:space="preserve">Кожурлинского сельсовета                                                                                                </w:t>
      </w:r>
    </w:p>
    <w:p w:rsid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 xml:space="preserve"> Убинского района                                                                                                   </w:t>
      </w:r>
    </w:p>
    <w:p w:rsid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 xml:space="preserve"> Новосибирской области                                                                                                                      </w:t>
      </w:r>
    </w:p>
    <w:p w:rsidR="003D2A89" w:rsidRP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 xml:space="preserve"> от 10.09.2021 № 48 </w:t>
      </w:r>
    </w:p>
    <w:p w:rsidR="003D2A89" w:rsidRPr="003D2A89" w:rsidRDefault="003D2A89" w:rsidP="003D2A89">
      <w:pPr>
        <w:jc w:val="right"/>
        <w:rPr>
          <w:sz w:val="20"/>
          <w:szCs w:val="20"/>
        </w:rPr>
      </w:pPr>
      <w:r w:rsidRPr="003D2A89">
        <w:rPr>
          <w:sz w:val="20"/>
          <w:szCs w:val="20"/>
        </w:rPr>
        <w:t xml:space="preserve"> </w:t>
      </w: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t>Источники финансирования дефицита бюджета Кожурлинского сельсовета на 2021 год</w:t>
      </w:r>
    </w:p>
    <w:p w:rsidR="003D2A89" w:rsidRPr="003D2A89" w:rsidRDefault="003D2A89" w:rsidP="003D2A89">
      <w:pPr>
        <w:tabs>
          <w:tab w:val="left" w:pos="7890"/>
        </w:tabs>
        <w:jc w:val="right"/>
        <w:rPr>
          <w:sz w:val="20"/>
          <w:szCs w:val="20"/>
        </w:rPr>
      </w:pPr>
      <w:r w:rsidRPr="003D2A89">
        <w:rPr>
          <w:sz w:val="20"/>
          <w:szCs w:val="20"/>
        </w:rPr>
        <w:t>тыс. руб.</w:t>
      </w:r>
    </w:p>
    <w:tbl>
      <w:tblPr>
        <w:tblW w:w="10485" w:type="dxa"/>
        <w:tblInd w:w="-743" w:type="dxa"/>
        <w:tblLayout w:type="fixed"/>
        <w:tblLook w:val="04A0"/>
      </w:tblPr>
      <w:tblGrid>
        <w:gridCol w:w="3118"/>
        <w:gridCol w:w="5809"/>
        <w:gridCol w:w="1558"/>
      </w:tblGrid>
      <w:tr w:rsidR="003D2A89" w:rsidRPr="003D2A89" w:rsidTr="003D2A89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 xml:space="preserve">Источники внутреннего </w:t>
            </w:r>
            <w:r w:rsidRPr="003D2A89">
              <w:rPr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сумма, тыс</w:t>
            </w:r>
            <w:proofErr w:type="gramStart"/>
            <w:r w:rsidRPr="003D2A89">
              <w:rPr>
                <w:sz w:val="20"/>
                <w:szCs w:val="20"/>
              </w:rPr>
              <w:t>.р</w:t>
            </w:r>
            <w:proofErr w:type="gramEnd"/>
            <w:r w:rsidRPr="003D2A89">
              <w:rPr>
                <w:sz w:val="20"/>
                <w:szCs w:val="20"/>
              </w:rPr>
              <w:t>уб.</w:t>
            </w:r>
          </w:p>
        </w:tc>
      </w:tr>
      <w:tr w:rsidR="003D2A89" w:rsidRPr="003D2A89" w:rsidTr="003D2A89">
        <w:trPr>
          <w:trHeight w:val="630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2021</w:t>
            </w:r>
          </w:p>
        </w:tc>
      </w:tr>
      <w:tr w:rsidR="003D2A89" w:rsidRPr="003D2A89" w:rsidTr="003D2A8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 xml:space="preserve">232 01 02 00 </w:t>
            </w:r>
            <w:proofErr w:type="spellStart"/>
            <w:r w:rsidRPr="003D2A89">
              <w:rPr>
                <w:sz w:val="20"/>
                <w:szCs w:val="20"/>
              </w:rPr>
              <w:t>00</w:t>
            </w:r>
            <w:proofErr w:type="spellEnd"/>
            <w:r w:rsidRPr="003D2A89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</w:t>
            </w:r>
          </w:p>
        </w:tc>
      </w:tr>
      <w:tr w:rsidR="003D2A89" w:rsidRPr="003D2A89" w:rsidTr="003D2A8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 xml:space="preserve">232 01 02 00 </w:t>
            </w:r>
            <w:proofErr w:type="spellStart"/>
            <w:r w:rsidRPr="003D2A89">
              <w:rPr>
                <w:sz w:val="20"/>
                <w:szCs w:val="20"/>
              </w:rPr>
              <w:t>00</w:t>
            </w:r>
            <w:proofErr w:type="spellEnd"/>
            <w:r w:rsidRPr="003D2A89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</w:t>
            </w:r>
          </w:p>
        </w:tc>
      </w:tr>
      <w:tr w:rsidR="003D2A89" w:rsidRPr="003D2A89" w:rsidTr="003D2A8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</w:t>
            </w:r>
          </w:p>
        </w:tc>
      </w:tr>
      <w:tr w:rsidR="003D2A89" w:rsidRPr="003D2A89" w:rsidTr="003D2A8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</w:t>
            </w:r>
          </w:p>
        </w:tc>
      </w:tr>
      <w:tr w:rsidR="003D2A89" w:rsidRPr="003D2A89" w:rsidTr="003D2A8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</w:t>
            </w:r>
          </w:p>
        </w:tc>
      </w:tr>
      <w:tr w:rsidR="003D2A89" w:rsidRPr="003D2A89" w:rsidTr="003D2A8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</w:t>
            </w:r>
          </w:p>
        </w:tc>
      </w:tr>
      <w:tr w:rsidR="003D2A89" w:rsidRPr="003D2A89" w:rsidTr="003D2A8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 xml:space="preserve">232 01 05 00 </w:t>
            </w:r>
            <w:proofErr w:type="spellStart"/>
            <w:r w:rsidRPr="003D2A89">
              <w:rPr>
                <w:sz w:val="20"/>
                <w:szCs w:val="20"/>
              </w:rPr>
              <w:t>00</w:t>
            </w:r>
            <w:proofErr w:type="spellEnd"/>
            <w:r w:rsidRPr="003D2A89">
              <w:rPr>
                <w:sz w:val="20"/>
                <w:szCs w:val="20"/>
              </w:rPr>
              <w:t xml:space="preserve"> </w:t>
            </w:r>
            <w:proofErr w:type="spellStart"/>
            <w:r w:rsidRPr="003D2A89">
              <w:rPr>
                <w:sz w:val="20"/>
                <w:szCs w:val="20"/>
              </w:rPr>
              <w:t>00</w:t>
            </w:r>
            <w:proofErr w:type="spellEnd"/>
            <w:r w:rsidRPr="003D2A89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</w:t>
            </w:r>
          </w:p>
        </w:tc>
      </w:tr>
      <w:tr w:rsidR="003D2A89" w:rsidRPr="003D2A89" w:rsidTr="003D2A8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-21 000,7</w:t>
            </w:r>
          </w:p>
        </w:tc>
      </w:tr>
      <w:tr w:rsidR="003D2A89" w:rsidRPr="003D2A89" w:rsidTr="003D2A8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21 333,2</w:t>
            </w:r>
          </w:p>
        </w:tc>
      </w:tr>
      <w:tr w:rsidR="003D2A89" w:rsidRPr="003D2A89" w:rsidTr="003D2A8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 xml:space="preserve">232 01 06 </w:t>
            </w:r>
            <w:proofErr w:type="spellStart"/>
            <w:r w:rsidRPr="003D2A89">
              <w:rPr>
                <w:sz w:val="20"/>
                <w:szCs w:val="20"/>
              </w:rPr>
              <w:t>06</w:t>
            </w:r>
            <w:proofErr w:type="spellEnd"/>
            <w:r w:rsidRPr="003D2A89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 xml:space="preserve">Привлечение прочих </w:t>
            </w:r>
            <w:proofErr w:type="gramStart"/>
            <w:r w:rsidRPr="003D2A89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</w:t>
            </w:r>
          </w:p>
        </w:tc>
      </w:tr>
      <w:tr w:rsidR="003D2A89" w:rsidRPr="003D2A89" w:rsidTr="003D2A8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 xml:space="preserve">232 01 06 </w:t>
            </w:r>
            <w:proofErr w:type="spellStart"/>
            <w:r w:rsidRPr="003D2A89">
              <w:rPr>
                <w:sz w:val="20"/>
                <w:szCs w:val="20"/>
              </w:rPr>
              <w:t>06</w:t>
            </w:r>
            <w:proofErr w:type="spellEnd"/>
            <w:r w:rsidRPr="003D2A89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 w:rsidRPr="003D2A89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0</w:t>
            </w:r>
          </w:p>
        </w:tc>
      </w:tr>
      <w:tr w:rsidR="003D2A89" w:rsidRPr="003D2A89" w:rsidTr="003D2A89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D2A89" w:rsidRPr="003D2A89" w:rsidRDefault="003D2A89">
            <w:pPr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89" w:rsidRPr="003D2A89" w:rsidRDefault="003D2A89">
            <w:pPr>
              <w:jc w:val="center"/>
              <w:rPr>
                <w:sz w:val="20"/>
                <w:szCs w:val="20"/>
              </w:rPr>
            </w:pPr>
            <w:r w:rsidRPr="003D2A89">
              <w:rPr>
                <w:sz w:val="20"/>
                <w:szCs w:val="20"/>
              </w:rPr>
              <w:t>-332,5</w:t>
            </w:r>
          </w:p>
        </w:tc>
      </w:tr>
    </w:tbl>
    <w:p w:rsidR="003D2A89" w:rsidRPr="003D2A89" w:rsidRDefault="003D2A89" w:rsidP="003D2A89">
      <w:pPr>
        <w:tabs>
          <w:tab w:val="left" w:pos="3885"/>
        </w:tabs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pStyle w:val="a6"/>
        <w:jc w:val="center"/>
        <w:rPr>
          <w:b/>
        </w:rPr>
      </w:pPr>
      <w:r w:rsidRPr="003D2A89">
        <w:rPr>
          <w:b/>
        </w:rPr>
        <w:t>СОВЕТ ДЕПУТАТОВ КОЖУРЛИНСКОГО СЕЛЬСОВЕТА</w:t>
      </w:r>
    </w:p>
    <w:p w:rsidR="003D2A89" w:rsidRPr="003D2A89" w:rsidRDefault="003D2A89" w:rsidP="003D2A89">
      <w:pPr>
        <w:pStyle w:val="a6"/>
        <w:jc w:val="center"/>
        <w:rPr>
          <w:b/>
        </w:rPr>
      </w:pPr>
      <w:r w:rsidRPr="003D2A89">
        <w:rPr>
          <w:b/>
        </w:rPr>
        <w:t>УБИНСКОГО РАЙОНА НОВОСИБИРСКОЙ ОБЛАСТИ</w:t>
      </w:r>
    </w:p>
    <w:p w:rsidR="003D2A89" w:rsidRPr="003D2A89" w:rsidRDefault="003D2A89" w:rsidP="003D2A89">
      <w:pPr>
        <w:pStyle w:val="a6"/>
        <w:jc w:val="center"/>
        <w:rPr>
          <w:b/>
        </w:rPr>
      </w:pPr>
      <w:r w:rsidRPr="003D2A89">
        <w:rPr>
          <w:b/>
        </w:rPr>
        <w:t>(шестого созыва)</w:t>
      </w:r>
    </w:p>
    <w:p w:rsidR="003D2A89" w:rsidRPr="003D2A89" w:rsidRDefault="003D2A89" w:rsidP="003D2A89">
      <w:pPr>
        <w:tabs>
          <w:tab w:val="left" w:pos="5165"/>
        </w:tabs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ab/>
      </w:r>
    </w:p>
    <w:p w:rsidR="003D2A89" w:rsidRPr="003D2A89" w:rsidRDefault="003D2A89" w:rsidP="003D2A89">
      <w:pPr>
        <w:jc w:val="center"/>
        <w:rPr>
          <w:sz w:val="20"/>
          <w:szCs w:val="20"/>
        </w:rPr>
      </w:pPr>
      <w:proofErr w:type="gramStart"/>
      <w:r w:rsidRPr="003D2A89">
        <w:rPr>
          <w:b/>
          <w:sz w:val="20"/>
          <w:szCs w:val="20"/>
        </w:rPr>
        <w:t>Р</w:t>
      </w:r>
      <w:proofErr w:type="gramEnd"/>
      <w:r w:rsidRPr="003D2A89">
        <w:rPr>
          <w:b/>
          <w:sz w:val="20"/>
          <w:szCs w:val="20"/>
        </w:rPr>
        <w:t xml:space="preserve"> Е Ш Е Н И Е</w:t>
      </w:r>
    </w:p>
    <w:p w:rsidR="003D2A89" w:rsidRPr="003D2A89" w:rsidRDefault="003D2A89" w:rsidP="003D2A89">
      <w:pPr>
        <w:jc w:val="center"/>
        <w:rPr>
          <w:sz w:val="20"/>
          <w:szCs w:val="20"/>
        </w:rPr>
      </w:pPr>
      <w:r w:rsidRPr="003D2A89">
        <w:rPr>
          <w:sz w:val="20"/>
          <w:szCs w:val="20"/>
        </w:rPr>
        <w:t>одиннадцатой сессии</w:t>
      </w: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rPr>
          <w:sz w:val="20"/>
          <w:szCs w:val="20"/>
        </w:rPr>
      </w:pPr>
      <w:r w:rsidRPr="003D2A89">
        <w:rPr>
          <w:sz w:val="20"/>
          <w:szCs w:val="20"/>
        </w:rPr>
        <w:t xml:space="preserve">                  10.09.2021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3D2A89">
        <w:rPr>
          <w:sz w:val="20"/>
          <w:szCs w:val="20"/>
        </w:rPr>
        <w:t xml:space="preserve">   № 49</w:t>
      </w:r>
    </w:p>
    <w:p w:rsidR="003D2A89" w:rsidRPr="003D2A89" w:rsidRDefault="003D2A89" w:rsidP="003D2A89">
      <w:pPr>
        <w:jc w:val="center"/>
        <w:rPr>
          <w:rFonts w:eastAsia="Calibri"/>
          <w:b/>
          <w:sz w:val="20"/>
          <w:szCs w:val="20"/>
        </w:rPr>
      </w:pPr>
    </w:p>
    <w:p w:rsidR="003D2A89" w:rsidRPr="003D2A89" w:rsidRDefault="003D2A89" w:rsidP="003D2A89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0"/>
          <w:szCs w:val="20"/>
        </w:rPr>
      </w:pPr>
      <w:r w:rsidRPr="003D2A89">
        <w:rPr>
          <w:rFonts w:eastAsia="Calibri"/>
          <w:bCs/>
          <w:sz w:val="20"/>
          <w:szCs w:val="20"/>
        </w:rPr>
        <w:t>О комиссии Кожурлинского сельсовета Убинского района</w:t>
      </w:r>
    </w:p>
    <w:p w:rsidR="003D2A89" w:rsidRPr="003D2A89" w:rsidRDefault="003D2A89" w:rsidP="003D2A89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0"/>
          <w:szCs w:val="20"/>
        </w:rPr>
      </w:pPr>
      <w:r w:rsidRPr="003D2A89">
        <w:rPr>
          <w:rFonts w:eastAsia="Calibri"/>
          <w:bCs/>
          <w:sz w:val="20"/>
          <w:szCs w:val="20"/>
        </w:rPr>
        <w:t xml:space="preserve"> Новосибирской области по соблюдению лицами, замещающими муниципальные должности Кожурлинского сельсовета Убинского района Новосибирской области, ограничений, запретов и исполнению ими обязанностей, </w:t>
      </w:r>
      <w:r w:rsidRPr="003D2A89">
        <w:rPr>
          <w:rFonts w:eastAsia="Calibri"/>
          <w:bCs/>
          <w:sz w:val="20"/>
          <w:szCs w:val="20"/>
        </w:rPr>
        <w:lastRenderedPageBreak/>
        <w:t>установленных законодательством Российской Федерации о противодействии коррупции</w:t>
      </w:r>
    </w:p>
    <w:p w:rsidR="003D2A89" w:rsidRPr="003D2A89" w:rsidRDefault="003D2A89" w:rsidP="003D2A89">
      <w:pPr>
        <w:tabs>
          <w:tab w:val="left" w:pos="-5670"/>
        </w:tabs>
        <w:autoSpaceDE w:val="0"/>
        <w:autoSpaceDN w:val="0"/>
        <w:adjustRightInd w:val="0"/>
        <w:ind w:right="4535"/>
        <w:jc w:val="both"/>
        <w:rPr>
          <w:rFonts w:eastAsia="Calibri"/>
          <w:b/>
          <w:bCs/>
          <w:i/>
          <w:iCs/>
          <w:sz w:val="20"/>
          <w:szCs w:val="20"/>
        </w:rPr>
      </w:pP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0"/>
          <w:szCs w:val="20"/>
        </w:rPr>
      </w:pPr>
      <w:proofErr w:type="gramStart"/>
      <w:r w:rsidRPr="003D2A89">
        <w:rPr>
          <w:rFonts w:eastAsia="Calibri"/>
          <w:bCs/>
          <w:sz w:val="20"/>
          <w:szCs w:val="20"/>
        </w:rPr>
        <w:t>В целях обеспечения реализации в Кожурлинском сельсовете Убинского района 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</w:t>
      </w:r>
      <w:proofErr w:type="gramEnd"/>
      <w:r w:rsidRPr="003D2A89">
        <w:rPr>
          <w:rFonts w:eastAsia="Calibri"/>
          <w:bCs/>
          <w:sz w:val="20"/>
          <w:szCs w:val="20"/>
        </w:rPr>
        <w:t xml:space="preserve"> </w:t>
      </w:r>
      <w:proofErr w:type="gramStart"/>
      <w:r w:rsidRPr="003D2A89">
        <w:rPr>
          <w:rFonts w:eastAsia="Calibri"/>
          <w:bCs/>
          <w:sz w:val="20"/>
          <w:szCs w:val="20"/>
        </w:rP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Pr="003D2A89">
        <w:rPr>
          <w:rFonts w:eastAsia="Calibri"/>
          <w:bCs/>
          <w:sz w:val="20"/>
          <w:szCs w:val="20"/>
        </w:rPr>
        <w:t xml:space="preserve">, </w:t>
      </w:r>
      <w:proofErr w:type="gramStart"/>
      <w:r w:rsidRPr="003D2A89">
        <w:rPr>
          <w:rFonts w:eastAsia="Calibri"/>
          <w:bCs/>
          <w:sz w:val="20"/>
          <w:szCs w:val="20"/>
        </w:rPr>
        <w:t>замещающими</w:t>
      </w:r>
      <w:proofErr w:type="gramEnd"/>
      <w:r w:rsidRPr="003D2A89">
        <w:rPr>
          <w:rFonts w:eastAsia="Calibri"/>
          <w:bCs/>
          <w:sz w:val="20"/>
          <w:szCs w:val="20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Совет депутатов Кожурлинского сельсовета Убинского района Новосибирской области шестого созыва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rFonts w:eastAsia="Calibri"/>
          <w:b/>
          <w:bCs/>
          <w:sz w:val="20"/>
          <w:szCs w:val="20"/>
        </w:rPr>
        <w:t>РЕШИЛ: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3D2A89">
        <w:rPr>
          <w:rFonts w:eastAsia="Calibri"/>
          <w:bCs/>
          <w:sz w:val="20"/>
          <w:szCs w:val="20"/>
        </w:rPr>
        <w:t xml:space="preserve">1. Создать </w:t>
      </w:r>
      <w:r w:rsidRPr="003D2A89">
        <w:rPr>
          <w:rFonts w:eastAsia="Calibri"/>
          <w:sz w:val="20"/>
          <w:szCs w:val="20"/>
        </w:rPr>
        <w:t>комиссию Кожурлинского сельсовета Убинского района Новосибирской области</w:t>
      </w:r>
      <w:r w:rsidRPr="003D2A89">
        <w:rPr>
          <w:rFonts w:eastAsia="Calibri"/>
          <w:bCs/>
          <w:sz w:val="20"/>
          <w:szCs w:val="20"/>
        </w:rPr>
        <w:t xml:space="preserve"> </w:t>
      </w:r>
      <w:r w:rsidRPr="003D2A89">
        <w:rPr>
          <w:rFonts w:eastAsia="Calibri"/>
          <w:sz w:val="20"/>
          <w:szCs w:val="20"/>
        </w:rPr>
        <w:t xml:space="preserve">по соблюдению </w:t>
      </w:r>
      <w:r w:rsidRPr="003D2A89">
        <w:rPr>
          <w:rFonts w:eastAsia="Calibri"/>
          <w:bCs/>
          <w:sz w:val="20"/>
          <w:szCs w:val="20"/>
        </w:rPr>
        <w:t>лицами, замещающими муниципальные должности Кожурлинского сельсовета Убинского района Новосибирской области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3D2A89">
        <w:rPr>
          <w:rFonts w:eastAsia="Calibri"/>
          <w:bCs/>
          <w:sz w:val="20"/>
          <w:szCs w:val="20"/>
        </w:rPr>
        <w:t xml:space="preserve">2. Утвердить прилагаемое Положение о </w:t>
      </w:r>
      <w:r w:rsidRPr="003D2A89">
        <w:rPr>
          <w:rFonts w:eastAsia="Calibri"/>
          <w:sz w:val="20"/>
          <w:szCs w:val="20"/>
        </w:rPr>
        <w:t>комиссии Кожурлинского сельсовета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rFonts w:eastAsia="Calibri"/>
          <w:sz w:val="20"/>
          <w:szCs w:val="20"/>
        </w:rPr>
        <w:t>по соблюдению</w:t>
      </w:r>
      <w:r w:rsidRPr="003D2A89">
        <w:rPr>
          <w:rFonts w:eastAsia="Calibri"/>
          <w:b/>
          <w:bCs/>
          <w:sz w:val="20"/>
          <w:szCs w:val="20"/>
        </w:rPr>
        <w:t xml:space="preserve"> </w:t>
      </w:r>
      <w:r w:rsidRPr="003D2A89">
        <w:rPr>
          <w:rFonts w:eastAsia="Calibri"/>
          <w:bCs/>
          <w:sz w:val="20"/>
          <w:szCs w:val="20"/>
        </w:rPr>
        <w:t xml:space="preserve">лицами, замещающими муниципальные должности </w:t>
      </w:r>
      <w:r w:rsidRPr="003D2A89">
        <w:rPr>
          <w:rFonts w:eastAsia="Calibri"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sz w:val="20"/>
          <w:szCs w:val="20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3D2A89">
        <w:rPr>
          <w:rFonts w:eastAsia="Calibri"/>
          <w:bCs/>
          <w:sz w:val="20"/>
          <w:szCs w:val="20"/>
        </w:rPr>
        <w:t xml:space="preserve">3. Утвердить состав комиссии </w:t>
      </w:r>
      <w:r w:rsidRPr="003D2A89">
        <w:rPr>
          <w:rFonts w:eastAsia="Calibri"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 xml:space="preserve"> </w:t>
      </w:r>
      <w:r w:rsidRPr="003D2A89">
        <w:rPr>
          <w:rFonts w:eastAsia="Calibri"/>
          <w:bCs/>
          <w:sz w:val="20"/>
          <w:szCs w:val="20"/>
        </w:rPr>
        <w:t xml:space="preserve">по соблюдению лицами, замещающими муниципальные должности </w:t>
      </w:r>
      <w:r w:rsidRPr="003D2A89">
        <w:rPr>
          <w:rFonts w:eastAsia="Calibri"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sz w:val="20"/>
          <w:szCs w:val="20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3D2A89" w:rsidRPr="003D2A89" w:rsidRDefault="003D2A89" w:rsidP="003D2A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3D2A89">
        <w:rPr>
          <w:rFonts w:eastAsia="Calibri"/>
          <w:bCs/>
          <w:sz w:val="20"/>
          <w:szCs w:val="20"/>
        </w:rPr>
        <w:t>4. Опубликовать настоящее решение в периодическом печатном издании «Вести Кожурлы»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rFonts w:eastAsia="Calibri"/>
          <w:bCs/>
          <w:sz w:val="20"/>
          <w:szCs w:val="20"/>
        </w:rPr>
        <w:t xml:space="preserve">и разместить на официальном сайте </w:t>
      </w:r>
      <w:r w:rsidRPr="003D2A89">
        <w:rPr>
          <w:rFonts w:eastAsia="Calibri"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sz w:val="20"/>
          <w:szCs w:val="20"/>
        </w:rPr>
        <w:t xml:space="preserve"> в информационно-телекоммуникационной сети «Интернет».</w:t>
      </w:r>
    </w:p>
    <w:p w:rsidR="003D2A89" w:rsidRPr="003D2A89" w:rsidRDefault="003D2A89" w:rsidP="003D2A89">
      <w:pPr>
        <w:jc w:val="both"/>
        <w:rPr>
          <w:rFonts w:eastAsia="Calibri"/>
          <w:sz w:val="20"/>
          <w:szCs w:val="20"/>
        </w:rPr>
      </w:pPr>
    </w:p>
    <w:p w:rsidR="003D2A89" w:rsidRPr="003D2A89" w:rsidRDefault="003D2A89" w:rsidP="003D2A89">
      <w:pPr>
        <w:ind w:firstLine="4253"/>
        <w:jc w:val="center"/>
        <w:rPr>
          <w:rFonts w:eastAsia="Calibri"/>
          <w:sz w:val="20"/>
          <w:szCs w:val="20"/>
        </w:rPr>
      </w:pPr>
    </w:p>
    <w:p w:rsidR="003D2A89" w:rsidRPr="003D2A89" w:rsidRDefault="003D2A89" w:rsidP="003D2A89">
      <w:pPr>
        <w:ind w:firstLine="4253"/>
        <w:jc w:val="center"/>
        <w:rPr>
          <w:rFonts w:eastAsia="Calibri"/>
          <w:sz w:val="20"/>
          <w:szCs w:val="20"/>
        </w:rPr>
      </w:pPr>
    </w:p>
    <w:p w:rsidR="003D2A89" w:rsidRPr="003D2A89" w:rsidRDefault="003D2A89" w:rsidP="003D2A89">
      <w:pPr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Председатель Совета депутатов</w:t>
      </w:r>
    </w:p>
    <w:p w:rsidR="003D2A89" w:rsidRPr="003D2A89" w:rsidRDefault="003D2A89" w:rsidP="003D2A89">
      <w:pPr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Кожурлинского сельсовета Убинского района</w:t>
      </w:r>
    </w:p>
    <w:p w:rsidR="003D2A89" w:rsidRPr="003D2A89" w:rsidRDefault="003D2A89" w:rsidP="003D2A89">
      <w:pPr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Новосибирской области шестого созыва                                  </w:t>
      </w:r>
      <w:r>
        <w:rPr>
          <w:rFonts w:eastAsia="Calibri"/>
          <w:sz w:val="20"/>
          <w:szCs w:val="20"/>
        </w:rPr>
        <w:t xml:space="preserve">                            </w:t>
      </w:r>
      <w:r w:rsidRPr="003D2A89">
        <w:rPr>
          <w:rFonts w:eastAsia="Calibri"/>
          <w:sz w:val="20"/>
          <w:szCs w:val="20"/>
        </w:rPr>
        <w:t xml:space="preserve">         Т.А. </w:t>
      </w:r>
      <w:proofErr w:type="spellStart"/>
      <w:r w:rsidRPr="003D2A89">
        <w:rPr>
          <w:rFonts w:eastAsia="Calibri"/>
          <w:sz w:val="20"/>
          <w:szCs w:val="20"/>
        </w:rPr>
        <w:t>Кацубо</w:t>
      </w:r>
      <w:proofErr w:type="spellEnd"/>
    </w:p>
    <w:p w:rsidR="003D2A89" w:rsidRPr="003D2A89" w:rsidRDefault="003D2A89" w:rsidP="003D2A89">
      <w:pPr>
        <w:rPr>
          <w:rFonts w:eastAsia="Calibri"/>
          <w:sz w:val="20"/>
          <w:szCs w:val="20"/>
        </w:rPr>
      </w:pPr>
    </w:p>
    <w:p w:rsidR="003D2A89" w:rsidRPr="003D2A89" w:rsidRDefault="003D2A89" w:rsidP="003D2A89">
      <w:pPr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Глава Кожурлинского сельсовета</w:t>
      </w:r>
    </w:p>
    <w:p w:rsidR="003D2A89" w:rsidRPr="003D2A89" w:rsidRDefault="003D2A89" w:rsidP="003D2A89">
      <w:pPr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Убинского района Новосибирской области                               </w:t>
      </w:r>
      <w:r>
        <w:rPr>
          <w:rFonts w:eastAsia="Calibri"/>
          <w:sz w:val="20"/>
          <w:szCs w:val="20"/>
        </w:rPr>
        <w:t xml:space="preserve">                                 </w:t>
      </w:r>
      <w:r w:rsidRPr="003D2A89">
        <w:rPr>
          <w:rFonts w:eastAsia="Calibri"/>
          <w:sz w:val="20"/>
          <w:szCs w:val="20"/>
        </w:rPr>
        <w:t xml:space="preserve">     Е.Н. Нехаева                                                                </w:t>
      </w:r>
    </w:p>
    <w:p w:rsidR="003D2A89" w:rsidRPr="003D2A89" w:rsidRDefault="003D2A89" w:rsidP="003D2A89">
      <w:pPr>
        <w:ind w:firstLine="4253"/>
        <w:jc w:val="center"/>
        <w:rPr>
          <w:rFonts w:eastAsia="Calibri"/>
          <w:sz w:val="20"/>
          <w:szCs w:val="20"/>
        </w:rPr>
      </w:pPr>
    </w:p>
    <w:p w:rsidR="003D2A89" w:rsidRPr="003D2A89" w:rsidRDefault="003D2A89" w:rsidP="003D2A89">
      <w:pPr>
        <w:ind w:firstLine="4253"/>
        <w:jc w:val="center"/>
        <w:rPr>
          <w:rFonts w:eastAsia="Calibri"/>
          <w:sz w:val="20"/>
          <w:szCs w:val="20"/>
        </w:rPr>
      </w:pPr>
    </w:p>
    <w:p w:rsidR="003D2A89" w:rsidRPr="003D2A89" w:rsidRDefault="003D2A89" w:rsidP="003D2A89">
      <w:pPr>
        <w:ind w:firstLine="4253"/>
        <w:jc w:val="center"/>
        <w:rPr>
          <w:rFonts w:eastAsia="Calibri"/>
          <w:sz w:val="20"/>
          <w:szCs w:val="20"/>
        </w:rPr>
      </w:pPr>
    </w:p>
    <w:p w:rsidR="003D2A89" w:rsidRPr="003D2A89" w:rsidRDefault="003D2A89" w:rsidP="003D2A89">
      <w:pPr>
        <w:ind w:firstLine="4253"/>
        <w:jc w:val="right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УТВЕРЖДЕНО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bCs/>
          <w:sz w:val="20"/>
          <w:szCs w:val="20"/>
        </w:rPr>
      </w:pPr>
      <w:r w:rsidRPr="003D2A89">
        <w:rPr>
          <w:rFonts w:eastAsia="Calibri"/>
          <w:bCs/>
          <w:sz w:val="20"/>
          <w:szCs w:val="20"/>
        </w:rPr>
        <w:t>решением  одиннадцатой сессии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bCs/>
          <w:sz w:val="20"/>
          <w:szCs w:val="20"/>
        </w:rPr>
      </w:pPr>
      <w:r w:rsidRPr="003D2A89">
        <w:rPr>
          <w:rFonts w:eastAsia="Calibri"/>
          <w:bCs/>
          <w:sz w:val="20"/>
          <w:szCs w:val="20"/>
        </w:rPr>
        <w:t xml:space="preserve">Совета депутатов 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Кожурлинского сельсовета 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Убинского района 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Новосибирской области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шестого созыва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b/>
          <w:sz w:val="20"/>
          <w:szCs w:val="20"/>
        </w:rPr>
      </w:pPr>
      <w:r w:rsidRPr="003D2A89">
        <w:rPr>
          <w:rFonts w:eastAsia="Calibri"/>
          <w:sz w:val="20"/>
          <w:szCs w:val="20"/>
        </w:rPr>
        <w:t>от 10.09.2021 № 49</w:t>
      </w:r>
    </w:p>
    <w:p w:rsidR="003D2A89" w:rsidRPr="003D2A89" w:rsidRDefault="003D2A89" w:rsidP="003D2A89">
      <w:pPr>
        <w:tabs>
          <w:tab w:val="left" w:pos="9638"/>
        </w:tabs>
        <w:jc w:val="center"/>
        <w:rPr>
          <w:rFonts w:eastAsia="Calibri"/>
          <w:b/>
          <w:sz w:val="20"/>
          <w:szCs w:val="20"/>
        </w:rPr>
      </w:pPr>
    </w:p>
    <w:p w:rsidR="003D2A89" w:rsidRPr="003D2A89" w:rsidRDefault="003D2A89" w:rsidP="003D2A89">
      <w:pPr>
        <w:tabs>
          <w:tab w:val="left" w:pos="9638"/>
        </w:tabs>
        <w:jc w:val="center"/>
        <w:rPr>
          <w:rFonts w:eastAsia="Calibri"/>
          <w:b/>
          <w:sz w:val="20"/>
          <w:szCs w:val="20"/>
        </w:rPr>
      </w:pPr>
      <w:r w:rsidRPr="003D2A89">
        <w:rPr>
          <w:rFonts w:eastAsia="Calibri"/>
          <w:b/>
          <w:sz w:val="20"/>
          <w:szCs w:val="20"/>
        </w:rPr>
        <w:t>ПОЛОЖЕНИЕ</w:t>
      </w:r>
    </w:p>
    <w:p w:rsidR="003D2A89" w:rsidRPr="003D2A89" w:rsidRDefault="003D2A89" w:rsidP="003D2A89">
      <w:pPr>
        <w:shd w:val="clear" w:color="auto" w:fill="FFFFFF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3D2A89">
        <w:rPr>
          <w:rFonts w:eastAsia="Calibri"/>
          <w:b/>
          <w:sz w:val="20"/>
          <w:szCs w:val="20"/>
        </w:rPr>
        <w:t xml:space="preserve">о </w:t>
      </w:r>
      <w:r w:rsidRPr="003D2A89">
        <w:rPr>
          <w:rFonts w:eastAsia="Calibri"/>
          <w:b/>
          <w:bCs/>
          <w:sz w:val="20"/>
          <w:szCs w:val="20"/>
        </w:rPr>
        <w:t xml:space="preserve">комиссии </w:t>
      </w:r>
      <w:r w:rsidRPr="003D2A89">
        <w:rPr>
          <w:rFonts w:eastAsia="Calibri"/>
          <w:b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/>
          <w:bCs/>
          <w:sz w:val="20"/>
          <w:szCs w:val="20"/>
        </w:rPr>
        <w:t xml:space="preserve"> по соблюдению лицами, замещающими муниципальные должности </w:t>
      </w:r>
      <w:r w:rsidRPr="003D2A89">
        <w:rPr>
          <w:rFonts w:eastAsia="Calibri"/>
          <w:b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/>
          <w:bCs/>
          <w:sz w:val="20"/>
          <w:szCs w:val="20"/>
        </w:rPr>
        <w:t xml:space="preserve">, </w:t>
      </w:r>
      <w:r w:rsidRPr="003D2A89">
        <w:rPr>
          <w:rFonts w:eastAsia="Calibri"/>
          <w:b/>
          <w:sz w:val="20"/>
          <w:szCs w:val="20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3D2A89" w:rsidRPr="003D2A89" w:rsidRDefault="003D2A89" w:rsidP="003D2A89">
      <w:pPr>
        <w:ind w:firstLine="709"/>
        <w:jc w:val="both"/>
        <w:rPr>
          <w:rFonts w:eastAsia="Calibri"/>
          <w:bCs/>
          <w:color w:val="000000"/>
          <w:sz w:val="20"/>
          <w:szCs w:val="20"/>
        </w:rPr>
      </w:pP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1. Комиссия Кожурлинского сельсовета Убинского района Новосибирской области</w:t>
      </w:r>
      <w:r w:rsidRPr="003D2A89">
        <w:rPr>
          <w:rFonts w:eastAsia="Calibri"/>
          <w:bCs/>
          <w:sz w:val="20"/>
          <w:szCs w:val="20"/>
        </w:rPr>
        <w:t xml:space="preserve"> по соблюдению лицами, замещающими муниципальные должности </w:t>
      </w:r>
      <w:r w:rsidRPr="003D2A89">
        <w:rPr>
          <w:rFonts w:eastAsia="Calibri"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sz w:val="20"/>
          <w:szCs w:val="20"/>
        </w:rPr>
        <w:t xml:space="preserve">, </w:t>
      </w:r>
      <w:r w:rsidRPr="003D2A89">
        <w:rPr>
          <w:rFonts w:eastAsia="Calibri"/>
          <w:sz w:val="20"/>
          <w:szCs w:val="20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Кожурлинского сельсовета Убинского района Новосибирской </w:t>
      </w:r>
      <w:r w:rsidRPr="003D2A89">
        <w:rPr>
          <w:rFonts w:eastAsia="Calibri"/>
          <w:sz w:val="20"/>
          <w:szCs w:val="20"/>
        </w:rPr>
        <w:lastRenderedPageBreak/>
        <w:t>области, иными муниципальными нормативными правовыми актами Кожурлинского сельсовета Убинского района Новосибирской области, а также настоящим Положением.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3. К ведению Комиссии относится: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3D2A89">
        <w:rPr>
          <w:rFonts w:eastAsia="Calibri"/>
          <w:sz w:val="20"/>
          <w:szCs w:val="20"/>
        </w:rPr>
        <w:t>1) предварительное рассмотрение поступившей в Совет депутатов Кожурлинского сельсовета Убинского района Новосибирской области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3D2A89">
        <w:rPr>
          <w:rFonts w:eastAsia="Calibri"/>
          <w:sz w:val="20"/>
          <w:szCs w:val="20"/>
        </w:rPr>
        <w:t xml:space="preserve">, </w:t>
      </w:r>
      <w:proofErr w:type="gramStart"/>
      <w:r w:rsidRPr="003D2A89">
        <w:rPr>
          <w:rFonts w:eastAsia="Calibri"/>
          <w:sz w:val="20"/>
          <w:szCs w:val="20"/>
        </w:rPr>
        <w:t>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3D2A89">
        <w:rPr>
          <w:rFonts w:eastAsia="Calibri"/>
          <w:sz w:val="20"/>
          <w:szCs w:val="20"/>
        </w:rPr>
        <w:t xml:space="preserve"> «</w:t>
      </w:r>
      <w:proofErr w:type="gramStart"/>
      <w:r w:rsidRPr="003D2A89">
        <w:rPr>
          <w:rFonts w:eastAsia="Calibri"/>
          <w:sz w:val="20"/>
          <w:szCs w:val="20"/>
        </w:rPr>
        <w:t>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3D2A89">
        <w:rPr>
          <w:sz w:val="20"/>
          <w:szCs w:val="20"/>
        </w:rPr>
        <w:t xml:space="preserve"> предусмотренных частью 7.3</w:t>
      </w:r>
      <w:proofErr w:type="gramEnd"/>
      <w:r w:rsidRPr="003D2A89">
        <w:rPr>
          <w:sz w:val="20"/>
          <w:szCs w:val="20"/>
        </w:rPr>
        <w:t>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3D2A89">
        <w:rPr>
          <w:rFonts w:eastAsia="Calibri"/>
          <w:sz w:val="20"/>
          <w:szCs w:val="20"/>
        </w:rPr>
        <w:t>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3D2A89">
        <w:rPr>
          <w:rFonts w:eastAsia="Calibri"/>
          <w:sz w:val="20"/>
          <w:szCs w:val="20"/>
        </w:rPr>
        <w:t xml:space="preserve">2) предварительное рассмотрение поступившего в Совет депутатов Кожурлинского сельсовета Убинского района Новосибирской области в соответствии с частью 7.3 статьи 40 Федерального закона </w:t>
      </w:r>
      <w:r w:rsidRPr="003D2A89">
        <w:rPr>
          <w:sz w:val="20"/>
          <w:szCs w:val="20"/>
        </w:rPr>
        <w:t xml:space="preserve">«Об общих принципах организации местного самоуправления в Российской Федерации» </w:t>
      </w:r>
      <w:r w:rsidRPr="003D2A89">
        <w:rPr>
          <w:rFonts w:eastAsia="Calibri"/>
          <w:sz w:val="20"/>
          <w:szCs w:val="20"/>
        </w:rPr>
        <w:t xml:space="preserve">заявления Губернатора Новосибирской области </w:t>
      </w:r>
      <w:r w:rsidRPr="003D2A89">
        <w:rPr>
          <w:sz w:val="20"/>
          <w:szCs w:val="20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</w:t>
      </w:r>
      <w:proofErr w:type="gramEnd"/>
      <w:r w:rsidRPr="003D2A89">
        <w:rPr>
          <w:sz w:val="20"/>
          <w:szCs w:val="20"/>
        </w:rPr>
        <w:t xml:space="preserve"> </w:t>
      </w:r>
      <w:proofErr w:type="gramStart"/>
      <w:r w:rsidRPr="003D2A89">
        <w:rPr>
          <w:sz w:val="20"/>
          <w:szCs w:val="20"/>
        </w:rPr>
        <w:t>случае выявления в результате проверки, проведенной в соответствии с частью 7.2 статьи 40 Федерального закона «Об общих принципах организации местного самоуправления в Российской Федерации» 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3D2A89">
        <w:rPr>
          <w:sz w:val="20"/>
          <w:szCs w:val="20"/>
        </w:rPr>
        <w:t xml:space="preserve"> </w:t>
      </w:r>
      <w:proofErr w:type="gramStart"/>
      <w:r w:rsidRPr="003D2A89">
        <w:rPr>
          <w:sz w:val="20"/>
          <w:szCs w:val="20"/>
        </w:rPr>
        <w:t xml:space="preserve">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3D2A89">
        <w:rPr>
          <w:rFonts w:eastAsia="Calibri"/>
          <w:sz w:val="20"/>
          <w:szCs w:val="20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</w:t>
      </w:r>
      <w:proofErr w:type="gramEnd"/>
      <w:r w:rsidRPr="003D2A89">
        <w:rPr>
          <w:rFonts w:eastAsia="Calibri"/>
          <w:sz w:val="20"/>
          <w:szCs w:val="20"/>
        </w:rPr>
        <w:t xml:space="preserve">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Кожурлинского сельсовета Убинского района Новосибирской области в Комиссию</w:t>
      </w:r>
      <w:r w:rsidRPr="003D2A89">
        <w:rPr>
          <w:sz w:val="20"/>
          <w:szCs w:val="20"/>
        </w:rPr>
        <w:t>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3) рассмотрение: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3D2A89">
        <w:rPr>
          <w:rFonts w:eastAsia="Calibri"/>
          <w:sz w:val="20"/>
          <w:szCs w:val="20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3D2A89">
        <w:rPr>
          <w:sz w:val="20"/>
          <w:szCs w:val="20"/>
        </w:rPr>
        <w:t xml:space="preserve"> за исключением </w:t>
      </w:r>
      <w:r w:rsidRPr="003D2A89">
        <w:rPr>
          <w:rFonts w:eastAsia="Calibri"/>
          <w:sz w:val="20"/>
          <w:szCs w:val="20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</w:t>
      </w:r>
      <w:proofErr w:type="gramEnd"/>
      <w:r w:rsidRPr="003D2A89">
        <w:rPr>
          <w:rFonts w:eastAsia="Calibri"/>
          <w:sz w:val="20"/>
          <w:szCs w:val="20"/>
        </w:rPr>
        <w:t xml:space="preserve"> </w:t>
      </w:r>
      <w:proofErr w:type="gramStart"/>
      <w:r w:rsidRPr="003D2A89">
        <w:rPr>
          <w:rFonts w:eastAsia="Calibri"/>
          <w:sz w:val="20"/>
          <w:szCs w:val="20"/>
        </w:rPr>
        <w:t>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«Об</w:t>
      </w:r>
      <w:r w:rsidRPr="003D2A89">
        <w:rPr>
          <w:rFonts w:eastAsia="Calibri"/>
          <w:sz w:val="20"/>
          <w:szCs w:val="20"/>
          <w:lang w:val="en-US"/>
        </w:rPr>
        <w:t> </w:t>
      </w:r>
      <w:r w:rsidRPr="003D2A89">
        <w:rPr>
          <w:rFonts w:eastAsia="Calibri"/>
          <w:sz w:val="20"/>
          <w:szCs w:val="20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3D2A89">
        <w:rPr>
          <w:rFonts w:eastAsia="Calibri"/>
          <w:sz w:val="20"/>
          <w:szCs w:val="20"/>
        </w:rPr>
        <w:t xml:space="preserve"> «О муниципальной службе в Новосибирской области».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4. Положение о комиссии и персональный состав Комиссии утверждаются решением Совета депутатов</w:t>
      </w:r>
      <w:r w:rsidRPr="003D2A89">
        <w:rPr>
          <w:rFonts w:eastAsia="Calibri"/>
          <w:i/>
          <w:sz w:val="20"/>
          <w:szCs w:val="20"/>
        </w:rPr>
        <w:t xml:space="preserve"> </w:t>
      </w:r>
      <w:r w:rsidRPr="003D2A89">
        <w:rPr>
          <w:rFonts w:eastAsia="Calibri"/>
          <w:sz w:val="20"/>
          <w:szCs w:val="20"/>
        </w:rPr>
        <w:t>Кожурлинского сельсовета Убинского района Новосибирской области.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5. Комиссия формируется в составе председателя Комиссии, его заместителя, секретаря и членов Комиссии.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В состав Комиссии могут входить представители органов местного самоуправления Кожурлинского сельсовета Убинского района Новосибирской области (по согласованию), территориальных органов федеральных государственных органов (по согласованию), сопредседатели Общественной палаты Кожурлинского сельсовета </w:t>
      </w:r>
      <w:r w:rsidRPr="003D2A89">
        <w:rPr>
          <w:rFonts w:eastAsia="Calibri"/>
          <w:sz w:val="20"/>
          <w:szCs w:val="20"/>
        </w:rPr>
        <w:lastRenderedPageBreak/>
        <w:t>Убинского района Новосибирской области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6. Передача полномочий члена Комиссии другому лицу не допускается.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7. Участие в работе Комиссии осуществляется на общественных началах.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8. Заседания Комиссии проводятся по мере необходимости.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9. Основанием для проведения заседания Комиссии является: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Кожурлинского сельсовета Убинского района Новосибирской области в письменном виде: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Общественной палатой Российской Федерации;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Общественной палатой Новосибирской области;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средствами массовой информации;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2) поступление в Комиссию: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3D2A89">
        <w:rPr>
          <w:rFonts w:eastAsia="Calibri"/>
          <w:sz w:val="20"/>
          <w:szCs w:val="20"/>
        </w:rPr>
        <w:t>письменной информации о недостоверности или неполноте сведений о</w:t>
      </w:r>
      <w:r w:rsidRPr="003D2A89">
        <w:rPr>
          <w:rFonts w:eastAsia="Calibri"/>
          <w:sz w:val="20"/>
          <w:szCs w:val="20"/>
          <w:lang w:val="en-US"/>
        </w:rPr>
        <w:t> </w:t>
      </w:r>
      <w:r w:rsidRPr="003D2A89">
        <w:rPr>
          <w:rFonts w:eastAsia="Calibri"/>
          <w:sz w:val="20"/>
          <w:szCs w:val="20"/>
        </w:rPr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Кожурлинского сельсовета Убинского района Новосибирской области в соответствии с частью 2 статьи 8.1 Закона Новосибирской области «Об</w:t>
      </w:r>
      <w:r w:rsidRPr="003D2A89">
        <w:rPr>
          <w:rFonts w:eastAsia="Calibri"/>
          <w:sz w:val="20"/>
          <w:szCs w:val="20"/>
          <w:lang w:val="en-US"/>
        </w:rPr>
        <w:t> </w:t>
      </w:r>
      <w:r w:rsidRPr="003D2A89">
        <w:rPr>
          <w:rFonts w:eastAsia="Calibri"/>
          <w:sz w:val="20"/>
          <w:szCs w:val="20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</w:t>
      </w:r>
      <w:proofErr w:type="gramEnd"/>
      <w:r w:rsidRPr="003D2A89">
        <w:rPr>
          <w:rFonts w:eastAsia="Calibri"/>
          <w:sz w:val="20"/>
          <w:szCs w:val="20"/>
        </w:rPr>
        <w:t xml:space="preserve">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заявления Губернатора Новосибирской области </w:t>
      </w:r>
      <w:r w:rsidRPr="003D2A89">
        <w:rPr>
          <w:sz w:val="20"/>
          <w:szCs w:val="20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3D2A89">
        <w:rPr>
          <w:rFonts w:eastAsia="Calibri"/>
          <w:sz w:val="20"/>
          <w:szCs w:val="20"/>
        </w:rPr>
        <w:t xml:space="preserve">поступившего в соответствии с частью 7.3 статьи 40 Федерального закона </w:t>
      </w:r>
      <w:r w:rsidRPr="003D2A89">
        <w:rPr>
          <w:sz w:val="20"/>
          <w:szCs w:val="20"/>
        </w:rPr>
        <w:t>«Об общих принципах организации местного самоуправления в Российской Федерации»;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3D2A89">
        <w:rPr>
          <w:rFonts w:eastAsia="Calibri"/>
          <w:sz w:val="20"/>
          <w:szCs w:val="20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3D2A89">
        <w:rPr>
          <w:rFonts w:eastAsia="Calibri"/>
          <w:sz w:val="20"/>
          <w:szCs w:val="20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3D2A89" w:rsidRPr="003D2A89" w:rsidRDefault="003D2A89" w:rsidP="003D2A89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3D2A89">
        <w:rPr>
          <w:rFonts w:ascii="Times New Roman" w:hAnsi="Times New Roman" w:cs="Times New Roman"/>
        </w:rPr>
        <w:t>10. </w:t>
      </w:r>
      <w:proofErr w:type="gramStart"/>
      <w:r w:rsidRPr="003D2A89">
        <w:rPr>
          <w:rFonts w:ascii="Times New Roman" w:hAnsi="Times New Roman" w:cs="Times New Roman"/>
        </w:rPr>
        <w:t>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постановлением администрации Кожурлинского сельсовета Убинского района Новосибирской области от 22.04.2016 № 19-па «Об утверждении Положения о порядке сообщения лицами, замещающими муниципальные должности в</w:t>
      </w:r>
      <w:proofErr w:type="gramEnd"/>
      <w:r w:rsidRPr="003D2A89">
        <w:rPr>
          <w:rFonts w:ascii="Times New Roman" w:hAnsi="Times New Roman" w:cs="Times New Roman"/>
        </w:rPr>
        <w:t xml:space="preserve">  Кожурлинском </w:t>
      </w:r>
      <w:proofErr w:type="gramStart"/>
      <w:r w:rsidRPr="003D2A89">
        <w:rPr>
          <w:rFonts w:ascii="Times New Roman" w:hAnsi="Times New Roman" w:cs="Times New Roman"/>
        </w:rPr>
        <w:t>сельсовете</w:t>
      </w:r>
      <w:proofErr w:type="gramEnd"/>
      <w:r w:rsidRPr="003D2A89">
        <w:rPr>
          <w:rFonts w:ascii="Times New Roman" w:hAnsi="Times New Roman" w:cs="Times New Roman"/>
        </w:rPr>
        <w:t xml:space="preserve"> Убинского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3D2A89">
        <w:rPr>
          <w:rFonts w:eastAsia="Calibri"/>
          <w:sz w:val="20"/>
          <w:szCs w:val="20"/>
        </w:rPr>
        <w:t>Заявление, указанное в абзаце пятом подпункта 2 пункта 9 настоящего Положения, подается в срок, установленный Законом Новосибирской области «Об</w:t>
      </w:r>
      <w:r w:rsidRPr="003D2A89">
        <w:rPr>
          <w:rFonts w:eastAsia="Calibri"/>
          <w:sz w:val="20"/>
          <w:szCs w:val="20"/>
          <w:lang w:val="en-US"/>
        </w:rPr>
        <w:t> </w:t>
      </w:r>
      <w:r w:rsidRPr="003D2A89">
        <w:rPr>
          <w:rFonts w:eastAsia="Calibri"/>
          <w:sz w:val="20"/>
          <w:szCs w:val="20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3D2A89">
        <w:rPr>
          <w:rFonts w:eastAsia="Calibri"/>
          <w:sz w:val="20"/>
          <w:szCs w:val="20"/>
        </w:rPr>
        <w:t xml:space="preserve">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3D2A89">
        <w:rPr>
          <w:rFonts w:eastAsia="Calibri"/>
          <w:sz w:val="20"/>
          <w:szCs w:val="20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3D2A89">
        <w:rPr>
          <w:sz w:val="20"/>
          <w:szCs w:val="20"/>
        </w:rPr>
        <w:t xml:space="preserve"> за исключением </w:t>
      </w:r>
      <w:r w:rsidRPr="003D2A89">
        <w:rPr>
          <w:rFonts w:eastAsia="Calibri"/>
          <w:sz w:val="20"/>
          <w:szCs w:val="20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 </w:t>
      </w:r>
      <w:r w:rsidRPr="003D2A89">
        <w:rPr>
          <w:rFonts w:eastAsia="Calibri"/>
          <w:sz w:val="20"/>
          <w:szCs w:val="20"/>
        </w:rPr>
        <w:lastRenderedPageBreak/>
        <w:t>несовершеннолетних детей, а также уведомления лица, замещающего муниципальную должность и</w:t>
      </w:r>
      <w:proofErr w:type="gramEnd"/>
      <w:r w:rsidRPr="003D2A89">
        <w:rPr>
          <w:rFonts w:eastAsia="Calibri"/>
          <w:sz w:val="20"/>
          <w:szCs w:val="20"/>
        </w:rPr>
        <w:t xml:space="preserve"> </w:t>
      </w:r>
      <w:proofErr w:type="gramStart"/>
      <w:r w:rsidRPr="003D2A89">
        <w:rPr>
          <w:rFonts w:eastAsia="Calibri"/>
          <w:sz w:val="20"/>
          <w:szCs w:val="20"/>
        </w:rPr>
        <w:t>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«Об</w:t>
      </w:r>
      <w:r w:rsidRPr="003D2A89">
        <w:rPr>
          <w:rFonts w:eastAsia="Calibri"/>
          <w:sz w:val="20"/>
          <w:szCs w:val="20"/>
          <w:lang w:val="en-US"/>
        </w:rPr>
        <w:t> </w:t>
      </w:r>
      <w:r w:rsidRPr="003D2A89">
        <w:rPr>
          <w:rFonts w:eastAsia="Calibri"/>
          <w:sz w:val="20"/>
          <w:szCs w:val="20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</w:t>
      </w:r>
      <w:proofErr w:type="gramEnd"/>
      <w:r w:rsidRPr="003D2A89">
        <w:rPr>
          <w:rFonts w:eastAsia="Calibri"/>
          <w:sz w:val="20"/>
          <w:szCs w:val="20"/>
        </w:rPr>
        <w:t xml:space="preserve"> изменений в Закон Новосибирской области «О муниципальной службе в Новосибирской области».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11. Информация анонимного характера не может служить основанием для проведения заседания Комиссии.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3D2A89">
        <w:rPr>
          <w:rFonts w:eastAsia="Calibri"/>
          <w:sz w:val="20"/>
          <w:szCs w:val="20"/>
        </w:rPr>
        <w:t>Указанная письменная информация должна быть рассмотрена в срок, обеспечивающий возможность рассмотрения и применения Советом депутатов Кожурлинского сельсовета Убинского района Новосибирской области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3D2A89">
        <w:rPr>
          <w:sz w:val="20"/>
          <w:szCs w:val="20"/>
        </w:rPr>
        <w:t xml:space="preserve"> </w:t>
      </w:r>
      <w:r w:rsidRPr="003D2A89">
        <w:rPr>
          <w:rFonts w:eastAsia="Calibri"/>
          <w:sz w:val="20"/>
          <w:szCs w:val="20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 w:rsidRPr="003D2A89">
        <w:rPr>
          <w:rFonts w:eastAsia="Calibri"/>
          <w:sz w:val="20"/>
          <w:szCs w:val="20"/>
        </w:rPr>
        <w:t>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</w:t>
      </w:r>
      <w:proofErr w:type="gramStart"/>
      <w:r w:rsidRPr="003D2A89">
        <w:rPr>
          <w:rFonts w:eastAsia="Calibri"/>
          <w:sz w:val="20"/>
          <w:szCs w:val="20"/>
        </w:rPr>
        <w:t>позднее</w:t>
      </w:r>
      <w:proofErr w:type="gramEnd"/>
      <w:r w:rsidRPr="003D2A89">
        <w:rPr>
          <w:rFonts w:eastAsia="Calibri"/>
          <w:sz w:val="20"/>
          <w:szCs w:val="20"/>
        </w:rPr>
        <w:t xml:space="preserve"> чем за пять рабочих дней до дня заседания.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3D2A89">
        <w:rPr>
          <w:rFonts w:eastAsia="Calibri"/>
          <w:sz w:val="20"/>
          <w:szCs w:val="20"/>
          <w:shd w:val="clear" w:color="auto" w:fill="FFFFFF"/>
        </w:rPr>
        <w:t>имеет права голоса при принятии Комиссией решений, предусмотренных пунктами 22 – 27</w:t>
      </w:r>
      <w:r w:rsidRPr="003D2A89">
        <w:rPr>
          <w:rFonts w:eastAsia="Calibri"/>
          <w:sz w:val="20"/>
          <w:szCs w:val="20"/>
        </w:rPr>
        <w:t xml:space="preserve"> настоящего Положения.</w:t>
      </w:r>
    </w:p>
    <w:p w:rsidR="003D2A89" w:rsidRPr="003D2A89" w:rsidRDefault="003D2A89" w:rsidP="003D2A89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3D2A89" w:rsidRPr="003D2A89" w:rsidRDefault="003D2A89" w:rsidP="003D2A89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</w:t>
      </w:r>
      <w:proofErr w:type="gramStart"/>
      <w:r w:rsidRPr="003D2A89">
        <w:rPr>
          <w:rFonts w:eastAsia="Calibri"/>
          <w:sz w:val="20"/>
          <w:szCs w:val="20"/>
        </w:rPr>
        <w:t>представленных</w:t>
      </w:r>
      <w:proofErr w:type="gramEnd"/>
      <w:r w:rsidRPr="003D2A89">
        <w:rPr>
          <w:rFonts w:eastAsia="Calibri"/>
          <w:sz w:val="20"/>
          <w:szCs w:val="20"/>
        </w:rPr>
        <w:t xml:space="preserve"> в соответствии с подпунктом 2 пункта 9 настоящего Положения.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Заседание Комиссии может проводиться в отсутствие указанного лица, в случае: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1) если в заявлении, сообщении, ином обращении, </w:t>
      </w:r>
      <w:proofErr w:type="gramStart"/>
      <w:r w:rsidRPr="003D2A89">
        <w:rPr>
          <w:sz w:val="20"/>
          <w:szCs w:val="20"/>
        </w:rPr>
        <w:t>представленных</w:t>
      </w:r>
      <w:proofErr w:type="gramEnd"/>
      <w:r w:rsidRPr="003D2A89">
        <w:rPr>
          <w:sz w:val="20"/>
          <w:szCs w:val="20"/>
        </w:rPr>
        <w:t xml:space="preserve">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sz w:val="20"/>
          <w:szCs w:val="20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</w:t>
      </w:r>
      <w:r w:rsidRPr="003D2A89">
        <w:rPr>
          <w:rFonts w:eastAsia="Calibri"/>
          <w:sz w:val="20"/>
          <w:szCs w:val="20"/>
        </w:rPr>
        <w:t xml:space="preserve">  без уважительной причины.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</w:t>
      </w:r>
      <w:proofErr w:type="gramStart"/>
      <w:r w:rsidRPr="003D2A89">
        <w:rPr>
          <w:rFonts w:eastAsia="Calibri"/>
          <w:sz w:val="20"/>
          <w:szCs w:val="20"/>
        </w:rPr>
        <w:t>позднее</w:t>
      </w:r>
      <w:proofErr w:type="gramEnd"/>
      <w:r w:rsidRPr="003D2A89">
        <w:rPr>
          <w:rFonts w:eastAsia="Calibri"/>
          <w:sz w:val="20"/>
          <w:szCs w:val="20"/>
        </w:rPr>
        <w:t xml:space="preserve">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</w:t>
      </w:r>
      <w:r w:rsidRPr="003D2A89">
        <w:rPr>
          <w:rFonts w:eastAsia="Calibri"/>
          <w:sz w:val="20"/>
          <w:szCs w:val="20"/>
        </w:rPr>
        <w:lastRenderedPageBreak/>
        <w:t>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3D2A89" w:rsidRPr="003D2A89" w:rsidRDefault="003D2A89" w:rsidP="003D2A89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По решению председателя Комиссии в заседании Комиссии могут принимать участие с правом совещательного голоса депутаты Совета депутатов Кожурлинского сельсовета Убинского района Новосибирской области, не входящие в состав Комиссии.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bookmarkStart w:id="1" w:name="Par13"/>
      <w:bookmarkEnd w:id="1"/>
      <w:r w:rsidRPr="003D2A89">
        <w:rPr>
          <w:rFonts w:eastAsia="Calibri"/>
          <w:sz w:val="20"/>
          <w:szCs w:val="20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23. </w:t>
      </w:r>
      <w:proofErr w:type="gramStart"/>
      <w:r w:rsidRPr="003D2A89">
        <w:rPr>
          <w:rFonts w:eastAsia="Calibri"/>
          <w:sz w:val="20"/>
          <w:szCs w:val="20"/>
        </w:rPr>
        <w:t>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</w:t>
      </w:r>
      <w:proofErr w:type="gramEnd"/>
      <w:r w:rsidRPr="003D2A89">
        <w:rPr>
          <w:rFonts w:eastAsia="Calibri"/>
          <w:sz w:val="20"/>
          <w:szCs w:val="20"/>
        </w:rPr>
        <w:t> Российской Федерации».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bookmarkStart w:id="2" w:name="Par19"/>
      <w:bookmarkEnd w:id="2"/>
      <w:r w:rsidRPr="003D2A89">
        <w:rPr>
          <w:rFonts w:eastAsia="Calibri"/>
          <w:sz w:val="20"/>
          <w:szCs w:val="20"/>
        </w:rPr>
        <w:t>24. </w:t>
      </w:r>
      <w:proofErr w:type="gramStart"/>
      <w:r w:rsidRPr="003D2A89">
        <w:rPr>
          <w:rFonts w:eastAsia="Calibri"/>
          <w:sz w:val="20"/>
          <w:szCs w:val="20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</w:t>
      </w:r>
      <w:r w:rsidRPr="003D2A89">
        <w:rPr>
          <w:sz w:val="20"/>
          <w:szCs w:val="20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Pr="003D2A89">
        <w:rPr>
          <w:sz w:val="20"/>
          <w:szCs w:val="20"/>
        </w:rPr>
        <w:t xml:space="preserve">, </w:t>
      </w:r>
      <w:r w:rsidRPr="003D2A89">
        <w:rPr>
          <w:rFonts w:eastAsia="Calibri"/>
          <w:sz w:val="20"/>
          <w:szCs w:val="20"/>
        </w:rPr>
        <w:t xml:space="preserve">в соответствии с частью 7.3 статьи 40 Федерального закона </w:t>
      </w:r>
      <w:r w:rsidRPr="003D2A89">
        <w:rPr>
          <w:sz w:val="20"/>
          <w:szCs w:val="20"/>
        </w:rPr>
        <w:t>«Об общих принципах организации местного самоуправления в Российской Федерации».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3" w:name="Par58"/>
      <w:bookmarkEnd w:id="3"/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3D2A89">
        <w:rPr>
          <w:sz w:val="20"/>
          <w:szCs w:val="20"/>
        </w:rPr>
        <w:t xml:space="preserve"> 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3D2A89">
        <w:rPr>
          <w:rFonts w:eastAsia="Calibri"/>
          <w:sz w:val="20"/>
          <w:szCs w:val="20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  <w:proofErr w:type="gramEnd"/>
    </w:p>
    <w:p w:rsidR="003D2A89" w:rsidRPr="003D2A89" w:rsidRDefault="003D2A89" w:rsidP="003D2A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3D2A89">
        <w:rPr>
          <w:rFonts w:eastAsia="Calibri"/>
          <w:sz w:val="20"/>
          <w:szCs w:val="20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  <w:proofErr w:type="gramEnd"/>
    </w:p>
    <w:p w:rsidR="003D2A89" w:rsidRPr="003D2A89" w:rsidRDefault="003D2A89" w:rsidP="003D2A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27. </w:t>
      </w:r>
      <w:proofErr w:type="gramStart"/>
      <w:r w:rsidRPr="003D2A89">
        <w:rPr>
          <w:rFonts w:eastAsia="Calibri"/>
          <w:sz w:val="20"/>
          <w:szCs w:val="20"/>
        </w:rPr>
        <w:t xml:space="preserve"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</w:t>
      </w:r>
      <w:r w:rsidRPr="003D2A89">
        <w:rPr>
          <w:rFonts w:eastAsia="Calibri"/>
          <w:sz w:val="20"/>
          <w:szCs w:val="20"/>
        </w:rPr>
        <w:lastRenderedPageBreak/>
        <w:t>решение, информация о котором направляется в орган местного самоуправления (муниципальный орган)</w:t>
      </w:r>
      <w:r w:rsidRPr="003D2A89">
        <w:rPr>
          <w:rStyle w:val="af9"/>
          <w:rFonts w:eastAsia="Calibri"/>
          <w:sz w:val="20"/>
          <w:szCs w:val="20"/>
        </w:rPr>
        <w:footnoteReference w:id="1"/>
      </w:r>
      <w:r w:rsidRPr="003D2A89">
        <w:rPr>
          <w:rFonts w:eastAsia="Calibri"/>
          <w:sz w:val="20"/>
          <w:szCs w:val="20"/>
        </w:rPr>
        <w:t>, в котором лицо замещает</w:t>
      </w:r>
      <w:proofErr w:type="gramEnd"/>
      <w:r w:rsidRPr="003D2A89">
        <w:rPr>
          <w:rFonts w:eastAsia="Calibri"/>
          <w:sz w:val="20"/>
          <w:szCs w:val="20"/>
        </w:rPr>
        <w:t xml:space="preserve"> муниципальную должность.</w:t>
      </w:r>
    </w:p>
    <w:p w:rsidR="003D2A89" w:rsidRPr="003D2A89" w:rsidRDefault="003D2A89" w:rsidP="003D2A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3D2A89" w:rsidRPr="003D2A89" w:rsidRDefault="003D2A89" w:rsidP="003D2A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При равенстве голосов голос председательствующего является решающим.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31. В протоколе заседания Комиссии указываются: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3) источник и дата поступления информации, содержащей основания для проведения заседания Комиссии;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5) фамилии, имена, отчества выступивших на заседании лиц и краткое изложение их выступлений;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6) результаты голосования;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7) решение и обоснование его принятия.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33. Выписка из протокола заседания Комиссии направляется лицу, замещающему муниципальную должность, а также в Совет депутатов Кожурлинского сельсовета Убинского района Новосибирской области в течение трех рабочих дней после подписания протокола.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0"/>
          <w:szCs w:val="20"/>
        </w:rPr>
      </w:pPr>
      <w:r w:rsidRPr="003D2A89">
        <w:rPr>
          <w:rFonts w:eastAsia="Calibri"/>
          <w:sz w:val="20"/>
          <w:szCs w:val="20"/>
        </w:rPr>
        <w:t>35. Обеспечение деятельности Комиссии осуществляет администрация Кожурлинского сельсовета Убинского района Новосибирской области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3D2A89" w:rsidRPr="003D2A89" w:rsidRDefault="003D2A89" w:rsidP="003D2A89">
      <w:pPr>
        <w:ind w:firstLine="4253"/>
        <w:jc w:val="right"/>
        <w:rPr>
          <w:rFonts w:eastAsia="Calibri"/>
          <w:sz w:val="20"/>
          <w:szCs w:val="20"/>
        </w:rPr>
      </w:pPr>
    </w:p>
    <w:p w:rsidR="003D2A89" w:rsidRPr="003D2A89" w:rsidRDefault="003D2A89" w:rsidP="003D2A89">
      <w:pPr>
        <w:ind w:firstLine="4253"/>
        <w:jc w:val="right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УТВЕРЖДЕН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bCs/>
          <w:sz w:val="20"/>
          <w:szCs w:val="20"/>
        </w:rPr>
      </w:pPr>
      <w:r w:rsidRPr="003D2A89">
        <w:rPr>
          <w:rFonts w:eastAsia="Calibri"/>
          <w:bCs/>
          <w:sz w:val="20"/>
          <w:szCs w:val="20"/>
        </w:rPr>
        <w:t>решением одиннадцатой сессии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bCs/>
          <w:sz w:val="20"/>
          <w:szCs w:val="20"/>
        </w:rPr>
      </w:pPr>
      <w:r w:rsidRPr="003D2A89">
        <w:rPr>
          <w:rFonts w:eastAsia="Calibri"/>
          <w:bCs/>
          <w:sz w:val="20"/>
          <w:szCs w:val="20"/>
        </w:rPr>
        <w:t xml:space="preserve"> Совета депутатов 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Кожурлинского сельсовета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 Убинского района 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Новосибирской области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>шестого созыва</w:t>
      </w:r>
    </w:p>
    <w:p w:rsidR="003D2A89" w:rsidRPr="003D2A89" w:rsidRDefault="003D2A89" w:rsidP="003D2A89">
      <w:pPr>
        <w:tabs>
          <w:tab w:val="left" w:pos="9638"/>
        </w:tabs>
        <w:ind w:left="4253"/>
        <w:jc w:val="right"/>
        <w:rPr>
          <w:rFonts w:eastAsia="Calibri"/>
          <w:sz w:val="20"/>
          <w:szCs w:val="20"/>
        </w:rPr>
      </w:pPr>
      <w:r w:rsidRPr="003D2A89">
        <w:rPr>
          <w:rFonts w:eastAsia="Calibri"/>
          <w:sz w:val="20"/>
          <w:szCs w:val="20"/>
        </w:rPr>
        <w:t xml:space="preserve">от 10.09.2021 № 49  </w:t>
      </w:r>
    </w:p>
    <w:p w:rsidR="003D2A89" w:rsidRPr="003D2A89" w:rsidRDefault="003D2A89" w:rsidP="003D2A89">
      <w:pPr>
        <w:pStyle w:val="a6"/>
        <w:jc w:val="both"/>
      </w:pPr>
    </w:p>
    <w:p w:rsidR="003D2A89" w:rsidRPr="003D2A89" w:rsidRDefault="003D2A89" w:rsidP="003D2A89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3D2A89">
        <w:rPr>
          <w:b/>
          <w:color w:val="000000"/>
          <w:sz w:val="20"/>
          <w:szCs w:val="20"/>
        </w:rPr>
        <w:t>Состав</w:t>
      </w:r>
    </w:p>
    <w:p w:rsidR="003D2A89" w:rsidRPr="003D2A89" w:rsidRDefault="003D2A89" w:rsidP="003D2A89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3D2A89">
        <w:rPr>
          <w:b/>
          <w:color w:val="000000"/>
          <w:sz w:val="20"/>
          <w:szCs w:val="20"/>
        </w:rPr>
        <w:t xml:space="preserve"> комиссии </w:t>
      </w:r>
      <w:r w:rsidRPr="003D2A89">
        <w:rPr>
          <w:rFonts w:eastAsia="Calibri"/>
          <w:b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b/>
          <w:color w:val="000000"/>
          <w:sz w:val="20"/>
          <w:szCs w:val="20"/>
        </w:rPr>
        <w:t xml:space="preserve"> по соблюдению лицами, замещающими муниципальные должности </w:t>
      </w:r>
      <w:r w:rsidRPr="003D2A89">
        <w:rPr>
          <w:rFonts w:eastAsia="Calibri"/>
          <w:b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b/>
          <w:color w:val="000000"/>
          <w:sz w:val="20"/>
          <w:szCs w:val="20"/>
        </w:rPr>
        <w:t>, ограничений, запретов и</w:t>
      </w:r>
      <w:r w:rsidRPr="003D2A89">
        <w:rPr>
          <w:b/>
          <w:color w:val="000000"/>
          <w:sz w:val="20"/>
          <w:szCs w:val="20"/>
          <w:lang w:val="en-US"/>
        </w:rPr>
        <w:t> </w:t>
      </w:r>
      <w:r w:rsidRPr="003D2A89">
        <w:rPr>
          <w:b/>
          <w:color w:val="000000"/>
          <w:sz w:val="20"/>
          <w:szCs w:val="20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3D2A89" w:rsidRPr="003D2A89" w:rsidRDefault="003D2A89" w:rsidP="003D2A8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D2A89" w:rsidRPr="003D2A89" w:rsidRDefault="003D2A89" w:rsidP="003D2A8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D2A89">
        <w:rPr>
          <w:color w:val="000000"/>
          <w:sz w:val="20"/>
          <w:szCs w:val="20"/>
        </w:rPr>
        <w:t>1.Кацубо Т.А.- председатель комиссии</w:t>
      </w:r>
    </w:p>
    <w:p w:rsidR="003D2A89" w:rsidRPr="003D2A89" w:rsidRDefault="003D2A89" w:rsidP="003D2A8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D2A89">
        <w:rPr>
          <w:color w:val="000000"/>
          <w:sz w:val="20"/>
          <w:szCs w:val="20"/>
        </w:rPr>
        <w:t>2.Дьяченко  Е.М.- заместитель председателя комиссии</w:t>
      </w:r>
    </w:p>
    <w:p w:rsidR="003D2A89" w:rsidRPr="003D2A89" w:rsidRDefault="003D2A89" w:rsidP="003D2A8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D2A89">
        <w:rPr>
          <w:color w:val="000000"/>
          <w:sz w:val="20"/>
          <w:szCs w:val="20"/>
        </w:rPr>
        <w:t>3.Андреас Т.В.- секретарь комиссии</w:t>
      </w:r>
    </w:p>
    <w:p w:rsidR="003D2A89" w:rsidRPr="003D2A89" w:rsidRDefault="003D2A89" w:rsidP="003D2A8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D2A89">
        <w:rPr>
          <w:color w:val="000000"/>
          <w:sz w:val="20"/>
          <w:szCs w:val="20"/>
        </w:rPr>
        <w:t>4.Даурцев П.А.- член комиссии</w:t>
      </w:r>
    </w:p>
    <w:p w:rsidR="003D2A89" w:rsidRPr="003D2A89" w:rsidRDefault="003D2A89" w:rsidP="003D2A8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D2A89">
        <w:rPr>
          <w:color w:val="000000"/>
          <w:sz w:val="20"/>
          <w:szCs w:val="20"/>
        </w:rPr>
        <w:t>5.Апарина И.Г.- член комиссии</w:t>
      </w:r>
    </w:p>
    <w:p w:rsidR="003D2A89" w:rsidRPr="003D2A89" w:rsidRDefault="003D2A89" w:rsidP="003D2A89">
      <w:pPr>
        <w:autoSpaceDE w:val="0"/>
        <w:autoSpaceDN w:val="0"/>
        <w:adjustRightInd w:val="0"/>
        <w:rPr>
          <w:sz w:val="20"/>
          <w:szCs w:val="20"/>
        </w:rPr>
      </w:pPr>
      <w:r w:rsidRPr="003D2A89">
        <w:rPr>
          <w:color w:val="000000"/>
          <w:sz w:val="20"/>
          <w:szCs w:val="20"/>
        </w:rPr>
        <w:t>6.Черткова Е.С.- член комиссии</w:t>
      </w:r>
    </w:p>
    <w:p w:rsidR="003D2A89" w:rsidRPr="003D2A89" w:rsidRDefault="003D2A89" w:rsidP="003D2A89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3D2A89" w:rsidRPr="003D2A89" w:rsidRDefault="003D2A89" w:rsidP="003D2A89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3D2A89" w:rsidRPr="003D2A89" w:rsidRDefault="003D2A89" w:rsidP="003D2A89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3D2A89" w:rsidRPr="003D2A89" w:rsidRDefault="003D2A89" w:rsidP="003D2A89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3D2A89" w:rsidRPr="003D2A89" w:rsidRDefault="003D2A89" w:rsidP="003D2A89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3D2A89" w:rsidRPr="003D2A89" w:rsidRDefault="003D2A89" w:rsidP="003D2A89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3D2A89" w:rsidRPr="003D2A89" w:rsidRDefault="003D2A89" w:rsidP="003D2A89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3D2A89" w:rsidRPr="003D2A89" w:rsidRDefault="003D2A89" w:rsidP="003D2A89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lastRenderedPageBreak/>
        <w:t>СОВЕТ ДЕПУТАТОВ КОЖУРЛИНСКОГО СЕЛЬСОВЕТА</w:t>
      </w: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t>УБИНСКОГО РАЙОНА НОВОСИБИРСКОЙ ОБЛАСТИ</w:t>
      </w: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t>(шестого созыва)</w:t>
      </w:r>
    </w:p>
    <w:p w:rsidR="003D2A89" w:rsidRPr="003D2A89" w:rsidRDefault="003D2A89" w:rsidP="003D2A89">
      <w:pPr>
        <w:jc w:val="center"/>
        <w:rPr>
          <w:rFonts w:eastAsia="Calibri"/>
          <w:bCs/>
          <w:sz w:val="20"/>
          <w:szCs w:val="20"/>
          <w:lang w:eastAsia="en-US"/>
        </w:rPr>
      </w:pPr>
    </w:p>
    <w:p w:rsidR="003D2A89" w:rsidRPr="003D2A89" w:rsidRDefault="003D2A89" w:rsidP="003D2A89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3D2A89">
        <w:rPr>
          <w:rFonts w:eastAsia="Calibri"/>
          <w:bCs/>
          <w:sz w:val="20"/>
          <w:szCs w:val="20"/>
          <w:lang w:eastAsia="en-US"/>
        </w:rPr>
        <w:t xml:space="preserve"> </w:t>
      </w:r>
    </w:p>
    <w:p w:rsidR="003D2A89" w:rsidRPr="003D2A89" w:rsidRDefault="003D2A89" w:rsidP="003D2A89">
      <w:pPr>
        <w:jc w:val="center"/>
        <w:rPr>
          <w:sz w:val="20"/>
          <w:szCs w:val="20"/>
        </w:rPr>
      </w:pPr>
      <w:proofErr w:type="gramStart"/>
      <w:r w:rsidRPr="003D2A89">
        <w:rPr>
          <w:b/>
          <w:sz w:val="20"/>
          <w:szCs w:val="20"/>
        </w:rPr>
        <w:t>Р</w:t>
      </w:r>
      <w:proofErr w:type="gramEnd"/>
      <w:r w:rsidRPr="003D2A89">
        <w:rPr>
          <w:b/>
          <w:sz w:val="20"/>
          <w:szCs w:val="20"/>
        </w:rPr>
        <w:t xml:space="preserve"> Е Ш Е Н И Е</w:t>
      </w:r>
    </w:p>
    <w:p w:rsidR="003D2A89" w:rsidRPr="003D2A89" w:rsidRDefault="003D2A89" w:rsidP="003D2A89">
      <w:pPr>
        <w:jc w:val="center"/>
        <w:rPr>
          <w:sz w:val="20"/>
          <w:szCs w:val="20"/>
        </w:rPr>
      </w:pPr>
      <w:r w:rsidRPr="003D2A89">
        <w:rPr>
          <w:sz w:val="20"/>
          <w:szCs w:val="20"/>
        </w:rPr>
        <w:t>одиннадцатой сессии</w:t>
      </w: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rPr>
          <w:sz w:val="20"/>
          <w:szCs w:val="20"/>
        </w:rPr>
      </w:pPr>
      <w:r w:rsidRPr="003D2A89">
        <w:rPr>
          <w:sz w:val="20"/>
          <w:szCs w:val="20"/>
        </w:rPr>
        <w:t xml:space="preserve">                  10.09.2021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3D2A89">
        <w:rPr>
          <w:sz w:val="20"/>
          <w:szCs w:val="20"/>
        </w:rPr>
        <w:t xml:space="preserve">     № 50</w:t>
      </w:r>
    </w:p>
    <w:p w:rsidR="003D2A89" w:rsidRPr="003D2A89" w:rsidRDefault="003D2A89" w:rsidP="003D2A89">
      <w:pPr>
        <w:jc w:val="center"/>
        <w:rPr>
          <w:rFonts w:eastAsia="Calibri"/>
          <w:b/>
          <w:sz w:val="20"/>
          <w:szCs w:val="20"/>
        </w:rPr>
      </w:pPr>
    </w:p>
    <w:p w:rsidR="003D2A89" w:rsidRPr="003D2A89" w:rsidRDefault="003D2A89" w:rsidP="003D2A89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0"/>
          <w:szCs w:val="20"/>
          <w:lang w:eastAsia="en-US"/>
        </w:rPr>
      </w:pPr>
      <w:r w:rsidRPr="003D2A89">
        <w:rPr>
          <w:rFonts w:eastAsia="Calibri"/>
          <w:bCs/>
          <w:sz w:val="20"/>
          <w:szCs w:val="20"/>
          <w:lang w:eastAsia="en-US"/>
        </w:rPr>
        <w:t>Об утверждении Порядка принятия решения о применении к лицам, замещающим отдельные муниципальные должности Кожурлинского  сельсовета Убинского района Новосибирской области, мер ответственности, предусмотренных частью 7.3-1 статьи 40 Федерального Закона от 06.10.2003 № 131- ФЗ «Об общих принципах организации местного самоуправления в Российской Федерации»</w:t>
      </w:r>
    </w:p>
    <w:p w:rsidR="003D2A89" w:rsidRPr="003D2A89" w:rsidRDefault="003D2A89" w:rsidP="003D2A89">
      <w:pPr>
        <w:widowControl w:val="0"/>
        <w:autoSpaceDE w:val="0"/>
        <w:autoSpaceDN w:val="0"/>
        <w:adjustRightInd w:val="0"/>
        <w:ind w:right="-2"/>
        <w:jc w:val="center"/>
        <w:rPr>
          <w:color w:val="000000"/>
          <w:sz w:val="20"/>
          <w:szCs w:val="20"/>
        </w:rPr>
      </w:pPr>
    </w:p>
    <w:p w:rsidR="003D2A89" w:rsidRPr="003D2A89" w:rsidRDefault="003D2A89" w:rsidP="003D2A89">
      <w:pPr>
        <w:ind w:firstLine="709"/>
        <w:jc w:val="both"/>
        <w:rPr>
          <w:b/>
          <w:sz w:val="20"/>
          <w:szCs w:val="20"/>
        </w:rPr>
      </w:pPr>
      <w:proofErr w:type="gramStart"/>
      <w:r w:rsidRPr="003D2A89">
        <w:rPr>
          <w:sz w:val="20"/>
          <w:szCs w:val="20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3D2A89">
        <w:rPr>
          <w:rFonts w:eastAsia="Calibri"/>
          <w:bCs/>
          <w:sz w:val="20"/>
          <w:szCs w:val="20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Pr="003D2A89">
        <w:rPr>
          <w:rFonts w:eastAsia="Calibri"/>
          <w:bCs/>
          <w:sz w:val="20"/>
          <w:szCs w:val="20"/>
          <w:lang w:eastAsia="en-US"/>
        </w:rPr>
        <w:t xml:space="preserve"> по контракту, муниципальные должности, и о внесении изменений в Закон Новосибирской области от 30.10.2007 № 157-ОЗ «О муниципальной службе в Новосибирской области», </w:t>
      </w:r>
      <w:r w:rsidRPr="003D2A89">
        <w:rPr>
          <w:sz w:val="20"/>
          <w:szCs w:val="20"/>
        </w:rPr>
        <w:t xml:space="preserve">на основании статьи 35 Устава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 xml:space="preserve">Совет депутатов </w:t>
      </w:r>
      <w:r w:rsidRPr="003D2A89">
        <w:rPr>
          <w:rFonts w:eastAsia="Calibri"/>
          <w:bCs/>
          <w:sz w:val="20"/>
          <w:szCs w:val="20"/>
        </w:rPr>
        <w:t xml:space="preserve">Кожурлинского  сельсовета Убинского района Новосибирской области шестого созыва </w:t>
      </w:r>
      <w:r w:rsidRPr="003D2A89">
        <w:rPr>
          <w:b/>
          <w:sz w:val="20"/>
          <w:szCs w:val="20"/>
        </w:rPr>
        <w:t>РЕШИЛ: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1. Утвердить прилагаемый Порядок принятия решения о применении к лицам, замещающим отдельные муниципальные должности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i/>
          <w:sz w:val="20"/>
          <w:szCs w:val="20"/>
        </w:rPr>
        <w:t>,</w:t>
      </w:r>
      <w:r w:rsidRPr="003D2A89">
        <w:rPr>
          <w:sz w:val="20"/>
          <w:szCs w:val="20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</w:t>
      </w:r>
    </w:p>
    <w:p w:rsidR="003D2A89" w:rsidRPr="003D2A89" w:rsidRDefault="003D2A89" w:rsidP="003D2A89">
      <w:pPr>
        <w:rPr>
          <w:sz w:val="20"/>
          <w:szCs w:val="20"/>
        </w:rPr>
      </w:pPr>
      <w:r w:rsidRPr="003D2A89">
        <w:rPr>
          <w:sz w:val="20"/>
          <w:szCs w:val="20"/>
        </w:rPr>
        <w:t xml:space="preserve">          2.  </w:t>
      </w:r>
      <w:proofErr w:type="gramStart"/>
      <w:r w:rsidRPr="003D2A89">
        <w:rPr>
          <w:sz w:val="20"/>
          <w:szCs w:val="20"/>
        </w:rPr>
        <w:t>Решение 35 сессии Совета депутатов Кожурлинского сельсовета Убинского района  Новосибирской области от 28.05.2020 № 197 «</w:t>
      </w:r>
      <w:r w:rsidRPr="003D2A89">
        <w:rPr>
          <w:color w:val="000000"/>
          <w:sz w:val="20"/>
          <w:szCs w:val="20"/>
        </w:rPr>
        <w:t>Об утверждении Порядка принятия решения о применении к отдельным лицам, замещающим муниципальные должности в администрации Кожурлинского сельсовета Убинского района Новосибирской области, мер ответственности, предусмотренных частью 7.3-1 статьи 40 Федерального закона от 06.10.2003  № 131 – ФЗ «Об общих принципах организации местного самоуправления в Российской Федерации»</w:t>
      </w:r>
      <w:proofErr w:type="gramEnd"/>
    </w:p>
    <w:p w:rsidR="003D2A89" w:rsidRPr="003D2A89" w:rsidRDefault="003D2A89" w:rsidP="003D2A89">
      <w:pPr>
        <w:ind w:firstLine="709"/>
        <w:jc w:val="both"/>
        <w:rPr>
          <w:color w:val="000000"/>
          <w:sz w:val="20"/>
          <w:szCs w:val="20"/>
        </w:rPr>
      </w:pPr>
      <w:r w:rsidRPr="003D2A89">
        <w:rPr>
          <w:sz w:val="20"/>
          <w:szCs w:val="20"/>
        </w:rPr>
        <w:t xml:space="preserve">3. Настоящее решение вступает в силу со дня его официального опубликования. </w:t>
      </w:r>
    </w:p>
    <w:p w:rsidR="003D2A89" w:rsidRDefault="003D2A89" w:rsidP="003D2A89">
      <w:pPr>
        <w:ind w:firstLine="540"/>
        <w:jc w:val="both"/>
        <w:rPr>
          <w:color w:val="000000"/>
          <w:sz w:val="20"/>
          <w:szCs w:val="20"/>
        </w:rPr>
      </w:pPr>
    </w:p>
    <w:p w:rsidR="003D2A89" w:rsidRPr="003D2A89" w:rsidRDefault="003D2A89" w:rsidP="003D2A89">
      <w:pPr>
        <w:ind w:firstLine="540"/>
        <w:jc w:val="both"/>
        <w:rPr>
          <w:color w:val="000000"/>
          <w:sz w:val="20"/>
          <w:szCs w:val="20"/>
        </w:rPr>
      </w:pPr>
    </w:p>
    <w:p w:rsidR="003D2A89" w:rsidRPr="003D2A89" w:rsidRDefault="003D2A89" w:rsidP="003D2A89">
      <w:pPr>
        <w:rPr>
          <w:sz w:val="20"/>
          <w:szCs w:val="20"/>
        </w:rPr>
      </w:pPr>
      <w:r w:rsidRPr="003D2A89">
        <w:rPr>
          <w:sz w:val="20"/>
          <w:szCs w:val="20"/>
        </w:rPr>
        <w:t>Председатель Совета депутатов</w:t>
      </w:r>
    </w:p>
    <w:p w:rsidR="003D2A89" w:rsidRPr="003D2A89" w:rsidRDefault="003D2A89" w:rsidP="003D2A89">
      <w:pPr>
        <w:rPr>
          <w:sz w:val="20"/>
          <w:szCs w:val="20"/>
        </w:rPr>
      </w:pPr>
      <w:r w:rsidRPr="003D2A89">
        <w:rPr>
          <w:sz w:val="20"/>
          <w:szCs w:val="20"/>
        </w:rPr>
        <w:t>Кожурлинского сельсовета Убинского района</w:t>
      </w:r>
    </w:p>
    <w:p w:rsidR="003D2A89" w:rsidRPr="003D2A89" w:rsidRDefault="003D2A89" w:rsidP="003D2A89">
      <w:pPr>
        <w:rPr>
          <w:sz w:val="20"/>
          <w:szCs w:val="20"/>
        </w:rPr>
      </w:pPr>
      <w:r w:rsidRPr="003D2A89">
        <w:rPr>
          <w:sz w:val="20"/>
          <w:szCs w:val="20"/>
        </w:rPr>
        <w:t xml:space="preserve"> Новосибирской области шестого созыва                           </w:t>
      </w:r>
      <w:r>
        <w:rPr>
          <w:sz w:val="20"/>
          <w:szCs w:val="20"/>
        </w:rPr>
        <w:t xml:space="preserve">                         </w:t>
      </w:r>
      <w:r w:rsidRPr="003D2A89">
        <w:rPr>
          <w:sz w:val="20"/>
          <w:szCs w:val="20"/>
        </w:rPr>
        <w:t xml:space="preserve">              Т.А. </w:t>
      </w:r>
      <w:proofErr w:type="spellStart"/>
      <w:r w:rsidRPr="003D2A89">
        <w:rPr>
          <w:sz w:val="20"/>
          <w:szCs w:val="20"/>
        </w:rPr>
        <w:t>Кацубо</w:t>
      </w:r>
      <w:proofErr w:type="spellEnd"/>
    </w:p>
    <w:p w:rsidR="003D2A89" w:rsidRPr="003D2A89" w:rsidRDefault="003D2A89" w:rsidP="003D2A89">
      <w:pPr>
        <w:rPr>
          <w:sz w:val="20"/>
          <w:szCs w:val="20"/>
        </w:rPr>
      </w:pPr>
    </w:p>
    <w:p w:rsidR="003D2A89" w:rsidRPr="003D2A89" w:rsidRDefault="003D2A89" w:rsidP="003D2A89">
      <w:pPr>
        <w:rPr>
          <w:sz w:val="20"/>
          <w:szCs w:val="20"/>
        </w:rPr>
      </w:pPr>
      <w:r w:rsidRPr="003D2A89">
        <w:rPr>
          <w:sz w:val="20"/>
          <w:szCs w:val="20"/>
        </w:rPr>
        <w:t>Глава Кожурлинского сельсовета</w:t>
      </w:r>
    </w:p>
    <w:p w:rsidR="003D2A89" w:rsidRPr="003D2A89" w:rsidRDefault="003D2A89" w:rsidP="003D2A89">
      <w:pPr>
        <w:rPr>
          <w:sz w:val="20"/>
          <w:szCs w:val="20"/>
        </w:rPr>
      </w:pPr>
      <w:r w:rsidRPr="003D2A89">
        <w:rPr>
          <w:sz w:val="20"/>
          <w:szCs w:val="20"/>
        </w:rPr>
        <w:t xml:space="preserve">Убинского района Новосибирской области                                  </w:t>
      </w:r>
      <w:r>
        <w:rPr>
          <w:sz w:val="20"/>
          <w:szCs w:val="20"/>
        </w:rPr>
        <w:t xml:space="preserve">                          </w:t>
      </w:r>
      <w:r w:rsidRPr="003D2A89">
        <w:rPr>
          <w:sz w:val="20"/>
          <w:szCs w:val="20"/>
        </w:rPr>
        <w:t xml:space="preserve">   Е.Н. Нехаева</w:t>
      </w:r>
    </w:p>
    <w:p w:rsidR="003D2A89" w:rsidRDefault="003D2A89" w:rsidP="003D2A89">
      <w:pPr>
        <w:pStyle w:val="a6"/>
        <w:jc w:val="right"/>
      </w:pPr>
    </w:p>
    <w:p w:rsidR="003D2A89" w:rsidRDefault="003D2A89" w:rsidP="003D2A89">
      <w:pPr>
        <w:pStyle w:val="a6"/>
        <w:jc w:val="right"/>
      </w:pPr>
    </w:p>
    <w:p w:rsidR="003D2A89" w:rsidRPr="003D2A89" w:rsidRDefault="003D2A89" w:rsidP="003D2A89">
      <w:pPr>
        <w:pStyle w:val="a6"/>
        <w:jc w:val="right"/>
        <w:rPr>
          <w:rFonts w:eastAsia="Calibri"/>
          <w:lang w:eastAsia="en-US"/>
        </w:rPr>
      </w:pPr>
      <w:r w:rsidRPr="003D2A89">
        <w:t xml:space="preserve">                                                                                                                  </w:t>
      </w:r>
      <w:r w:rsidRPr="003D2A89">
        <w:rPr>
          <w:rFonts w:eastAsia="Calibri"/>
          <w:lang w:eastAsia="en-US"/>
        </w:rPr>
        <w:t>УТВЕРЖДЕН</w:t>
      </w:r>
    </w:p>
    <w:p w:rsidR="003D2A89" w:rsidRPr="003D2A89" w:rsidRDefault="003D2A89" w:rsidP="003D2A89">
      <w:pPr>
        <w:pStyle w:val="a6"/>
        <w:jc w:val="right"/>
        <w:rPr>
          <w:rFonts w:eastAsia="Calibri"/>
          <w:bCs/>
          <w:lang w:eastAsia="en-US"/>
        </w:rPr>
      </w:pPr>
      <w:r w:rsidRPr="003D2A89">
        <w:rPr>
          <w:rFonts w:eastAsia="Calibri"/>
          <w:bCs/>
          <w:lang w:eastAsia="en-US"/>
        </w:rPr>
        <w:t>решением одиннадцатой сессии</w:t>
      </w:r>
    </w:p>
    <w:p w:rsidR="003D2A89" w:rsidRPr="003D2A89" w:rsidRDefault="003D2A89" w:rsidP="003D2A89">
      <w:pPr>
        <w:pStyle w:val="a6"/>
        <w:jc w:val="right"/>
        <w:rPr>
          <w:rFonts w:eastAsia="Calibri"/>
          <w:bCs/>
          <w:lang w:eastAsia="en-US"/>
        </w:rPr>
      </w:pPr>
      <w:r w:rsidRPr="003D2A89">
        <w:rPr>
          <w:rFonts w:eastAsia="Calibri"/>
          <w:bCs/>
          <w:lang w:eastAsia="en-US"/>
        </w:rPr>
        <w:t xml:space="preserve"> Совета депутатов </w:t>
      </w:r>
    </w:p>
    <w:p w:rsidR="003D2A89" w:rsidRPr="003D2A89" w:rsidRDefault="003D2A89" w:rsidP="003D2A89">
      <w:pPr>
        <w:pStyle w:val="a6"/>
        <w:jc w:val="right"/>
        <w:rPr>
          <w:rFonts w:eastAsia="Calibri"/>
          <w:bCs/>
          <w:lang w:eastAsia="en-US"/>
        </w:rPr>
      </w:pPr>
      <w:r w:rsidRPr="003D2A89">
        <w:rPr>
          <w:rFonts w:eastAsia="Calibri"/>
          <w:bCs/>
          <w:lang w:eastAsia="en-US"/>
        </w:rPr>
        <w:t xml:space="preserve">Кожурлинского сельсовета </w:t>
      </w:r>
    </w:p>
    <w:p w:rsidR="003D2A89" w:rsidRPr="003D2A89" w:rsidRDefault="003D2A89" w:rsidP="003D2A89">
      <w:pPr>
        <w:pStyle w:val="a6"/>
        <w:jc w:val="right"/>
        <w:rPr>
          <w:rFonts w:eastAsia="Calibri"/>
          <w:bCs/>
          <w:lang w:eastAsia="en-US"/>
        </w:rPr>
      </w:pPr>
      <w:r w:rsidRPr="003D2A89">
        <w:rPr>
          <w:rFonts w:eastAsia="Calibri"/>
          <w:bCs/>
          <w:lang w:eastAsia="en-US"/>
        </w:rPr>
        <w:t xml:space="preserve">Убинского района </w:t>
      </w:r>
    </w:p>
    <w:p w:rsidR="003D2A89" w:rsidRPr="003D2A89" w:rsidRDefault="003D2A89" w:rsidP="003D2A89">
      <w:pPr>
        <w:pStyle w:val="a6"/>
        <w:jc w:val="right"/>
        <w:rPr>
          <w:rFonts w:eastAsia="Calibri"/>
          <w:bCs/>
          <w:lang w:eastAsia="en-US"/>
        </w:rPr>
      </w:pPr>
      <w:r w:rsidRPr="003D2A89">
        <w:rPr>
          <w:rFonts w:eastAsia="Calibri"/>
          <w:bCs/>
          <w:lang w:eastAsia="en-US"/>
        </w:rPr>
        <w:t>Новосибирской области</w:t>
      </w:r>
    </w:p>
    <w:p w:rsidR="003D2A89" w:rsidRPr="003D2A89" w:rsidRDefault="003D2A89" w:rsidP="003D2A89">
      <w:pPr>
        <w:pStyle w:val="a6"/>
        <w:jc w:val="right"/>
        <w:rPr>
          <w:rFonts w:eastAsia="Calibri"/>
          <w:bCs/>
          <w:lang w:eastAsia="en-US"/>
        </w:rPr>
      </w:pPr>
      <w:r w:rsidRPr="003D2A89">
        <w:rPr>
          <w:rFonts w:eastAsia="Calibri"/>
          <w:bCs/>
          <w:lang w:eastAsia="en-US"/>
        </w:rPr>
        <w:t>шестого созыва</w:t>
      </w:r>
    </w:p>
    <w:p w:rsidR="003D2A89" w:rsidRPr="003D2A89" w:rsidRDefault="003D2A89" w:rsidP="003D2A89">
      <w:pPr>
        <w:pStyle w:val="a6"/>
        <w:jc w:val="right"/>
        <w:rPr>
          <w:rFonts w:eastAsia="Calibri"/>
          <w:lang w:eastAsia="en-US"/>
        </w:rPr>
      </w:pPr>
      <w:r w:rsidRPr="003D2A89">
        <w:rPr>
          <w:rFonts w:eastAsia="Calibri"/>
          <w:bCs/>
          <w:lang w:eastAsia="en-US"/>
        </w:rPr>
        <w:t>от 10.09.2021 № 50</w:t>
      </w: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t>ПОРЯДОК</w:t>
      </w: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t xml:space="preserve">принятия решения о применении к лицам, замещающим </w:t>
      </w: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t xml:space="preserve">отдельные муниципальные должности </w:t>
      </w:r>
      <w:r w:rsidRPr="003D2A89">
        <w:rPr>
          <w:rFonts w:eastAsia="Calibri"/>
          <w:b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b/>
          <w:i/>
          <w:sz w:val="20"/>
          <w:szCs w:val="20"/>
        </w:rPr>
        <w:t>,</w:t>
      </w:r>
      <w:r w:rsidRPr="003D2A89">
        <w:rPr>
          <w:b/>
          <w:sz w:val="20"/>
          <w:szCs w:val="20"/>
        </w:rPr>
        <w:t xml:space="preserve"> мер ответственности, предусмотренных частью 7.3-1 статьи 40 Федерального закона </w:t>
      </w: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t xml:space="preserve">от 06.10.2003 № 131-ФЗ «Об общих принципах организации местного самоуправления </w:t>
      </w:r>
    </w:p>
    <w:p w:rsidR="003D2A89" w:rsidRPr="003D2A89" w:rsidRDefault="003D2A89" w:rsidP="003D2A89">
      <w:pPr>
        <w:jc w:val="center"/>
        <w:rPr>
          <w:b/>
          <w:sz w:val="20"/>
          <w:szCs w:val="20"/>
        </w:rPr>
      </w:pPr>
      <w:r w:rsidRPr="003D2A89">
        <w:rPr>
          <w:b/>
          <w:sz w:val="20"/>
          <w:szCs w:val="20"/>
        </w:rPr>
        <w:t>в Российской Федерации»</w:t>
      </w:r>
    </w:p>
    <w:p w:rsidR="003D2A89" w:rsidRPr="003D2A89" w:rsidRDefault="003D2A89" w:rsidP="003D2A89">
      <w:pPr>
        <w:jc w:val="center"/>
        <w:rPr>
          <w:sz w:val="20"/>
          <w:szCs w:val="20"/>
        </w:rPr>
      </w:pP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1. Настоящий Порядок определяет процедуру принятия решения о применении к главе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 xml:space="preserve">, депутату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 xml:space="preserve">, исполняющему свои полномочия на постоянной или непостоянной основе (далее вместе – лицо, замещающее муниципальную должность; </w:t>
      </w:r>
      <w:proofErr w:type="gramStart"/>
      <w:r w:rsidRPr="003D2A89">
        <w:rPr>
          <w:sz w:val="20"/>
          <w:szCs w:val="20"/>
        </w:rPr>
        <w:t xml:space="preserve"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3D2A89">
        <w:rPr>
          <w:sz w:val="20"/>
          <w:szCs w:val="20"/>
        </w:rPr>
        <w:lastRenderedPageBreak/>
        <w:t>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3D2A89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2. Решение о применении меры ответственности к лицу, замещающему муниципальную должность, представившему недостоверные и неполные сведения о доходах, если искажение этих сведений является несущественным (далее – решение о применении меры ответственности), принимается Советом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>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3. </w:t>
      </w:r>
      <w:proofErr w:type="gramStart"/>
      <w:r w:rsidRPr="003D2A89">
        <w:rPr>
          <w:sz w:val="20"/>
          <w:szCs w:val="20"/>
        </w:rPr>
        <w:t xml:space="preserve"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 w:rsidRPr="003D2A89">
        <w:rPr>
          <w:rFonts w:eastAsia="Calibri"/>
          <w:bCs/>
          <w:sz w:val="20"/>
          <w:szCs w:val="20"/>
        </w:rPr>
        <w:t xml:space="preserve">Кожурлинского сельсовета Убинского района Новосибирской области 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>в соответствии с частью 2 статьи 8.1 Закона Новосибирской области от 10.11.2017 № 216-ОЗ «</w:t>
      </w:r>
      <w:r w:rsidRPr="003D2A89">
        <w:rPr>
          <w:rFonts w:eastAsia="Calibri"/>
          <w:bCs/>
          <w:sz w:val="20"/>
          <w:szCs w:val="20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Pr="003D2A89">
        <w:rPr>
          <w:rFonts w:eastAsia="Calibri"/>
          <w:bCs/>
          <w:sz w:val="20"/>
          <w:szCs w:val="20"/>
          <w:lang w:eastAsia="en-US"/>
        </w:rPr>
        <w:t xml:space="preserve"> </w:t>
      </w:r>
      <w:proofErr w:type="gramStart"/>
      <w:r w:rsidRPr="003D2A89">
        <w:rPr>
          <w:rFonts w:eastAsia="Calibri"/>
          <w:bCs/>
          <w:sz w:val="20"/>
          <w:szCs w:val="20"/>
          <w:lang w:eastAsia="en-US"/>
        </w:rPr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3D2A89">
        <w:rPr>
          <w:sz w:val="20"/>
          <w:szCs w:val="20"/>
        </w:rPr>
        <w:t xml:space="preserve"> (далее – Закон Новосибирской области «</w:t>
      </w:r>
      <w:r w:rsidRPr="003D2A89">
        <w:rPr>
          <w:rFonts w:eastAsia="Calibri"/>
          <w:bCs/>
          <w:sz w:val="20"/>
          <w:szCs w:val="20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Pr="003D2A89">
        <w:rPr>
          <w:rFonts w:eastAsia="Calibri"/>
          <w:bCs/>
          <w:sz w:val="20"/>
          <w:szCs w:val="20"/>
          <w:lang w:eastAsia="en-US"/>
        </w:rPr>
        <w:t xml:space="preserve">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3D2A89">
        <w:rPr>
          <w:sz w:val="20"/>
          <w:szCs w:val="20"/>
        </w:rPr>
        <w:t>).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4. </w:t>
      </w:r>
      <w:proofErr w:type="gramStart"/>
      <w:r w:rsidRPr="003D2A89">
        <w:rPr>
          <w:sz w:val="20"/>
          <w:szCs w:val="20"/>
        </w:rPr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, </w:t>
      </w:r>
      <w:r w:rsidRPr="003D2A89">
        <w:rPr>
          <w:sz w:val="20"/>
          <w:szCs w:val="20"/>
        </w:rPr>
        <w:t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</w:t>
      </w:r>
      <w:proofErr w:type="gramEnd"/>
      <w:r w:rsidRPr="003D2A89">
        <w:rPr>
          <w:sz w:val="20"/>
          <w:szCs w:val="20"/>
        </w:rPr>
        <w:t xml:space="preserve"> </w:t>
      </w:r>
      <w:proofErr w:type="gramStart"/>
      <w:r w:rsidRPr="003D2A89">
        <w:rPr>
          <w:sz w:val="20"/>
          <w:szCs w:val="20"/>
        </w:rPr>
        <w:t>противодействии</w:t>
      </w:r>
      <w:proofErr w:type="gramEnd"/>
      <w:r w:rsidRPr="003D2A89">
        <w:rPr>
          <w:sz w:val="20"/>
          <w:szCs w:val="20"/>
        </w:rPr>
        <w:t xml:space="preserve"> коррупции, в </w:t>
      </w:r>
      <w:r w:rsidRPr="003D2A89">
        <w:rPr>
          <w:rFonts w:eastAsia="Calibri"/>
          <w:bCs/>
          <w:sz w:val="20"/>
          <w:szCs w:val="20"/>
        </w:rPr>
        <w:t>Кожурлинском сельсовете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>(далее – комиссия), для предварительного рассмотрения и выработки рекомендаций по вопросу принятия решения о применении меры ответственности</w:t>
      </w:r>
      <w:r w:rsidRPr="003D2A89">
        <w:rPr>
          <w:rStyle w:val="af9"/>
          <w:sz w:val="20"/>
          <w:szCs w:val="20"/>
        </w:rPr>
        <w:footnoteReference w:id="2"/>
      </w:r>
      <w:r w:rsidRPr="003D2A89">
        <w:rPr>
          <w:sz w:val="20"/>
          <w:szCs w:val="20"/>
        </w:rPr>
        <w:t xml:space="preserve">. 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В течение трех рабочих дней после дня проведения заседания комиссии выписка из протокола решения комиссии направляется председателю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 xml:space="preserve">для включения в повестку дня заседания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>вопроса, касающегося принятия решения о применении меры ответственности.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5. </w:t>
      </w:r>
      <w:proofErr w:type="gramStart"/>
      <w:r w:rsidRPr="003D2A89">
        <w:rPr>
          <w:sz w:val="20"/>
          <w:szCs w:val="20"/>
        </w:rPr>
        <w:t xml:space="preserve">Заседание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>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Pr="003D2A89">
        <w:rPr>
          <w:sz w:val="20"/>
          <w:szCs w:val="20"/>
        </w:rPr>
        <w:t xml:space="preserve"> его в отпуске.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proofErr w:type="gramStart"/>
      <w:r w:rsidRPr="003D2A89">
        <w:rPr>
          <w:sz w:val="20"/>
          <w:szCs w:val="20"/>
        </w:rPr>
        <w:t xml:space="preserve">Лицо, замещающее муниципальную должность, в отношении которого Советом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 xml:space="preserve">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>письменно уведомляется о дате, времени и месте рассмотрения в отношении него данного вопроса.</w:t>
      </w:r>
      <w:proofErr w:type="gramEnd"/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6. Рассмотрение Советом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>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3D2A89" w:rsidRPr="003D2A89" w:rsidRDefault="003D2A89" w:rsidP="003D2A8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Заседание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 xml:space="preserve">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7. При принятии решения о применении меры ответственности учитываются: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характер и тяжесть допущенного нарушения при представлении сведений о доходах; 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обстоятельства, при которых допущено нарушение; 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наличие смягчающих или отягчающих обстоятельств; 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степень вины лица, замещающего муниципальную должность; 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иные обстоятельства, свидетельствующие о характере и тяжести совершенного нарушения; 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proofErr w:type="gramStart"/>
      <w:r w:rsidRPr="003D2A89">
        <w:rPr>
          <w:sz w:val="20"/>
          <w:szCs w:val="20"/>
        </w:rPr>
        <w:lastRenderedPageBreak/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3D2A89">
        <w:rPr>
          <w:sz w:val="20"/>
          <w:szCs w:val="20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1) предупреждение;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2) освобождение депутата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 xml:space="preserve">от должности в Совете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 xml:space="preserve">с лишением права занимать должности в Совете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 xml:space="preserve"> до прекращения срока его полномочий;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3) освобождение депутата Совета депутатов Кожурлинского сельсовета Убинского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4) запрет занимать должности в Совете депутатов </w:t>
      </w:r>
      <w:r w:rsidRPr="003D2A89">
        <w:rPr>
          <w:rFonts w:eastAsia="Calibri"/>
          <w:bCs/>
          <w:sz w:val="20"/>
          <w:szCs w:val="20"/>
        </w:rPr>
        <w:t xml:space="preserve">Кожурлинского сельсовета Убинского района Новосибирской области </w:t>
      </w:r>
      <w:r w:rsidRPr="003D2A89">
        <w:rPr>
          <w:sz w:val="20"/>
          <w:szCs w:val="20"/>
        </w:rPr>
        <w:t>до прекращения срока его полномочий;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5) запрет исполнять полномочия на постоянной основе до прекращения срока его полномочий.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9. К депутату Совета депутатов </w:t>
      </w:r>
      <w:r w:rsidRPr="003D2A89">
        <w:rPr>
          <w:rFonts w:eastAsia="Calibri"/>
          <w:bCs/>
          <w:sz w:val="20"/>
          <w:szCs w:val="20"/>
        </w:rPr>
        <w:t xml:space="preserve">Кожурлинского сельсовета Убинского района Новосибирской области </w:t>
      </w:r>
      <w:r w:rsidRPr="003D2A89">
        <w:rPr>
          <w:rFonts w:eastAsia="Calibri"/>
          <w:bCs/>
          <w:i/>
          <w:sz w:val="20"/>
          <w:szCs w:val="20"/>
        </w:rPr>
        <w:t xml:space="preserve"> </w:t>
      </w:r>
      <w:r w:rsidRPr="003D2A89">
        <w:rPr>
          <w:sz w:val="20"/>
          <w:szCs w:val="20"/>
        </w:rPr>
        <w:t>могут быть применены меры ответственности, указанные в подпунктах 1-5 пункта 8 настоящего Порядка.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К главе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>, могут быть применены меры ответственности, предусмотренные подпунктами 1, 3, 5 пункта 8 настоящего Порядка.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10. Решение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 xml:space="preserve"> о применении меры ответственности принимается в порядке, установленном Регламентом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>, открытым голосованием большинством голосов от числа депутатов, присутствующих на заседании.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Депутат, в отношении которого рассматривается вопрос, в голосовании не участвует. 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Председательствующий на заседании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 xml:space="preserve">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11. Решение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 xml:space="preserve"> о применении меры ответственности должно содержать: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1)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2) наименование муниципальной должности лица, в отношении которого принято решение;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3) реквизиты информации Губернатора Новосибирской области, указанной в пункте 3 настоящего Порядка;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proofErr w:type="gramStart"/>
      <w:r w:rsidRPr="003D2A89">
        <w:rPr>
          <w:sz w:val="20"/>
          <w:szCs w:val="20"/>
        </w:rPr>
        <w:t>4) конкретную меру ответственности с обоснованием ее применения и указанием основания – части 7.3-1 статьи 40 Федерального закона от 06.10.2003 № 131-ФЗ «Об общих принципах организации местного самоуправления в Российской Федерации», статьи 8.1 Закона Новосибирской области «</w:t>
      </w:r>
      <w:r w:rsidRPr="003D2A89">
        <w:rPr>
          <w:rFonts w:eastAsia="Calibri"/>
          <w:bCs/>
          <w:sz w:val="20"/>
          <w:szCs w:val="20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Pr="003D2A89">
        <w:rPr>
          <w:rFonts w:eastAsia="Calibri"/>
          <w:bCs/>
          <w:sz w:val="20"/>
          <w:szCs w:val="20"/>
          <w:lang w:eastAsia="en-US"/>
        </w:rPr>
        <w:t xml:space="preserve">, </w:t>
      </w:r>
      <w:proofErr w:type="gramStart"/>
      <w:r w:rsidRPr="003D2A89">
        <w:rPr>
          <w:rFonts w:eastAsia="Calibri"/>
          <w:bCs/>
          <w:sz w:val="20"/>
          <w:szCs w:val="20"/>
          <w:lang w:eastAsia="en-US"/>
        </w:rPr>
        <w:t>замещающими</w:t>
      </w:r>
      <w:proofErr w:type="gramEnd"/>
      <w:r w:rsidRPr="003D2A89">
        <w:rPr>
          <w:rFonts w:eastAsia="Calibri"/>
          <w:bCs/>
          <w:sz w:val="20"/>
          <w:szCs w:val="20"/>
          <w:lang w:eastAsia="en-US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3D2A89">
        <w:rPr>
          <w:sz w:val="20"/>
          <w:szCs w:val="20"/>
        </w:rPr>
        <w:t>;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5) срок действия меры ответственности (при его установлении). 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12. Копия решения Совета депутатов </w:t>
      </w:r>
      <w:r w:rsidRPr="003D2A89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</w:t>
      </w:r>
      <w:r w:rsidRPr="003D2A89">
        <w:rPr>
          <w:sz w:val="20"/>
          <w:szCs w:val="20"/>
        </w:rPr>
        <w:t xml:space="preserve"> 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1) направляется Губернатору Новосибирской области </w:t>
      </w:r>
      <w:r w:rsidRPr="003D2A89">
        <w:rPr>
          <w:sz w:val="20"/>
          <w:szCs w:val="20"/>
        </w:rPr>
        <w:noBreakHyphen/>
        <w:t xml:space="preserve"> в течение пяти рабочих дней после дня его принятия;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 xml:space="preserve">2) вручается под роспись лицу, замещающему муниципальную должность </w:t>
      </w:r>
      <w:r w:rsidRPr="003D2A89">
        <w:rPr>
          <w:sz w:val="20"/>
          <w:szCs w:val="20"/>
        </w:rPr>
        <w:noBreakHyphen/>
        <w:t xml:space="preserve"> в течение трех рабочих дней после дня его принятия;</w:t>
      </w:r>
    </w:p>
    <w:p w:rsidR="003D2A89" w:rsidRPr="003D2A89" w:rsidRDefault="003D2A89" w:rsidP="003D2A89">
      <w:pPr>
        <w:ind w:firstLine="709"/>
        <w:jc w:val="both"/>
        <w:rPr>
          <w:sz w:val="20"/>
          <w:szCs w:val="20"/>
        </w:rPr>
      </w:pPr>
      <w:r w:rsidRPr="003D2A89">
        <w:rPr>
          <w:sz w:val="20"/>
          <w:szCs w:val="20"/>
        </w:rPr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3D2A89" w:rsidRPr="003D2A89" w:rsidRDefault="003D2A89" w:rsidP="003D2A89">
      <w:pPr>
        <w:rPr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1647AD" w:rsidRPr="00F15877" w:rsidTr="002B2977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3D2A89" w:rsidP="002B29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</w:t>
            </w:r>
            <w:r w:rsidR="001647AD" w:rsidRPr="002327BD">
              <w:rPr>
                <w:sz w:val="20"/>
                <w:szCs w:val="20"/>
              </w:rPr>
              <w:t>: администрация Кожурлинского сельсовета Убинского района Новосибирской области</w:t>
            </w:r>
          </w:p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1647AD" w:rsidRPr="002327BD" w:rsidRDefault="001647AD" w:rsidP="002B2977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647AD" w:rsidRPr="002327BD" w:rsidRDefault="001647AD" w:rsidP="002B2977">
            <w:pPr>
              <w:pStyle w:val="a6"/>
              <w:rPr>
                <w:lang w:eastAsia="en-US" w:bidi="en-US"/>
              </w:rPr>
            </w:pPr>
            <w:r w:rsidRPr="002327BD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Распространяется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327BD">
              <w:rPr>
                <w:sz w:val="20"/>
                <w:szCs w:val="20"/>
              </w:rPr>
              <w:t xml:space="preserve"> бесплатно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Тираж 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327BD">
              <w:rPr>
                <w:sz w:val="20"/>
                <w:szCs w:val="20"/>
              </w:rPr>
              <w:t>100 экз.</w:t>
            </w:r>
          </w:p>
        </w:tc>
      </w:tr>
    </w:tbl>
    <w:p w:rsidR="001647AD" w:rsidRPr="00F15877" w:rsidRDefault="001647AD" w:rsidP="001647AD">
      <w:pPr>
        <w:rPr>
          <w:sz w:val="22"/>
          <w:szCs w:val="22"/>
        </w:rPr>
      </w:pPr>
    </w:p>
    <w:sectPr w:rsidR="001647AD" w:rsidRPr="00F15877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87" w:rsidRDefault="00E22187" w:rsidP="00024E12">
      <w:r>
        <w:separator/>
      </w:r>
    </w:p>
  </w:endnote>
  <w:endnote w:type="continuationSeparator" w:id="0">
    <w:p w:rsidR="00E22187" w:rsidRDefault="00E22187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87" w:rsidRDefault="00E22187" w:rsidP="00024E12">
      <w:r>
        <w:separator/>
      </w:r>
    </w:p>
  </w:footnote>
  <w:footnote w:type="continuationSeparator" w:id="0">
    <w:p w:rsidR="00E22187" w:rsidRDefault="00E22187" w:rsidP="00024E12">
      <w:r>
        <w:continuationSeparator/>
      </w:r>
    </w:p>
  </w:footnote>
  <w:footnote w:id="1">
    <w:p w:rsidR="003D2A89" w:rsidRDefault="003D2A89" w:rsidP="003D2A89">
      <w:pPr>
        <w:pStyle w:val="af3"/>
        <w:ind w:firstLine="709"/>
        <w:jc w:val="both"/>
      </w:pPr>
      <w:r>
        <w:t xml:space="preserve"> </w:t>
      </w:r>
    </w:p>
  </w:footnote>
  <w:footnote w:id="2">
    <w:p w:rsidR="003D2A89" w:rsidRDefault="003D2A89" w:rsidP="003D2A89">
      <w:pPr>
        <w:pStyle w:val="af3"/>
        <w:ind w:firstLine="709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7277"/>
    <w:rsid w:val="00024E12"/>
    <w:rsid w:val="00026446"/>
    <w:rsid w:val="00064410"/>
    <w:rsid w:val="00071EBB"/>
    <w:rsid w:val="000902B8"/>
    <w:rsid w:val="00092A72"/>
    <w:rsid w:val="000D3EAA"/>
    <w:rsid w:val="000E123A"/>
    <w:rsid w:val="000E1DCE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55893"/>
    <w:rsid w:val="00155FC4"/>
    <w:rsid w:val="001647AD"/>
    <w:rsid w:val="00182504"/>
    <w:rsid w:val="00193768"/>
    <w:rsid w:val="0019742C"/>
    <w:rsid w:val="001B56CC"/>
    <w:rsid w:val="001C1573"/>
    <w:rsid w:val="001C599E"/>
    <w:rsid w:val="001C704C"/>
    <w:rsid w:val="001F00FB"/>
    <w:rsid w:val="001F0DE7"/>
    <w:rsid w:val="001F1175"/>
    <w:rsid w:val="001F4E01"/>
    <w:rsid w:val="001F4F9E"/>
    <w:rsid w:val="001F7939"/>
    <w:rsid w:val="002020F5"/>
    <w:rsid w:val="002031C4"/>
    <w:rsid w:val="00205599"/>
    <w:rsid w:val="00224574"/>
    <w:rsid w:val="0022556F"/>
    <w:rsid w:val="002327BD"/>
    <w:rsid w:val="00233F0D"/>
    <w:rsid w:val="00235786"/>
    <w:rsid w:val="00235EE4"/>
    <w:rsid w:val="00244119"/>
    <w:rsid w:val="0025189B"/>
    <w:rsid w:val="00251C37"/>
    <w:rsid w:val="00265D8E"/>
    <w:rsid w:val="002845E4"/>
    <w:rsid w:val="0028632F"/>
    <w:rsid w:val="002977BD"/>
    <w:rsid w:val="002A3B22"/>
    <w:rsid w:val="002B2977"/>
    <w:rsid w:val="002C301F"/>
    <w:rsid w:val="002D6D1B"/>
    <w:rsid w:val="002D7A5B"/>
    <w:rsid w:val="002E3680"/>
    <w:rsid w:val="002F27B6"/>
    <w:rsid w:val="00304670"/>
    <w:rsid w:val="003116B4"/>
    <w:rsid w:val="00333EFC"/>
    <w:rsid w:val="00334621"/>
    <w:rsid w:val="00342EE9"/>
    <w:rsid w:val="00346CFE"/>
    <w:rsid w:val="00347306"/>
    <w:rsid w:val="00362AE7"/>
    <w:rsid w:val="00371E8D"/>
    <w:rsid w:val="003805C6"/>
    <w:rsid w:val="0038547A"/>
    <w:rsid w:val="00392B19"/>
    <w:rsid w:val="0039317A"/>
    <w:rsid w:val="00396A0B"/>
    <w:rsid w:val="003A4740"/>
    <w:rsid w:val="003A54EA"/>
    <w:rsid w:val="003A6C71"/>
    <w:rsid w:val="003B2A51"/>
    <w:rsid w:val="003B70A6"/>
    <w:rsid w:val="003C1B71"/>
    <w:rsid w:val="003D2A89"/>
    <w:rsid w:val="00410DFF"/>
    <w:rsid w:val="004155EA"/>
    <w:rsid w:val="00421B38"/>
    <w:rsid w:val="004234DF"/>
    <w:rsid w:val="0043477C"/>
    <w:rsid w:val="0043546D"/>
    <w:rsid w:val="00444D18"/>
    <w:rsid w:val="004454B6"/>
    <w:rsid w:val="00446657"/>
    <w:rsid w:val="00475129"/>
    <w:rsid w:val="004903A0"/>
    <w:rsid w:val="00494C0A"/>
    <w:rsid w:val="004A7002"/>
    <w:rsid w:val="004B093F"/>
    <w:rsid w:val="004B178C"/>
    <w:rsid w:val="004C2F6C"/>
    <w:rsid w:val="004D0D53"/>
    <w:rsid w:val="004D377A"/>
    <w:rsid w:val="004D4F8F"/>
    <w:rsid w:val="004D7CE7"/>
    <w:rsid w:val="004E3FEF"/>
    <w:rsid w:val="004F25BA"/>
    <w:rsid w:val="004F6B3C"/>
    <w:rsid w:val="00503EB8"/>
    <w:rsid w:val="0050722E"/>
    <w:rsid w:val="0051145E"/>
    <w:rsid w:val="00514119"/>
    <w:rsid w:val="005250F3"/>
    <w:rsid w:val="005257E6"/>
    <w:rsid w:val="00525B1B"/>
    <w:rsid w:val="005261C0"/>
    <w:rsid w:val="00542699"/>
    <w:rsid w:val="005431C7"/>
    <w:rsid w:val="00547E64"/>
    <w:rsid w:val="00561580"/>
    <w:rsid w:val="00567761"/>
    <w:rsid w:val="0058218E"/>
    <w:rsid w:val="005C1FF3"/>
    <w:rsid w:val="005E6D14"/>
    <w:rsid w:val="005F3108"/>
    <w:rsid w:val="00610721"/>
    <w:rsid w:val="00612ACF"/>
    <w:rsid w:val="006158CB"/>
    <w:rsid w:val="00632608"/>
    <w:rsid w:val="00637CDF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221B"/>
    <w:rsid w:val="0072387C"/>
    <w:rsid w:val="007274F8"/>
    <w:rsid w:val="00727760"/>
    <w:rsid w:val="00732084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F2C4F"/>
    <w:rsid w:val="007F2FEE"/>
    <w:rsid w:val="007F507B"/>
    <w:rsid w:val="008104BA"/>
    <w:rsid w:val="00810668"/>
    <w:rsid w:val="00815940"/>
    <w:rsid w:val="00845755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D1389"/>
    <w:rsid w:val="008D3235"/>
    <w:rsid w:val="008E6AD4"/>
    <w:rsid w:val="00912660"/>
    <w:rsid w:val="009130A0"/>
    <w:rsid w:val="00933A47"/>
    <w:rsid w:val="00935DEE"/>
    <w:rsid w:val="00936361"/>
    <w:rsid w:val="00942C28"/>
    <w:rsid w:val="00951C6F"/>
    <w:rsid w:val="00953001"/>
    <w:rsid w:val="00954DE6"/>
    <w:rsid w:val="00971237"/>
    <w:rsid w:val="00974212"/>
    <w:rsid w:val="009749FE"/>
    <w:rsid w:val="00985769"/>
    <w:rsid w:val="00990F72"/>
    <w:rsid w:val="009A2607"/>
    <w:rsid w:val="009A3073"/>
    <w:rsid w:val="009A420C"/>
    <w:rsid w:val="009A6D60"/>
    <w:rsid w:val="009C1AE5"/>
    <w:rsid w:val="009C2E4A"/>
    <w:rsid w:val="009C3067"/>
    <w:rsid w:val="009D673F"/>
    <w:rsid w:val="009E7BE1"/>
    <w:rsid w:val="009F482F"/>
    <w:rsid w:val="009F4E72"/>
    <w:rsid w:val="00A071FA"/>
    <w:rsid w:val="00A07A83"/>
    <w:rsid w:val="00A07CFE"/>
    <w:rsid w:val="00A16668"/>
    <w:rsid w:val="00A22967"/>
    <w:rsid w:val="00A30469"/>
    <w:rsid w:val="00A354D6"/>
    <w:rsid w:val="00A43068"/>
    <w:rsid w:val="00A45F95"/>
    <w:rsid w:val="00A5509D"/>
    <w:rsid w:val="00A604D0"/>
    <w:rsid w:val="00A63CFD"/>
    <w:rsid w:val="00A74726"/>
    <w:rsid w:val="00A844B9"/>
    <w:rsid w:val="00A8701F"/>
    <w:rsid w:val="00A94AEC"/>
    <w:rsid w:val="00A9625A"/>
    <w:rsid w:val="00AA376B"/>
    <w:rsid w:val="00AA665C"/>
    <w:rsid w:val="00AB5055"/>
    <w:rsid w:val="00AC52A4"/>
    <w:rsid w:val="00AD7C1D"/>
    <w:rsid w:val="00AE344F"/>
    <w:rsid w:val="00AE44B3"/>
    <w:rsid w:val="00AF0A6E"/>
    <w:rsid w:val="00AF477F"/>
    <w:rsid w:val="00AF6233"/>
    <w:rsid w:val="00B02510"/>
    <w:rsid w:val="00B067B9"/>
    <w:rsid w:val="00B06A37"/>
    <w:rsid w:val="00B1383D"/>
    <w:rsid w:val="00B15047"/>
    <w:rsid w:val="00B20497"/>
    <w:rsid w:val="00B36F7F"/>
    <w:rsid w:val="00B37337"/>
    <w:rsid w:val="00B43096"/>
    <w:rsid w:val="00B5331B"/>
    <w:rsid w:val="00B62B45"/>
    <w:rsid w:val="00B6797F"/>
    <w:rsid w:val="00B702CD"/>
    <w:rsid w:val="00B75DD6"/>
    <w:rsid w:val="00B76AAA"/>
    <w:rsid w:val="00B80FA3"/>
    <w:rsid w:val="00B864B2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2829"/>
    <w:rsid w:val="00BF3831"/>
    <w:rsid w:val="00C0156C"/>
    <w:rsid w:val="00C02B75"/>
    <w:rsid w:val="00C10FBF"/>
    <w:rsid w:val="00C11FBF"/>
    <w:rsid w:val="00C13626"/>
    <w:rsid w:val="00C157C8"/>
    <w:rsid w:val="00C30EAC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F5951"/>
    <w:rsid w:val="00D00F2D"/>
    <w:rsid w:val="00D1571D"/>
    <w:rsid w:val="00D17A57"/>
    <w:rsid w:val="00D25889"/>
    <w:rsid w:val="00D60AD4"/>
    <w:rsid w:val="00D66B1E"/>
    <w:rsid w:val="00D70275"/>
    <w:rsid w:val="00D726E0"/>
    <w:rsid w:val="00D73443"/>
    <w:rsid w:val="00D82584"/>
    <w:rsid w:val="00D84DC1"/>
    <w:rsid w:val="00D85680"/>
    <w:rsid w:val="00D86F5D"/>
    <w:rsid w:val="00D87850"/>
    <w:rsid w:val="00D918AF"/>
    <w:rsid w:val="00D923F4"/>
    <w:rsid w:val="00DA5D89"/>
    <w:rsid w:val="00DB198A"/>
    <w:rsid w:val="00DC0367"/>
    <w:rsid w:val="00DC1FEE"/>
    <w:rsid w:val="00DE20E1"/>
    <w:rsid w:val="00DE7AEA"/>
    <w:rsid w:val="00DE7B3F"/>
    <w:rsid w:val="00DF076D"/>
    <w:rsid w:val="00E03C8F"/>
    <w:rsid w:val="00E22187"/>
    <w:rsid w:val="00E23E7E"/>
    <w:rsid w:val="00E3697D"/>
    <w:rsid w:val="00E43720"/>
    <w:rsid w:val="00E52A31"/>
    <w:rsid w:val="00E5437A"/>
    <w:rsid w:val="00E82067"/>
    <w:rsid w:val="00E82473"/>
    <w:rsid w:val="00E84B44"/>
    <w:rsid w:val="00E94B3B"/>
    <w:rsid w:val="00EA2A5C"/>
    <w:rsid w:val="00EB09F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CD1"/>
    <w:rsid w:val="00F32BBA"/>
    <w:rsid w:val="00F522E9"/>
    <w:rsid w:val="00F54590"/>
    <w:rsid w:val="00F74310"/>
    <w:rsid w:val="00F75D6F"/>
    <w:rsid w:val="00F77926"/>
    <w:rsid w:val="00FB0FFD"/>
    <w:rsid w:val="00FB58E1"/>
    <w:rsid w:val="00FD18CF"/>
    <w:rsid w:val="00FF39C4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iPriority w:val="99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uiPriority w:val="99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b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2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formattexttopleveltext">
    <w:name w:val="formattext topleveltext"/>
    <w:basedOn w:val="a"/>
    <w:rsid w:val="00D86F5D"/>
    <w:pPr>
      <w:spacing w:before="100" w:beforeAutospacing="1" w:after="100" w:afterAutospacing="1"/>
    </w:pPr>
  </w:style>
  <w:style w:type="paragraph" w:customStyle="1" w:styleId="NoSpacing">
    <w:name w:val="No Spacing"/>
    <w:rsid w:val="003D2A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locked/>
    <w:rsid w:val="003D2A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14612</Words>
  <Characters>83295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206</cp:revision>
  <cp:lastPrinted>2020-11-30T04:23:00Z</cp:lastPrinted>
  <dcterms:created xsi:type="dcterms:W3CDTF">2020-03-31T05:11:00Z</dcterms:created>
  <dcterms:modified xsi:type="dcterms:W3CDTF">2021-09-23T08:59:00Z</dcterms:modified>
</cp:coreProperties>
</file>