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9B4A6E" w:rsidP="00EF0FA5">
            <w:pPr>
              <w:jc w:val="center"/>
              <w:rPr>
                <w:sz w:val="28"/>
              </w:rPr>
            </w:pPr>
            <w:r w:rsidRPr="009B4A6E">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EF0FA5" w:rsidRDefault="00EF0FA5" w:rsidP="00EF0FA5">
            <w:pPr>
              <w:jc w:val="center"/>
              <w:rPr>
                <w:b/>
                <w:caps/>
                <w:shadow/>
                <w:sz w:val="32"/>
                <w:szCs w:val="32"/>
                <w:vertAlign w:val="subscript"/>
              </w:rPr>
            </w:pPr>
            <w:r>
              <w:rPr>
                <w:b/>
                <w:caps/>
                <w:shadow/>
                <w:sz w:val="32"/>
                <w:szCs w:val="32"/>
                <w:vertAlign w:val="subscript"/>
              </w:rPr>
              <w:t>ПЕРИОДИЧЕСКОЕ ПЕЧАТНОЕ ИЗДАНИЕ Кожурлинского сельсовета  Убинского района    Новосибирской области</w:t>
            </w:r>
          </w:p>
          <w:p w:rsidR="00EF0FA5" w:rsidRDefault="00810668" w:rsidP="00037291">
            <w:pPr>
              <w:jc w:val="center"/>
              <w:rPr>
                <w:b/>
                <w:sz w:val="40"/>
                <w:szCs w:val="40"/>
              </w:rPr>
            </w:pPr>
            <w:r>
              <w:rPr>
                <w:b/>
                <w:caps/>
                <w:shadow/>
                <w:sz w:val="44"/>
                <w:szCs w:val="44"/>
                <w:vertAlign w:val="subscript"/>
              </w:rPr>
              <w:t xml:space="preserve">                                  </w:t>
            </w:r>
            <w:r w:rsidR="00BC6EBF">
              <w:rPr>
                <w:b/>
                <w:caps/>
                <w:shadow/>
                <w:sz w:val="44"/>
                <w:szCs w:val="44"/>
                <w:vertAlign w:val="subscript"/>
              </w:rPr>
              <w:t xml:space="preserve">                           </w:t>
            </w:r>
            <w:r>
              <w:rPr>
                <w:b/>
                <w:caps/>
                <w:shadow/>
                <w:sz w:val="44"/>
                <w:szCs w:val="44"/>
                <w:vertAlign w:val="subscript"/>
              </w:rPr>
              <w:t xml:space="preserve">      </w:t>
            </w:r>
            <w:r w:rsidR="00037291">
              <w:rPr>
                <w:b/>
                <w:caps/>
                <w:shadow/>
                <w:sz w:val="44"/>
                <w:szCs w:val="44"/>
                <w:vertAlign w:val="subscript"/>
              </w:rPr>
              <w:t>04 февраля</w:t>
            </w:r>
            <w:r w:rsidR="00EF0FA5">
              <w:rPr>
                <w:b/>
                <w:caps/>
                <w:shadow/>
                <w:sz w:val="44"/>
                <w:szCs w:val="44"/>
                <w:vertAlign w:val="subscript"/>
              </w:rPr>
              <w:t xml:space="preserve"> 202</w:t>
            </w:r>
            <w:r w:rsidR="00EC6234">
              <w:rPr>
                <w:b/>
                <w:caps/>
                <w:shadow/>
                <w:sz w:val="44"/>
                <w:szCs w:val="44"/>
                <w:vertAlign w:val="subscript"/>
              </w:rPr>
              <w:t>1</w:t>
            </w:r>
            <w:r w:rsidR="00EF0FA5">
              <w:rPr>
                <w:b/>
                <w:caps/>
                <w:shadow/>
                <w:sz w:val="44"/>
                <w:szCs w:val="44"/>
                <w:vertAlign w:val="subscript"/>
              </w:rPr>
              <w:t xml:space="preserve"> год   № </w:t>
            </w:r>
            <w:r w:rsidR="00037291">
              <w:rPr>
                <w:b/>
                <w:caps/>
                <w:shadow/>
                <w:sz w:val="44"/>
                <w:szCs w:val="44"/>
                <w:vertAlign w:val="subscript"/>
              </w:rPr>
              <w:t>3</w:t>
            </w:r>
          </w:p>
        </w:tc>
      </w:tr>
    </w:tbl>
    <w:p w:rsidR="00037291" w:rsidRDefault="00037291" w:rsidP="00EC6234">
      <w:pPr>
        <w:pStyle w:val="ConsPlusNonformat"/>
        <w:jc w:val="both"/>
        <w:rPr>
          <w:rFonts w:ascii="Times New Roman" w:hAnsi="Times New Roman" w:cs="Times New Roman"/>
        </w:rPr>
      </w:pPr>
    </w:p>
    <w:p w:rsidR="00535DAF" w:rsidRPr="00535DAF" w:rsidRDefault="00535DAF" w:rsidP="00535DAF">
      <w:pPr>
        <w:jc w:val="center"/>
        <w:rPr>
          <w:b/>
          <w:sz w:val="20"/>
          <w:szCs w:val="20"/>
        </w:rPr>
      </w:pPr>
      <w:r w:rsidRPr="00535DAF">
        <w:rPr>
          <w:b/>
          <w:sz w:val="20"/>
          <w:szCs w:val="20"/>
        </w:rPr>
        <w:t>АДМИНИСТРАЦИЯ КОЖУРЛИНСКОГО СЕЛЬСОВЕТА</w:t>
      </w:r>
    </w:p>
    <w:p w:rsidR="00535DAF" w:rsidRPr="00535DAF" w:rsidRDefault="00535DAF" w:rsidP="00535DAF">
      <w:pPr>
        <w:jc w:val="center"/>
        <w:rPr>
          <w:b/>
          <w:sz w:val="20"/>
          <w:szCs w:val="20"/>
        </w:rPr>
      </w:pPr>
      <w:r w:rsidRPr="00535DAF">
        <w:rPr>
          <w:b/>
          <w:sz w:val="20"/>
          <w:szCs w:val="20"/>
        </w:rPr>
        <w:t>УБИНСКОГО РАЙОНА НОВОСИБИРСКОЙ ОБЛАСТИ</w:t>
      </w:r>
    </w:p>
    <w:p w:rsidR="00535DAF" w:rsidRPr="00535DAF" w:rsidRDefault="00535DAF" w:rsidP="00535DAF">
      <w:pPr>
        <w:jc w:val="both"/>
        <w:rPr>
          <w:sz w:val="20"/>
          <w:szCs w:val="20"/>
        </w:rPr>
      </w:pPr>
    </w:p>
    <w:p w:rsidR="00535DAF" w:rsidRPr="00535DAF" w:rsidRDefault="00535DAF" w:rsidP="00535DAF">
      <w:pPr>
        <w:jc w:val="both"/>
        <w:rPr>
          <w:sz w:val="20"/>
          <w:szCs w:val="20"/>
        </w:rPr>
      </w:pPr>
    </w:p>
    <w:p w:rsidR="00535DAF" w:rsidRPr="00535DAF" w:rsidRDefault="00535DAF" w:rsidP="00535DAF">
      <w:pPr>
        <w:jc w:val="center"/>
        <w:rPr>
          <w:b/>
          <w:sz w:val="20"/>
          <w:szCs w:val="20"/>
        </w:rPr>
      </w:pPr>
      <w:r w:rsidRPr="00535DAF">
        <w:rPr>
          <w:b/>
          <w:sz w:val="20"/>
          <w:szCs w:val="20"/>
        </w:rPr>
        <w:t>ПОСТАНОВЛЕНИЕ</w:t>
      </w:r>
    </w:p>
    <w:p w:rsidR="00535DAF" w:rsidRPr="00535DAF" w:rsidRDefault="00535DAF" w:rsidP="00535DAF">
      <w:pPr>
        <w:jc w:val="both"/>
        <w:rPr>
          <w:sz w:val="20"/>
          <w:szCs w:val="20"/>
        </w:rPr>
      </w:pPr>
    </w:p>
    <w:p w:rsidR="00535DAF" w:rsidRPr="00535DAF" w:rsidRDefault="00535DAF" w:rsidP="00535DAF">
      <w:pPr>
        <w:jc w:val="both"/>
        <w:rPr>
          <w:sz w:val="20"/>
          <w:szCs w:val="20"/>
        </w:rPr>
      </w:pPr>
      <w:r w:rsidRPr="00535DAF">
        <w:rPr>
          <w:sz w:val="20"/>
          <w:szCs w:val="20"/>
        </w:rPr>
        <w:t xml:space="preserve">          </w:t>
      </w:r>
      <w:r>
        <w:rPr>
          <w:sz w:val="20"/>
          <w:szCs w:val="20"/>
        </w:rPr>
        <w:t xml:space="preserve">            </w:t>
      </w:r>
      <w:r w:rsidRPr="00535DAF">
        <w:rPr>
          <w:sz w:val="20"/>
          <w:szCs w:val="20"/>
        </w:rPr>
        <w:t xml:space="preserve">04.02.2021                                                           </w:t>
      </w:r>
      <w:r>
        <w:rPr>
          <w:sz w:val="20"/>
          <w:szCs w:val="20"/>
        </w:rPr>
        <w:t xml:space="preserve">                                                </w:t>
      </w:r>
      <w:r w:rsidRPr="00535DAF">
        <w:rPr>
          <w:sz w:val="20"/>
          <w:szCs w:val="20"/>
        </w:rPr>
        <w:t xml:space="preserve">             № 4-па</w:t>
      </w:r>
    </w:p>
    <w:p w:rsidR="00535DAF" w:rsidRPr="00535DAF" w:rsidRDefault="00535DAF" w:rsidP="00535DAF">
      <w:pPr>
        <w:jc w:val="center"/>
        <w:rPr>
          <w:sz w:val="20"/>
          <w:szCs w:val="20"/>
        </w:rPr>
      </w:pPr>
    </w:p>
    <w:p w:rsidR="00535DAF" w:rsidRPr="00535DAF" w:rsidRDefault="00535DAF" w:rsidP="00535DAF">
      <w:pPr>
        <w:jc w:val="center"/>
        <w:rPr>
          <w:sz w:val="20"/>
          <w:szCs w:val="20"/>
        </w:rPr>
      </w:pPr>
      <w:r w:rsidRPr="00535DAF">
        <w:rPr>
          <w:sz w:val="20"/>
          <w:szCs w:val="20"/>
        </w:rPr>
        <w:t xml:space="preserve">Об утверждении Положения об основных направлениях инвестиционной политики в области развития автомобильных дорог местного значения </w:t>
      </w:r>
      <w:r w:rsidRPr="00535DAF">
        <w:rPr>
          <w:bCs/>
          <w:spacing w:val="2"/>
          <w:sz w:val="20"/>
          <w:szCs w:val="20"/>
        </w:rPr>
        <w:t>Кожурлинского</w:t>
      </w:r>
      <w:r w:rsidRPr="00535DAF">
        <w:rPr>
          <w:sz w:val="20"/>
          <w:szCs w:val="20"/>
        </w:rPr>
        <w:t xml:space="preserve"> сельсовета Убинского района Новосибирской области</w:t>
      </w:r>
    </w:p>
    <w:p w:rsidR="00535DAF" w:rsidRPr="00535DAF" w:rsidRDefault="00535DAF" w:rsidP="00535DAF">
      <w:pPr>
        <w:rPr>
          <w:sz w:val="20"/>
          <w:szCs w:val="20"/>
        </w:rPr>
      </w:pPr>
    </w:p>
    <w:p w:rsidR="00535DAF" w:rsidRPr="00535DAF" w:rsidRDefault="00535DAF" w:rsidP="00535DAF">
      <w:pPr>
        <w:pStyle w:val="msonospacing0"/>
        <w:spacing w:before="0" w:beforeAutospacing="0" w:after="0" w:afterAutospacing="0"/>
        <w:ind w:firstLine="567"/>
        <w:jc w:val="both"/>
        <w:rPr>
          <w:b/>
          <w:sz w:val="20"/>
          <w:szCs w:val="20"/>
        </w:rPr>
      </w:pPr>
      <w:r w:rsidRPr="00535DAF">
        <w:rPr>
          <w:sz w:val="20"/>
          <w:szCs w:val="20"/>
        </w:rPr>
        <w:t xml:space="preserve">В целях реализации части 1 пункта 2 статьи 13 Федерального закона от 08.11.2007 № 257-ФЗ "Об автомобильных дорогах и о дорожной деятельности в Российской Федерации и внесении изменений в отдельные законодательные акты Российской Федерации", в соответствии с Уставом </w:t>
      </w:r>
      <w:r w:rsidRPr="00535DAF">
        <w:rPr>
          <w:bCs/>
          <w:spacing w:val="2"/>
          <w:sz w:val="20"/>
          <w:szCs w:val="20"/>
        </w:rPr>
        <w:t>Кожурлинского</w:t>
      </w:r>
      <w:r w:rsidRPr="00535DAF">
        <w:rPr>
          <w:sz w:val="20"/>
          <w:szCs w:val="20"/>
        </w:rPr>
        <w:t xml:space="preserve"> сельсовета  Убинского района Новосибирской области, администрация </w:t>
      </w:r>
      <w:r w:rsidRPr="00535DAF">
        <w:rPr>
          <w:bCs/>
          <w:spacing w:val="2"/>
          <w:sz w:val="20"/>
          <w:szCs w:val="20"/>
        </w:rPr>
        <w:t>Кожурлинского</w:t>
      </w:r>
      <w:r w:rsidRPr="00535DAF">
        <w:rPr>
          <w:sz w:val="20"/>
          <w:szCs w:val="20"/>
        </w:rPr>
        <w:t xml:space="preserve"> сельсовета  Убинского района Новосибирской области  </w:t>
      </w:r>
      <w:proofErr w:type="spellStart"/>
      <w:proofErr w:type="gramStart"/>
      <w:r w:rsidRPr="00535DAF">
        <w:rPr>
          <w:b/>
          <w:sz w:val="20"/>
          <w:szCs w:val="20"/>
        </w:rPr>
        <w:t>п</w:t>
      </w:r>
      <w:proofErr w:type="spellEnd"/>
      <w:proofErr w:type="gramEnd"/>
      <w:r w:rsidRPr="00535DAF">
        <w:rPr>
          <w:b/>
          <w:sz w:val="20"/>
          <w:szCs w:val="20"/>
        </w:rPr>
        <w:t xml:space="preserve"> о с т а </w:t>
      </w:r>
      <w:proofErr w:type="spellStart"/>
      <w:r w:rsidRPr="00535DAF">
        <w:rPr>
          <w:b/>
          <w:sz w:val="20"/>
          <w:szCs w:val="20"/>
        </w:rPr>
        <w:t>н</w:t>
      </w:r>
      <w:proofErr w:type="spellEnd"/>
      <w:r w:rsidRPr="00535DAF">
        <w:rPr>
          <w:b/>
          <w:sz w:val="20"/>
          <w:szCs w:val="20"/>
        </w:rPr>
        <w:t xml:space="preserve"> о в л я е </w:t>
      </w:r>
      <w:proofErr w:type="gramStart"/>
      <w:r w:rsidRPr="00535DAF">
        <w:rPr>
          <w:b/>
          <w:sz w:val="20"/>
          <w:szCs w:val="20"/>
        </w:rPr>
        <w:t>т</w:t>
      </w:r>
      <w:proofErr w:type="gramEnd"/>
      <w:r w:rsidRPr="00535DAF">
        <w:rPr>
          <w:b/>
          <w:sz w:val="20"/>
          <w:szCs w:val="20"/>
        </w:rPr>
        <w:t>:</w:t>
      </w:r>
    </w:p>
    <w:p w:rsidR="00535DAF" w:rsidRPr="00535DAF" w:rsidRDefault="00535DAF" w:rsidP="00535DAF">
      <w:pPr>
        <w:pStyle w:val="msonospacing0"/>
        <w:spacing w:before="0" w:beforeAutospacing="0" w:after="0" w:afterAutospacing="0"/>
        <w:ind w:left="-100" w:firstLine="567"/>
        <w:jc w:val="both"/>
        <w:rPr>
          <w:sz w:val="20"/>
          <w:szCs w:val="20"/>
        </w:rPr>
      </w:pPr>
      <w:r w:rsidRPr="00535DAF">
        <w:rPr>
          <w:sz w:val="20"/>
          <w:szCs w:val="20"/>
        </w:rPr>
        <w:t xml:space="preserve"> 1. Утвердить прилагаемое Положение об основных направлениях инвестиционной политики в области развития автомобильных дорог местного значения </w:t>
      </w:r>
      <w:r w:rsidRPr="00535DAF">
        <w:rPr>
          <w:bCs/>
          <w:spacing w:val="2"/>
          <w:sz w:val="20"/>
          <w:szCs w:val="20"/>
        </w:rPr>
        <w:t>Кожурлинского</w:t>
      </w:r>
      <w:r w:rsidRPr="00535DAF">
        <w:rPr>
          <w:sz w:val="20"/>
          <w:szCs w:val="20"/>
        </w:rPr>
        <w:t xml:space="preserve"> сельсовета  Убинского района Новосибирской области.</w:t>
      </w:r>
    </w:p>
    <w:p w:rsidR="00535DAF" w:rsidRPr="00535DAF" w:rsidRDefault="00535DAF" w:rsidP="00535DAF">
      <w:pPr>
        <w:pStyle w:val="af2"/>
        <w:ind w:left="0" w:firstLine="567"/>
        <w:contextualSpacing/>
        <w:rPr>
          <w:sz w:val="20"/>
          <w:szCs w:val="20"/>
        </w:rPr>
      </w:pPr>
      <w:r w:rsidRPr="00535DAF">
        <w:rPr>
          <w:sz w:val="20"/>
          <w:szCs w:val="20"/>
        </w:rPr>
        <w:t>2.</w:t>
      </w:r>
      <w:r w:rsidRPr="00535DAF">
        <w:rPr>
          <w:i/>
          <w:sz w:val="20"/>
          <w:szCs w:val="20"/>
        </w:rPr>
        <w:t xml:space="preserve"> </w:t>
      </w:r>
      <w:r w:rsidRPr="00535DAF">
        <w:rPr>
          <w:sz w:val="20"/>
          <w:szCs w:val="20"/>
        </w:rPr>
        <w:t>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535DAF" w:rsidRPr="00535DAF" w:rsidRDefault="00535DAF" w:rsidP="00535DAF">
      <w:pPr>
        <w:pStyle w:val="af2"/>
        <w:ind w:left="0" w:firstLine="567"/>
        <w:contextualSpacing/>
        <w:rPr>
          <w:sz w:val="20"/>
          <w:szCs w:val="20"/>
        </w:rPr>
      </w:pPr>
      <w:r w:rsidRPr="00535DAF">
        <w:rPr>
          <w:sz w:val="20"/>
          <w:szCs w:val="20"/>
        </w:rPr>
        <w:t>3. Настоящее постановление вступает в силу с момента официального опубликования.</w:t>
      </w:r>
    </w:p>
    <w:p w:rsidR="00535DAF" w:rsidRPr="00535DAF" w:rsidRDefault="00535DAF" w:rsidP="00535DAF">
      <w:pPr>
        <w:widowControl w:val="0"/>
        <w:tabs>
          <w:tab w:val="left" w:pos="989"/>
        </w:tabs>
        <w:suppressAutoHyphens/>
        <w:overflowPunct w:val="0"/>
        <w:autoSpaceDE w:val="0"/>
        <w:ind w:firstLine="567"/>
        <w:jc w:val="both"/>
        <w:rPr>
          <w:sz w:val="20"/>
          <w:szCs w:val="20"/>
        </w:rPr>
      </w:pPr>
      <w:r w:rsidRPr="00535DAF">
        <w:rPr>
          <w:sz w:val="20"/>
          <w:szCs w:val="20"/>
        </w:rPr>
        <w:t>4. Контроль исполнения настоящего постановления оставляю за собой.</w:t>
      </w:r>
    </w:p>
    <w:p w:rsidR="00535DAF" w:rsidRPr="00535DAF" w:rsidRDefault="00535DAF" w:rsidP="00535DAF">
      <w:pPr>
        <w:ind w:firstLine="567"/>
        <w:jc w:val="both"/>
        <w:rPr>
          <w:sz w:val="20"/>
          <w:szCs w:val="20"/>
        </w:rPr>
      </w:pPr>
    </w:p>
    <w:p w:rsidR="00535DAF" w:rsidRPr="00535DAF" w:rsidRDefault="00535DAF" w:rsidP="00535DAF">
      <w:pPr>
        <w:ind w:firstLine="567"/>
        <w:jc w:val="both"/>
        <w:rPr>
          <w:sz w:val="20"/>
          <w:szCs w:val="20"/>
        </w:rPr>
      </w:pPr>
    </w:p>
    <w:p w:rsidR="00535DAF" w:rsidRPr="00535DAF" w:rsidRDefault="00535DAF" w:rsidP="00535DAF">
      <w:pPr>
        <w:ind w:firstLine="567"/>
        <w:jc w:val="both"/>
        <w:rPr>
          <w:sz w:val="20"/>
          <w:szCs w:val="20"/>
        </w:rPr>
      </w:pPr>
    </w:p>
    <w:p w:rsidR="00535DAF" w:rsidRPr="00535DAF" w:rsidRDefault="00535DAF" w:rsidP="00535DAF">
      <w:pPr>
        <w:ind w:firstLine="567"/>
        <w:jc w:val="both"/>
        <w:rPr>
          <w:color w:val="000000"/>
          <w:sz w:val="20"/>
          <w:szCs w:val="20"/>
        </w:rPr>
      </w:pPr>
      <w:r w:rsidRPr="00535DAF">
        <w:rPr>
          <w:sz w:val="20"/>
          <w:szCs w:val="20"/>
        </w:rPr>
        <w:t xml:space="preserve">Глава Кожурлинского </w:t>
      </w:r>
      <w:r w:rsidRPr="00535DAF">
        <w:rPr>
          <w:color w:val="000000"/>
          <w:sz w:val="20"/>
          <w:szCs w:val="20"/>
        </w:rPr>
        <w:t>сельсовета</w:t>
      </w:r>
    </w:p>
    <w:p w:rsidR="00535DAF" w:rsidRPr="00535DAF" w:rsidRDefault="00535DAF" w:rsidP="00535DAF">
      <w:pPr>
        <w:ind w:firstLine="567"/>
        <w:jc w:val="both"/>
        <w:rPr>
          <w:sz w:val="20"/>
          <w:szCs w:val="20"/>
        </w:rPr>
      </w:pPr>
      <w:r w:rsidRPr="00535DAF">
        <w:rPr>
          <w:sz w:val="20"/>
          <w:szCs w:val="20"/>
        </w:rPr>
        <w:t xml:space="preserve">Убинского </w:t>
      </w:r>
      <w:r w:rsidRPr="00535DAF">
        <w:rPr>
          <w:color w:val="000000"/>
          <w:sz w:val="20"/>
          <w:szCs w:val="20"/>
        </w:rPr>
        <w:t xml:space="preserve">района Новосибирской области                           </w:t>
      </w:r>
      <w:r>
        <w:rPr>
          <w:color w:val="000000"/>
          <w:sz w:val="20"/>
          <w:szCs w:val="20"/>
        </w:rPr>
        <w:t xml:space="preserve">                             </w:t>
      </w:r>
      <w:r w:rsidRPr="00535DAF">
        <w:rPr>
          <w:color w:val="000000"/>
          <w:sz w:val="20"/>
          <w:szCs w:val="20"/>
        </w:rPr>
        <w:t xml:space="preserve">        Е.Н. Нехаева</w:t>
      </w:r>
    </w:p>
    <w:p w:rsidR="00535DAF" w:rsidRPr="00535DAF" w:rsidRDefault="00535DAF" w:rsidP="00535DAF">
      <w:pPr>
        <w:widowControl w:val="0"/>
        <w:jc w:val="right"/>
        <w:rPr>
          <w:sz w:val="20"/>
          <w:szCs w:val="20"/>
        </w:rPr>
      </w:pPr>
    </w:p>
    <w:p w:rsidR="00535DAF" w:rsidRPr="00535DAF" w:rsidRDefault="00535DAF" w:rsidP="00535DAF">
      <w:pPr>
        <w:rPr>
          <w:sz w:val="20"/>
          <w:szCs w:val="20"/>
        </w:rPr>
      </w:pPr>
    </w:p>
    <w:p w:rsidR="00535DAF" w:rsidRPr="00535DAF" w:rsidRDefault="00535DAF" w:rsidP="00535DAF">
      <w:pPr>
        <w:rPr>
          <w:sz w:val="20"/>
          <w:szCs w:val="20"/>
        </w:rPr>
      </w:pPr>
    </w:p>
    <w:tbl>
      <w:tblPr>
        <w:tblW w:w="4536" w:type="dxa"/>
        <w:tblInd w:w="5778" w:type="dxa"/>
        <w:tblLook w:val="00A0"/>
      </w:tblPr>
      <w:tblGrid>
        <w:gridCol w:w="4536"/>
      </w:tblGrid>
      <w:tr w:rsidR="00535DAF" w:rsidRPr="00535DAF" w:rsidTr="00642756">
        <w:trPr>
          <w:trHeight w:val="1873"/>
        </w:trPr>
        <w:tc>
          <w:tcPr>
            <w:tcW w:w="4536" w:type="dxa"/>
          </w:tcPr>
          <w:p w:rsidR="00535DAF" w:rsidRPr="00535DAF" w:rsidRDefault="00535DAF" w:rsidP="00642756">
            <w:pPr>
              <w:jc w:val="center"/>
              <w:rPr>
                <w:sz w:val="20"/>
                <w:szCs w:val="20"/>
              </w:rPr>
            </w:pPr>
            <w:r w:rsidRPr="00535DAF">
              <w:rPr>
                <w:sz w:val="20"/>
                <w:szCs w:val="20"/>
              </w:rPr>
              <w:t>УТВЕРЖДЕНО</w:t>
            </w:r>
          </w:p>
          <w:p w:rsidR="00535DAF" w:rsidRPr="00535DAF" w:rsidRDefault="00535DAF" w:rsidP="00642756">
            <w:pPr>
              <w:jc w:val="center"/>
              <w:rPr>
                <w:sz w:val="20"/>
                <w:szCs w:val="20"/>
              </w:rPr>
            </w:pPr>
            <w:r w:rsidRPr="00535DAF">
              <w:rPr>
                <w:sz w:val="20"/>
                <w:szCs w:val="20"/>
              </w:rPr>
              <w:t>постановлением  администрации</w:t>
            </w:r>
          </w:p>
          <w:p w:rsidR="00535DAF" w:rsidRPr="00535DAF" w:rsidRDefault="00535DAF" w:rsidP="00642756">
            <w:pPr>
              <w:jc w:val="center"/>
              <w:rPr>
                <w:sz w:val="20"/>
                <w:szCs w:val="20"/>
              </w:rPr>
            </w:pPr>
            <w:r w:rsidRPr="00535DAF">
              <w:rPr>
                <w:bCs/>
                <w:spacing w:val="2"/>
                <w:sz w:val="20"/>
                <w:szCs w:val="20"/>
              </w:rPr>
              <w:t xml:space="preserve">Кожурлинского  </w:t>
            </w:r>
            <w:r w:rsidRPr="00535DAF">
              <w:rPr>
                <w:sz w:val="20"/>
                <w:szCs w:val="20"/>
              </w:rPr>
              <w:t>сельсовета  Убинского  района</w:t>
            </w:r>
          </w:p>
          <w:p w:rsidR="00535DAF" w:rsidRPr="00535DAF" w:rsidRDefault="00535DAF" w:rsidP="00642756">
            <w:pPr>
              <w:jc w:val="center"/>
              <w:rPr>
                <w:sz w:val="20"/>
                <w:szCs w:val="20"/>
              </w:rPr>
            </w:pPr>
            <w:r w:rsidRPr="00535DAF">
              <w:rPr>
                <w:sz w:val="20"/>
                <w:szCs w:val="20"/>
              </w:rPr>
              <w:t>Новосибирской области</w:t>
            </w:r>
          </w:p>
          <w:p w:rsidR="00535DAF" w:rsidRPr="00535DAF" w:rsidRDefault="00535DAF" w:rsidP="00642756">
            <w:pPr>
              <w:jc w:val="center"/>
              <w:rPr>
                <w:sz w:val="20"/>
                <w:szCs w:val="20"/>
              </w:rPr>
            </w:pPr>
            <w:r w:rsidRPr="00535DAF">
              <w:rPr>
                <w:sz w:val="20"/>
                <w:szCs w:val="20"/>
              </w:rPr>
              <w:t>от 04.02.2021  № 4-па</w:t>
            </w:r>
          </w:p>
        </w:tc>
      </w:tr>
    </w:tbl>
    <w:p w:rsidR="00535DAF" w:rsidRPr="00535DAF" w:rsidRDefault="00535DAF" w:rsidP="00535DAF">
      <w:pPr>
        <w:widowControl w:val="0"/>
        <w:autoSpaceDE w:val="0"/>
        <w:autoSpaceDN w:val="0"/>
        <w:adjustRightInd w:val="0"/>
        <w:jc w:val="both"/>
        <w:outlineLvl w:val="0"/>
        <w:rPr>
          <w:sz w:val="20"/>
          <w:szCs w:val="20"/>
        </w:rPr>
      </w:pPr>
    </w:p>
    <w:p w:rsidR="00535DAF" w:rsidRPr="00535DAF" w:rsidRDefault="00535DAF" w:rsidP="00535DAF">
      <w:pPr>
        <w:pStyle w:val="msonospacing0"/>
        <w:spacing w:before="0" w:beforeAutospacing="0" w:after="0" w:afterAutospacing="0"/>
        <w:jc w:val="center"/>
        <w:rPr>
          <w:rStyle w:val="af1"/>
          <w:sz w:val="20"/>
          <w:szCs w:val="20"/>
        </w:rPr>
      </w:pPr>
    </w:p>
    <w:p w:rsidR="00535DAF" w:rsidRPr="00535DAF" w:rsidRDefault="00535DAF" w:rsidP="00535DAF">
      <w:pPr>
        <w:pStyle w:val="msonospacing0"/>
        <w:spacing w:before="0" w:beforeAutospacing="0" w:after="0" w:afterAutospacing="0"/>
        <w:jc w:val="center"/>
        <w:rPr>
          <w:sz w:val="20"/>
          <w:szCs w:val="20"/>
        </w:rPr>
      </w:pPr>
      <w:r w:rsidRPr="00535DAF">
        <w:rPr>
          <w:rStyle w:val="af1"/>
          <w:sz w:val="20"/>
          <w:szCs w:val="20"/>
        </w:rPr>
        <w:t xml:space="preserve">ПОЛОЖЕНИЕ </w:t>
      </w:r>
    </w:p>
    <w:p w:rsidR="00535DAF" w:rsidRPr="00535DAF" w:rsidRDefault="00535DAF" w:rsidP="00535DAF">
      <w:pPr>
        <w:pStyle w:val="msonospacing0"/>
        <w:spacing w:before="0" w:beforeAutospacing="0" w:after="0" w:afterAutospacing="0"/>
        <w:jc w:val="center"/>
        <w:rPr>
          <w:sz w:val="20"/>
          <w:szCs w:val="20"/>
        </w:rPr>
      </w:pPr>
      <w:r w:rsidRPr="00535DAF">
        <w:rPr>
          <w:rStyle w:val="af1"/>
          <w:sz w:val="20"/>
          <w:szCs w:val="20"/>
        </w:rPr>
        <w:t>об основных направлениях инвестиционной политики</w:t>
      </w:r>
    </w:p>
    <w:p w:rsidR="00535DAF" w:rsidRPr="00535DAF" w:rsidRDefault="00535DAF" w:rsidP="00535DAF">
      <w:pPr>
        <w:pStyle w:val="msonospacing0"/>
        <w:spacing w:before="0" w:beforeAutospacing="0" w:after="0" w:afterAutospacing="0"/>
        <w:jc w:val="center"/>
        <w:rPr>
          <w:sz w:val="20"/>
          <w:szCs w:val="20"/>
        </w:rPr>
      </w:pPr>
      <w:r w:rsidRPr="00535DAF">
        <w:rPr>
          <w:rStyle w:val="af1"/>
          <w:sz w:val="20"/>
          <w:szCs w:val="20"/>
        </w:rPr>
        <w:t>в области развития автомобильных дорог местного значения</w:t>
      </w:r>
    </w:p>
    <w:p w:rsidR="00535DAF" w:rsidRPr="00535DAF" w:rsidRDefault="00535DAF" w:rsidP="00535DAF">
      <w:pPr>
        <w:pStyle w:val="msonospacing0"/>
        <w:spacing w:before="0" w:beforeAutospacing="0" w:after="0" w:afterAutospacing="0"/>
        <w:jc w:val="center"/>
        <w:rPr>
          <w:rStyle w:val="af1"/>
          <w:sz w:val="20"/>
          <w:szCs w:val="20"/>
        </w:rPr>
      </w:pPr>
      <w:r w:rsidRPr="00535DAF">
        <w:rPr>
          <w:b/>
          <w:bCs/>
          <w:spacing w:val="2"/>
          <w:sz w:val="20"/>
          <w:szCs w:val="20"/>
        </w:rPr>
        <w:t>Кожурлинского</w:t>
      </w:r>
      <w:r w:rsidRPr="00535DAF">
        <w:rPr>
          <w:b/>
          <w:sz w:val="20"/>
          <w:szCs w:val="20"/>
        </w:rPr>
        <w:t xml:space="preserve"> сельсовета Убинского</w:t>
      </w:r>
      <w:r w:rsidRPr="00535DAF">
        <w:rPr>
          <w:sz w:val="20"/>
          <w:szCs w:val="20"/>
        </w:rPr>
        <w:t xml:space="preserve"> </w:t>
      </w:r>
      <w:r w:rsidRPr="00535DAF">
        <w:rPr>
          <w:rStyle w:val="af1"/>
          <w:sz w:val="20"/>
          <w:szCs w:val="20"/>
        </w:rPr>
        <w:t>района Новосибирской области</w:t>
      </w:r>
    </w:p>
    <w:p w:rsidR="00535DAF" w:rsidRPr="00535DAF" w:rsidRDefault="00535DAF" w:rsidP="00535DAF">
      <w:pPr>
        <w:pStyle w:val="msonospacing0"/>
        <w:numPr>
          <w:ilvl w:val="0"/>
          <w:numId w:val="1"/>
        </w:numPr>
        <w:spacing w:before="0" w:beforeAutospacing="0" w:after="0" w:afterAutospacing="0"/>
        <w:ind w:left="0" w:firstLine="0"/>
        <w:jc w:val="center"/>
        <w:rPr>
          <w:rStyle w:val="af1"/>
          <w:sz w:val="20"/>
          <w:szCs w:val="20"/>
        </w:rPr>
      </w:pPr>
      <w:r w:rsidRPr="00535DAF">
        <w:rPr>
          <w:rStyle w:val="af1"/>
          <w:sz w:val="20"/>
          <w:szCs w:val="20"/>
        </w:rPr>
        <w:lastRenderedPageBreak/>
        <w:t>Общие положения</w:t>
      </w:r>
    </w:p>
    <w:p w:rsidR="00535DAF" w:rsidRPr="00535DAF" w:rsidRDefault="00535DAF" w:rsidP="00535DAF">
      <w:pPr>
        <w:pStyle w:val="msonospacing0"/>
        <w:spacing w:before="0" w:beforeAutospacing="0" w:after="0" w:afterAutospacing="0"/>
        <w:ind w:left="1035"/>
        <w:rPr>
          <w:sz w:val="20"/>
          <w:szCs w:val="20"/>
        </w:rPr>
      </w:pP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1.1. Настоящее Положение устанавливает цели, задачи, содержание, процедуру разработки основных направлений инвестиционной политики в области развития автомобильных дорог местного значения </w:t>
      </w:r>
      <w:r w:rsidRPr="00535DAF">
        <w:rPr>
          <w:bCs/>
          <w:spacing w:val="2"/>
          <w:sz w:val="20"/>
          <w:szCs w:val="20"/>
        </w:rPr>
        <w:t>Кожурлинского</w:t>
      </w:r>
      <w:r w:rsidRPr="00535DAF">
        <w:rPr>
          <w:sz w:val="20"/>
          <w:szCs w:val="20"/>
        </w:rPr>
        <w:t xml:space="preserve"> сельсовета Убинского района Новосибирской области, а также определяет механизм взаимодействия органов, осуществляющих разработку основных направлений инвестиционной политики.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1.2. </w:t>
      </w:r>
      <w:proofErr w:type="gramStart"/>
      <w:r w:rsidRPr="00535DAF">
        <w:rPr>
          <w:sz w:val="20"/>
          <w:szCs w:val="20"/>
        </w:rPr>
        <w:t xml:space="preserve">Правовой основой разработки основных направлений инвестиционной политики в области развития автомобильных дорог местного значения </w:t>
      </w:r>
      <w:r w:rsidRPr="00535DAF">
        <w:rPr>
          <w:bCs/>
          <w:spacing w:val="2"/>
          <w:sz w:val="20"/>
          <w:szCs w:val="20"/>
        </w:rPr>
        <w:t xml:space="preserve">Кожурлинского </w:t>
      </w:r>
      <w:r w:rsidRPr="00535DAF">
        <w:rPr>
          <w:sz w:val="20"/>
          <w:szCs w:val="20"/>
        </w:rPr>
        <w:t xml:space="preserve">сельсовета Убинского района Новосибирской области (далее - Поселение) являются Бюджетный кодекс Российской Федерации, Федеральный закон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Устав </w:t>
      </w:r>
      <w:r w:rsidRPr="00535DAF">
        <w:rPr>
          <w:bCs/>
          <w:spacing w:val="2"/>
          <w:sz w:val="20"/>
          <w:szCs w:val="20"/>
        </w:rPr>
        <w:t xml:space="preserve">Кожурлинского </w:t>
      </w:r>
      <w:r w:rsidRPr="00535DAF">
        <w:rPr>
          <w:sz w:val="20"/>
          <w:szCs w:val="20"/>
        </w:rPr>
        <w:t>сельсовета Убинского района Новосибирской области.</w:t>
      </w:r>
      <w:proofErr w:type="gramEnd"/>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1.3. В настоящем Положении используются следующие понятия и термины:</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а) </w:t>
      </w:r>
      <w:r w:rsidRPr="00535DAF">
        <w:rPr>
          <w:rStyle w:val="afd"/>
          <w:i w:val="0"/>
          <w:sz w:val="20"/>
          <w:szCs w:val="20"/>
        </w:rPr>
        <w:t>инвестиционная политика в области развития автомобильных дорог местного значения -</w:t>
      </w:r>
      <w:r w:rsidRPr="00535DAF">
        <w:rPr>
          <w:rStyle w:val="afd"/>
          <w:sz w:val="20"/>
          <w:szCs w:val="20"/>
        </w:rPr>
        <w:t xml:space="preserve"> </w:t>
      </w:r>
      <w:r w:rsidRPr="00535DAF">
        <w:rPr>
          <w:sz w:val="20"/>
          <w:szCs w:val="20"/>
        </w:rPr>
        <w:t>представляет собой систему мер, осуществляемых Поселением по привлечению и рациональному использованию инвестиционных ресурсов всех форм собственности с целью устойчивого и социально ориентированного развития дорожного хозяйства Поселения; </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б) </w:t>
      </w:r>
      <w:r w:rsidRPr="00535DAF">
        <w:rPr>
          <w:rStyle w:val="afd"/>
          <w:i w:val="0"/>
          <w:sz w:val="20"/>
          <w:szCs w:val="20"/>
        </w:rPr>
        <w:t>сценарные условия развития</w:t>
      </w:r>
      <w:r w:rsidRPr="00535DAF">
        <w:rPr>
          <w:sz w:val="20"/>
          <w:szCs w:val="20"/>
        </w:rPr>
        <w:t xml:space="preserve"> - различные внешние и внутренние условия возможных вариантов развития, задаваемые через значения выбранных показателей функционирования экономики и социального развития (в качестве таких показателей могут быть приняты индекс инфляции, уровень занятости населения, объем инвестиций и т.д.). В качестве </w:t>
      </w:r>
      <w:proofErr w:type="gramStart"/>
      <w:r w:rsidRPr="00535DAF">
        <w:rPr>
          <w:sz w:val="20"/>
          <w:szCs w:val="20"/>
        </w:rPr>
        <w:t>базовых</w:t>
      </w:r>
      <w:proofErr w:type="gramEnd"/>
      <w:r w:rsidRPr="00535DAF">
        <w:rPr>
          <w:sz w:val="20"/>
          <w:szCs w:val="20"/>
        </w:rPr>
        <w:t xml:space="preserve"> используются сценарные условия Министерства экономического развития Российской Федерации;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 в) </w:t>
      </w:r>
      <w:r w:rsidRPr="00535DAF">
        <w:rPr>
          <w:rStyle w:val="afd"/>
          <w:i w:val="0"/>
          <w:sz w:val="20"/>
          <w:szCs w:val="20"/>
        </w:rPr>
        <w:t xml:space="preserve">участники разработки основных направлений инвестиционной </w:t>
      </w:r>
      <w:proofErr w:type="gramStart"/>
      <w:r w:rsidRPr="00535DAF">
        <w:rPr>
          <w:rStyle w:val="afd"/>
          <w:i w:val="0"/>
          <w:sz w:val="20"/>
          <w:szCs w:val="20"/>
        </w:rPr>
        <w:t>политики</w:t>
      </w:r>
      <w:r w:rsidRPr="00535DAF">
        <w:rPr>
          <w:sz w:val="20"/>
          <w:szCs w:val="20"/>
        </w:rPr>
        <w:t xml:space="preserve"> в области развития автомобильных дорог местного значения Поселения</w:t>
      </w:r>
      <w:proofErr w:type="gramEnd"/>
      <w:r w:rsidRPr="00535DAF">
        <w:rPr>
          <w:sz w:val="20"/>
          <w:szCs w:val="20"/>
        </w:rPr>
        <w:t>:</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 администрация </w:t>
      </w:r>
      <w:r w:rsidRPr="00535DAF">
        <w:rPr>
          <w:bCs/>
          <w:spacing w:val="2"/>
          <w:sz w:val="20"/>
          <w:szCs w:val="20"/>
        </w:rPr>
        <w:t>Кожурлинского</w:t>
      </w:r>
      <w:r w:rsidRPr="00535DAF">
        <w:rPr>
          <w:sz w:val="20"/>
          <w:szCs w:val="20"/>
        </w:rPr>
        <w:t xml:space="preserve"> сельсовета Убинского района Новосибирской области;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 организации, привлекаемые для предоставления информации о своей хозяйственной деятельности в части, необходимой для разработки основных направлений инвестиционной </w:t>
      </w:r>
      <w:proofErr w:type="gramStart"/>
      <w:r w:rsidRPr="00535DAF">
        <w:rPr>
          <w:sz w:val="20"/>
          <w:szCs w:val="20"/>
        </w:rPr>
        <w:t>политики в области развития автомобильных дорог местного значения Поселения</w:t>
      </w:r>
      <w:proofErr w:type="gramEnd"/>
      <w:r w:rsidRPr="00535DAF">
        <w:rPr>
          <w:sz w:val="20"/>
          <w:szCs w:val="20"/>
        </w:rPr>
        <w:t>.</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w:t>
      </w:r>
    </w:p>
    <w:p w:rsidR="00535DAF" w:rsidRPr="00535DAF" w:rsidRDefault="00535DAF" w:rsidP="00535DAF">
      <w:pPr>
        <w:pStyle w:val="msonospacing0"/>
        <w:spacing w:before="0" w:beforeAutospacing="0" w:after="0" w:afterAutospacing="0"/>
        <w:jc w:val="center"/>
        <w:rPr>
          <w:rStyle w:val="af1"/>
          <w:sz w:val="20"/>
          <w:szCs w:val="20"/>
        </w:rPr>
      </w:pPr>
      <w:r w:rsidRPr="00535DAF">
        <w:rPr>
          <w:rStyle w:val="af1"/>
          <w:sz w:val="20"/>
          <w:szCs w:val="20"/>
        </w:rPr>
        <w:t>2. Задачи, цели и принципы разработки основных направлений инвестиционной политики в области развития автомобильных дорог местного значения</w:t>
      </w:r>
    </w:p>
    <w:p w:rsidR="00535DAF" w:rsidRPr="00535DAF" w:rsidRDefault="00535DAF" w:rsidP="00535DAF">
      <w:pPr>
        <w:pStyle w:val="msonospacing0"/>
        <w:spacing w:before="0" w:beforeAutospacing="0" w:after="0" w:afterAutospacing="0"/>
        <w:jc w:val="center"/>
        <w:rPr>
          <w:sz w:val="20"/>
          <w:szCs w:val="20"/>
        </w:rPr>
      </w:pP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2.1. Задачи разработки основных направлений инвестиционной </w:t>
      </w:r>
      <w:proofErr w:type="gramStart"/>
      <w:r w:rsidRPr="00535DAF">
        <w:rPr>
          <w:sz w:val="20"/>
          <w:szCs w:val="20"/>
        </w:rPr>
        <w:t>политики в области развития автомобильных дорог местного значения Поселения</w:t>
      </w:r>
      <w:proofErr w:type="gramEnd"/>
      <w:r w:rsidRPr="00535DAF">
        <w:rPr>
          <w:sz w:val="20"/>
          <w:szCs w:val="20"/>
        </w:rPr>
        <w:t>:</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а) анализ социально-экономического состояния дорожного хозяйства и тенденций, объективных причинно-следственных связей этих явлений в конкретных условиях, в том числе оценка сложившейся ситуации и выявление проблем хозяйственного развития;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б) оценка этих тенденций в будущем и выявление возможных кризисных ситуаций (явлений);</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в) предвидение и выявление проблем, требующих разрешения;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г) накопление экономической информации и расчетов для обоснования выбора и принятия рациональных управленческих решений, в том числе при разработке планов.</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2.2. Цель разработки основных направлений инвестиционной политики в области развития автомобильных дорог местного значения Поселения - повышение эффективности управления функционированием и развитие автомобильных дорог местного значения Поселения и дорожного хозяйства в целом за счет формирования обоснованных представлений о будущем состоянии автомобильных дорог как объекта управления. Основные направления являются ориентиром для планирования, обусловливают основу для подготовки различных планов и программ строительства, реконструкции, капитального ремонта и ремонта дорожной сети Поселения.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2.3. Разработка основных направлений инвестиционной </w:t>
      </w:r>
      <w:proofErr w:type="gramStart"/>
      <w:r w:rsidRPr="00535DAF">
        <w:rPr>
          <w:sz w:val="20"/>
          <w:szCs w:val="20"/>
        </w:rPr>
        <w:t>политики в области развития автомобильных дорог местного значения Поселения</w:t>
      </w:r>
      <w:proofErr w:type="gramEnd"/>
      <w:r w:rsidRPr="00535DAF">
        <w:rPr>
          <w:sz w:val="20"/>
          <w:szCs w:val="20"/>
        </w:rPr>
        <w:t xml:space="preserve"> основывается на следующих принципах:</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 а) единство </w:t>
      </w:r>
      <w:proofErr w:type="gramStart"/>
      <w:r w:rsidRPr="00535DAF">
        <w:rPr>
          <w:sz w:val="20"/>
          <w:szCs w:val="20"/>
        </w:rPr>
        <w:t>методических подходов</w:t>
      </w:r>
      <w:proofErr w:type="gramEnd"/>
      <w:r w:rsidRPr="00535DAF">
        <w:rPr>
          <w:sz w:val="20"/>
          <w:szCs w:val="20"/>
        </w:rPr>
        <w:t xml:space="preserve"> и информационного обеспечения (определяет единый подход к разработке показателей основных направлений инвестиционной политики с разным временным периодом);</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б) обоснованность состава показателей основных направлений инвестиционной политики;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в) вариантность (разработка нескольких возможных вариантов развития дорожной сети Поселения исходя из определенной экономической ситуации на основе сценарных условий);</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г) системность (комплексность) оценки перспективного состояния дорожной сети Поселения;</w:t>
      </w:r>
    </w:p>
    <w:p w:rsidR="00535DAF" w:rsidRPr="00535DAF" w:rsidRDefault="00535DAF" w:rsidP="00535DAF">
      <w:pPr>
        <w:pStyle w:val="msonospacing0"/>
        <w:spacing w:before="0" w:beforeAutospacing="0" w:after="0" w:afterAutospacing="0"/>
        <w:ind w:firstLine="567"/>
        <w:jc w:val="both"/>
        <w:rPr>
          <w:rStyle w:val="af1"/>
          <w:sz w:val="20"/>
          <w:szCs w:val="20"/>
        </w:rPr>
      </w:pPr>
      <w:proofErr w:type="spellStart"/>
      <w:r w:rsidRPr="00535DAF">
        <w:rPr>
          <w:sz w:val="20"/>
          <w:szCs w:val="20"/>
        </w:rPr>
        <w:t>д</w:t>
      </w:r>
      <w:proofErr w:type="spellEnd"/>
      <w:r w:rsidRPr="00535DAF">
        <w:rPr>
          <w:sz w:val="20"/>
          <w:szCs w:val="20"/>
        </w:rPr>
        <w:t>) преемственность и непрерывность.</w:t>
      </w:r>
      <w:r w:rsidRPr="00535DAF">
        <w:rPr>
          <w:rStyle w:val="af1"/>
          <w:sz w:val="20"/>
          <w:szCs w:val="20"/>
        </w:rPr>
        <w:t> </w:t>
      </w:r>
    </w:p>
    <w:p w:rsidR="00535DAF" w:rsidRPr="00535DAF" w:rsidRDefault="00535DAF" w:rsidP="00535DAF">
      <w:pPr>
        <w:pStyle w:val="msonospacing0"/>
        <w:spacing w:before="0" w:beforeAutospacing="0" w:after="0" w:afterAutospacing="0"/>
        <w:jc w:val="center"/>
        <w:rPr>
          <w:rStyle w:val="af1"/>
          <w:sz w:val="20"/>
          <w:szCs w:val="20"/>
        </w:rPr>
      </w:pPr>
    </w:p>
    <w:p w:rsidR="00535DAF" w:rsidRPr="00535DAF" w:rsidRDefault="00535DAF" w:rsidP="00535DAF">
      <w:pPr>
        <w:pStyle w:val="msonospacing0"/>
        <w:spacing w:before="0" w:beforeAutospacing="0" w:after="0" w:afterAutospacing="0"/>
        <w:jc w:val="center"/>
        <w:rPr>
          <w:rStyle w:val="af1"/>
          <w:b w:val="0"/>
          <w:bCs w:val="0"/>
          <w:sz w:val="20"/>
          <w:szCs w:val="20"/>
        </w:rPr>
      </w:pPr>
      <w:r w:rsidRPr="00535DAF">
        <w:rPr>
          <w:rStyle w:val="af1"/>
          <w:sz w:val="20"/>
          <w:szCs w:val="20"/>
        </w:rPr>
        <w:t xml:space="preserve">3. Процедура разработки и принятия основных направлений инвестиционной </w:t>
      </w:r>
      <w:proofErr w:type="gramStart"/>
      <w:r w:rsidRPr="00535DAF">
        <w:rPr>
          <w:rStyle w:val="af1"/>
          <w:sz w:val="20"/>
          <w:szCs w:val="20"/>
        </w:rPr>
        <w:t>политики  в области развития автомобильных дорог местного значения</w:t>
      </w:r>
      <w:r w:rsidRPr="00535DAF">
        <w:rPr>
          <w:sz w:val="20"/>
          <w:szCs w:val="20"/>
        </w:rPr>
        <w:t xml:space="preserve"> </w:t>
      </w:r>
      <w:r w:rsidRPr="00535DAF">
        <w:rPr>
          <w:b/>
          <w:sz w:val="20"/>
          <w:szCs w:val="20"/>
        </w:rPr>
        <w:t>поселения</w:t>
      </w:r>
      <w:proofErr w:type="gramEnd"/>
    </w:p>
    <w:p w:rsidR="00535DAF" w:rsidRPr="00535DAF" w:rsidRDefault="00535DAF" w:rsidP="00535DAF">
      <w:pPr>
        <w:pStyle w:val="msonospacing0"/>
        <w:spacing w:before="0" w:beforeAutospacing="0" w:after="0" w:afterAutospacing="0"/>
        <w:jc w:val="center"/>
        <w:rPr>
          <w:sz w:val="20"/>
          <w:szCs w:val="20"/>
        </w:rPr>
      </w:pP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3.1. </w:t>
      </w:r>
      <w:proofErr w:type="gramStart"/>
      <w:r w:rsidRPr="00535DAF">
        <w:rPr>
          <w:sz w:val="20"/>
          <w:szCs w:val="20"/>
        </w:rPr>
        <w:t xml:space="preserve">Основные направления инвестиционной политики в области развития автомобильных дорог местного значения Поселения разрабатываются администрацией  </w:t>
      </w:r>
      <w:r w:rsidRPr="00535DAF">
        <w:rPr>
          <w:bCs/>
          <w:spacing w:val="2"/>
          <w:sz w:val="20"/>
          <w:szCs w:val="20"/>
        </w:rPr>
        <w:t>Поселения</w:t>
      </w:r>
      <w:r w:rsidRPr="00535DAF">
        <w:rPr>
          <w:sz w:val="20"/>
          <w:szCs w:val="20"/>
        </w:rPr>
        <w:t xml:space="preserve"> ежегодно, в соответствии с настоящим Положением на период не менее трех лет на основании данных развития дорожного хозяйства Поселения за </w:t>
      </w:r>
      <w:r w:rsidRPr="00535DAF">
        <w:rPr>
          <w:sz w:val="20"/>
          <w:szCs w:val="20"/>
        </w:rPr>
        <w:lastRenderedPageBreak/>
        <w:t>последний отчетный год, оценки развития дорожного хозяйства  Поселения до конца текущего финансового года и тенденций развития экономики и социальной сферы на очередной финансовый год и</w:t>
      </w:r>
      <w:proofErr w:type="gramEnd"/>
      <w:r w:rsidRPr="00535DAF">
        <w:rPr>
          <w:sz w:val="20"/>
          <w:szCs w:val="20"/>
        </w:rPr>
        <w:t xml:space="preserve"> плановый период.</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3.2. Прогноз развития дорожного хозяйства на очередной финансовый год и плановый период разрабатывается путем уточнения параметров планового периода и добавления параметров второго года планового периода.</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3.3. Этапу прогнозирования развития дорожного хозяйства поселения, связанному с расчетом показателей развития дорожного хозяйства, предшествуют:</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а) мониторинг дорожной деятельности в Поселении;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б) анализ поступившей информации (на достоверность, непротиворечивость, полноту и т.д.).</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3.4. На стадии разработки основных направлений инвестиционной политики разрабатывается проект нормативного правового акта об основных направлениях инвестиционной политики.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3.5. Основные направления инвестиционной политики включают количественные и качественные характеристики развития дорожного хозяйства, выраженные через систему прогнозных показателей.</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3.6. Разработка осуществляется в различных вариантах с учетом воздействия факторов, изложенных в сценарных условиях развития экономики Российской Федерации.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3.7. Система формирования и реализации инвестиционной политики представляет конструкцию из трех взаимосвязанных и взаимозависимых блоков.</w:t>
      </w:r>
    </w:p>
    <w:p w:rsidR="00535DAF" w:rsidRPr="00535DAF" w:rsidRDefault="00535DAF" w:rsidP="00535DAF">
      <w:pPr>
        <w:pStyle w:val="msonospacing0"/>
        <w:spacing w:before="0" w:beforeAutospacing="0" w:after="0" w:afterAutospacing="0"/>
        <w:ind w:firstLine="567"/>
        <w:jc w:val="both"/>
        <w:rPr>
          <w:sz w:val="20"/>
          <w:szCs w:val="20"/>
        </w:rPr>
      </w:pPr>
      <w:r w:rsidRPr="00535DAF">
        <w:rPr>
          <w:rStyle w:val="afd"/>
          <w:i w:val="0"/>
          <w:sz w:val="20"/>
          <w:szCs w:val="20"/>
        </w:rPr>
        <w:t>3.7.1. Первый блок</w:t>
      </w:r>
      <w:r w:rsidRPr="00535DAF">
        <w:rPr>
          <w:sz w:val="20"/>
          <w:szCs w:val="20"/>
        </w:rPr>
        <w:t xml:space="preserve"> - это основные факторы, от которых будет зависеть содержание инвестиционной политики и, соответственно, механизм ее реализации. К ним относятся: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а) инвестиционный климат в муниципальном образовании;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б) показатели формирования инвестиционного потенциала по дорожному хозяйству;</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в) уровень инвестиционных рисков;</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г) факторы внутреннего и внешнего воздействия.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Указанные факторы связаны с объективно обусловленными особенностями экономики, дорожной деятельностью, которые, в свою очередь, определяет комплекс природно-географических, исторических, демографических и других факторов. Факторы внешнего воздействия связаны с влиянием условий деятельности, определяемых федеральным законодательством и общегосударственной экономической и инвестиционной политикой.</w:t>
      </w:r>
    </w:p>
    <w:p w:rsidR="00535DAF" w:rsidRPr="00535DAF" w:rsidRDefault="00535DAF" w:rsidP="00535DAF">
      <w:pPr>
        <w:pStyle w:val="msonospacing0"/>
        <w:spacing w:before="0" w:beforeAutospacing="0" w:after="0" w:afterAutospacing="0"/>
        <w:ind w:firstLine="567"/>
        <w:jc w:val="both"/>
        <w:rPr>
          <w:sz w:val="20"/>
          <w:szCs w:val="20"/>
        </w:rPr>
      </w:pPr>
      <w:r w:rsidRPr="00535DAF">
        <w:rPr>
          <w:rStyle w:val="afd"/>
          <w:i w:val="0"/>
          <w:sz w:val="20"/>
          <w:szCs w:val="20"/>
        </w:rPr>
        <w:t>3.7.2. Второй блок</w:t>
      </w:r>
      <w:r w:rsidRPr="00535DAF">
        <w:rPr>
          <w:sz w:val="20"/>
          <w:szCs w:val="20"/>
        </w:rPr>
        <w:t xml:space="preserve"> представляет непосредственно этапы формирования инвестиционной политики: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а) определение целей и главных приоритетов инвестиционной политики;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б) формирование инвестиционной программы;</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в) разработка принципов механизма реализации инвестиционной политики.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Цели и приоритеты инвестиционной политики зависят от целей и задач общей социально-экономической политики поселения.</w:t>
      </w:r>
    </w:p>
    <w:p w:rsidR="00535DAF" w:rsidRPr="00535DAF" w:rsidRDefault="00535DAF" w:rsidP="00535DAF">
      <w:pPr>
        <w:pStyle w:val="msonospacing0"/>
        <w:spacing w:before="0" w:beforeAutospacing="0" w:after="0" w:afterAutospacing="0"/>
        <w:ind w:firstLine="567"/>
        <w:jc w:val="both"/>
        <w:rPr>
          <w:sz w:val="20"/>
          <w:szCs w:val="20"/>
        </w:rPr>
      </w:pPr>
      <w:r w:rsidRPr="00535DAF">
        <w:rPr>
          <w:rStyle w:val="afd"/>
          <w:i w:val="0"/>
          <w:sz w:val="20"/>
          <w:szCs w:val="20"/>
        </w:rPr>
        <w:t>3.7.3.</w:t>
      </w:r>
      <w:r w:rsidRPr="00535DAF">
        <w:rPr>
          <w:sz w:val="20"/>
          <w:szCs w:val="20"/>
        </w:rPr>
        <w:t> </w:t>
      </w:r>
      <w:r w:rsidRPr="00535DAF">
        <w:rPr>
          <w:rStyle w:val="afd"/>
          <w:i w:val="0"/>
          <w:sz w:val="20"/>
          <w:szCs w:val="20"/>
        </w:rPr>
        <w:t>Третий блок</w:t>
      </w:r>
      <w:r w:rsidRPr="00535DAF">
        <w:rPr>
          <w:sz w:val="20"/>
          <w:szCs w:val="20"/>
        </w:rPr>
        <w:t xml:space="preserve"> механизма реализации инвестиционной политики состоит из средств, с помощью которых предусматривается достижение целей такой политики. Основополагающими элементами этого блока являются комплекс применяемых методов управления (экономических, административных, социально-психологических) и система обеспечения его действия (правового, организационного, информационного).</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3.8. В пояснительной записке к проекту основных направлений инвестиционной политики приводится обоснование параметров прогноза, в том числе их сопоставление с ранее утвержденными параметрами с указанием причин и факторов прогнозируемых изменений.</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3.9. Основные направления инвестиционной политики в области развития автомобильных дорог местного значения утверждаются администрацией Поселения.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w:t>
      </w:r>
      <w:r w:rsidRPr="00535DAF">
        <w:rPr>
          <w:sz w:val="20"/>
          <w:szCs w:val="20"/>
        </w:rPr>
        <w:tab/>
        <w:t>Целенаправленное воздействие структур органов управления на всех участников инвестиционного процесса в интересах достижения намеченных целей является сущностью механизма реализации инвестиционной политики.</w:t>
      </w:r>
    </w:p>
    <w:p w:rsidR="00535DAF" w:rsidRPr="00535DAF" w:rsidRDefault="00535DAF" w:rsidP="00535DAF">
      <w:pPr>
        <w:pStyle w:val="msonospacing0"/>
        <w:spacing w:before="0" w:beforeAutospacing="0" w:after="0" w:afterAutospacing="0"/>
        <w:ind w:firstLine="567"/>
        <w:jc w:val="both"/>
        <w:rPr>
          <w:sz w:val="20"/>
          <w:szCs w:val="20"/>
        </w:rPr>
      </w:pPr>
    </w:p>
    <w:p w:rsidR="00535DAF" w:rsidRPr="00535DAF" w:rsidRDefault="00535DAF" w:rsidP="00535DAF">
      <w:pPr>
        <w:pStyle w:val="msonospacing0"/>
        <w:spacing w:before="0" w:beforeAutospacing="0" w:after="0" w:afterAutospacing="0"/>
        <w:jc w:val="center"/>
        <w:rPr>
          <w:b/>
          <w:sz w:val="20"/>
          <w:szCs w:val="20"/>
        </w:rPr>
      </w:pPr>
      <w:r w:rsidRPr="00535DAF">
        <w:rPr>
          <w:rStyle w:val="af1"/>
          <w:sz w:val="20"/>
          <w:szCs w:val="20"/>
        </w:rPr>
        <w:t xml:space="preserve">4. Полномочия органов местного самоуправления по разработке основных направлений инвестиционной </w:t>
      </w:r>
      <w:proofErr w:type="gramStart"/>
      <w:r w:rsidRPr="00535DAF">
        <w:rPr>
          <w:rStyle w:val="af1"/>
          <w:sz w:val="20"/>
          <w:szCs w:val="20"/>
        </w:rPr>
        <w:t>политики в области развития автомобильных дорог местного значения</w:t>
      </w:r>
      <w:r w:rsidRPr="00535DAF">
        <w:rPr>
          <w:rStyle w:val="af1"/>
          <w:b w:val="0"/>
          <w:sz w:val="20"/>
          <w:szCs w:val="20"/>
        </w:rPr>
        <w:t xml:space="preserve"> </w:t>
      </w:r>
      <w:r w:rsidRPr="00535DAF">
        <w:rPr>
          <w:b/>
          <w:sz w:val="20"/>
          <w:szCs w:val="20"/>
        </w:rPr>
        <w:t xml:space="preserve"> Поселения</w:t>
      </w:r>
      <w:proofErr w:type="gramEnd"/>
    </w:p>
    <w:p w:rsidR="00535DAF" w:rsidRPr="00535DAF" w:rsidRDefault="00535DAF" w:rsidP="00535DAF">
      <w:pPr>
        <w:pStyle w:val="msonospacing0"/>
        <w:spacing w:before="0" w:beforeAutospacing="0" w:after="0" w:afterAutospacing="0"/>
        <w:jc w:val="center"/>
        <w:rPr>
          <w:sz w:val="20"/>
          <w:szCs w:val="20"/>
        </w:rPr>
      </w:pP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4.1. Для выполнения функций по разработке основных направлений инвестиционной политики в области развития автомобильных дорог местного значения администрация Поселения: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а) инициирует принятие решения о начале работы по разработке основных направлений инвестиционной политики, путем разработки соответствующего правового акта;</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б) определяет участников процесса разработки и способы получения необходимой информации и т.п.;</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в) осуществляет:</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мониторинг социально-экономического развития Поселения;</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xml:space="preserve">- анализ </w:t>
      </w:r>
      <w:proofErr w:type="gramStart"/>
      <w:r w:rsidRPr="00535DAF">
        <w:rPr>
          <w:sz w:val="20"/>
          <w:szCs w:val="20"/>
        </w:rPr>
        <w:t>состояния сети автомобильных дорог местного значения Поселения</w:t>
      </w:r>
      <w:proofErr w:type="gramEnd"/>
      <w:r w:rsidRPr="00535DAF">
        <w:rPr>
          <w:sz w:val="20"/>
          <w:szCs w:val="20"/>
        </w:rPr>
        <w:t>;</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выбор базовых показателей сценарных условий и их значений;</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корректировку и внесение изменений в прогнозные показатели;</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методическое руководство и координацию деятельности участников процесса разработки по мониторингу и расчету показателей;</w:t>
      </w:r>
    </w:p>
    <w:p w:rsidR="00535DAF" w:rsidRPr="00535DAF" w:rsidRDefault="00535DAF" w:rsidP="00535DAF">
      <w:pPr>
        <w:pStyle w:val="msonospacing0"/>
        <w:spacing w:before="0" w:beforeAutospacing="0" w:after="0" w:afterAutospacing="0"/>
        <w:ind w:firstLine="567"/>
        <w:jc w:val="both"/>
        <w:rPr>
          <w:i/>
          <w:sz w:val="20"/>
          <w:szCs w:val="20"/>
        </w:rPr>
      </w:pPr>
      <w:r w:rsidRPr="00535DAF">
        <w:rPr>
          <w:sz w:val="20"/>
          <w:szCs w:val="20"/>
        </w:rPr>
        <w:lastRenderedPageBreak/>
        <w:t> </w:t>
      </w:r>
      <w:r w:rsidRPr="00535DAF">
        <w:rPr>
          <w:sz w:val="20"/>
          <w:szCs w:val="20"/>
        </w:rPr>
        <w:tab/>
        <w:t xml:space="preserve">4.2. В целях обеспечения администрацией  Поселения разработки основных направлений инвестиционной </w:t>
      </w:r>
      <w:proofErr w:type="gramStart"/>
      <w:r w:rsidRPr="00535DAF">
        <w:rPr>
          <w:sz w:val="20"/>
          <w:szCs w:val="20"/>
        </w:rPr>
        <w:t>политики в области развития автомобильных дорог местного значения Поселения</w:t>
      </w:r>
      <w:proofErr w:type="gramEnd"/>
      <w:r w:rsidRPr="00535DAF">
        <w:rPr>
          <w:sz w:val="20"/>
          <w:szCs w:val="20"/>
        </w:rPr>
        <w:t xml:space="preserve"> </w:t>
      </w:r>
      <w:r w:rsidRPr="00535DAF">
        <w:rPr>
          <w:rStyle w:val="afd"/>
          <w:i w:val="0"/>
          <w:sz w:val="20"/>
          <w:szCs w:val="20"/>
        </w:rPr>
        <w:t>участники разработки основных направлений инвестиционной политики</w:t>
      </w:r>
      <w:r w:rsidRPr="00535DAF">
        <w:rPr>
          <w:i/>
          <w:sz w:val="20"/>
          <w:szCs w:val="20"/>
        </w:rPr>
        <w:t>:</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 а) осуществляют мониторинг и прогнозирование отдельных показателей по курируемым ими отраслям и сферам и представляют в администрацию Поселения соответствующую информацию;</w:t>
      </w:r>
    </w:p>
    <w:p w:rsidR="00535DAF" w:rsidRPr="00535DAF" w:rsidRDefault="00535DAF" w:rsidP="00535DAF">
      <w:pPr>
        <w:pStyle w:val="msonospacing0"/>
        <w:spacing w:before="0" w:beforeAutospacing="0" w:after="0" w:afterAutospacing="0"/>
        <w:ind w:firstLine="567"/>
        <w:jc w:val="both"/>
        <w:rPr>
          <w:sz w:val="20"/>
          <w:szCs w:val="20"/>
        </w:rPr>
      </w:pPr>
      <w:r w:rsidRPr="00535DAF">
        <w:rPr>
          <w:sz w:val="20"/>
          <w:szCs w:val="20"/>
        </w:rPr>
        <w:t>б) назначают специалистов, отвечающих за подготовку информации по соответствующим разделам системы прогнозных показателей;</w:t>
      </w:r>
    </w:p>
    <w:p w:rsidR="00535DAF" w:rsidRPr="00535DAF" w:rsidRDefault="00535DAF" w:rsidP="00535DAF">
      <w:pPr>
        <w:pStyle w:val="a8"/>
        <w:spacing w:before="0" w:beforeAutospacing="0" w:after="0" w:afterAutospacing="0"/>
        <w:ind w:firstLine="567"/>
        <w:jc w:val="both"/>
        <w:rPr>
          <w:sz w:val="20"/>
          <w:szCs w:val="20"/>
        </w:rPr>
      </w:pPr>
      <w:r w:rsidRPr="00535DAF">
        <w:rPr>
          <w:sz w:val="20"/>
          <w:szCs w:val="20"/>
        </w:rPr>
        <w:t xml:space="preserve">в) представляют в администрацию Поселения сведения, необходимые для разработки основных направлений </w:t>
      </w:r>
      <w:r w:rsidRPr="00535DAF">
        <w:rPr>
          <w:rStyle w:val="afd"/>
          <w:i w:val="0"/>
          <w:sz w:val="20"/>
          <w:szCs w:val="20"/>
        </w:rPr>
        <w:t>инвестиционной политики</w:t>
      </w:r>
      <w:r w:rsidRPr="00535DAF">
        <w:rPr>
          <w:sz w:val="20"/>
          <w:szCs w:val="20"/>
        </w:rPr>
        <w:t>.</w:t>
      </w:r>
    </w:p>
    <w:p w:rsidR="00535DAF" w:rsidRPr="00535DAF" w:rsidRDefault="00535DAF" w:rsidP="00535DAF">
      <w:pPr>
        <w:ind w:firstLine="567"/>
        <w:jc w:val="both"/>
        <w:rPr>
          <w:sz w:val="20"/>
          <w:szCs w:val="20"/>
        </w:rPr>
      </w:pPr>
      <w:r w:rsidRPr="00535DAF">
        <w:rPr>
          <w:sz w:val="20"/>
          <w:szCs w:val="20"/>
        </w:rPr>
        <w:t xml:space="preserve">  </w:t>
      </w:r>
    </w:p>
    <w:p w:rsidR="00535DAF" w:rsidRPr="00535DAF" w:rsidRDefault="00535DAF" w:rsidP="00535DAF">
      <w:pPr>
        <w:pStyle w:val="ConsPlusNormal"/>
        <w:ind w:firstLine="567"/>
        <w:jc w:val="both"/>
        <w:rPr>
          <w:rFonts w:ascii="Times New Roman" w:hAnsi="Times New Roman" w:cs="Times New Roman"/>
        </w:rPr>
      </w:pPr>
      <w:bookmarkStart w:id="0" w:name="_GoBack"/>
      <w:bookmarkEnd w:id="0"/>
    </w:p>
    <w:p w:rsidR="00535DAF" w:rsidRPr="00535DAF" w:rsidRDefault="00535DAF" w:rsidP="00535DAF">
      <w:pPr>
        <w:ind w:firstLine="567"/>
        <w:jc w:val="both"/>
        <w:rPr>
          <w:sz w:val="20"/>
          <w:szCs w:val="20"/>
        </w:rPr>
      </w:pPr>
    </w:p>
    <w:p w:rsidR="00535DAF" w:rsidRPr="00535DAF" w:rsidRDefault="00535DAF" w:rsidP="00535DAF">
      <w:pPr>
        <w:spacing w:line="240" w:lineRule="atLeast"/>
        <w:jc w:val="center"/>
        <w:rPr>
          <w:b/>
          <w:sz w:val="20"/>
          <w:szCs w:val="20"/>
        </w:rPr>
      </w:pPr>
      <w:r w:rsidRPr="00535DAF">
        <w:rPr>
          <w:b/>
          <w:sz w:val="20"/>
          <w:szCs w:val="20"/>
        </w:rPr>
        <w:t>АДМИНИСТРАЦИЯ КОЖУРЛИНСКОГО СЕЛЬСОВЕТА</w:t>
      </w:r>
    </w:p>
    <w:p w:rsidR="00535DAF" w:rsidRPr="00535DAF" w:rsidRDefault="00535DAF" w:rsidP="00535DAF">
      <w:pPr>
        <w:spacing w:line="240" w:lineRule="atLeast"/>
        <w:jc w:val="center"/>
        <w:rPr>
          <w:b/>
          <w:sz w:val="20"/>
          <w:szCs w:val="20"/>
        </w:rPr>
      </w:pPr>
      <w:r w:rsidRPr="00535DAF">
        <w:rPr>
          <w:b/>
          <w:sz w:val="20"/>
          <w:szCs w:val="20"/>
        </w:rPr>
        <w:t>УБИНСКОГО РАЙОНА НОВОСИБИРСКОЙ ОБЛАСТИ</w:t>
      </w:r>
    </w:p>
    <w:p w:rsidR="00535DAF" w:rsidRPr="00535DAF" w:rsidRDefault="00535DAF" w:rsidP="00535DAF">
      <w:pPr>
        <w:spacing w:line="240" w:lineRule="atLeast"/>
        <w:jc w:val="center"/>
        <w:rPr>
          <w:b/>
          <w:sz w:val="20"/>
          <w:szCs w:val="20"/>
        </w:rPr>
      </w:pPr>
    </w:p>
    <w:p w:rsidR="00535DAF" w:rsidRPr="00535DAF" w:rsidRDefault="00535DAF" w:rsidP="00535DAF">
      <w:pPr>
        <w:spacing w:line="240" w:lineRule="atLeast"/>
        <w:jc w:val="center"/>
        <w:rPr>
          <w:b/>
          <w:sz w:val="20"/>
          <w:szCs w:val="20"/>
        </w:rPr>
      </w:pPr>
    </w:p>
    <w:p w:rsidR="00535DAF" w:rsidRPr="00535DAF" w:rsidRDefault="00535DAF" w:rsidP="00535DAF">
      <w:pPr>
        <w:spacing w:line="240" w:lineRule="atLeast"/>
        <w:jc w:val="center"/>
        <w:rPr>
          <w:b/>
          <w:sz w:val="20"/>
          <w:szCs w:val="20"/>
        </w:rPr>
      </w:pPr>
      <w:r w:rsidRPr="00535DAF">
        <w:rPr>
          <w:b/>
          <w:sz w:val="20"/>
          <w:szCs w:val="20"/>
        </w:rPr>
        <w:t>ПОСТАНОВЛЕНИЕ</w:t>
      </w:r>
    </w:p>
    <w:p w:rsidR="00535DAF" w:rsidRPr="00535DAF" w:rsidRDefault="00535DAF" w:rsidP="00535DAF">
      <w:pPr>
        <w:spacing w:line="240" w:lineRule="atLeast"/>
        <w:jc w:val="both"/>
        <w:rPr>
          <w:sz w:val="20"/>
          <w:szCs w:val="20"/>
        </w:rPr>
      </w:pPr>
    </w:p>
    <w:p w:rsidR="00535DAF" w:rsidRPr="00535DAF" w:rsidRDefault="00535DAF" w:rsidP="00535DAF">
      <w:pPr>
        <w:spacing w:line="240" w:lineRule="atLeast"/>
        <w:jc w:val="both"/>
        <w:rPr>
          <w:sz w:val="20"/>
          <w:szCs w:val="20"/>
        </w:rPr>
      </w:pPr>
      <w:r w:rsidRPr="00535DAF">
        <w:rPr>
          <w:sz w:val="20"/>
          <w:szCs w:val="20"/>
        </w:rPr>
        <w:t xml:space="preserve">          </w:t>
      </w:r>
      <w:r>
        <w:rPr>
          <w:sz w:val="20"/>
          <w:szCs w:val="20"/>
        </w:rPr>
        <w:t xml:space="preserve">              </w:t>
      </w:r>
      <w:r w:rsidRPr="00535DAF">
        <w:rPr>
          <w:sz w:val="20"/>
          <w:szCs w:val="20"/>
        </w:rPr>
        <w:t xml:space="preserve"> 04.02.2021                                                           </w:t>
      </w:r>
      <w:r>
        <w:rPr>
          <w:sz w:val="20"/>
          <w:szCs w:val="20"/>
        </w:rPr>
        <w:t xml:space="preserve">                                         </w:t>
      </w:r>
      <w:r w:rsidRPr="00535DAF">
        <w:rPr>
          <w:sz w:val="20"/>
          <w:szCs w:val="20"/>
        </w:rPr>
        <w:t xml:space="preserve">        № 5-па</w:t>
      </w:r>
    </w:p>
    <w:p w:rsidR="00535DAF" w:rsidRPr="00535DAF" w:rsidRDefault="00535DAF" w:rsidP="00535DAF">
      <w:pPr>
        <w:pStyle w:val="a8"/>
        <w:shd w:val="clear" w:color="auto" w:fill="FFFFFF"/>
        <w:spacing w:before="0" w:beforeAutospacing="0" w:after="0" w:afterAutospacing="0" w:line="240" w:lineRule="atLeast"/>
        <w:jc w:val="center"/>
        <w:rPr>
          <w:sz w:val="20"/>
          <w:szCs w:val="20"/>
        </w:rPr>
      </w:pPr>
    </w:p>
    <w:p w:rsidR="00535DAF" w:rsidRPr="00535DAF" w:rsidRDefault="00535DAF" w:rsidP="00535DAF">
      <w:pPr>
        <w:pStyle w:val="a8"/>
        <w:shd w:val="clear" w:color="auto" w:fill="FFFFFF"/>
        <w:spacing w:before="0" w:beforeAutospacing="0" w:after="0" w:afterAutospacing="0" w:line="240" w:lineRule="atLeast"/>
        <w:jc w:val="center"/>
        <w:rPr>
          <w:sz w:val="20"/>
          <w:szCs w:val="20"/>
        </w:rPr>
      </w:pPr>
      <w:r w:rsidRPr="00535DAF">
        <w:rPr>
          <w:sz w:val="20"/>
          <w:szCs w:val="20"/>
        </w:rPr>
        <w:t>Об утверждении Порядка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jc w:val="center"/>
        <w:rPr>
          <w:b/>
          <w:sz w:val="20"/>
          <w:szCs w:val="20"/>
        </w:rPr>
      </w:pPr>
    </w:p>
    <w:p w:rsidR="00535DAF" w:rsidRPr="00535DAF" w:rsidRDefault="00535DAF" w:rsidP="00535DAF">
      <w:pPr>
        <w:pStyle w:val="a8"/>
        <w:shd w:val="clear" w:color="auto" w:fill="FFFFFF"/>
        <w:spacing w:before="0" w:beforeAutospacing="0" w:after="0" w:afterAutospacing="0" w:line="240" w:lineRule="atLeast"/>
        <w:ind w:firstLine="567"/>
        <w:jc w:val="both"/>
        <w:rPr>
          <w:b/>
          <w:sz w:val="20"/>
          <w:szCs w:val="20"/>
        </w:rPr>
      </w:pPr>
      <w:proofErr w:type="gramStart"/>
      <w:r w:rsidRPr="00535DAF">
        <w:rPr>
          <w:sz w:val="20"/>
          <w:szCs w:val="20"/>
        </w:rPr>
        <w:t>В соответствии со статьей 14 Федерального закона от 6 октября 2003 года N 131-ФЗ "Об общих принципах организации местного самоуправления в Российской Федерации", ст. 13 Федерального закона от 8 ноября 2007 года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Уставом Кожурлинского сельсовета Убинского района Новосибирской области, администрация</w:t>
      </w:r>
      <w:proofErr w:type="gramEnd"/>
      <w:r w:rsidRPr="00535DAF">
        <w:rPr>
          <w:sz w:val="20"/>
          <w:szCs w:val="20"/>
        </w:rPr>
        <w:t xml:space="preserve"> Кожурлинского сельсовета Убинского района Новосибирской области  </w:t>
      </w:r>
      <w:proofErr w:type="spellStart"/>
      <w:proofErr w:type="gramStart"/>
      <w:r w:rsidRPr="00535DAF">
        <w:rPr>
          <w:b/>
          <w:sz w:val="20"/>
          <w:szCs w:val="20"/>
        </w:rPr>
        <w:t>п</w:t>
      </w:r>
      <w:proofErr w:type="spellEnd"/>
      <w:proofErr w:type="gramEnd"/>
      <w:r w:rsidRPr="00535DAF">
        <w:rPr>
          <w:b/>
          <w:sz w:val="20"/>
          <w:szCs w:val="20"/>
        </w:rPr>
        <w:t xml:space="preserve"> о с т а </w:t>
      </w:r>
      <w:proofErr w:type="spellStart"/>
      <w:r w:rsidRPr="00535DAF">
        <w:rPr>
          <w:b/>
          <w:sz w:val="20"/>
          <w:szCs w:val="20"/>
        </w:rPr>
        <w:t>н</w:t>
      </w:r>
      <w:proofErr w:type="spellEnd"/>
      <w:r w:rsidRPr="00535DAF">
        <w:rPr>
          <w:b/>
          <w:sz w:val="20"/>
          <w:szCs w:val="20"/>
        </w:rPr>
        <w:t xml:space="preserve"> о в л я е т:</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1. Утвердить Порядок 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Кожурлинского сельсовета Убинского района Новосибирской области. </w:t>
      </w:r>
    </w:p>
    <w:p w:rsidR="00535DAF" w:rsidRPr="00535DAF" w:rsidRDefault="00535DAF" w:rsidP="00535DAF">
      <w:pPr>
        <w:pStyle w:val="12"/>
        <w:spacing w:after="0" w:line="240" w:lineRule="atLeast"/>
        <w:ind w:left="0" w:firstLine="567"/>
        <w:rPr>
          <w:rFonts w:ascii="Times New Roman" w:hAnsi="Times New Roman"/>
          <w:sz w:val="20"/>
          <w:szCs w:val="20"/>
        </w:rPr>
      </w:pPr>
      <w:r w:rsidRPr="00535DAF">
        <w:rPr>
          <w:rFonts w:ascii="Times New Roman" w:hAnsi="Times New Roman"/>
          <w:sz w:val="20"/>
          <w:szCs w:val="20"/>
        </w:rPr>
        <w:t>2.</w:t>
      </w:r>
      <w:r w:rsidRPr="00535DAF">
        <w:rPr>
          <w:rFonts w:ascii="Times New Roman" w:hAnsi="Times New Roman"/>
          <w:i/>
          <w:sz w:val="20"/>
          <w:szCs w:val="20"/>
        </w:rPr>
        <w:t xml:space="preserve"> </w:t>
      </w:r>
      <w:r w:rsidRPr="00535DAF">
        <w:rPr>
          <w:rFonts w:ascii="Times New Roman" w:hAnsi="Times New Roman"/>
          <w:sz w:val="20"/>
          <w:szCs w:val="20"/>
        </w:rPr>
        <w:t>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сети Интернет.</w:t>
      </w:r>
    </w:p>
    <w:p w:rsidR="00535DAF" w:rsidRPr="00535DAF" w:rsidRDefault="00535DAF" w:rsidP="00535DAF">
      <w:pPr>
        <w:pStyle w:val="12"/>
        <w:spacing w:after="0" w:line="240" w:lineRule="atLeast"/>
        <w:ind w:left="0" w:firstLine="567"/>
        <w:rPr>
          <w:rFonts w:ascii="Times New Roman" w:hAnsi="Times New Roman"/>
          <w:sz w:val="20"/>
          <w:szCs w:val="20"/>
        </w:rPr>
      </w:pPr>
      <w:r w:rsidRPr="00535DAF">
        <w:rPr>
          <w:rFonts w:ascii="Times New Roman" w:hAnsi="Times New Roman"/>
          <w:sz w:val="20"/>
          <w:szCs w:val="20"/>
        </w:rPr>
        <w:t>3. Настоящее постановление вступает в силу с момента официального опубликования.</w:t>
      </w:r>
    </w:p>
    <w:p w:rsidR="00535DAF" w:rsidRPr="00535DAF" w:rsidRDefault="00535DAF" w:rsidP="00535DAF">
      <w:pPr>
        <w:widowControl w:val="0"/>
        <w:tabs>
          <w:tab w:val="left" w:pos="989"/>
        </w:tabs>
        <w:suppressAutoHyphens/>
        <w:overflowPunct w:val="0"/>
        <w:autoSpaceDE w:val="0"/>
        <w:spacing w:line="240" w:lineRule="atLeast"/>
        <w:ind w:firstLine="567"/>
        <w:jc w:val="both"/>
        <w:rPr>
          <w:sz w:val="20"/>
          <w:szCs w:val="20"/>
        </w:rPr>
      </w:pPr>
      <w:r w:rsidRPr="00535DAF">
        <w:rPr>
          <w:sz w:val="20"/>
          <w:szCs w:val="20"/>
        </w:rPr>
        <w:t>4. Контроль исполнения настоящего постановления оставляю за собой.</w:t>
      </w:r>
    </w:p>
    <w:p w:rsidR="00535DAF" w:rsidRPr="00535DAF" w:rsidRDefault="00535DAF" w:rsidP="00535DAF">
      <w:pPr>
        <w:spacing w:line="240" w:lineRule="atLeast"/>
        <w:ind w:firstLine="567"/>
        <w:jc w:val="both"/>
        <w:rPr>
          <w:sz w:val="20"/>
          <w:szCs w:val="20"/>
        </w:rPr>
      </w:pPr>
    </w:p>
    <w:p w:rsidR="00535DAF" w:rsidRPr="00535DAF" w:rsidRDefault="00535DAF" w:rsidP="00535DAF">
      <w:pPr>
        <w:spacing w:line="240" w:lineRule="atLeast"/>
        <w:ind w:firstLine="567"/>
        <w:jc w:val="both"/>
        <w:rPr>
          <w:sz w:val="20"/>
          <w:szCs w:val="20"/>
        </w:rPr>
      </w:pPr>
    </w:p>
    <w:p w:rsidR="00535DAF" w:rsidRPr="00535DAF" w:rsidRDefault="00535DAF" w:rsidP="00535DAF">
      <w:pPr>
        <w:spacing w:line="240" w:lineRule="atLeast"/>
        <w:ind w:firstLine="567"/>
        <w:jc w:val="both"/>
        <w:rPr>
          <w:sz w:val="20"/>
          <w:szCs w:val="20"/>
        </w:rPr>
      </w:pPr>
    </w:p>
    <w:p w:rsidR="00535DAF" w:rsidRPr="00535DAF" w:rsidRDefault="00535DAF" w:rsidP="00535DAF">
      <w:pPr>
        <w:spacing w:line="240" w:lineRule="atLeast"/>
        <w:ind w:firstLine="567"/>
        <w:jc w:val="both"/>
        <w:rPr>
          <w:sz w:val="20"/>
          <w:szCs w:val="20"/>
        </w:rPr>
      </w:pPr>
      <w:r w:rsidRPr="00535DAF">
        <w:rPr>
          <w:sz w:val="20"/>
          <w:szCs w:val="20"/>
        </w:rPr>
        <w:t>Глава Кожурлинского сельсовета</w:t>
      </w:r>
    </w:p>
    <w:p w:rsidR="00535DAF" w:rsidRPr="00535DAF" w:rsidRDefault="00535DAF" w:rsidP="00535DAF">
      <w:pPr>
        <w:spacing w:line="240" w:lineRule="atLeast"/>
        <w:ind w:firstLine="567"/>
        <w:jc w:val="both"/>
        <w:rPr>
          <w:sz w:val="20"/>
          <w:szCs w:val="20"/>
        </w:rPr>
      </w:pPr>
      <w:r w:rsidRPr="00535DAF">
        <w:rPr>
          <w:sz w:val="20"/>
          <w:szCs w:val="20"/>
        </w:rPr>
        <w:t xml:space="preserve">Убинского района Новосибирской области                         </w:t>
      </w:r>
      <w:r>
        <w:rPr>
          <w:sz w:val="20"/>
          <w:szCs w:val="20"/>
        </w:rPr>
        <w:t xml:space="preserve">                                   </w:t>
      </w:r>
      <w:r w:rsidRPr="00535DAF">
        <w:rPr>
          <w:sz w:val="20"/>
          <w:szCs w:val="20"/>
        </w:rPr>
        <w:t xml:space="preserve">     Е.Н. Нехаева</w:t>
      </w:r>
    </w:p>
    <w:p w:rsidR="00535DAF" w:rsidRPr="00535DAF" w:rsidRDefault="00535DAF" w:rsidP="00535DAF">
      <w:pPr>
        <w:spacing w:line="240" w:lineRule="atLeast"/>
        <w:jc w:val="both"/>
        <w:rPr>
          <w:sz w:val="20"/>
          <w:szCs w:val="20"/>
        </w:rPr>
      </w:pPr>
    </w:p>
    <w:p w:rsidR="00535DAF" w:rsidRPr="00535DAF" w:rsidRDefault="00535DAF" w:rsidP="00535DAF">
      <w:pPr>
        <w:spacing w:line="240" w:lineRule="atLeast"/>
        <w:jc w:val="both"/>
        <w:rPr>
          <w:sz w:val="20"/>
          <w:szCs w:val="20"/>
        </w:rPr>
      </w:pPr>
    </w:p>
    <w:p w:rsidR="00535DAF" w:rsidRPr="00535DAF" w:rsidRDefault="00535DAF" w:rsidP="00535DAF">
      <w:pPr>
        <w:spacing w:line="240" w:lineRule="atLeast"/>
        <w:jc w:val="both"/>
        <w:rPr>
          <w:sz w:val="20"/>
          <w:szCs w:val="20"/>
        </w:rPr>
      </w:pPr>
    </w:p>
    <w:p w:rsidR="00535DAF" w:rsidRPr="00535DAF" w:rsidRDefault="00535DAF" w:rsidP="00535DAF">
      <w:pPr>
        <w:spacing w:line="240" w:lineRule="atLeast"/>
        <w:jc w:val="both"/>
        <w:rPr>
          <w:sz w:val="20"/>
          <w:szCs w:val="20"/>
        </w:rPr>
      </w:pPr>
    </w:p>
    <w:p w:rsidR="00535DAF" w:rsidRPr="00535DAF" w:rsidRDefault="00535DAF" w:rsidP="00535DAF">
      <w:pPr>
        <w:pStyle w:val="a8"/>
        <w:shd w:val="clear" w:color="auto" w:fill="FFFFFF"/>
        <w:spacing w:before="0" w:beforeAutospacing="0" w:after="0" w:afterAutospacing="0" w:line="240" w:lineRule="atLeast"/>
        <w:ind w:firstLine="5954"/>
        <w:jc w:val="center"/>
        <w:rPr>
          <w:sz w:val="20"/>
          <w:szCs w:val="20"/>
        </w:rPr>
      </w:pPr>
      <w:r w:rsidRPr="00535DAF">
        <w:rPr>
          <w:sz w:val="20"/>
          <w:szCs w:val="20"/>
        </w:rPr>
        <w:t>УТВЕРЖДЕН</w:t>
      </w:r>
    </w:p>
    <w:p w:rsidR="00535DAF" w:rsidRPr="00535DAF" w:rsidRDefault="00535DAF" w:rsidP="00535DAF">
      <w:pPr>
        <w:pStyle w:val="a8"/>
        <w:shd w:val="clear" w:color="auto" w:fill="FFFFFF"/>
        <w:spacing w:before="0" w:beforeAutospacing="0" w:after="0" w:afterAutospacing="0" w:line="240" w:lineRule="atLeast"/>
        <w:ind w:firstLine="5954"/>
        <w:jc w:val="center"/>
        <w:rPr>
          <w:sz w:val="20"/>
          <w:szCs w:val="20"/>
        </w:rPr>
      </w:pPr>
      <w:r w:rsidRPr="00535DAF">
        <w:rPr>
          <w:sz w:val="20"/>
          <w:szCs w:val="20"/>
        </w:rPr>
        <w:t>постановлением администрации</w:t>
      </w:r>
    </w:p>
    <w:p w:rsidR="00535DAF" w:rsidRPr="00535DAF" w:rsidRDefault="00535DAF" w:rsidP="00535DAF">
      <w:pPr>
        <w:pStyle w:val="a8"/>
        <w:shd w:val="clear" w:color="auto" w:fill="FFFFFF"/>
        <w:spacing w:before="0" w:beforeAutospacing="0" w:after="0" w:afterAutospacing="0" w:line="240" w:lineRule="atLeast"/>
        <w:ind w:firstLine="5954"/>
        <w:jc w:val="center"/>
        <w:rPr>
          <w:sz w:val="20"/>
          <w:szCs w:val="20"/>
        </w:rPr>
      </w:pPr>
      <w:r w:rsidRPr="00535DAF">
        <w:rPr>
          <w:sz w:val="20"/>
          <w:szCs w:val="20"/>
        </w:rPr>
        <w:t>Кожурлинского  сельсовета</w:t>
      </w:r>
    </w:p>
    <w:p w:rsidR="00535DAF" w:rsidRPr="00535DAF" w:rsidRDefault="00535DAF" w:rsidP="00535DAF">
      <w:pPr>
        <w:pStyle w:val="a8"/>
        <w:shd w:val="clear" w:color="auto" w:fill="FFFFFF"/>
        <w:spacing w:before="0" w:beforeAutospacing="0" w:after="0" w:afterAutospacing="0" w:line="240" w:lineRule="atLeast"/>
        <w:ind w:firstLine="5954"/>
        <w:jc w:val="center"/>
        <w:rPr>
          <w:sz w:val="20"/>
          <w:szCs w:val="20"/>
        </w:rPr>
      </w:pPr>
      <w:r w:rsidRPr="00535DAF">
        <w:rPr>
          <w:sz w:val="20"/>
          <w:szCs w:val="20"/>
        </w:rPr>
        <w:t>Убинского района</w:t>
      </w:r>
    </w:p>
    <w:p w:rsidR="00535DAF" w:rsidRPr="00535DAF" w:rsidRDefault="00535DAF" w:rsidP="00535DAF">
      <w:pPr>
        <w:pStyle w:val="a8"/>
        <w:shd w:val="clear" w:color="auto" w:fill="FFFFFF"/>
        <w:spacing w:before="0" w:beforeAutospacing="0" w:after="0" w:afterAutospacing="0" w:line="240" w:lineRule="atLeast"/>
        <w:ind w:firstLine="5954"/>
        <w:jc w:val="center"/>
        <w:rPr>
          <w:sz w:val="20"/>
          <w:szCs w:val="20"/>
        </w:rPr>
      </w:pPr>
      <w:r w:rsidRPr="00535DAF">
        <w:rPr>
          <w:sz w:val="20"/>
          <w:szCs w:val="20"/>
        </w:rPr>
        <w:t>Новосибирской области</w:t>
      </w:r>
    </w:p>
    <w:p w:rsidR="00535DAF" w:rsidRPr="00535DAF" w:rsidRDefault="00535DAF" w:rsidP="00535DAF">
      <w:pPr>
        <w:pStyle w:val="a8"/>
        <w:shd w:val="clear" w:color="auto" w:fill="FFFFFF"/>
        <w:spacing w:before="0" w:beforeAutospacing="0" w:after="0" w:afterAutospacing="0" w:line="240" w:lineRule="atLeast"/>
        <w:ind w:firstLine="5954"/>
        <w:jc w:val="center"/>
        <w:rPr>
          <w:sz w:val="20"/>
          <w:szCs w:val="20"/>
        </w:rPr>
      </w:pPr>
      <w:r w:rsidRPr="00535DAF">
        <w:rPr>
          <w:sz w:val="20"/>
          <w:szCs w:val="20"/>
        </w:rPr>
        <w:t>от 05.02.2021  № 5-па</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jc w:val="center"/>
        <w:rPr>
          <w:sz w:val="20"/>
          <w:szCs w:val="20"/>
        </w:rPr>
      </w:pPr>
      <w:r w:rsidRPr="00535DAF">
        <w:rPr>
          <w:rStyle w:val="af1"/>
          <w:sz w:val="20"/>
          <w:szCs w:val="20"/>
        </w:rPr>
        <w:t>ПОРЯДОК</w:t>
      </w:r>
    </w:p>
    <w:p w:rsidR="00535DAF" w:rsidRPr="00535DAF" w:rsidRDefault="00535DAF" w:rsidP="00535DAF">
      <w:pPr>
        <w:pStyle w:val="a8"/>
        <w:shd w:val="clear" w:color="auto" w:fill="FFFFFF"/>
        <w:spacing w:before="0" w:beforeAutospacing="0" w:after="0" w:afterAutospacing="0" w:line="240" w:lineRule="atLeast"/>
        <w:jc w:val="center"/>
        <w:rPr>
          <w:sz w:val="20"/>
          <w:szCs w:val="20"/>
        </w:rPr>
      </w:pPr>
      <w:r w:rsidRPr="00535DAF">
        <w:rPr>
          <w:rStyle w:val="af1"/>
          <w:sz w:val="20"/>
          <w:szCs w:val="20"/>
        </w:rPr>
        <w:t>создания и использования, в том числе на платной основе, парковок (парковочных мест), расположенных на автомобильных дорогах общего пользования местного значения 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jc w:val="both"/>
        <w:rPr>
          <w:rStyle w:val="af1"/>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jc w:val="center"/>
        <w:rPr>
          <w:sz w:val="20"/>
          <w:szCs w:val="20"/>
        </w:rPr>
      </w:pPr>
      <w:r w:rsidRPr="00535DAF">
        <w:rPr>
          <w:rStyle w:val="af1"/>
          <w:sz w:val="20"/>
          <w:szCs w:val="20"/>
        </w:rPr>
        <w:t>1. ОБЩИЕ ПОЛОЖЕНИЯ</w:t>
      </w:r>
    </w:p>
    <w:p w:rsidR="00535DAF" w:rsidRPr="00535DAF" w:rsidRDefault="00535DAF" w:rsidP="00535DAF">
      <w:pPr>
        <w:pStyle w:val="a8"/>
        <w:shd w:val="clear" w:color="auto" w:fill="FFFFFF"/>
        <w:spacing w:before="0" w:beforeAutospacing="0" w:after="0" w:afterAutospacing="0" w:line="240" w:lineRule="atLeast"/>
        <w:jc w:val="center"/>
        <w:rPr>
          <w:sz w:val="20"/>
          <w:szCs w:val="20"/>
        </w:rPr>
      </w:pP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lastRenderedPageBreak/>
        <w:t>Статья 1. Предмет регулирования настоящего Положения</w:t>
      </w:r>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proofErr w:type="gramStart"/>
      <w:r w:rsidRPr="00535DAF">
        <w:rPr>
          <w:sz w:val="20"/>
          <w:szCs w:val="20"/>
        </w:rPr>
        <w:t>Настоящее  Положение в соответствии с установленными федеральным законодательством полномочиями органов местного самоуправления в области дорожной деятельности определяет порядок создания и использования парковок (парковочных мест) на автомобильных дорогах Кожурлинского  сельсовета Убинского района Новосибирской области (далее –  парковки сельского поселения).</w:t>
      </w:r>
      <w:proofErr w:type="gramEnd"/>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Статья 2. Область действия настоящего Положения.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Действие настоящего Положения распространяется на все автомобильные дороги общего пользования местного значения в границах 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Статья 3. Основные понятия и определения</w:t>
      </w:r>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Для целей настоящего Положения используется следующие основные понятия: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 Парковка (парковочное место) – элемент обустройства автомобильной дороги в пределах полосы земельного отвода и прилегающей территории, специально обозначенное и при необходимости обустроенное и оборудованное место для  временного размещения транспортных средств.</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Бесплатные парковки - парковки общего пользования, на которых плата с водителей транспортных средств за пользование данной территорией не взимается.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3) Платные парковки – парковки общего пользования, специально оборудованные в установленном порядке хозяйствующим субъектом (юридическим лицом) для организации временного размещения транспортных средств.</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4) Служебные парковки – парковки не общего </w:t>
      </w:r>
      <w:proofErr w:type="gramStart"/>
      <w:r w:rsidRPr="00535DAF">
        <w:rPr>
          <w:sz w:val="20"/>
          <w:szCs w:val="20"/>
        </w:rPr>
        <w:t>пользования</w:t>
      </w:r>
      <w:proofErr w:type="gramEnd"/>
      <w:r w:rsidRPr="00535DAF">
        <w:rPr>
          <w:sz w:val="20"/>
          <w:szCs w:val="20"/>
        </w:rPr>
        <w:t xml:space="preserve"> специально оборудованные и соответствующим образом обозначенные, предназначенные для временного размещения служебных и (или) гостевых транспортных средств, переданные в установленном порядке юридическим лицам.</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5) «оператор» - муниципальное учреждение, уполномоченное постановлением администрации Кожурлинского сельсовета Убинского района Новосибирской области на осуществление соответствующих функций по эксплуатации платных парковок и взиманию платы за пользование на платной основе парковками;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6) «пункт оплаты» - пункт, позволяющий пользователю платной парковки осуществлять оплату стоимости пользования парковкой.</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jc w:val="center"/>
        <w:rPr>
          <w:sz w:val="20"/>
          <w:szCs w:val="20"/>
        </w:rPr>
      </w:pPr>
      <w:r w:rsidRPr="00535DAF">
        <w:rPr>
          <w:rStyle w:val="af1"/>
          <w:sz w:val="20"/>
          <w:szCs w:val="20"/>
        </w:rPr>
        <w:t>2. ПОРЯДОК СОЗДАНИЯ ПАРКОВОК НА ТЕРРИТОРИИ 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Статья 4. Планирование участков автомобильных дорог для организации  парковок сельского поселения.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 Планирование участков автомобильных дорог для организации парковок осуществляется администрацией Кожурлинского сельсовета Убинского района Новосибирской области в процессе разработки документации по планировки территории, а также по предложению заинтересованных юридических лиц по отношению к существующим автомобильным дорогам.</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Проработку предложений по планированию участков автомобильных дорог для организации парковок сельского поселения производит комиссия по подготовке правил землепользования и застройки на предмет их соответствия утвержденным в установленном порядке схемам организации улично-дорожной сети и дорожного движения Кожурлинского сельсовета Убинского района Новосибирской области. </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Статья 5. Адреса участков автомобильных дорог, предназначенные для организации парковок на территории сельского поселения</w:t>
      </w:r>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1. Участок автомобильной дороги, предназначенный для организации парковки должен иметь индивидуальный адрес, состоящий из наименования дороги и расстояния участка дороги, исчисляемой от её начала.</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Адреса участков автомобильной дороги для организации парковок сельского поселения, вид парковок устанавливается администрацией Кожурлинского сельсовета Убинского района Новосибирской области по предложению комиссии по подготовке правил землепользования и застройки при принятии решения о создании парковок.</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Статья 6. Разработка проекта размещения парковок на территории 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 Проект размещения парковок на территории Кожурлинского сельсовета Убинского района Новосибирской области разрабатывается по утверждённым адресам участков автомобильных дорог, предназначенных для организации парковок сельского поселения.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Разработка проекта обеспечивается инициатором предложения по организации места парковки.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3. Разработка проекта ведется по методике, принятой в транспортном проектировании, обеспечивающей требования безопасности движения в следующей последовательности: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lastRenderedPageBreak/>
        <w:t>а) определяются границы района проектирования, и готовится подоснова в масштабе 1:2000</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б) проводится анализ существующей градостроительной и планировочной ситуации, определяются функциональное назначение объектов и параметры уличной сети.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в) проводятся замеры транспортных потоков, определяется пропускная способность улицы с целью установления возможности размещения на ней парковки.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г) для участков улиц закрепленных под организацию парковок, заказывается топографический план в масштабе 1:500 с его уточнением по фактической застройке.</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proofErr w:type="spellStart"/>
      <w:r w:rsidRPr="00535DAF">
        <w:rPr>
          <w:sz w:val="20"/>
          <w:szCs w:val="20"/>
        </w:rPr>
        <w:t>д</w:t>
      </w:r>
      <w:proofErr w:type="spellEnd"/>
      <w:r w:rsidRPr="00535DAF">
        <w:rPr>
          <w:sz w:val="20"/>
          <w:szCs w:val="20"/>
        </w:rPr>
        <w:t>) на топографическом плане проектируются варианты расстановки автотранспортных средств с учетом безопасности движения и пропускной способности улицы.</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е) варианты рассматриваются проектной организацией во взаимодействии с представителями ОГИБДД МО МВД России «</w:t>
      </w:r>
      <w:proofErr w:type="spellStart"/>
      <w:r w:rsidRPr="00535DAF">
        <w:rPr>
          <w:sz w:val="20"/>
          <w:szCs w:val="20"/>
        </w:rPr>
        <w:t>Каргатский</w:t>
      </w:r>
      <w:proofErr w:type="spellEnd"/>
      <w:r w:rsidRPr="00535DAF">
        <w:rPr>
          <w:sz w:val="20"/>
          <w:szCs w:val="20"/>
        </w:rPr>
        <w:t>» и выбирается рекомендуемый вариант.</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ж) для рекомендуемого варианта разрабатывается проект разметки мест парковки дорожной разметки в полном объеме, расстановки дорожных знаков.</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proofErr w:type="spellStart"/>
      <w:r w:rsidRPr="00535DAF">
        <w:rPr>
          <w:sz w:val="20"/>
          <w:szCs w:val="20"/>
        </w:rPr>
        <w:t>з</w:t>
      </w:r>
      <w:proofErr w:type="spellEnd"/>
      <w:r w:rsidRPr="00535DAF">
        <w:rPr>
          <w:sz w:val="20"/>
          <w:szCs w:val="20"/>
        </w:rPr>
        <w:t xml:space="preserve">) в масштабе 1:100 делаются фрагменты выполнения разметки и в местах 1:10 фрагменты дорожных знаков с указанием всех показателей по </w:t>
      </w:r>
      <w:proofErr w:type="spellStart"/>
      <w:r w:rsidRPr="00535DAF">
        <w:rPr>
          <w:sz w:val="20"/>
          <w:szCs w:val="20"/>
        </w:rPr>
        <w:t>ГОСТам</w:t>
      </w:r>
      <w:proofErr w:type="spellEnd"/>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 xml:space="preserve">Статья 7. Согласование проекта размещения парковок на территории </w:t>
      </w:r>
      <w:r w:rsidRPr="00535DAF">
        <w:rPr>
          <w:b/>
          <w:sz w:val="20"/>
          <w:szCs w:val="20"/>
        </w:rPr>
        <w:t>Кожурлинского сельсовета Убинского района Новосибирской области</w:t>
      </w:r>
      <w:r w:rsidRPr="00535DAF">
        <w:rPr>
          <w:rStyle w:val="af1"/>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1. Проекты размещения парковок на территории Кожурлинского  сельсовета Убинского района Новосибирской области подлежат согласованию </w:t>
      </w:r>
      <w:proofErr w:type="gramStart"/>
      <w:r w:rsidRPr="00535DAF">
        <w:rPr>
          <w:sz w:val="20"/>
          <w:szCs w:val="20"/>
        </w:rPr>
        <w:t>с</w:t>
      </w:r>
      <w:proofErr w:type="gramEnd"/>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ОГИБДД МО МВД России «</w:t>
      </w:r>
      <w:proofErr w:type="spellStart"/>
      <w:r w:rsidRPr="00535DAF">
        <w:rPr>
          <w:sz w:val="20"/>
          <w:szCs w:val="20"/>
        </w:rPr>
        <w:t>Каргатский</w:t>
      </w:r>
      <w:proofErr w:type="spellEnd"/>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государственным инспектором дорожного надзора ОГИБДД МО МВД России «</w:t>
      </w:r>
      <w:proofErr w:type="spellStart"/>
      <w:r w:rsidRPr="00535DAF">
        <w:rPr>
          <w:sz w:val="20"/>
          <w:szCs w:val="20"/>
        </w:rPr>
        <w:t>Каргатский</w:t>
      </w:r>
      <w:proofErr w:type="spellEnd"/>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администрацией 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Согласования проводится на бесплатной основе. При необходимости администрацией Кожурлинского сельсовета Убинского района Новосибирской области определяется дополнительный перечень согласующих организаций.</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w:t>
      </w:r>
      <w:r w:rsidRPr="00535DAF">
        <w:rPr>
          <w:rStyle w:val="af1"/>
          <w:sz w:val="20"/>
          <w:szCs w:val="20"/>
        </w:rPr>
        <w:t>Статья 8. Обустройство парковок (парковочных мест).</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 Обустройство парковок (парковочного места) обеспечивается инициатором предложения по организации места парковки и осуществляется в соответствии с согласованным проектом размещения парковки (парковочного места).</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Обустройство платных и служебных парковок осуществляется после оформления земельно-правовых отношений на земельный участок.</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6"/>
        <w:jc w:val="center"/>
      </w:pPr>
      <w:r w:rsidRPr="00535DAF">
        <w:rPr>
          <w:rStyle w:val="af1"/>
        </w:rPr>
        <w:t>3.  СОДЕРЖАНИЕ, ЭКСПЛУАТАЦИЯ И ПОРЯДОК ИСПОЛЬЗОВАНИЯ ПАРКОВОК НА ТЕРРИТОРИИ 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 xml:space="preserve">Статья 9. Содержание парковок, расположенных на территории </w:t>
      </w:r>
      <w:r w:rsidRPr="00535DAF">
        <w:rPr>
          <w:b/>
          <w:sz w:val="20"/>
          <w:szCs w:val="20"/>
        </w:rPr>
        <w:t>Кожурлинского сельсовета Убинского района Новосибирской области</w:t>
      </w:r>
      <w:r w:rsidRPr="00535DAF">
        <w:rPr>
          <w:rStyle w:val="af1"/>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 Содержание бесплатных парковок общего пользования осуществляется администрацией Кожурлинского сельсовета Убинского района Новосибирской области в соответствии с планом содержания автомобильных дорог муниципального образования.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Содержание платных и служебных парковок обеспечивается их балансодержателями непосредственно или по договорам с эксплуатирующими улично-дорожную сеть организациями.</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 xml:space="preserve">Статья 10. Порядок использования парковок на территории </w:t>
      </w:r>
      <w:r w:rsidRPr="00535DAF">
        <w:rPr>
          <w:b/>
          <w:sz w:val="20"/>
          <w:szCs w:val="20"/>
        </w:rPr>
        <w:t>Кожурлинского сельсовета Убинского района Новосибирской области.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 Пользователь парковок имеет право получать информацию о правилах пользования парковкой, о размере платы за пользование на платной основе парковками, порядке и способах внесения соответствующего размера платы, а также о наличии альтернативных бесплатных парковок.</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Пользователи парковок обязаны:</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соблюдать требования настоящего Порядка, Правил дорожного движения Российской Федерации;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 при пользовании платной парковкой </w:t>
      </w:r>
      <w:proofErr w:type="gramStart"/>
      <w:r w:rsidRPr="00535DAF">
        <w:rPr>
          <w:sz w:val="20"/>
          <w:szCs w:val="20"/>
        </w:rPr>
        <w:t>оплатить установленную стоимость пользования</w:t>
      </w:r>
      <w:proofErr w:type="gramEnd"/>
      <w:r w:rsidRPr="00535DAF">
        <w:rPr>
          <w:sz w:val="20"/>
          <w:szCs w:val="20"/>
        </w:rPr>
        <w:t xml:space="preserve"> данным объектом с учетом фактического времени пребывания на нем (кратно 1 часу, 1 суткам);</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сохранять документ об оплате за пользование платной парковой до момента выезда с нее.</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3. Пользователям парковок запрещается: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препятствовать нормальной работе пунктов оплаты;</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блокировать подъезд (выезд) транспортных средств на парковку;</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создавать друг другу препятствия и ограничения в пользовании парковкой;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оставлять транспортное средство на платной парковке без оплаты услуг за пользование парковкой;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lastRenderedPageBreak/>
        <w:t>- нарушать общественный порядок;</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загрязнять территорию парковки;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разрушать оборудование пунктов оплаты;</w:t>
      </w:r>
    </w:p>
    <w:p w:rsidR="00535DAF" w:rsidRPr="00535DAF" w:rsidRDefault="00535DAF" w:rsidP="00535DAF">
      <w:pPr>
        <w:pStyle w:val="a6"/>
        <w:ind w:firstLine="567"/>
        <w:jc w:val="both"/>
      </w:pPr>
      <w:r w:rsidRPr="00535DAF">
        <w:t>- совершать иные действия, нарушающие установленный порядок использования платных парковок.</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4. Оператор обязан:</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proofErr w:type="gramStart"/>
      <w:r w:rsidRPr="00535DAF">
        <w:rPr>
          <w:sz w:val="20"/>
          <w:szCs w:val="20"/>
        </w:rPr>
        <w:t>-  организовать стоянку транспортных средств на парковке с соблюдением требований законодательства Российской Федерации, в том числе Закона Российской Федерации «О защите прав потребителей» и обеспечить беспрепятственный проезд других участников дорожного движения по автомобильной дороге, исключающий образование дорожных заторов, при условии соблюдения пользователями автомобильной дороги и парковки, расположенной на ней, предусмотренных требований Правил дорожного движения Российской Федерации и обеспечении ими безопасности дорожного</w:t>
      </w:r>
      <w:proofErr w:type="gramEnd"/>
      <w:r w:rsidRPr="00535DAF">
        <w:rPr>
          <w:sz w:val="20"/>
          <w:szCs w:val="20"/>
        </w:rPr>
        <w:t xml:space="preserve"> движения;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обеспечивать соответствие транспортно-эксплуатационных характеристик парковки нормативным требованиям;</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сообщать пользователю, в том числе по его письменному заявлению сведения, относящиеся к предоставляемым услугам по пользованию платными парковками, в том числе информацию о правилах пользования платной парковкой, о размере платы за пользование на платной основе парковкой, порядке и способах внесения соответствующего размера платы, а также о наличии альтернативных бесплатных парковок;</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обеспечивать наличие информации о местах приема письменных претензий пользователей.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5. Оператор не вправе оказывать предпочтение одному пользователю перед другими пользователями в отношении заключения договора, за исключением случаев, предусмотренных федеральными законами и иными нормативными правовыми актами Российской Федерации.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6. Использование платных парковок, правила стоянки, въезда и выезда транспортных средств с них регламентируются Правилами дорожного движения Российской Федерации, существующей дислокацией технических средств организации дорожного движения на автомобильную дорогу и другими нормативными документами.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7. Пользование платной парковкой осуществляется на основании публичного договора между пользователем и оператором, согласно которому оператор обязан предоставить пользователю право пользования платной парковкой (стоянки транспортного средства на парковке), а пользователь - оплатить предоставленную услугу.</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8. Пользователь заключает с оператором публичный договор (далее – договор) путем оплаты пользователем стоянки транспортного средства на платной парковке.</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9. Отказ оператора </w:t>
      </w:r>
      <w:proofErr w:type="gramStart"/>
      <w:r w:rsidRPr="00535DAF">
        <w:rPr>
          <w:sz w:val="20"/>
          <w:szCs w:val="20"/>
        </w:rPr>
        <w:t>от заключения с пользователем договора при наличии свободных мест для стоянки транспортных средств на платной парковке</w:t>
      </w:r>
      <w:proofErr w:type="gramEnd"/>
      <w:r w:rsidRPr="00535DAF">
        <w:rPr>
          <w:sz w:val="20"/>
          <w:szCs w:val="20"/>
        </w:rPr>
        <w:t xml:space="preserve"> не допускается.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10. </w:t>
      </w:r>
      <w:proofErr w:type="gramStart"/>
      <w:r w:rsidRPr="00535DAF">
        <w:rPr>
          <w:sz w:val="20"/>
          <w:szCs w:val="20"/>
        </w:rPr>
        <w:t xml:space="preserve">Размер платы за пользование на платной основе парковками, расположенными на автомобильных дорогах общего пользования местного значения Кожурлинского сельсовета Убинского района Новосибирской области, методика расчета размера платы за пользование парковками (парковочными местами), расположенными на автомобильных дорогах общего пользования  местного значения Кожурлинского сельсовета Убинского района Новосибирской области, определения её максимального размера устанавливаются постановлениями администрации Кожурлинского сельсовета Убинского района Новосибирской области. </w:t>
      </w:r>
      <w:proofErr w:type="gramEnd"/>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11. Не допускается взимание с пользователей каких-либо иных платежей, кроме платы за пользование на основе платной парковки.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12. Выдача пользователю, оплатившему пользование платной парковкой, документа об оплате производится после внесения платы за пользование платной парковкой.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proofErr w:type="gramStart"/>
      <w:r w:rsidRPr="00535DAF">
        <w:rPr>
          <w:sz w:val="20"/>
          <w:szCs w:val="20"/>
        </w:rPr>
        <w:t>В качестве документов, подтверждающих заключение договора с оператором и оплату за пользование платной парковкой, используются отрывные талоны, наклейки (размером не более 105 мм ´ 75 мм) сроком действия несколько часов (кратно 1 часу) или 1 сутки (с фиксацией времени и даты постановки транспортного средства на платную парковку), дающие право на пользование платной парковкой.</w:t>
      </w:r>
      <w:proofErr w:type="gramEnd"/>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Для оплаты пользователем платной парковки с использованием технических средств автоматической электронной оплаты, применяются многоразовые талоны с магнитной полосой, электронные контактные и бесконтактные смарт-карты, дающие право на ограниченное число часов и (или) суток пользования платной парковкой. В этом случае документ об оплате стоянки транспортного средства на платной парковке выдается в пункте взимания платы по требованию пользователя.</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13. До заключения договора оператор предоставляет пользователю полную и достоверную информацию об оказываемых услугах, обеспечивающую возможность их выбора. Информация предоставляется на русском языке. Информация доводится до сведения пользователей в пункте оплаты и (или) местах въезда на платную парковку. Эта информация должна содержать:</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а) полное официальное наименование, адрес (место нахождения) и сведения о государственной регистрации оператора;</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б) условия договора и порядок  оплаты услуг, предоставляемых оператором, в том числе:</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правила пользования парковкой;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lastRenderedPageBreak/>
        <w:t>- размер платы за пользование на платной основе парковкой;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порядок и способы внесения соответствующего размера платы;</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наличие альтернативных бесплатных парковок;</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в) адрес и номер бесплатного телефона подразделения оператора, осуществляющего прием претензий пользователей;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г) адрес и номер </w:t>
      </w:r>
      <w:proofErr w:type="gramStart"/>
      <w:r w:rsidRPr="00535DAF">
        <w:rPr>
          <w:sz w:val="20"/>
          <w:szCs w:val="20"/>
        </w:rPr>
        <w:t>телефона подразделений Государственной инспекции безопасности дорожного движения</w:t>
      </w:r>
      <w:proofErr w:type="gramEnd"/>
      <w:r w:rsidRPr="00535DAF">
        <w:rPr>
          <w:sz w:val="20"/>
          <w:szCs w:val="20"/>
        </w:rPr>
        <w:t>;</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proofErr w:type="spellStart"/>
      <w:r w:rsidRPr="00535DAF">
        <w:rPr>
          <w:sz w:val="20"/>
          <w:szCs w:val="20"/>
        </w:rPr>
        <w:t>д</w:t>
      </w:r>
      <w:proofErr w:type="spellEnd"/>
      <w:r w:rsidRPr="00535DAF">
        <w:rPr>
          <w:sz w:val="20"/>
          <w:szCs w:val="20"/>
        </w:rPr>
        <w:t>) адрес и номер телефона подразделения по защите прав потребителей;</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14. Места размещения информационных табло (при их наличии) должны соответствовать национальным стандартам, устанавливающим требования к информационным дорожным знакам.</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 xml:space="preserve">15. В целях </w:t>
      </w:r>
      <w:proofErr w:type="gramStart"/>
      <w:r w:rsidRPr="00535DAF">
        <w:rPr>
          <w:sz w:val="20"/>
          <w:szCs w:val="20"/>
        </w:rPr>
        <w:t>контроля за</w:t>
      </w:r>
      <w:proofErr w:type="gramEnd"/>
      <w:r w:rsidRPr="00535DAF">
        <w:rPr>
          <w:sz w:val="20"/>
          <w:szCs w:val="20"/>
        </w:rPr>
        <w:t xml:space="preserve"> исполнением договора и урегулирования возникающих споров оператором осуществляется регистрация фактов пользования платной парковкой, включающая сбор, хранение и использование данных о государственных регистрационных номерах транспортных средств, оставленных на платной парковке, времени и месте пользования платной парковкой с занесением их в журнал регистрации.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16. При хранении и использовании оператором данных о пользователе, предусмотренных пунктом 15 настоящего Порядка, необходимо исключить свободный доступ к этим данным третьих лиц.</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rStyle w:val="af1"/>
          <w:sz w:val="20"/>
          <w:szCs w:val="20"/>
        </w:rPr>
        <w:t>Статья 11. Приостановление или прекращение эксплуатации  парковок.</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Эксплуатация  парковок может быть приостановлена или прекращена в случаях:</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1) производства работ по ремонту (реконструкции) проезжей части улично-дорожной сети;</w:t>
      </w:r>
    </w:p>
    <w:p w:rsidR="00535DAF" w:rsidRPr="00535DAF" w:rsidRDefault="00535DAF" w:rsidP="00535DAF">
      <w:pPr>
        <w:pStyle w:val="a8"/>
        <w:shd w:val="clear" w:color="auto" w:fill="FFFFFF"/>
        <w:spacing w:before="0" w:beforeAutospacing="0" w:after="0" w:afterAutospacing="0" w:line="240" w:lineRule="atLeast"/>
        <w:ind w:firstLine="567"/>
        <w:jc w:val="both"/>
        <w:rPr>
          <w:sz w:val="20"/>
          <w:szCs w:val="20"/>
        </w:rPr>
      </w:pPr>
      <w:r w:rsidRPr="00535DAF">
        <w:rPr>
          <w:sz w:val="20"/>
          <w:szCs w:val="20"/>
        </w:rPr>
        <w:t>2) изменения схемы организации дорожного движения;</w:t>
      </w:r>
    </w:p>
    <w:p w:rsidR="00535DAF" w:rsidRPr="00535DAF" w:rsidRDefault="00535DAF" w:rsidP="00535DAF">
      <w:pPr>
        <w:pStyle w:val="a6"/>
      </w:pPr>
      <w:r w:rsidRPr="00535DAF">
        <w:t xml:space="preserve">        3) прекращения земельно-правовых отношений или нарушения уполномоченными организациями порядка эксплуатации платных или служебных парковок;</w:t>
      </w:r>
    </w:p>
    <w:p w:rsidR="00535DAF" w:rsidRPr="00535DAF" w:rsidRDefault="00535DAF" w:rsidP="00535DAF">
      <w:pPr>
        <w:pStyle w:val="a6"/>
      </w:pPr>
      <w:r w:rsidRPr="00535DAF">
        <w:t xml:space="preserve">       4) проведение специальных  мероприятий (праздничные манифестации, соревнования и др.).</w:t>
      </w:r>
    </w:p>
    <w:p w:rsidR="00535DAF"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037291" w:rsidRPr="00535DAF" w:rsidRDefault="00535DAF" w:rsidP="00535DAF">
      <w:pPr>
        <w:pStyle w:val="a8"/>
        <w:shd w:val="clear" w:color="auto" w:fill="FFFFFF"/>
        <w:spacing w:before="0" w:beforeAutospacing="0" w:after="0" w:afterAutospacing="0" w:line="240" w:lineRule="atLeast"/>
        <w:jc w:val="both"/>
        <w:rPr>
          <w:sz w:val="20"/>
          <w:szCs w:val="20"/>
        </w:rPr>
      </w:pPr>
      <w:r w:rsidRPr="00535DAF">
        <w:rPr>
          <w:sz w:val="20"/>
          <w:szCs w:val="20"/>
        </w:rPr>
        <w:t> </w:t>
      </w:r>
    </w:p>
    <w:p w:rsidR="00037291" w:rsidRPr="00535DAF" w:rsidRDefault="00037291" w:rsidP="00EC6234">
      <w:pPr>
        <w:pStyle w:val="ConsPlusNonformat"/>
        <w:jc w:val="both"/>
        <w:rPr>
          <w:rFonts w:ascii="Times New Roman" w:hAnsi="Times New Roman" w:cs="Times New Roman"/>
        </w:rPr>
      </w:pPr>
    </w:p>
    <w:p w:rsidR="00535DAF" w:rsidRPr="00535DAF" w:rsidRDefault="00535DAF" w:rsidP="00535DAF">
      <w:pPr>
        <w:spacing w:line="240" w:lineRule="atLeast"/>
        <w:jc w:val="center"/>
        <w:rPr>
          <w:b/>
          <w:sz w:val="20"/>
          <w:szCs w:val="20"/>
        </w:rPr>
      </w:pPr>
      <w:r w:rsidRPr="00535DAF">
        <w:rPr>
          <w:b/>
          <w:sz w:val="20"/>
          <w:szCs w:val="20"/>
        </w:rPr>
        <w:t>АДМИНИСТРАЦИЯ КОЖУРЛИНСКОГО СЕЛЬСОВЕТА</w:t>
      </w:r>
    </w:p>
    <w:p w:rsidR="00535DAF" w:rsidRPr="00535DAF" w:rsidRDefault="00535DAF" w:rsidP="00535DAF">
      <w:pPr>
        <w:spacing w:line="240" w:lineRule="atLeast"/>
        <w:jc w:val="center"/>
        <w:rPr>
          <w:b/>
          <w:sz w:val="20"/>
          <w:szCs w:val="20"/>
        </w:rPr>
      </w:pPr>
      <w:r w:rsidRPr="00535DAF">
        <w:rPr>
          <w:b/>
          <w:sz w:val="20"/>
          <w:szCs w:val="20"/>
        </w:rPr>
        <w:t>УБИНСКОГО РАЙОНА НОВОСИБИРСКОЙ ОБЛАСТИ</w:t>
      </w:r>
    </w:p>
    <w:p w:rsidR="00535DAF" w:rsidRPr="00535DAF" w:rsidRDefault="00535DAF" w:rsidP="00535DAF">
      <w:pPr>
        <w:spacing w:line="240" w:lineRule="atLeast"/>
        <w:jc w:val="both"/>
        <w:rPr>
          <w:sz w:val="20"/>
          <w:szCs w:val="20"/>
        </w:rPr>
      </w:pPr>
    </w:p>
    <w:p w:rsidR="00535DAF" w:rsidRPr="00535DAF" w:rsidRDefault="00535DAF" w:rsidP="00535DAF">
      <w:pPr>
        <w:spacing w:line="240" w:lineRule="atLeast"/>
        <w:jc w:val="both"/>
        <w:rPr>
          <w:sz w:val="20"/>
          <w:szCs w:val="20"/>
        </w:rPr>
      </w:pPr>
    </w:p>
    <w:p w:rsidR="00535DAF" w:rsidRPr="00535DAF" w:rsidRDefault="00535DAF" w:rsidP="00535DAF">
      <w:pPr>
        <w:spacing w:line="240" w:lineRule="atLeast"/>
        <w:jc w:val="center"/>
        <w:rPr>
          <w:b/>
          <w:sz w:val="20"/>
          <w:szCs w:val="20"/>
        </w:rPr>
      </w:pPr>
      <w:r w:rsidRPr="00535DAF">
        <w:rPr>
          <w:b/>
          <w:sz w:val="20"/>
          <w:szCs w:val="20"/>
        </w:rPr>
        <w:t>ПОСТАНОВЛЕНИЕ</w:t>
      </w:r>
    </w:p>
    <w:p w:rsidR="00535DAF" w:rsidRPr="00535DAF" w:rsidRDefault="00535DAF" w:rsidP="00535DAF">
      <w:pPr>
        <w:spacing w:line="240" w:lineRule="atLeast"/>
        <w:jc w:val="both"/>
        <w:rPr>
          <w:b/>
          <w:sz w:val="20"/>
          <w:szCs w:val="20"/>
        </w:rPr>
      </w:pPr>
    </w:p>
    <w:p w:rsidR="00535DAF" w:rsidRPr="00535DAF" w:rsidRDefault="00535DAF" w:rsidP="00535DAF">
      <w:pPr>
        <w:spacing w:line="240" w:lineRule="atLeast"/>
        <w:jc w:val="both"/>
        <w:rPr>
          <w:sz w:val="20"/>
          <w:szCs w:val="20"/>
        </w:rPr>
      </w:pPr>
      <w:r w:rsidRPr="00535DAF">
        <w:rPr>
          <w:sz w:val="20"/>
          <w:szCs w:val="20"/>
        </w:rPr>
        <w:t xml:space="preserve">         </w:t>
      </w:r>
      <w:r>
        <w:rPr>
          <w:sz w:val="20"/>
          <w:szCs w:val="20"/>
        </w:rPr>
        <w:t xml:space="preserve">            </w:t>
      </w:r>
      <w:r w:rsidRPr="00535DAF">
        <w:rPr>
          <w:sz w:val="20"/>
          <w:szCs w:val="20"/>
        </w:rPr>
        <w:t xml:space="preserve">       04.02.2021                                                  </w:t>
      </w:r>
      <w:r>
        <w:rPr>
          <w:sz w:val="20"/>
          <w:szCs w:val="20"/>
        </w:rPr>
        <w:t xml:space="preserve"> </w:t>
      </w:r>
      <w:r w:rsidRPr="00535DAF">
        <w:rPr>
          <w:sz w:val="20"/>
          <w:szCs w:val="20"/>
        </w:rPr>
        <w:t xml:space="preserve">        </w:t>
      </w:r>
      <w:r>
        <w:rPr>
          <w:sz w:val="20"/>
          <w:szCs w:val="20"/>
        </w:rPr>
        <w:t xml:space="preserve">                                        </w:t>
      </w:r>
      <w:r w:rsidRPr="00535DAF">
        <w:rPr>
          <w:sz w:val="20"/>
          <w:szCs w:val="20"/>
        </w:rPr>
        <w:t xml:space="preserve">    № 6-па</w:t>
      </w:r>
    </w:p>
    <w:p w:rsidR="00535DAF" w:rsidRPr="00535DAF" w:rsidRDefault="00535DAF" w:rsidP="00535DAF">
      <w:pPr>
        <w:jc w:val="center"/>
        <w:rPr>
          <w:sz w:val="20"/>
          <w:szCs w:val="20"/>
        </w:rPr>
      </w:pPr>
    </w:p>
    <w:p w:rsidR="00535DAF" w:rsidRPr="00535DAF" w:rsidRDefault="00535DAF" w:rsidP="00535DAF">
      <w:pPr>
        <w:jc w:val="center"/>
        <w:rPr>
          <w:sz w:val="20"/>
          <w:szCs w:val="20"/>
        </w:rPr>
      </w:pPr>
      <w:r w:rsidRPr="00535DAF">
        <w:rPr>
          <w:sz w:val="20"/>
          <w:szCs w:val="20"/>
        </w:rPr>
        <w:t xml:space="preserve">Об утверждении Порядка определения размера вреда, причиняемого транспортными средствами, осуществляющими перевозки </w:t>
      </w:r>
    </w:p>
    <w:p w:rsidR="00535DAF" w:rsidRPr="00535DAF" w:rsidRDefault="00535DAF" w:rsidP="00535DAF">
      <w:pPr>
        <w:jc w:val="center"/>
        <w:rPr>
          <w:sz w:val="20"/>
          <w:szCs w:val="20"/>
        </w:rPr>
      </w:pPr>
      <w:r w:rsidRPr="00535DAF">
        <w:rPr>
          <w:sz w:val="20"/>
          <w:szCs w:val="20"/>
        </w:rPr>
        <w:t>тяжеловесных грузов при движении по автомобильным дорогам общего</w:t>
      </w:r>
    </w:p>
    <w:p w:rsidR="00535DAF" w:rsidRPr="00535DAF" w:rsidRDefault="00535DAF" w:rsidP="00535DAF">
      <w:pPr>
        <w:jc w:val="center"/>
        <w:rPr>
          <w:sz w:val="20"/>
          <w:szCs w:val="20"/>
        </w:rPr>
      </w:pPr>
      <w:r w:rsidRPr="00535DAF">
        <w:rPr>
          <w:sz w:val="20"/>
          <w:szCs w:val="20"/>
        </w:rPr>
        <w:t xml:space="preserve"> пользования местного значения в границах Кожурлинского сельсовета</w:t>
      </w:r>
    </w:p>
    <w:p w:rsidR="00535DAF" w:rsidRPr="00535DAF" w:rsidRDefault="00535DAF" w:rsidP="00535DAF">
      <w:pPr>
        <w:jc w:val="center"/>
        <w:rPr>
          <w:sz w:val="20"/>
          <w:szCs w:val="20"/>
        </w:rPr>
      </w:pPr>
      <w:r w:rsidRPr="00535DAF">
        <w:rPr>
          <w:sz w:val="20"/>
          <w:szCs w:val="20"/>
        </w:rPr>
        <w:t xml:space="preserve"> Убинского района Новосибирской области</w:t>
      </w:r>
    </w:p>
    <w:p w:rsidR="00535DAF" w:rsidRPr="00535DAF" w:rsidRDefault="00535DAF" w:rsidP="00535DAF">
      <w:pPr>
        <w:spacing w:after="150"/>
        <w:rPr>
          <w:color w:val="333333"/>
          <w:sz w:val="20"/>
          <w:szCs w:val="20"/>
        </w:rPr>
      </w:pPr>
      <w:r w:rsidRPr="00535DAF">
        <w:rPr>
          <w:color w:val="333333"/>
          <w:sz w:val="20"/>
          <w:szCs w:val="20"/>
        </w:rPr>
        <w:t xml:space="preserve">    </w:t>
      </w:r>
    </w:p>
    <w:p w:rsidR="00535DAF" w:rsidRPr="00535DAF" w:rsidRDefault="00535DAF" w:rsidP="00535DAF">
      <w:pPr>
        <w:ind w:firstLine="708"/>
        <w:jc w:val="both"/>
        <w:rPr>
          <w:sz w:val="20"/>
          <w:szCs w:val="20"/>
        </w:rPr>
      </w:pPr>
      <w:proofErr w:type="gramStart"/>
      <w:r w:rsidRPr="00535DAF">
        <w:rPr>
          <w:sz w:val="20"/>
          <w:szCs w:val="20"/>
        </w:rPr>
        <w:t xml:space="preserve">В соответствии с Федеральным </w:t>
      </w:r>
      <w:hyperlink r:id="rId7" w:history="1">
        <w:r w:rsidRPr="00535DAF">
          <w:rPr>
            <w:sz w:val="20"/>
            <w:szCs w:val="20"/>
          </w:rPr>
          <w:t>закон</w:t>
        </w:r>
      </w:hyperlink>
      <w:r w:rsidRPr="00535DAF">
        <w:rPr>
          <w:sz w:val="20"/>
          <w:szCs w:val="20"/>
        </w:rPr>
        <w:t>ом от 6 октября 2003 года № 131-ФЗ «Об общих принципах организации местного самоуправления в Российской Федерации», Федеральным законом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постановлением Правительства Российской Федерации от 16 ноября 2009 года № 934 «О</w:t>
      </w:r>
      <w:proofErr w:type="gramEnd"/>
      <w:r w:rsidRPr="00535DAF">
        <w:rPr>
          <w:sz w:val="20"/>
          <w:szCs w:val="20"/>
        </w:rPr>
        <w:t xml:space="preserve">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 администрация  Кожурлинского сельсовета Убинского района Новосибирской области  </w:t>
      </w:r>
      <w:proofErr w:type="spellStart"/>
      <w:proofErr w:type="gramStart"/>
      <w:r w:rsidRPr="00535DAF">
        <w:rPr>
          <w:b/>
          <w:sz w:val="20"/>
          <w:szCs w:val="20"/>
        </w:rPr>
        <w:t>п</w:t>
      </w:r>
      <w:proofErr w:type="spellEnd"/>
      <w:proofErr w:type="gramEnd"/>
      <w:r w:rsidRPr="00535DAF">
        <w:rPr>
          <w:b/>
          <w:sz w:val="20"/>
          <w:szCs w:val="20"/>
        </w:rPr>
        <w:t xml:space="preserve"> о с т а </w:t>
      </w:r>
      <w:proofErr w:type="spellStart"/>
      <w:r w:rsidRPr="00535DAF">
        <w:rPr>
          <w:b/>
          <w:sz w:val="20"/>
          <w:szCs w:val="20"/>
        </w:rPr>
        <w:t>н</w:t>
      </w:r>
      <w:proofErr w:type="spellEnd"/>
      <w:r w:rsidRPr="00535DAF">
        <w:rPr>
          <w:b/>
          <w:sz w:val="20"/>
          <w:szCs w:val="20"/>
        </w:rPr>
        <w:t xml:space="preserve"> о в л я е т:</w:t>
      </w:r>
      <w:r w:rsidRPr="00535DAF">
        <w:rPr>
          <w:sz w:val="20"/>
          <w:szCs w:val="20"/>
        </w:rPr>
        <w:t xml:space="preserve"> </w:t>
      </w:r>
    </w:p>
    <w:p w:rsidR="00535DAF" w:rsidRPr="00535DAF" w:rsidRDefault="00535DAF" w:rsidP="00535DAF">
      <w:pPr>
        <w:ind w:firstLine="567"/>
        <w:jc w:val="both"/>
        <w:rPr>
          <w:sz w:val="20"/>
          <w:szCs w:val="20"/>
        </w:rPr>
      </w:pPr>
      <w:r w:rsidRPr="00535DAF">
        <w:rPr>
          <w:sz w:val="20"/>
          <w:szCs w:val="20"/>
        </w:rPr>
        <w:t xml:space="preserve">1. Утвердить </w:t>
      </w:r>
      <w:hyperlink r:id="rId8" w:anchor="Par29" w:history="1">
        <w:r w:rsidRPr="00535DAF">
          <w:rPr>
            <w:sz w:val="20"/>
            <w:szCs w:val="20"/>
          </w:rPr>
          <w:t>Порядок</w:t>
        </w:r>
      </w:hyperlink>
      <w:r w:rsidRPr="00535DAF">
        <w:rPr>
          <w:sz w:val="20"/>
          <w:szCs w:val="20"/>
        </w:rPr>
        <w:t xml:space="preserve"> определения размера вреда, причиняемого транспортными средствами, осуществляющими перевозки тяжеловесных грузов при движении по автомобильным дорогам общего пользования местного значения в границах Кожурлинского сельсовета Убинского района Новосибирской области. </w:t>
      </w:r>
    </w:p>
    <w:p w:rsidR="00535DAF" w:rsidRPr="00535DAF" w:rsidRDefault="00535DAF" w:rsidP="00535DAF">
      <w:pPr>
        <w:ind w:firstLine="567"/>
        <w:jc w:val="both"/>
        <w:rPr>
          <w:sz w:val="20"/>
          <w:szCs w:val="20"/>
        </w:rPr>
      </w:pPr>
      <w:r w:rsidRPr="00535DAF">
        <w:rPr>
          <w:sz w:val="20"/>
          <w:szCs w:val="20"/>
        </w:rPr>
        <w:t>2. Опубликовать настоящее постановление в периодическом печатном издании  «Вести Кожурлы»</w:t>
      </w:r>
      <w:r w:rsidRPr="00535DAF">
        <w:rPr>
          <w:spacing w:val="-2"/>
          <w:sz w:val="20"/>
          <w:szCs w:val="20"/>
        </w:rPr>
        <w:t xml:space="preserve"> и разместить на официальном сайте администрации </w:t>
      </w:r>
      <w:r w:rsidRPr="00535DAF">
        <w:rPr>
          <w:sz w:val="20"/>
          <w:szCs w:val="20"/>
        </w:rPr>
        <w:t>Кожурлинского сельсовета Убинского</w:t>
      </w:r>
      <w:r w:rsidRPr="00535DAF">
        <w:rPr>
          <w:spacing w:val="-2"/>
          <w:sz w:val="20"/>
          <w:szCs w:val="20"/>
        </w:rPr>
        <w:t xml:space="preserve"> района Новосибирской области в информационно-телекоммуникационной сети «Интернет».</w:t>
      </w:r>
    </w:p>
    <w:p w:rsidR="00535DAF" w:rsidRPr="00535DAF" w:rsidRDefault="00535DAF" w:rsidP="00535DAF">
      <w:pPr>
        <w:ind w:firstLine="567"/>
        <w:jc w:val="both"/>
        <w:rPr>
          <w:sz w:val="20"/>
          <w:szCs w:val="20"/>
        </w:rPr>
      </w:pPr>
      <w:r w:rsidRPr="00535DAF">
        <w:rPr>
          <w:sz w:val="20"/>
          <w:szCs w:val="20"/>
        </w:rPr>
        <w:t>3.</w:t>
      </w:r>
      <w:r w:rsidRPr="00535DAF">
        <w:rPr>
          <w:sz w:val="20"/>
          <w:szCs w:val="20"/>
        </w:rPr>
        <w:tab/>
        <w:t>Контроль исполнения настоящего постановления оставляю за собой.</w:t>
      </w:r>
    </w:p>
    <w:p w:rsidR="00535DAF" w:rsidRPr="00535DAF" w:rsidRDefault="00535DAF" w:rsidP="00535DAF">
      <w:pPr>
        <w:widowControl w:val="0"/>
        <w:jc w:val="both"/>
        <w:rPr>
          <w:b/>
          <w:bCs/>
          <w:sz w:val="20"/>
          <w:szCs w:val="20"/>
        </w:rPr>
      </w:pPr>
    </w:p>
    <w:p w:rsidR="00535DAF" w:rsidRPr="00535DAF" w:rsidRDefault="00535DAF" w:rsidP="00535DAF">
      <w:pPr>
        <w:ind w:right="-1" w:firstLine="567"/>
        <w:rPr>
          <w:sz w:val="20"/>
          <w:szCs w:val="20"/>
        </w:rPr>
      </w:pPr>
    </w:p>
    <w:p w:rsidR="00535DAF" w:rsidRPr="00535DAF" w:rsidRDefault="00535DAF" w:rsidP="00535DAF">
      <w:pPr>
        <w:ind w:right="-1" w:firstLine="567"/>
        <w:rPr>
          <w:sz w:val="20"/>
          <w:szCs w:val="20"/>
        </w:rPr>
      </w:pPr>
    </w:p>
    <w:p w:rsidR="00535DAF" w:rsidRPr="00535DAF" w:rsidRDefault="00535DAF" w:rsidP="00535DAF">
      <w:pPr>
        <w:ind w:right="-1" w:firstLine="567"/>
        <w:rPr>
          <w:sz w:val="20"/>
          <w:szCs w:val="20"/>
        </w:rPr>
      </w:pPr>
    </w:p>
    <w:p w:rsidR="00535DAF" w:rsidRPr="00535DAF" w:rsidRDefault="00535DAF" w:rsidP="00535DAF">
      <w:pPr>
        <w:ind w:right="-1" w:firstLine="567"/>
        <w:rPr>
          <w:sz w:val="20"/>
          <w:szCs w:val="20"/>
        </w:rPr>
      </w:pPr>
    </w:p>
    <w:p w:rsidR="00535DAF" w:rsidRPr="00535DAF" w:rsidRDefault="00535DAF" w:rsidP="00535DAF">
      <w:pPr>
        <w:ind w:right="-1" w:firstLine="567"/>
        <w:rPr>
          <w:sz w:val="20"/>
          <w:szCs w:val="20"/>
        </w:rPr>
      </w:pPr>
      <w:r w:rsidRPr="00535DAF">
        <w:rPr>
          <w:sz w:val="20"/>
          <w:szCs w:val="20"/>
        </w:rPr>
        <w:t>Глава Кожурлинского сельсовета</w:t>
      </w:r>
    </w:p>
    <w:p w:rsidR="00535DAF" w:rsidRPr="00535DAF" w:rsidRDefault="00535DAF" w:rsidP="00535DAF">
      <w:pPr>
        <w:ind w:right="-1" w:firstLine="567"/>
        <w:rPr>
          <w:sz w:val="20"/>
          <w:szCs w:val="20"/>
        </w:rPr>
      </w:pPr>
      <w:r w:rsidRPr="00535DAF">
        <w:rPr>
          <w:sz w:val="20"/>
          <w:szCs w:val="20"/>
        </w:rPr>
        <w:t>Убинского района Новосибирской области                                 Е.Н. Нехаева</w:t>
      </w:r>
    </w:p>
    <w:p w:rsidR="00535DAF" w:rsidRPr="00535DAF" w:rsidRDefault="00535DAF" w:rsidP="00535DAF">
      <w:pPr>
        <w:autoSpaceDE w:val="0"/>
        <w:ind w:left="5670"/>
        <w:jc w:val="center"/>
        <w:rPr>
          <w:rFonts w:eastAsia="Calibri"/>
          <w:sz w:val="20"/>
          <w:szCs w:val="20"/>
        </w:rPr>
      </w:pPr>
      <w:r w:rsidRPr="00535DAF">
        <w:rPr>
          <w:rFonts w:eastAsia="Calibri"/>
          <w:sz w:val="20"/>
          <w:szCs w:val="20"/>
        </w:rPr>
        <w:lastRenderedPageBreak/>
        <w:t>УТВЕРЖДЕН</w:t>
      </w:r>
    </w:p>
    <w:p w:rsidR="00535DAF" w:rsidRDefault="00535DAF" w:rsidP="00535DAF">
      <w:pPr>
        <w:autoSpaceDE w:val="0"/>
        <w:ind w:left="5670"/>
        <w:jc w:val="center"/>
        <w:rPr>
          <w:rFonts w:eastAsia="Calibri"/>
          <w:sz w:val="20"/>
          <w:szCs w:val="20"/>
        </w:rPr>
      </w:pPr>
      <w:r w:rsidRPr="00535DAF">
        <w:rPr>
          <w:rFonts w:eastAsia="Calibri"/>
          <w:sz w:val="20"/>
          <w:szCs w:val="20"/>
        </w:rPr>
        <w:t xml:space="preserve">постановлением администрации </w:t>
      </w:r>
    </w:p>
    <w:p w:rsidR="00535DAF" w:rsidRPr="00535DAF" w:rsidRDefault="00535DAF" w:rsidP="00535DAF">
      <w:pPr>
        <w:autoSpaceDE w:val="0"/>
        <w:ind w:left="5670"/>
        <w:jc w:val="center"/>
        <w:rPr>
          <w:rFonts w:eastAsia="Calibri"/>
          <w:sz w:val="20"/>
          <w:szCs w:val="20"/>
        </w:rPr>
      </w:pPr>
      <w:r w:rsidRPr="00535DAF">
        <w:rPr>
          <w:rFonts w:eastAsia="Calibri"/>
          <w:sz w:val="20"/>
          <w:szCs w:val="20"/>
        </w:rPr>
        <w:t>Кожурлинского сельсовета</w:t>
      </w:r>
    </w:p>
    <w:p w:rsidR="00535DAF" w:rsidRPr="00535DAF" w:rsidRDefault="00535DAF" w:rsidP="00535DAF">
      <w:pPr>
        <w:autoSpaceDE w:val="0"/>
        <w:ind w:left="5670"/>
        <w:jc w:val="center"/>
        <w:rPr>
          <w:rFonts w:eastAsia="Calibri"/>
          <w:sz w:val="20"/>
          <w:szCs w:val="20"/>
        </w:rPr>
      </w:pPr>
      <w:r w:rsidRPr="00535DAF">
        <w:rPr>
          <w:rFonts w:eastAsia="Calibri"/>
          <w:sz w:val="20"/>
          <w:szCs w:val="20"/>
        </w:rPr>
        <w:t>Убинского района</w:t>
      </w:r>
    </w:p>
    <w:p w:rsidR="00535DAF" w:rsidRPr="00535DAF" w:rsidRDefault="00535DAF" w:rsidP="00535DAF">
      <w:pPr>
        <w:autoSpaceDE w:val="0"/>
        <w:ind w:left="5670"/>
        <w:jc w:val="center"/>
        <w:rPr>
          <w:rFonts w:eastAsia="Calibri"/>
          <w:sz w:val="20"/>
          <w:szCs w:val="20"/>
        </w:rPr>
      </w:pPr>
      <w:r w:rsidRPr="00535DAF">
        <w:rPr>
          <w:rFonts w:eastAsia="Calibri"/>
          <w:sz w:val="20"/>
          <w:szCs w:val="20"/>
        </w:rPr>
        <w:t>Новосибирской области</w:t>
      </w:r>
    </w:p>
    <w:p w:rsidR="00535DAF" w:rsidRPr="00535DAF" w:rsidRDefault="00535DAF" w:rsidP="00535DAF">
      <w:pPr>
        <w:autoSpaceDE w:val="0"/>
        <w:ind w:left="5670"/>
        <w:jc w:val="center"/>
        <w:rPr>
          <w:rFonts w:eastAsia="Calibri"/>
          <w:sz w:val="20"/>
          <w:szCs w:val="20"/>
        </w:rPr>
      </w:pPr>
      <w:r w:rsidRPr="00535DAF">
        <w:rPr>
          <w:rFonts w:eastAsia="Calibri"/>
          <w:sz w:val="20"/>
          <w:szCs w:val="20"/>
        </w:rPr>
        <w:t>от 04.02.2021   № 6-па</w:t>
      </w:r>
    </w:p>
    <w:p w:rsidR="00535DAF" w:rsidRPr="00535DAF" w:rsidRDefault="00535DAF" w:rsidP="00535DAF">
      <w:pPr>
        <w:jc w:val="center"/>
        <w:rPr>
          <w:b/>
          <w:sz w:val="20"/>
          <w:szCs w:val="20"/>
        </w:rPr>
      </w:pPr>
      <w:r w:rsidRPr="00535DAF">
        <w:rPr>
          <w:b/>
          <w:sz w:val="20"/>
          <w:szCs w:val="20"/>
        </w:rPr>
        <w:t>ПОРЯДОК</w:t>
      </w:r>
    </w:p>
    <w:p w:rsidR="00535DAF" w:rsidRPr="00535DAF" w:rsidRDefault="00535DAF" w:rsidP="00535DAF">
      <w:pPr>
        <w:jc w:val="center"/>
        <w:rPr>
          <w:b/>
          <w:sz w:val="20"/>
          <w:szCs w:val="20"/>
          <w:u w:val="single"/>
        </w:rPr>
      </w:pPr>
      <w:r w:rsidRPr="00535DAF">
        <w:rPr>
          <w:b/>
          <w:sz w:val="20"/>
          <w:szCs w:val="20"/>
        </w:rPr>
        <w:t>возмещения вреда, причиняемого транспортными средствами</w:t>
      </w:r>
      <w:r w:rsidRPr="00535DAF">
        <w:rPr>
          <w:b/>
          <w:sz w:val="20"/>
          <w:szCs w:val="20"/>
          <w:u w:val="single"/>
        </w:rPr>
        <w:t>,</w:t>
      </w:r>
    </w:p>
    <w:p w:rsidR="00535DAF" w:rsidRPr="00535DAF" w:rsidRDefault="00535DAF" w:rsidP="00535DAF">
      <w:pPr>
        <w:jc w:val="center"/>
        <w:rPr>
          <w:b/>
          <w:sz w:val="20"/>
          <w:szCs w:val="20"/>
        </w:rPr>
      </w:pPr>
      <w:proofErr w:type="gramStart"/>
      <w:r w:rsidRPr="00535DAF">
        <w:rPr>
          <w:b/>
          <w:sz w:val="20"/>
          <w:szCs w:val="20"/>
        </w:rPr>
        <w:t>осуществляющими</w:t>
      </w:r>
      <w:proofErr w:type="gramEnd"/>
      <w:r w:rsidRPr="00535DAF">
        <w:rPr>
          <w:b/>
          <w:sz w:val="20"/>
          <w:szCs w:val="20"/>
        </w:rPr>
        <w:t xml:space="preserve"> перевозки тяжеловесных грузов, при движении по</w:t>
      </w:r>
    </w:p>
    <w:p w:rsidR="00535DAF" w:rsidRPr="00535DAF" w:rsidRDefault="00535DAF" w:rsidP="00535DAF">
      <w:pPr>
        <w:jc w:val="center"/>
        <w:rPr>
          <w:b/>
          <w:sz w:val="20"/>
          <w:szCs w:val="20"/>
        </w:rPr>
      </w:pPr>
      <w:r w:rsidRPr="00535DAF">
        <w:rPr>
          <w:b/>
          <w:sz w:val="20"/>
          <w:szCs w:val="20"/>
        </w:rPr>
        <w:t>автомобильным дорогам общего пользования местного значения,</w:t>
      </w:r>
    </w:p>
    <w:p w:rsidR="00535DAF" w:rsidRPr="00535DAF" w:rsidRDefault="00535DAF" w:rsidP="00535DAF">
      <w:pPr>
        <w:jc w:val="center"/>
        <w:rPr>
          <w:b/>
          <w:sz w:val="20"/>
          <w:szCs w:val="20"/>
        </w:rPr>
      </w:pPr>
      <w:proofErr w:type="gramStart"/>
      <w:r w:rsidRPr="00535DAF">
        <w:rPr>
          <w:b/>
          <w:sz w:val="20"/>
          <w:szCs w:val="20"/>
        </w:rPr>
        <w:t>находящимся</w:t>
      </w:r>
      <w:proofErr w:type="gramEnd"/>
      <w:r w:rsidRPr="00535DAF">
        <w:rPr>
          <w:b/>
          <w:sz w:val="20"/>
          <w:szCs w:val="20"/>
        </w:rPr>
        <w:t xml:space="preserve"> в муниципальной собственности Кожурлинского сельсовета Убинского района Новосибирской области</w:t>
      </w:r>
    </w:p>
    <w:p w:rsidR="00535DAF" w:rsidRPr="00535DAF" w:rsidRDefault="00535DAF" w:rsidP="00535DAF">
      <w:pPr>
        <w:ind w:firstLine="708"/>
        <w:jc w:val="both"/>
        <w:rPr>
          <w:sz w:val="20"/>
          <w:szCs w:val="20"/>
        </w:rPr>
      </w:pPr>
      <w:r w:rsidRPr="00535DAF">
        <w:rPr>
          <w:sz w:val="20"/>
          <w:szCs w:val="20"/>
        </w:rPr>
        <w:t>1. Настоящий Порядок устанавливает правила возмещения владельцами транспортных средств, осуществляющих перевозки тяжеловесных грузов по автомобильным дорогам общего пользования местного значения, находящимся в муниципальной собственности Кожурлинского сельсовета Убинского района Новосибирской области (далее соответственно - транспортные средства, автомобильные дороги), вреда, причиняемого автомобильным дорогам транспортными средствами, а также порядок определения размера такого вреда.</w:t>
      </w:r>
    </w:p>
    <w:p w:rsidR="00535DAF" w:rsidRPr="00535DAF" w:rsidRDefault="00535DAF" w:rsidP="00535DAF">
      <w:pPr>
        <w:ind w:firstLine="708"/>
        <w:jc w:val="both"/>
        <w:rPr>
          <w:sz w:val="20"/>
          <w:szCs w:val="20"/>
        </w:rPr>
      </w:pPr>
      <w:r w:rsidRPr="00535DAF">
        <w:rPr>
          <w:sz w:val="20"/>
          <w:szCs w:val="20"/>
        </w:rPr>
        <w:t>2. Вред, причиняемый автомобильным дорогам транспортными средствами (далее - вред), подлежит возмещению владельцами транспортных средств. Внесение платы в счет возмещения вреда осуществляется при оформлении специального разрешения на движение транспортных средств.</w:t>
      </w:r>
    </w:p>
    <w:p w:rsidR="00535DAF" w:rsidRPr="00535DAF" w:rsidRDefault="00535DAF" w:rsidP="00535DAF">
      <w:pPr>
        <w:ind w:firstLine="708"/>
        <w:jc w:val="both"/>
        <w:rPr>
          <w:sz w:val="20"/>
          <w:szCs w:val="20"/>
        </w:rPr>
      </w:pPr>
      <w:r w:rsidRPr="00535DAF">
        <w:rPr>
          <w:sz w:val="20"/>
          <w:szCs w:val="20"/>
        </w:rPr>
        <w:t xml:space="preserve">3. </w:t>
      </w:r>
      <w:proofErr w:type="gramStart"/>
      <w:r w:rsidRPr="00535DAF">
        <w:rPr>
          <w:sz w:val="20"/>
          <w:szCs w:val="20"/>
        </w:rPr>
        <w:t>Осуществление расчета, начисления и взимания платы в счет возмещения вреда организуется администрацией Кожурлинского сельсовета Убинского района Новосибирской области в отношении участков автомобильных дорог общего пользования местного значения, находящимся в муниципальной собственности Кожурлинского  сельсовета Убинского района Новосибирской области, по которым проходит маршрут движения транспортного средства.</w:t>
      </w:r>
      <w:proofErr w:type="gramEnd"/>
    </w:p>
    <w:p w:rsidR="00535DAF" w:rsidRPr="00535DAF" w:rsidRDefault="00535DAF" w:rsidP="00535DAF">
      <w:pPr>
        <w:ind w:firstLine="708"/>
        <w:jc w:val="both"/>
        <w:rPr>
          <w:sz w:val="20"/>
          <w:szCs w:val="20"/>
        </w:rPr>
      </w:pPr>
      <w:r w:rsidRPr="00535DAF">
        <w:rPr>
          <w:sz w:val="20"/>
          <w:szCs w:val="20"/>
        </w:rPr>
        <w:t>Расчет платы в счет возмещения вреда осуществляется на безвозмездной основе.</w:t>
      </w:r>
    </w:p>
    <w:p w:rsidR="00535DAF" w:rsidRPr="00535DAF" w:rsidRDefault="00535DAF" w:rsidP="00535DAF">
      <w:pPr>
        <w:ind w:firstLine="708"/>
        <w:jc w:val="both"/>
        <w:rPr>
          <w:sz w:val="20"/>
          <w:szCs w:val="20"/>
        </w:rPr>
      </w:pPr>
      <w:r w:rsidRPr="00535DAF">
        <w:rPr>
          <w:sz w:val="20"/>
          <w:szCs w:val="20"/>
        </w:rPr>
        <w:t>4.  Размер платы в счет возмещения вреда, рассчитанной применительно к каждому участку автомобильной дороги, по которому проходит маршрут конкретного транспортного средства, доводится до сведения владельца транспортного средства органом, выдающим специальное разрешение на движение транспортных средств.</w:t>
      </w:r>
    </w:p>
    <w:p w:rsidR="00535DAF" w:rsidRPr="00535DAF" w:rsidRDefault="00535DAF" w:rsidP="00535DAF">
      <w:pPr>
        <w:ind w:firstLine="708"/>
        <w:jc w:val="both"/>
        <w:rPr>
          <w:sz w:val="20"/>
          <w:szCs w:val="20"/>
        </w:rPr>
      </w:pPr>
      <w:r w:rsidRPr="00535DAF">
        <w:rPr>
          <w:sz w:val="20"/>
          <w:szCs w:val="20"/>
        </w:rPr>
        <w:t xml:space="preserve">5.  Размер платы в счет возмещения вреда определяется в зависимости </w:t>
      </w:r>
      <w:proofErr w:type="gramStart"/>
      <w:r w:rsidRPr="00535DAF">
        <w:rPr>
          <w:sz w:val="20"/>
          <w:szCs w:val="20"/>
        </w:rPr>
        <w:t>от</w:t>
      </w:r>
      <w:proofErr w:type="gramEnd"/>
      <w:r w:rsidRPr="00535DAF">
        <w:rPr>
          <w:sz w:val="20"/>
          <w:szCs w:val="20"/>
        </w:rPr>
        <w:t>:</w:t>
      </w:r>
    </w:p>
    <w:p w:rsidR="00535DAF" w:rsidRPr="00535DAF" w:rsidRDefault="00535DAF" w:rsidP="00535DAF">
      <w:pPr>
        <w:jc w:val="both"/>
        <w:rPr>
          <w:sz w:val="20"/>
          <w:szCs w:val="20"/>
        </w:rPr>
      </w:pPr>
      <w:proofErr w:type="gramStart"/>
      <w:r w:rsidRPr="00535DAF">
        <w:rPr>
          <w:sz w:val="20"/>
          <w:szCs w:val="20"/>
        </w:rPr>
        <w:t>а) превышения установленных правилами перевозки грузов автомобильным транспортом, утверждаемыми Правительством Российской Федерации, или решением о временном ограничении движения транспортных средств, принимаемом в порядке, предусмотренном частью 2 статьи 30 Федерального закона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значений:</w:t>
      </w:r>
      <w:proofErr w:type="gramEnd"/>
    </w:p>
    <w:p w:rsidR="00535DAF" w:rsidRPr="00535DAF" w:rsidRDefault="00535DAF" w:rsidP="00535DAF">
      <w:pPr>
        <w:jc w:val="both"/>
        <w:rPr>
          <w:sz w:val="20"/>
          <w:szCs w:val="20"/>
        </w:rPr>
      </w:pPr>
      <w:r w:rsidRPr="00535DAF">
        <w:rPr>
          <w:sz w:val="20"/>
          <w:szCs w:val="20"/>
        </w:rPr>
        <w:t>предельно допустимой массы транспортного средства;</w:t>
      </w:r>
    </w:p>
    <w:p w:rsidR="00535DAF" w:rsidRPr="00535DAF" w:rsidRDefault="00535DAF" w:rsidP="00535DAF">
      <w:pPr>
        <w:jc w:val="both"/>
        <w:rPr>
          <w:sz w:val="20"/>
          <w:szCs w:val="20"/>
        </w:rPr>
      </w:pPr>
      <w:r w:rsidRPr="00535DAF">
        <w:rPr>
          <w:sz w:val="20"/>
          <w:szCs w:val="20"/>
        </w:rPr>
        <w:t>предельно допустимых осевых нагрузок транспортного средства;</w:t>
      </w:r>
    </w:p>
    <w:p w:rsidR="00535DAF" w:rsidRPr="00535DAF" w:rsidRDefault="00535DAF" w:rsidP="00535DAF">
      <w:pPr>
        <w:jc w:val="both"/>
        <w:rPr>
          <w:sz w:val="20"/>
          <w:szCs w:val="20"/>
        </w:rPr>
      </w:pPr>
      <w:r w:rsidRPr="00535DAF">
        <w:rPr>
          <w:sz w:val="20"/>
          <w:szCs w:val="20"/>
        </w:rPr>
        <w:t>б) размера вреда, определенного для автомобильных дорог местного значения;</w:t>
      </w:r>
    </w:p>
    <w:p w:rsidR="00535DAF" w:rsidRPr="00535DAF" w:rsidRDefault="00535DAF" w:rsidP="00535DAF">
      <w:pPr>
        <w:jc w:val="both"/>
        <w:rPr>
          <w:sz w:val="20"/>
          <w:szCs w:val="20"/>
        </w:rPr>
      </w:pPr>
      <w:r w:rsidRPr="00535DAF">
        <w:rPr>
          <w:sz w:val="20"/>
          <w:szCs w:val="20"/>
        </w:rPr>
        <w:t>в) протяженности участков автомобильных дорог местного значения, по которым проходит маршрут транспортного средства;</w:t>
      </w:r>
    </w:p>
    <w:p w:rsidR="00535DAF" w:rsidRPr="00535DAF" w:rsidRDefault="00535DAF" w:rsidP="00535DAF">
      <w:pPr>
        <w:jc w:val="both"/>
        <w:rPr>
          <w:sz w:val="20"/>
          <w:szCs w:val="20"/>
        </w:rPr>
      </w:pPr>
      <w:r w:rsidRPr="00535DAF">
        <w:rPr>
          <w:sz w:val="20"/>
          <w:szCs w:val="20"/>
        </w:rPr>
        <w:t>г) базового компенсационного индекса текущего года.</w:t>
      </w:r>
    </w:p>
    <w:p w:rsidR="00535DAF" w:rsidRPr="00535DAF" w:rsidRDefault="00535DAF" w:rsidP="00535DAF">
      <w:pPr>
        <w:ind w:firstLine="708"/>
        <w:jc w:val="both"/>
        <w:rPr>
          <w:sz w:val="20"/>
          <w:szCs w:val="20"/>
        </w:rPr>
      </w:pPr>
      <w:r w:rsidRPr="00535DAF">
        <w:rPr>
          <w:sz w:val="20"/>
          <w:szCs w:val="20"/>
        </w:rPr>
        <w:t>6. Размер платы в счет возмещения вреда рассчитывается применительно к каждому участку автомобильной дороги, по которому проходит маршрут транспортного средства, по следующей формуле:</w:t>
      </w:r>
    </w:p>
    <w:p w:rsidR="00535DAF" w:rsidRPr="00535DAF" w:rsidRDefault="00535DAF" w:rsidP="00535DAF">
      <w:pPr>
        <w:jc w:val="both"/>
        <w:rPr>
          <w:sz w:val="20"/>
          <w:szCs w:val="20"/>
        </w:rPr>
      </w:pPr>
      <w:proofErr w:type="spellStart"/>
      <w:proofErr w:type="gramStart"/>
      <w:r w:rsidRPr="00535DAF">
        <w:rPr>
          <w:sz w:val="20"/>
          <w:szCs w:val="20"/>
        </w:rPr>
        <w:t>Пр</w:t>
      </w:r>
      <w:proofErr w:type="gramEnd"/>
      <w:r w:rsidRPr="00535DAF">
        <w:rPr>
          <w:sz w:val="20"/>
          <w:szCs w:val="20"/>
        </w:rPr>
        <w:t>=</w:t>
      </w:r>
      <w:proofErr w:type="spellEnd"/>
      <w:r w:rsidRPr="00535DAF">
        <w:rPr>
          <w:sz w:val="20"/>
          <w:szCs w:val="20"/>
        </w:rPr>
        <w:t>[</w:t>
      </w:r>
      <w:proofErr w:type="spellStart"/>
      <w:r w:rsidRPr="00535DAF">
        <w:rPr>
          <w:sz w:val="20"/>
          <w:szCs w:val="20"/>
        </w:rPr>
        <w:t>Рпм+</w:t>
      </w:r>
      <w:proofErr w:type="spellEnd"/>
      <w:r w:rsidRPr="00535DAF">
        <w:rPr>
          <w:sz w:val="20"/>
          <w:szCs w:val="20"/>
        </w:rPr>
        <w:t>(Рпом1+Рпом2+….+</w:t>
      </w:r>
      <w:proofErr w:type="spellStart"/>
      <w:r w:rsidRPr="00535DAF">
        <w:rPr>
          <w:sz w:val="20"/>
          <w:szCs w:val="20"/>
        </w:rPr>
        <w:t>Рпомi</w:t>
      </w:r>
      <w:proofErr w:type="spellEnd"/>
      <w:r w:rsidRPr="00535DAF">
        <w:rPr>
          <w:sz w:val="20"/>
          <w:szCs w:val="20"/>
        </w:rPr>
        <w:t>)] ×</w:t>
      </w:r>
      <w:proofErr w:type="spellStart"/>
      <w:r w:rsidRPr="00535DAF">
        <w:rPr>
          <w:sz w:val="20"/>
          <w:szCs w:val="20"/>
        </w:rPr>
        <w:t>S×Tтг</w:t>
      </w:r>
      <w:proofErr w:type="spellEnd"/>
      <w:r w:rsidRPr="00535DAF">
        <w:rPr>
          <w:sz w:val="20"/>
          <w:szCs w:val="20"/>
        </w:rPr>
        <w:t xml:space="preserve"> ,</w:t>
      </w:r>
    </w:p>
    <w:p w:rsidR="00535DAF" w:rsidRPr="00535DAF" w:rsidRDefault="00535DAF" w:rsidP="00535DAF">
      <w:pPr>
        <w:jc w:val="both"/>
        <w:rPr>
          <w:sz w:val="20"/>
          <w:szCs w:val="20"/>
        </w:rPr>
      </w:pPr>
      <w:r w:rsidRPr="00535DAF">
        <w:rPr>
          <w:sz w:val="20"/>
          <w:szCs w:val="20"/>
        </w:rPr>
        <w:t>где:</w:t>
      </w:r>
    </w:p>
    <w:p w:rsidR="00535DAF" w:rsidRPr="00535DAF" w:rsidRDefault="00535DAF" w:rsidP="00535DAF">
      <w:pPr>
        <w:jc w:val="both"/>
        <w:rPr>
          <w:sz w:val="20"/>
          <w:szCs w:val="20"/>
        </w:rPr>
      </w:pPr>
      <w:proofErr w:type="spellStart"/>
      <w:proofErr w:type="gramStart"/>
      <w:r w:rsidRPr="00535DAF">
        <w:rPr>
          <w:sz w:val="20"/>
          <w:szCs w:val="20"/>
        </w:rPr>
        <w:t>Пр</w:t>
      </w:r>
      <w:proofErr w:type="spellEnd"/>
      <w:proofErr w:type="gramEnd"/>
      <w:r w:rsidRPr="00535DAF">
        <w:rPr>
          <w:sz w:val="20"/>
          <w:szCs w:val="20"/>
        </w:rPr>
        <w:t xml:space="preserve"> - размер платы в счет возмещения вреда участку автомобильной дороги (рублей);</w:t>
      </w:r>
    </w:p>
    <w:p w:rsidR="00535DAF" w:rsidRPr="00535DAF" w:rsidRDefault="00535DAF" w:rsidP="00535DAF">
      <w:pPr>
        <w:jc w:val="both"/>
        <w:rPr>
          <w:sz w:val="20"/>
          <w:szCs w:val="20"/>
        </w:rPr>
      </w:pPr>
      <w:proofErr w:type="spellStart"/>
      <w:r w:rsidRPr="00535DAF">
        <w:rPr>
          <w:sz w:val="20"/>
          <w:szCs w:val="20"/>
        </w:rPr>
        <w:t>Рпм</w:t>
      </w:r>
      <w:proofErr w:type="spellEnd"/>
      <w:r w:rsidRPr="00535DAF">
        <w:rPr>
          <w:sz w:val="20"/>
          <w:szCs w:val="20"/>
        </w:rPr>
        <w:t xml:space="preserve"> - размер вреда при превышении значения предельно допустимой массы транспортного средства, определенный для автомобильных дорог местного значения (рублей на 100 километров);</w:t>
      </w:r>
    </w:p>
    <w:p w:rsidR="00535DAF" w:rsidRPr="00535DAF" w:rsidRDefault="00535DAF" w:rsidP="00535DAF">
      <w:pPr>
        <w:jc w:val="both"/>
        <w:rPr>
          <w:sz w:val="20"/>
          <w:szCs w:val="20"/>
        </w:rPr>
      </w:pPr>
      <w:r w:rsidRPr="00535DAF">
        <w:rPr>
          <w:sz w:val="20"/>
          <w:szCs w:val="20"/>
        </w:rPr>
        <w:t>Рпом</w:t>
      </w:r>
      <w:proofErr w:type="gramStart"/>
      <w:r w:rsidRPr="00535DAF">
        <w:rPr>
          <w:sz w:val="20"/>
          <w:szCs w:val="20"/>
        </w:rPr>
        <w:t>1</w:t>
      </w:r>
      <w:proofErr w:type="gramEnd"/>
      <w:r w:rsidRPr="00535DAF">
        <w:rPr>
          <w:sz w:val="20"/>
          <w:szCs w:val="20"/>
        </w:rPr>
        <w:t xml:space="preserve">, Рпом2 , … </w:t>
      </w:r>
      <w:proofErr w:type="spellStart"/>
      <w:r w:rsidRPr="00535DAF">
        <w:rPr>
          <w:sz w:val="20"/>
          <w:szCs w:val="20"/>
        </w:rPr>
        <w:t>Рпомi</w:t>
      </w:r>
      <w:proofErr w:type="spellEnd"/>
      <w:r w:rsidRPr="00535DAF">
        <w:rPr>
          <w:sz w:val="20"/>
          <w:szCs w:val="20"/>
        </w:rPr>
        <w:t xml:space="preserve"> - размер вреда при превышении значений предельно допустимых осевых нагрузок на каждую ось транспортного средства, определенный для автомобильных дорог местного значения (рублей на 100 километров);</w:t>
      </w:r>
    </w:p>
    <w:p w:rsidR="00535DAF" w:rsidRPr="00535DAF" w:rsidRDefault="00535DAF" w:rsidP="00535DAF">
      <w:pPr>
        <w:jc w:val="both"/>
        <w:rPr>
          <w:sz w:val="20"/>
          <w:szCs w:val="20"/>
        </w:rPr>
      </w:pPr>
      <w:proofErr w:type="spellStart"/>
      <w:r w:rsidRPr="00535DAF">
        <w:rPr>
          <w:sz w:val="20"/>
          <w:szCs w:val="20"/>
        </w:rPr>
        <w:t>i</w:t>
      </w:r>
      <w:proofErr w:type="spellEnd"/>
      <w:r w:rsidRPr="00535DAF">
        <w:rPr>
          <w:sz w:val="20"/>
          <w:szCs w:val="20"/>
        </w:rPr>
        <w:t xml:space="preserve"> - количество осей транспортного средства, по которым имеется превышение предельно допустимых осевых нагрузок;</w:t>
      </w:r>
    </w:p>
    <w:p w:rsidR="00535DAF" w:rsidRPr="00535DAF" w:rsidRDefault="00535DAF" w:rsidP="00535DAF">
      <w:pPr>
        <w:jc w:val="both"/>
        <w:rPr>
          <w:sz w:val="20"/>
          <w:szCs w:val="20"/>
        </w:rPr>
      </w:pPr>
      <w:r w:rsidRPr="00535DAF">
        <w:rPr>
          <w:sz w:val="20"/>
          <w:szCs w:val="20"/>
        </w:rPr>
        <w:t>S - протяженность участка автомобильной дороги (сотни километров);</w:t>
      </w:r>
    </w:p>
    <w:p w:rsidR="00535DAF" w:rsidRPr="00535DAF" w:rsidRDefault="00535DAF" w:rsidP="00535DAF">
      <w:pPr>
        <w:jc w:val="both"/>
        <w:rPr>
          <w:sz w:val="20"/>
          <w:szCs w:val="20"/>
        </w:rPr>
      </w:pPr>
      <w:proofErr w:type="spellStart"/>
      <w:proofErr w:type="gramStart"/>
      <w:r w:rsidRPr="00535DAF">
        <w:rPr>
          <w:sz w:val="20"/>
          <w:szCs w:val="20"/>
        </w:rPr>
        <w:t>T</w:t>
      </w:r>
      <w:proofErr w:type="gramEnd"/>
      <w:r w:rsidRPr="00535DAF">
        <w:rPr>
          <w:sz w:val="20"/>
          <w:szCs w:val="20"/>
        </w:rPr>
        <w:t>тг</w:t>
      </w:r>
      <w:proofErr w:type="spellEnd"/>
      <w:r w:rsidRPr="00535DAF">
        <w:rPr>
          <w:sz w:val="20"/>
          <w:szCs w:val="20"/>
        </w:rPr>
        <w:t xml:space="preserve"> - базовый компенсационный индекс текущего года, рассчитываемый по следующей формуле:</w:t>
      </w:r>
    </w:p>
    <w:p w:rsidR="00535DAF" w:rsidRPr="00535DAF" w:rsidRDefault="00535DAF" w:rsidP="00535DAF">
      <w:pPr>
        <w:jc w:val="both"/>
        <w:rPr>
          <w:sz w:val="20"/>
          <w:szCs w:val="20"/>
        </w:rPr>
      </w:pPr>
      <w:proofErr w:type="spellStart"/>
      <w:r w:rsidRPr="00535DAF">
        <w:rPr>
          <w:sz w:val="20"/>
          <w:szCs w:val="20"/>
        </w:rPr>
        <w:t>Tтг=Тпг×Iтг</w:t>
      </w:r>
      <w:proofErr w:type="spellEnd"/>
      <w:proofErr w:type="gramStart"/>
      <w:r w:rsidRPr="00535DAF">
        <w:rPr>
          <w:sz w:val="20"/>
          <w:szCs w:val="20"/>
        </w:rPr>
        <w:t xml:space="preserve"> ,</w:t>
      </w:r>
      <w:proofErr w:type="gramEnd"/>
    </w:p>
    <w:p w:rsidR="00535DAF" w:rsidRPr="00535DAF" w:rsidRDefault="00535DAF" w:rsidP="00535DAF">
      <w:pPr>
        <w:jc w:val="both"/>
        <w:rPr>
          <w:sz w:val="20"/>
          <w:szCs w:val="20"/>
        </w:rPr>
      </w:pPr>
      <w:r w:rsidRPr="00535DAF">
        <w:rPr>
          <w:sz w:val="20"/>
          <w:szCs w:val="20"/>
        </w:rPr>
        <w:t>где:</w:t>
      </w:r>
    </w:p>
    <w:p w:rsidR="00535DAF" w:rsidRPr="00535DAF" w:rsidRDefault="00535DAF" w:rsidP="00535DAF">
      <w:pPr>
        <w:jc w:val="both"/>
        <w:rPr>
          <w:sz w:val="20"/>
          <w:szCs w:val="20"/>
        </w:rPr>
      </w:pPr>
      <w:proofErr w:type="spellStart"/>
      <w:r w:rsidRPr="00535DAF">
        <w:rPr>
          <w:sz w:val="20"/>
          <w:szCs w:val="20"/>
        </w:rPr>
        <w:t>Тпг</w:t>
      </w:r>
      <w:proofErr w:type="spellEnd"/>
      <w:r w:rsidRPr="00535DAF">
        <w:rPr>
          <w:sz w:val="20"/>
          <w:szCs w:val="20"/>
        </w:rPr>
        <w:t xml:space="preserve"> - базовый компенсационный индекс предыдущего года (базовый компенсационный индекс 2008 года принимается </w:t>
      </w:r>
      <w:proofErr w:type="gramStart"/>
      <w:r w:rsidRPr="00535DAF">
        <w:rPr>
          <w:sz w:val="20"/>
          <w:szCs w:val="20"/>
        </w:rPr>
        <w:t>равным</w:t>
      </w:r>
      <w:proofErr w:type="gramEnd"/>
      <w:r w:rsidRPr="00535DAF">
        <w:rPr>
          <w:sz w:val="20"/>
          <w:szCs w:val="20"/>
        </w:rPr>
        <w:t xml:space="preserve"> 1, Т2008 = 1);</w:t>
      </w:r>
    </w:p>
    <w:p w:rsidR="00535DAF" w:rsidRPr="00535DAF" w:rsidRDefault="00535DAF" w:rsidP="00535DAF">
      <w:pPr>
        <w:jc w:val="both"/>
        <w:rPr>
          <w:sz w:val="20"/>
          <w:szCs w:val="20"/>
        </w:rPr>
      </w:pPr>
      <w:proofErr w:type="spellStart"/>
      <w:r w:rsidRPr="00535DAF">
        <w:rPr>
          <w:sz w:val="20"/>
          <w:szCs w:val="20"/>
        </w:rPr>
        <w:t>Iтг</w:t>
      </w:r>
      <w:proofErr w:type="spellEnd"/>
      <w:r w:rsidRPr="00535DAF">
        <w:rPr>
          <w:sz w:val="20"/>
          <w:szCs w:val="20"/>
        </w:rPr>
        <w:t xml:space="preserve"> - индекс-дефлятор инвестиций в основной капитал за счет всех источников финансирования в части капитального ремонта и </w:t>
      </w:r>
      <w:proofErr w:type="gramStart"/>
      <w:r w:rsidRPr="00535DAF">
        <w:rPr>
          <w:sz w:val="20"/>
          <w:szCs w:val="20"/>
        </w:rPr>
        <w:t>ремонта</w:t>
      </w:r>
      <w:proofErr w:type="gramEnd"/>
      <w:r w:rsidRPr="00535DAF">
        <w:rPr>
          <w:sz w:val="20"/>
          <w:szCs w:val="20"/>
        </w:rPr>
        <w:t xml:space="preserve"> автомобильных дорог на очередной финансовый год, разработанный для прогноза </w:t>
      </w:r>
      <w:r w:rsidRPr="00535DAF">
        <w:rPr>
          <w:sz w:val="20"/>
          <w:szCs w:val="20"/>
        </w:rPr>
        <w:lastRenderedPageBreak/>
        <w:t>социально-экономического развития и учитываемый при формировании федерального бюджета на соответствующий финансовый год и плановый период.</w:t>
      </w:r>
    </w:p>
    <w:p w:rsidR="00535DAF" w:rsidRPr="00535DAF" w:rsidRDefault="00535DAF" w:rsidP="00535DAF">
      <w:pPr>
        <w:ind w:firstLine="708"/>
        <w:jc w:val="both"/>
        <w:rPr>
          <w:sz w:val="20"/>
          <w:szCs w:val="20"/>
        </w:rPr>
      </w:pPr>
      <w:r w:rsidRPr="00535DAF">
        <w:rPr>
          <w:sz w:val="20"/>
          <w:szCs w:val="20"/>
        </w:rPr>
        <w:t>7. Общий размер платы в счет возмещения вреда определяется как сумма платежей в счет возмещения вреда, рассчитанных применительно к каждому участку автомобильных дорог, по которому проходит маршрут транспортного средства.</w:t>
      </w:r>
    </w:p>
    <w:p w:rsidR="00535DAF" w:rsidRPr="00535DAF" w:rsidRDefault="00535DAF" w:rsidP="00535DAF">
      <w:pPr>
        <w:ind w:firstLine="708"/>
        <w:jc w:val="both"/>
        <w:rPr>
          <w:sz w:val="20"/>
          <w:szCs w:val="20"/>
        </w:rPr>
      </w:pPr>
      <w:r w:rsidRPr="00535DAF">
        <w:rPr>
          <w:sz w:val="20"/>
          <w:szCs w:val="20"/>
        </w:rPr>
        <w:t>8. Средства, полученные в качестве платежей в счет возмещения вреда,</w:t>
      </w:r>
    </w:p>
    <w:p w:rsidR="00535DAF" w:rsidRPr="00535DAF" w:rsidRDefault="00535DAF" w:rsidP="00535DAF">
      <w:pPr>
        <w:jc w:val="both"/>
        <w:rPr>
          <w:sz w:val="20"/>
          <w:szCs w:val="20"/>
        </w:rPr>
      </w:pPr>
      <w:r w:rsidRPr="00535DAF">
        <w:rPr>
          <w:sz w:val="20"/>
          <w:szCs w:val="20"/>
        </w:rPr>
        <w:t>подлежат зачислению в доход местного бюджета, если иное не установлено законодательством Российской Федерации.</w:t>
      </w:r>
    </w:p>
    <w:p w:rsidR="00535DAF" w:rsidRPr="00535DAF" w:rsidRDefault="00535DAF" w:rsidP="00535DAF">
      <w:pPr>
        <w:ind w:firstLine="708"/>
        <w:jc w:val="both"/>
        <w:rPr>
          <w:sz w:val="20"/>
          <w:szCs w:val="20"/>
        </w:rPr>
      </w:pPr>
      <w:r w:rsidRPr="00535DAF">
        <w:rPr>
          <w:sz w:val="20"/>
          <w:szCs w:val="20"/>
        </w:rPr>
        <w:t>9. Решение о возврате излишне уплаченных (взысканных) платежей в счет возмещения вреда, перечисленных в местного бюджет, принимается в                    7-дневный срок со дня получения заявления плательщика.</w:t>
      </w:r>
    </w:p>
    <w:p w:rsidR="00535DAF" w:rsidRPr="00535DAF" w:rsidRDefault="00535DAF" w:rsidP="00535DAF">
      <w:pPr>
        <w:ind w:firstLine="708"/>
        <w:jc w:val="both"/>
        <w:rPr>
          <w:sz w:val="20"/>
          <w:szCs w:val="20"/>
        </w:rPr>
      </w:pPr>
      <w:r w:rsidRPr="00535DAF">
        <w:rPr>
          <w:sz w:val="20"/>
          <w:szCs w:val="20"/>
        </w:rPr>
        <w:t>Возврат указанных средств осуществляется в порядке, устанавливаемом Министерством финансов Российской Федерации.</w:t>
      </w:r>
    </w:p>
    <w:p w:rsidR="00535DAF" w:rsidRPr="00535DAF" w:rsidRDefault="00535DAF" w:rsidP="00535DAF">
      <w:pPr>
        <w:jc w:val="right"/>
        <w:rPr>
          <w:sz w:val="20"/>
          <w:szCs w:val="20"/>
        </w:rPr>
      </w:pPr>
      <w:r w:rsidRPr="00535DAF">
        <w:rPr>
          <w:sz w:val="20"/>
          <w:szCs w:val="20"/>
        </w:rPr>
        <w:t>Таблица 1</w:t>
      </w:r>
    </w:p>
    <w:p w:rsidR="00535DAF" w:rsidRPr="00535DAF" w:rsidRDefault="00535DAF" w:rsidP="00535DAF">
      <w:pPr>
        <w:jc w:val="right"/>
        <w:rPr>
          <w:sz w:val="20"/>
          <w:szCs w:val="20"/>
        </w:rPr>
      </w:pPr>
    </w:p>
    <w:p w:rsidR="00535DAF" w:rsidRPr="00535DAF" w:rsidRDefault="00535DAF" w:rsidP="00535DAF">
      <w:pPr>
        <w:jc w:val="center"/>
        <w:rPr>
          <w:sz w:val="20"/>
          <w:szCs w:val="20"/>
        </w:rPr>
      </w:pPr>
      <w:r w:rsidRPr="00535DAF">
        <w:rPr>
          <w:sz w:val="20"/>
          <w:szCs w:val="20"/>
        </w:rPr>
        <w:t>Размер вреда при превышении значения предельно допустимой массы</w:t>
      </w:r>
    </w:p>
    <w:p w:rsidR="00535DAF" w:rsidRPr="00535DAF" w:rsidRDefault="00535DAF" w:rsidP="00535DAF">
      <w:pPr>
        <w:jc w:val="center"/>
        <w:rPr>
          <w:sz w:val="20"/>
          <w:szCs w:val="20"/>
        </w:rPr>
      </w:pPr>
      <w:r w:rsidRPr="00535DAF">
        <w:rPr>
          <w:sz w:val="20"/>
          <w:szCs w:val="20"/>
        </w:rPr>
        <w:t>транспортного средства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5"/>
        <w:gridCol w:w="4785"/>
      </w:tblGrid>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Превышение предельно допустимой массы</w:t>
            </w:r>
          </w:p>
          <w:p w:rsidR="00535DAF" w:rsidRPr="00535DAF" w:rsidRDefault="00535DAF" w:rsidP="00642756">
            <w:pPr>
              <w:rPr>
                <w:sz w:val="20"/>
                <w:szCs w:val="20"/>
              </w:rPr>
            </w:pPr>
            <w:r w:rsidRPr="00535DAF">
              <w:rPr>
                <w:sz w:val="20"/>
                <w:szCs w:val="20"/>
              </w:rPr>
              <w:t>транспортного средства (тонн)</w:t>
            </w:r>
          </w:p>
          <w:p w:rsidR="00535DAF" w:rsidRPr="00535DAF" w:rsidRDefault="00535DAF" w:rsidP="00642756">
            <w:pPr>
              <w:rPr>
                <w:sz w:val="20"/>
                <w:szCs w:val="20"/>
              </w:rPr>
            </w:pPr>
          </w:p>
        </w:tc>
        <w:tc>
          <w:tcPr>
            <w:tcW w:w="4785" w:type="dxa"/>
            <w:shd w:val="clear" w:color="auto" w:fill="auto"/>
          </w:tcPr>
          <w:p w:rsidR="00535DAF" w:rsidRPr="00535DAF" w:rsidRDefault="00535DAF" w:rsidP="00642756">
            <w:pPr>
              <w:rPr>
                <w:sz w:val="20"/>
                <w:szCs w:val="20"/>
              </w:rPr>
            </w:pPr>
            <w:proofErr w:type="gramStart"/>
            <w:r w:rsidRPr="00535DAF">
              <w:rPr>
                <w:sz w:val="20"/>
                <w:szCs w:val="20"/>
              </w:rPr>
              <w:t>Размер вреда (рублей на 100</w:t>
            </w:r>
            <w:proofErr w:type="gramEnd"/>
          </w:p>
          <w:p w:rsidR="00535DAF" w:rsidRPr="00535DAF" w:rsidRDefault="00535DAF" w:rsidP="00642756">
            <w:pPr>
              <w:rPr>
                <w:sz w:val="20"/>
                <w:szCs w:val="20"/>
              </w:rPr>
            </w:pPr>
            <w:proofErr w:type="gramStart"/>
            <w:r w:rsidRPr="00535DAF">
              <w:rPr>
                <w:sz w:val="20"/>
                <w:szCs w:val="20"/>
              </w:rPr>
              <w:t>км</w:t>
            </w:r>
            <w:proofErr w:type="gramEnd"/>
            <w:r w:rsidRPr="00535DAF">
              <w:rPr>
                <w:sz w:val="20"/>
                <w:szCs w:val="20"/>
              </w:rPr>
              <w:t>)</w:t>
            </w:r>
          </w:p>
          <w:p w:rsidR="00535DAF" w:rsidRPr="00535DAF" w:rsidRDefault="00535DAF" w:rsidP="00642756">
            <w:pPr>
              <w:rPr>
                <w:sz w:val="20"/>
                <w:szCs w:val="20"/>
              </w:rPr>
            </w:pPr>
          </w:p>
        </w:tc>
      </w:tr>
      <w:tr w:rsidR="00535DAF" w:rsidRPr="00535DAF" w:rsidTr="00642756">
        <w:trPr>
          <w:trHeight w:val="372"/>
        </w:trPr>
        <w:tc>
          <w:tcPr>
            <w:tcW w:w="4785" w:type="dxa"/>
            <w:shd w:val="clear" w:color="auto" w:fill="auto"/>
          </w:tcPr>
          <w:p w:rsidR="00535DAF" w:rsidRPr="00535DAF" w:rsidRDefault="00535DAF" w:rsidP="00642756">
            <w:pPr>
              <w:rPr>
                <w:sz w:val="20"/>
                <w:szCs w:val="20"/>
              </w:rPr>
            </w:pPr>
            <w:r w:rsidRPr="00535DAF">
              <w:rPr>
                <w:sz w:val="20"/>
                <w:szCs w:val="20"/>
              </w:rPr>
              <w:t xml:space="preserve">До 5 </w:t>
            </w:r>
          </w:p>
          <w:p w:rsidR="00535DAF" w:rsidRPr="00535DAF" w:rsidRDefault="00535DAF" w:rsidP="00642756">
            <w:pPr>
              <w:rPr>
                <w:sz w:val="20"/>
                <w:szCs w:val="20"/>
              </w:rPr>
            </w:pPr>
          </w:p>
        </w:tc>
        <w:tc>
          <w:tcPr>
            <w:tcW w:w="4785" w:type="dxa"/>
            <w:shd w:val="clear" w:color="auto" w:fill="auto"/>
          </w:tcPr>
          <w:p w:rsidR="00535DAF" w:rsidRPr="00535DAF" w:rsidRDefault="00535DAF" w:rsidP="00642756">
            <w:pPr>
              <w:rPr>
                <w:sz w:val="20"/>
                <w:szCs w:val="20"/>
              </w:rPr>
            </w:pPr>
            <w:r w:rsidRPr="00535DAF">
              <w:rPr>
                <w:sz w:val="20"/>
                <w:szCs w:val="20"/>
              </w:rPr>
              <w:t>240</w:t>
            </w: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5 до 7</w:t>
            </w:r>
          </w:p>
        </w:tc>
        <w:tc>
          <w:tcPr>
            <w:tcW w:w="4785" w:type="dxa"/>
            <w:shd w:val="clear" w:color="auto" w:fill="auto"/>
          </w:tcPr>
          <w:p w:rsidR="00535DAF" w:rsidRPr="00535DAF" w:rsidRDefault="00535DAF" w:rsidP="00642756">
            <w:pPr>
              <w:rPr>
                <w:sz w:val="20"/>
                <w:szCs w:val="20"/>
              </w:rPr>
            </w:pPr>
            <w:r w:rsidRPr="00535DAF">
              <w:rPr>
                <w:sz w:val="20"/>
                <w:szCs w:val="20"/>
              </w:rPr>
              <w:t>285</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7 до 10</w:t>
            </w:r>
          </w:p>
        </w:tc>
        <w:tc>
          <w:tcPr>
            <w:tcW w:w="4785" w:type="dxa"/>
            <w:shd w:val="clear" w:color="auto" w:fill="auto"/>
          </w:tcPr>
          <w:p w:rsidR="00535DAF" w:rsidRPr="00535DAF" w:rsidRDefault="00535DAF" w:rsidP="00642756">
            <w:pPr>
              <w:rPr>
                <w:sz w:val="20"/>
                <w:szCs w:val="20"/>
              </w:rPr>
            </w:pPr>
            <w:r w:rsidRPr="00535DAF">
              <w:rPr>
                <w:sz w:val="20"/>
                <w:szCs w:val="20"/>
              </w:rPr>
              <w:t>395</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10 до 15</w:t>
            </w:r>
          </w:p>
        </w:tc>
        <w:tc>
          <w:tcPr>
            <w:tcW w:w="4785" w:type="dxa"/>
            <w:shd w:val="clear" w:color="auto" w:fill="auto"/>
          </w:tcPr>
          <w:p w:rsidR="00535DAF" w:rsidRPr="00535DAF" w:rsidRDefault="00535DAF" w:rsidP="00642756">
            <w:pPr>
              <w:rPr>
                <w:sz w:val="20"/>
                <w:szCs w:val="20"/>
              </w:rPr>
            </w:pPr>
            <w:r w:rsidRPr="00535DAF">
              <w:rPr>
                <w:sz w:val="20"/>
                <w:szCs w:val="20"/>
              </w:rPr>
              <w:t>550</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15 до 20</w:t>
            </w:r>
          </w:p>
        </w:tc>
        <w:tc>
          <w:tcPr>
            <w:tcW w:w="4785" w:type="dxa"/>
            <w:shd w:val="clear" w:color="auto" w:fill="auto"/>
          </w:tcPr>
          <w:p w:rsidR="00535DAF" w:rsidRPr="00535DAF" w:rsidRDefault="00535DAF" w:rsidP="00642756">
            <w:pPr>
              <w:rPr>
                <w:sz w:val="20"/>
                <w:szCs w:val="20"/>
              </w:rPr>
            </w:pPr>
            <w:r w:rsidRPr="00535DAF">
              <w:rPr>
                <w:sz w:val="20"/>
                <w:szCs w:val="20"/>
              </w:rPr>
              <w:t>760</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20 до 25</w:t>
            </w:r>
          </w:p>
        </w:tc>
        <w:tc>
          <w:tcPr>
            <w:tcW w:w="4785" w:type="dxa"/>
            <w:shd w:val="clear" w:color="auto" w:fill="auto"/>
          </w:tcPr>
          <w:p w:rsidR="00535DAF" w:rsidRPr="00535DAF" w:rsidRDefault="00535DAF" w:rsidP="00642756">
            <w:pPr>
              <w:rPr>
                <w:sz w:val="20"/>
                <w:szCs w:val="20"/>
              </w:rPr>
            </w:pPr>
            <w:r w:rsidRPr="00535DAF">
              <w:rPr>
                <w:sz w:val="20"/>
                <w:szCs w:val="20"/>
              </w:rPr>
              <w:t>1035</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25 до 30</w:t>
            </w:r>
          </w:p>
        </w:tc>
        <w:tc>
          <w:tcPr>
            <w:tcW w:w="4785" w:type="dxa"/>
            <w:shd w:val="clear" w:color="auto" w:fill="auto"/>
          </w:tcPr>
          <w:p w:rsidR="00535DAF" w:rsidRPr="00535DAF" w:rsidRDefault="00535DAF" w:rsidP="00642756">
            <w:pPr>
              <w:rPr>
                <w:sz w:val="20"/>
                <w:szCs w:val="20"/>
              </w:rPr>
            </w:pPr>
            <w:r w:rsidRPr="00535DAF">
              <w:rPr>
                <w:sz w:val="20"/>
                <w:szCs w:val="20"/>
              </w:rPr>
              <w:t>1365</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30 до 35</w:t>
            </w:r>
          </w:p>
        </w:tc>
        <w:tc>
          <w:tcPr>
            <w:tcW w:w="4785" w:type="dxa"/>
            <w:shd w:val="clear" w:color="auto" w:fill="auto"/>
          </w:tcPr>
          <w:p w:rsidR="00535DAF" w:rsidRPr="00535DAF" w:rsidRDefault="00535DAF" w:rsidP="00642756">
            <w:pPr>
              <w:rPr>
                <w:sz w:val="20"/>
                <w:szCs w:val="20"/>
              </w:rPr>
            </w:pPr>
            <w:r w:rsidRPr="00535DAF">
              <w:rPr>
                <w:sz w:val="20"/>
                <w:szCs w:val="20"/>
              </w:rPr>
              <w:t>1730</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35 до 40</w:t>
            </w:r>
          </w:p>
        </w:tc>
        <w:tc>
          <w:tcPr>
            <w:tcW w:w="4785" w:type="dxa"/>
            <w:shd w:val="clear" w:color="auto" w:fill="auto"/>
          </w:tcPr>
          <w:p w:rsidR="00535DAF" w:rsidRPr="00535DAF" w:rsidRDefault="00535DAF" w:rsidP="00642756">
            <w:pPr>
              <w:rPr>
                <w:sz w:val="20"/>
                <w:szCs w:val="20"/>
              </w:rPr>
            </w:pPr>
            <w:r w:rsidRPr="00535DAF">
              <w:rPr>
                <w:sz w:val="20"/>
                <w:szCs w:val="20"/>
              </w:rPr>
              <w:t>2155</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40 до 45</w:t>
            </w:r>
          </w:p>
        </w:tc>
        <w:tc>
          <w:tcPr>
            <w:tcW w:w="4785" w:type="dxa"/>
            <w:shd w:val="clear" w:color="auto" w:fill="auto"/>
          </w:tcPr>
          <w:p w:rsidR="00535DAF" w:rsidRPr="00535DAF" w:rsidRDefault="00535DAF" w:rsidP="00642756">
            <w:pPr>
              <w:rPr>
                <w:sz w:val="20"/>
                <w:szCs w:val="20"/>
              </w:rPr>
            </w:pPr>
            <w:r w:rsidRPr="00535DAF">
              <w:rPr>
                <w:sz w:val="20"/>
                <w:szCs w:val="20"/>
              </w:rPr>
              <w:t>2670</w:t>
            </w:r>
          </w:p>
          <w:p w:rsidR="00535DAF" w:rsidRPr="00535DAF" w:rsidRDefault="00535DAF" w:rsidP="00642756">
            <w:pPr>
              <w:rPr>
                <w:sz w:val="20"/>
                <w:szCs w:val="20"/>
              </w:rPr>
            </w:pPr>
          </w:p>
        </w:tc>
      </w:tr>
      <w:tr w:rsidR="00535DAF" w:rsidRPr="00535DAF" w:rsidTr="00642756">
        <w:tc>
          <w:tcPr>
            <w:tcW w:w="4785" w:type="dxa"/>
            <w:shd w:val="clear" w:color="auto" w:fill="auto"/>
          </w:tcPr>
          <w:p w:rsidR="00535DAF" w:rsidRPr="00535DAF" w:rsidRDefault="00535DAF" w:rsidP="00642756">
            <w:pPr>
              <w:rPr>
                <w:sz w:val="20"/>
                <w:szCs w:val="20"/>
              </w:rPr>
            </w:pPr>
            <w:r w:rsidRPr="00535DAF">
              <w:rPr>
                <w:sz w:val="20"/>
                <w:szCs w:val="20"/>
              </w:rPr>
              <w:t>Свыше 45 до 50</w:t>
            </w:r>
          </w:p>
        </w:tc>
        <w:tc>
          <w:tcPr>
            <w:tcW w:w="4785" w:type="dxa"/>
            <w:shd w:val="clear" w:color="auto" w:fill="auto"/>
          </w:tcPr>
          <w:p w:rsidR="00535DAF" w:rsidRPr="00535DAF" w:rsidRDefault="00535DAF" w:rsidP="00642756">
            <w:pPr>
              <w:rPr>
                <w:sz w:val="20"/>
                <w:szCs w:val="20"/>
              </w:rPr>
            </w:pPr>
            <w:r w:rsidRPr="00535DAF">
              <w:rPr>
                <w:sz w:val="20"/>
                <w:szCs w:val="20"/>
              </w:rPr>
              <w:t>3255</w:t>
            </w:r>
          </w:p>
          <w:p w:rsidR="00535DAF" w:rsidRPr="00535DAF" w:rsidRDefault="00535DAF" w:rsidP="00642756">
            <w:pPr>
              <w:rPr>
                <w:sz w:val="20"/>
                <w:szCs w:val="20"/>
              </w:rPr>
            </w:pPr>
          </w:p>
        </w:tc>
      </w:tr>
    </w:tbl>
    <w:p w:rsidR="00535DAF" w:rsidRPr="00535DAF" w:rsidRDefault="00535DAF" w:rsidP="00535DAF">
      <w:pPr>
        <w:jc w:val="both"/>
        <w:rPr>
          <w:sz w:val="20"/>
          <w:szCs w:val="20"/>
        </w:rPr>
      </w:pPr>
    </w:p>
    <w:p w:rsidR="00535DAF" w:rsidRPr="00535DAF" w:rsidRDefault="00535DAF" w:rsidP="00535DAF">
      <w:pPr>
        <w:jc w:val="both"/>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Default="00535DAF" w:rsidP="00535DAF">
      <w:pPr>
        <w:jc w:val="right"/>
        <w:rPr>
          <w:sz w:val="20"/>
          <w:szCs w:val="20"/>
        </w:rPr>
      </w:pPr>
    </w:p>
    <w:p w:rsidR="00535DAF" w:rsidRPr="00535DAF" w:rsidRDefault="00535DAF" w:rsidP="00535DAF">
      <w:pPr>
        <w:jc w:val="right"/>
        <w:rPr>
          <w:sz w:val="20"/>
          <w:szCs w:val="20"/>
        </w:rPr>
      </w:pPr>
      <w:r w:rsidRPr="00535DAF">
        <w:rPr>
          <w:sz w:val="20"/>
          <w:szCs w:val="20"/>
        </w:rPr>
        <w:lastRenderedPageBreak/>
        <w:t>Таблица 2</w:t>
      </w:r>
    </w:p>
    <w:p w:rsidR="00535DAF" w:rsidRPr="00535DAF" w:rsidRDefault="00535DAF" w:rsidP="00535DAF">
      <w:pPr>
        <w:jc w:val="right"/>
        <w:rPr>
          <w:sz w:val="20"/>
          <w:szCs w:val="20"/>
        </w:rPr>
      </w:pPr>
    </w:p>
    <w:p w:rsidR="00535DAF" w:rsidRPr="00535DAF" w:rsidRDefault="00535DAF" w:rsidP="00535DAF">
      <w:pPr>
        <w:jc w:val="center"/>
        <w:rPr>
          <w:sz w:val="20"/>
          <w:szCs w:val="20"/>
        </w:rPr>
      </w:pPr>
      <w:r w:rsidRPr="00535DAF">
        <w:rPr>
          <w:sz w:val="20"/>
          <w:szCs w:val="20"/>
        </w:rPr>
        <w:t>Размер вреда при превышении значений предельно допустимых осевых</w:t>
      </w:r>
    </w:p>
    <w:p w:rsidR="00535DAF" w:rsidRPr="00535DAF" w:rsidRDefault="00535DAF" w:rsidP="00535DAF">
      <w:pPr>
        <w:jc w:val="center"/>
        <w:rPr>
          <w:sz w:val="20"/>
          <w:szCs w:val="20"/>
        </w:rPr>
      </w:pPr>
      <w:r w:rsidRPr="00535DAF">
        <w:rPr>
          <w:sz w:val="20"/>
          <w:szCs w:val="20"/>
        </w:rPr>
        <w:t>нагрузок на каждую ось транспортного средства</w:t>
      </w:r>
    </w:p>
    <w:p w:rsidR="00535DAF" w:rsidRPr="00535DAF" w:rsidRDefault="00535DAF" w:rsidP="00535DAF">
      <w:pPr>
        <w:jc w:val="center"/>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93"/>
        <w:gridCol w:w="2551"/>
        <w:gridCol w:w="2533"/>
        <w:gridCol w:w="2393"/>
      </w:tblGrid>
      <w:tr w:rsidR="00535DAF" w:rsidRPr="00535DAF" w:rsidTr="00642756">
        <w:trPr>
          <w:trHeight w:val="3664"/>
        </w:trPr>
        <w:tc>
          <w:tcPr>
            <w:tcW w:w="2093" w:type="dxa"/>
            <w:shd w:val="clear" w:color="auto" w:fill="auto"/>
          </w:tcPr>
          <w:p w:rsidR="00535DAF" w:rsidRPr="00535DAF" w:rsidRDefault="00535DAF" w:rsidP="00642756">
            <w:pPr>
              <w:jc w:val="both"/>
              <w:rPr>
                <w:sz w:val="20"/>
                <w:szCs w:val="20"/>
              </w:rPr>
            </w:pPr>
            <w:r w:rsidRPr="00535DAF">
              <w:rPr>
                <w:sz w:val="20"/>
                <w:szCs w:val="20"/>
              </w:rPr>
              <w:t>Превышение</w:t>
            </w:r>
          </w:p>
          <w:p w:rsidR="00535DAF" w:rsidRPr="00535DAF" w:rsidRDefault="00535DAF" w:rsidP="00642756">
            <w:pPr>
              <w:jc w:val="both"/>
              <w:rPr>
                <w:sz w:val="20"/>
                <w:szCs w:val="20"/>
              </w:rPr>
            </w:pPr>
            <w:r w:rsidRPr="00535DAF">
              <w:rPr>
                <w:sz w:val="20"/>
                <w:szCs w:val="20"/>
              </w:rPr>
              <w:t>предельно</w:t>
            </w:r>
          </w:p>
          <w:p w:rsidR="00535DAF" w:rsidRPr="00535DAF" w:rsidRDefault="00535DAF" w:rsidP="00642756">
            <w:pPr>
              <w:jc w:val="both"/>
              <w:rPr>
                <w:sz w:val="20"/>
                <w:szCs w:val="20"/>
              </w:rPr>
            </w:pPr>
            <w:r w:rsidRPr="00535DAF">
              <w:rPr>
                <w:sz w:val="20"/>
                <w:szCs w:val="20"/>
              </w:rPr>
              <w:t>допустимых осевых</w:t>
            </w:r>
          </w:p>
          <w:p w:rsidR="00535DAF" w:rsidRPr="00535DAF" w:rsidRDefault="00535DAF" w:rsidP="00642756">
            <w:pPr>
              <w:jc w:val="both"/>
              <w:rPr>
                <w:sz w:val="20"/>
                <w:szCs w:val="20"/>
              </w:rPr>
            </w:pPr>
            <w:r w:rsidRPr="00535DAF">
              <w:rPr>
                <w:sz w:val="20"/>
                <w:szCs w:val="20"/>
              </w:rPr>
              <w:t>нагрузок на ось</w:t>
            </w:r>
          </w:p>
          <w:p w:rsidR="00535DAF" w:rsidRPr="00535DAF" w:rsidRDefault="00535DAF" w:rsidP="00642756">
            <w:pPr>
              <w:jc w:val="both"/>
              <w:rPr>
                <w:sz w:val="20"/>
                <w:szCs w:val="20"/>
              </w:rPr>
            </w:pPr>
            <w:r w:rsidRPr="00535DAF">
              <w:rPr>
                <w:sz w:val="20"/>
                <w:szCs w:val="20"/>
              </w:rPr>
              <w:t>транспортного</w:t>
            </w:r>
          </w:p>
          <w:p w:rsidR="00535DAF" w:rsidRPr="00535DAF" w:rsidRDefault="00535DAF" w:rsidP="00642756">
            <w:pPr>
              <w:jc w:val="both"/>
              <w:rPr>
                <w:sz w:val="20"/>
                <w:szCs w:val="20"/>
              </w:rPr>
            </w:pPr>
            <w:r w:rsidRPr="00535DAF">
              <w:rPr>
                <w:sz w:val="20"/>
                <w:szCs w:val="20"/>
              </w:rPr>
              <w:t>средства</w:t>
            </w:r>
          </w:p>
          <w:p w:rsidR="00535DAF" w:rsidRPr="00535DAF" w:rsidRDefault="00535DAF" w:rsidP="00642756">
            <w:pPr>
              <w:jc w:val="both"/>
              <w:rPr>
                <w:sz w:val="20"/>
                <w:szCs w:val="20"/>
              </w:rPr>
            </w:pPr>
            <w:r w:rsidRPr="00535DAF">
              <w:rPr>
                <w:sz w:val="20"/>
                <w:szCs w:val="20"/>
              </w:rPr>
              <w:t>(процентов)</w:t>
            </w:r>
          </w:p>
          <w:p w:rsidR="00535DAF" w:rsidRPr="00535DAF" w:rsidRDefault="00535DAF" w:rsidP="00642756">
            <w:pPr>
              <w:jc w:val="both"/>
              <w:rPr>
                <w:sz w:val="20"/>
                <w:szCs w:val="20"/>
              </w:rPr>
            </w:pPr>
          </w:p>
        </w:tc>
        <w:tc>
          <w:tcPr>
            <w:tcW w:w="2551" w:type="dxa"/>
            <w:shd w:val="clear" w:color="auto" w:fill="auto"/>
          </w:tcPr>
          <w:p w:rsidR="00535DAF" w:rsidRPr="00535DAF" w:rsidRDefault="00535DAF" w:rsidP="00642756">
            <w:pPr>
              <w:jc w:val="both"/>
              <w:rPr>
                <w:sz w:val="20"/>
                <w:szCs w:val="20"/>
              </w:rPr>
            </w:pPr>
            <w:r w:rsidRPr="00535DAF">
              <w:rPr>
                <w:sz w:val="20"/>
                <w:szCs w:val="20"/>
              </w:rPr>
              <w:t xml:space="preserve">Размер вреда </w:t>
            </w:r>
            <w:proofErr w:type="gramStart"/>
            <w:r w:rsidRPr="00535DAF">
              <w:rPr>
                <w:sz w:val="20"/>
                <w:szCs w:val="20"/>
              </w:rPr>
              <w:t>для</w:t>
            </w:r>
            <w:proofErr w:type="gramEnd"/>
          </w:p>
          <w:p w:rsidR="00535DAF" w:rsidRPr="00535DAF" w:rsidRDefault="00535DAF" w:rsidP="00642756">
            <w:pPr>
              <w:jc w:val="both"/>
              <w:rPr>
                <w:sz w:val="20"/>
                <w:szCs w:val="20"/>
              </w:rPr>
            </w:pPr>
            <w:r w:rsidRPr="00535DAF">
              <w:rPr>
                <w:sz w:val="20"/>
                <w:szCs w:val="20"/>
              </w:rPr>
              <w:t>транспортных средств,</w:t>
            </w:r>
          </w:p>
          <w:p w:rsidR="00535DAF" w:rsidRPr="00535DAF" w:rsidRDefault="00535DAF" w:rsidP="00642756">
            <w:pPr>
              <w:jc w:val="both"/>
              <w:rPr>
                <w:sz w:val="20"/>
                <w:szCs w:val="20"/>
              </w:rPr>
            </w:pPr>
            <w:r w:rsidRPr="00535DAF">
              <w:rPr>
                <w:sz w:val="20"/>
                <w:szCs w:val="20"/>
              </w:rPr>
              <w:t>не оборудованных</w:t>
            </w:r>
          </w:p>
          <w:p w:rsidR="00535DAF" w:rsidRPr="00535DAF" w:rsidRDefault="00535DAF" w:rsidP="00642756">
            <w:pPr>
              <w:jc w:val="both"/>
              <w:rPr>
                <w:sz w:val="20"/>
                <w:szCs w:val="20"/>
              </w:rPr>
            </w:pPr>
            <w:r w:rsidRPr="00535DAF">
              <w:rPr>
                <w:sz w:val="20"/>
                <w:szCs w:val="20"/>
              </w:rPr>
              <w:t>пневматической или</w:t>
            </w:r>
          </w:p>
          <w:p w:rsidR="00535DAF" w:rsidRPr="00535DAF" w:rsidRDefault="00535DAF" w:rsidP="00642756">
            <w:pPr>
              <w:jc w:val="both"/>
              <w:rPr>
                <w:sz w:val="20"/>
                <w:szCs w:val="20"/>
              </w:rPr>
            </w:pPr>
            <w:r w:rsidRPr="00535DAF">
              <w:rPr>
                <w:sz w:val="20"/>
                <w:szCs w:val="20"/>
              </w:rPr>
              <w:t>эквивалентной ей</w:t>
            </w:r>
          </w:p>
          <w:p w:rsidR="00535DAF" w:rsidRPr="00535DAF" w:rsidRDefault="00535DAF" w:rsidP="00642756">
            <w:pPr>
              <w:jc w:val="both"/>
              <w:rPr>
                <w:sz w:val="20"/>
                <w:szCs w:val="20"/>
              </w:rPr>
            </w:pPr>
            <w:r w:rsidRPr="00535DAF">
              <w:rPr>
                <w:sz w:val="20"/>
                <w:szCs w:val="20"/>
              </w:rPr>
              <w:t>подвеской</w:t>
            </w:r>
          </w:p>
          <w:p w:rsidR="00535DAF" w:rsidRPr="00535DAF" w:rsidRDefault="00535DAF" w:rsidP="00642756">
            <w:pPr>
              <w:jc w:val="both"/>
              <w:rPr>
                <w:sz w:val="20"/>
                <w:szCs w:val="20"/>
              </w:rPr>
            </w:pPr>
            <w:r w:rsidRPr="00535DAF">
              <w:rPr>
                <w:sz w:val="20"/>
                <w:szCs w:val="20"/>
              </w:rPr>
              <w:t>(рублей на 100 км)</w:t>
            </w:r>
          </w:p>
          <w:p w:rsidR="00535DAF" w:rsidRPr="00535DAF" w:rsidRDefault="00535DAF" w:rsidP="00642756">
            <w:pPr>
              <w:jc w:val="both"/>
              <w:rPr>
                <w:sz w:val="20"/>
                <w:szCs w:val="20"/>
              </w:rPr>
            </w:pPr>
          </w:p>
        </w:tc>
        <w:tc>
          <w:tcPr>
            <w:tcW w:w="2533" w:type="dxa"/>
            <w:shd w:val="clear" w:color="auto" w:fill="auto"/>
          </w:tcPr>
          <w:p w:rsidR="00535DAF" w:rsidRPr="00535DAF" w:rsidRDefault="00535DAF" w:rsidP="00642756">
            <w:pPr>
              <w:jc w:val="both"/>
              <w:rPr>
                <w:sz w:val="20"/>
                <w:szCs w:val="20"/>
              </w:rPr>
            </w:pPr>
            <w:r w:rsidRPr="00535DAF">
              <w:rPr>
                <w:sz w:val="20"/>
                <w:szCs w:val="20"/>
              </w:rPr>
              <w:t xml:space="preserve">Размер вреда </w:t>
            </w:r>
            <w:proofErr w:type="gramStart"/>
            <w:r w:rsidRPr="00535DAF">
              <w:rPr>
                <w:sz w:val="20"/>
                <w:szCs w:val="20"/>
              </w:rPr>
              <w:t>для</w:t>
            </w:r>
            <w:proofErr w:type="gramEnd"/>
          </w:p>
          <w:p w:rsidR="00535DAF" w:rsidRPr="00535DAF" w:rsidRDefault="00535DAF" w:rsidP="00642756">
            <w:pPr>
              <w:jc w:val="both"/>
              <w:rPr>
                <w:sz w:val="20"/>
                <w:szCs w:val="20"/>
              </w:rPr>
            </w:pPr>
            <w:r w:rsidRPr="00535DAF">
              <w:rPr>
                <w:sz w:val="20"/>
                <w:szCs w:val="20"/>
              </w:rPr>
              <w:t>транспортных</w:t>
            </w:r>
          </w:p>
          <w:p w:rsidR="00535DAF" w:rsidRPr="00535DAF" w:rsidRDefault="00535DAF" w:rsidP="00642756">
            <w:pPr>
              <w:jc w:val="both"/>
              <w:rPr>
                <w:sz w:val="20"/>
                <w:szCs w:val="20"/>
              </w:rPr>
            </w:pPr>
            <w:r w:rsidRPr="00535DAF">
              <w:rPr>
                <w:sz w:val="20"/>
                <w:szCs w:val="20"/>
              </w:rPr>
              <w:t>средств,</w:t>
            </w:r>
          </w:p>
          <w:p w:rsidR="00535DAF" w:rsidRPr="00535DAF" w:rsidRDefault="00535DAF" w:rsidP="00642756">
            <w:pPr>
              <w:jc w:val="both"/>
              <w:rPr>
                <w:sz w:val="20"/>
                <w:szCs w:val="20"/>
              </w:rPr>
            </w:pPr>
            <w:r w:rsidRPr="00535DAF">
              <w:rPr>
                <w:sz w:val="20"/>
                <w:szCs w:val="20"/>
              </w:rPr>
              <w:t>оборудованных</w:t>
            </w:r>
          </w:p>
          <w:p w:rsidR="00535DAF" w:rsidRPr="00535DAF" w:rsidRDefault="00535DAF" w:rsidP="00642756">
            <w:pPr>
              <w:jc w:val="both"/>
              <w:rPr>
                <w:sz w:val="20"/>
                <w:szCs w:val="20"/>
              </w:rPr>
            </w:pPr>
            <w:r w:rsidRPr="00535DAF">
              <w:rPr>
                <w:sz w:val="20"/>
                <w:szCs w:val="20"/>
              </w:rPr>
              <w:t>пневматической</w:t>
            </w:r>
          </w:p>
          <w:p w:rsidR="00535DAF" w:rsidRPr="00535DAF" w:rsidRDefault="00535DAF" w:rsidP="00642756">
            <w:pPr>
              <w:jc w:val="both"/>
              <w:rPr>
                <w:sz w:val="20"/>
                <w:szCs w:val="20"/>
              </w:rPr>
            </w:pPr>
            <w:r w:rsidRPr="00535DAF">
              <w:rPr>
                <w:sz w:val="20"/>
                <w:szCs w:val="20"/>
              </w:rPr>
              <w:t>или эквивалентной</w:t>
            </w:r>
          </w:p>
          <w:p w:rsidR="00535DAF" w:rsidRPr="00535DAF" w:rsidRDefault="00535DAF" w:rsidP="00642756">
            <w:pPr>
              <w:jc w:val="both"/>
              <w:rPr>
                <w:sz w:val="20"/>
                <w:szCs w:val="20"/>
              </w:rPr>
            </w:pPr>
            <w:r w:rsidRPr="00535DAF">
              <w:rPr>
                <w:sz w:val="20"/>
                <w:szCs w:val="20"/>
              </w:rPr>
              <w:t>ей подвеской</w:t>
            </w:r>
          </w:p>
          <w:p w:rsidR="00535DAF" w:rsidRPr="00535DAF" w:rsidRDefault="00535DAF" w:rsidP="00642756">
            <w:pPr>
              <w:jc w:val="both"/>
              <w:rPr>
                <w:sz w:val="20"/>
                <w:szCs w:val="20"/>
              </w:rPr>
            </w:pPr>
            <w:r w:rsidRPr="00535DAF">
              <w:rPr>
                <w:sz w:val="20"/>
                <w:szCs w:val="20"/>
              </w:rPr>
              <w:t>(рублей на 100 км)</w:t>
            </w:r>
          </w:p>
          <w:p w:rsidR="00535DAF" w:rsidRPr="00535DAF" w:rsidRDefault="00535DAF" w:rsidP="00642756">
            <w:pPr>
              <w:jc w:val="both"/>
              <w:rPr>
                <w:sz w:val="20"/>
                <w:szCs w:val="20"/>
              </w:rPr>
            </w:pPr>
          </w:p>
        </w:tc>
        <w:tc>
          <w:tcPr>
            <w:tcW w:w="2393" w:type="dxa"/>
            <w:shd w:val="clear" w:color="auto" w:fill="auto"/>
          </w:tcPr>
          <w:p w:rsidR="00535DAF" w:rsidRPr="00535DAF" w:rsidRDefault="00535DAF" w:rsidP="00642756">
            <w:pPr>
              <w:jc w:val="both"/>
              <w:rPr>
                <w:sz w:val="20"/>
                <w:szCs w:val="20"/>
              </w:rPr>
            </w:pPr>
            <w:r w:rsidRPr="00535DAF">
              <w:rPr>
                <w:sz w:val="20"/>
                <w:szCs w:val="20"/>
              </w:rPr>
              <w:t xml:space="preserve">Размер вреда </w:t>
            </w:r>
            <w:proofErr w:type="gramStart"/>
            <w:r w:rsidRPr="00535DAF">
              <w:rPr>
                <w:sz w:val="20"/>
                <w:szCs w:val="20"/>
              </w:rPr>
              <w:t>в</w:t>
            </w:r>
            <w:proofErr w:type="gramEnd"/>
          </w:p>
          <w:p w:rsidR="00535DAF" w:rsidRPr="00535DAF" w:rsidRDefault="00535DAF" w:rsidP="00642756">
            <w:pPr>
              <w:jc w:val="both"/>
              <w:rPr>
                <w:sz w:val="20"/>
                <w:szCs w:val="20"/>
              </w:rPr>
            </w:pPr>
            <w:r w:rsidRPr="00535DAF">
              <w:rPr>
                <w:sz w:val="20"/>
                <w:szCs w:val="20"/>
              </w:rPr>
              <w:t xml:space="preserve">период </w:t>
            </w:r>
            <w:proofErr w:type="gramStart"/>
            <w:r w:rsidRPr="00535DAF">
              <w:rPr>
                <w:sz w:val="20"/>
                <w:szCs w:val="20"/>
              </w:rPr>
              <w:t>временных</w:t>
            </w:r>
            <w:proofErr w:type="gramEnd"/>
          </w:p>
          <w:p w:rsidR="00535DAF" w:rsidRPr="00535DAF" w:rsidRDefault="00535DAF" w:rsidP="00642756">
            <w:pPr>
              <w:jc w:val="both"/>
              <w:rPr>
                <w:sz w:val="20"/>
                <w:szCs w:val="20"/>
              </w:rPr>
            </w:pPr>
            <w:r w:rsidRPr="00535DAF">
              <w:rPr>
                <w:sz w:val="20"/>
                <w:szCs w:val="20"/>
              </w:rPr>
              <w:t xml:space="preserve">ограничений </w:t>
            </w:r>
            <w:proofErr w:type="gramStart"/>
            <w:r w:rsidRPr="00535DAF">
              <w:rPr>
                <w:sz w:val="20"/>
                <w:szCs w:val="20"/>
              </w:rPr>
              <w:t>в</w:t>
            </w:r>
            <w:proofErr w:type="gramEnd"/>
          </w:p>
          <w:p w:rsidR="00535DAF" w:rsidRPr="00535DAF" w:rsidRDefault="00535DAF" w:rsidP="00642756">
            <w:pPr>
              <w:jc w:val="both"/>
              <w:rPr>
                <w:sz w:val="20"/>
                <w:szCs w:val="20"/>
              </w:rPr>
            </w:pPr>
            <w:r w:rsidRPr="00535DAF">
              <w:rPr>
                <w:sz w:val="20"/>
                <w:szCs w:val="20"/>
              </w:rPr>
              <w:t xml:space="preserve">связи </w:t>
            </w:r>
            <w:proofErr w:type="gramStart"/>
            <w:r w:rsidRPr="00535DAF">
              <w:rPr>
                <w:sz w:val="20"/>
                <w:szCs w:val="20"/>
              </w:rPr>
              <w:t>с</w:t>
            </w:r>
            <w:proofErr w:type="gramEnd"/>
          </w:p>
          <w:p w:rsidR="00535DAF" w:rsidRPr="00535DAF" w:rsidRDefault="00535DAF" w:rsidP="00642756">
            <w:pPr>
              <w:jc w:val="both"/>
              <w:rPr>
                <w:sz w:val="20"/>
                <w:szCs w:val="20"/>
              </w:rPr>
            </w:pPr>
            <w:r w:rsidRPr="00535DAF">
              <w:rPr>
                <w:sz w:val="20"/>
                <w:szCs w:val="20"/>
              </w:rPr>
              <w:t>неблагоприятным</w:t>
            </w:r>
          </w:p>
          <w:p w:rsidR="00535DAF" w:rsidRPr="00535DAF" w:rsidRDefault="00535DAF" w:rsidP="00642756">
            <w:pPr>
              <w:jc w:val="both"/>
              <w:rPr>
                <w:sz w:val="20"/>
                <w:szCs w:val="20"/>
              </w:rPr>
            </w:pPr>
            <w:r w:rsidRPr="00535DAF">
              <w:rPr>
                <w:sz w:val="20"/>
                <w:szCs w:val="20"/>
              </w:rPr>
              <w:t xml:space="preserve">и </w:t>
            </w:r>
            <w:proofErr w:type="spellStart"/>
            <w:r w:rsidRPr="00535DAF">
              <w:rPr>
                <w:sz w:val="20"/>
                <w:szCs w:val="20"/>
              </w:rPr>
              <w:t>природно</w:t>
            </w:r>
            <w:proofErr w:type="spellEnd"/>
            <w:r w:rsidRPr="00535DAF">
              <w:rPr>
                <w:sz w:val="20"/>
                <w:szCs w:val="20"/>
              </w:rPr>
              <w:t>-</w:t>
            </w:r>
          </w:p>
          <w:p w:rsidR="00535DAF" w:rsidRPr="00535DAF" w:rsidRDefault="00535DAF" w:rsidP="00642756">
            <w:pPr>
              <w:jc w:val="both"/>
              <w:rPr>
                <w:sz w:val="20"/>
                <w:szCs w:val="20"/>
              </w:rPr>
            </w:pPr>
            <w:r w:rsidRPr="00535DAF">
              <w:rPr>
                <w:sz w:val="20"/>
                <w:szCs w:val="20"/>
              </w:rPr>
              <w:t>климатическими</w:t>
            </w:r>
          </w:p>
          <w:p w:rsidR="00535DAF" w:rsidRPr="00535DAF" w:rsidRDefault="00535DAF" w:rsidP="00642756">
            <w:pPr>
              <w:jc w:val="both"/>
              <w:rPr>
                <w:sz w:val="20"/>
                <w:szCs w:val="20"/>
              </w:rPr>
            </w:pPr>
            <w:r w:rsidRPr="00535DAF">
              <w:rPr>
                <w:sz w:val="20"/>
                <w:szCs w:val="20"/>
              </w:rPr>
              <w:t>условиями</w:t>
            </w:r>
          </w:p>
          <w:p w:rsidR="00535DAF" w:rsidRPr="00535DAF" w:rsidRDefault="00535DAF" w:rsidP="00642756">
            <w:pPr>
              <w:jc w:val="both"/>
              <w:rPr>
                <w:sz w:val="20"/>
                <w:szCs w:val="20"/>
              </w:rPr>
            </w:pPr>
            <w:r w:rsidRPr="00535DAF">
              <w:rPr>
                <w:sz w:val="20"/>
                <w:szCs w:val="20"/>
              </w:rPr>
              <w:t>(рублей на 100 км)</w:t>
            </w:r>
          </w:p>
        </w:tc>
      </w:tr>
      <w:tr w:rsidR="00535DAF" w:rsidRPr="00535DAF" w:rsidTr="00642756">
        <w:tc>
          <w:tcPr>
            <w:tcW w:w="2093" w:type="dxa"/>
            <w:shd w:val="clear" w:color="auto" w:fill="auto"/>
          </w:tcPr>
          <w:p w:rsidR="00535DAF" w:rsidRPr="00535DAF" w:rsidRDefault="00535DAF" w:rsidP="00642756">
            <w:pPr>
              <w:jc w:val="both"/>
              <w:rPr>
                <w:sz w:val="20"/>
                <w:szCs w:val="20"/>
              </w:rPr>
            </w:pPr>
            <w:r w:rsidRPr="00535DAF">
              <w:rPr>
                <w:sz w:val="20"/>
                <w:szCs w:val="20"/>
              </w:rPr>
              <w:t>До 10</w:t>
            </w:r>
          </w:p>
        </w:tc>
        <w:tc>
          <w:tcPr>
            <w:tcW w:w="2551" w:type="dxa"/>
            <w:shd w:val="clear" w:color="auto" w:fill="auto"/>
          </w:tcPr>
          <w:p w:rsidR="00535DAF" w:rsidRPr="00535DAF" w:rsidRDefault="00535DAF" w:rsidP="00642756">
            <w:pPr>
              <w:jc w:val="both"/>
              <w:rPr>
                <w:sz w:val="20"/>
                <w:szCs w:val="20"/>
              </w:rPr>
            </w:pPr>
            <w:r w:rsidRPr="00535DAF">
              <w:rPr>
                <w:sz w:val="20"/>
                <w:szCs w:val="20"/>
              </w:rPr>
              <w:t>925</w:t>
            </w:r>
          </w:p>
        </w:tc>
        <w:tc>
          <w:tcPr>
            <w:tcW w:w="2533" w:type="dxa"/>
            <w:shd w:val="clear" w:color="auto" w:fill="auto"/>
          </w:tcPr>
          <w:p w:rsidR="00535DAF" w:rsidRPr="00535DAF" w:rsidRDefault="00535DAF" w:rsidP="00642756">
            <w:pPr>
              <w:jc w:val="both"/>
              <w:rPr>
                <w:sz w:val="20"/>
                <w:szCs w:val="20"/>
              </w:rPr>
            </w:pPr>
            <w:r w:rsidRPr="00535DAF">
              <w:rPr>
                <w:sz w:val="20"/>
                <w:szCs w:val="20"/>
              </w:rPr>
              <w:t>785</w:t>
            </w:r>
          </w:p>
        </w:tc>
        <w:tc>
          <w:tcPr>
            <w:tcW w:w="2393" w:type="dxa"/>
            <w:shd w:val="clear" w:color="auto" w:fill="auto"/>
          </w:tcPr>
          <w:p w:rsidR="00535DAF" w:rsidRPr="00535DAF" w:rsidRDefault="00535DAF" w:rsidP="00642756">
            <w:pPr>
              <w:jc w:val="both"/>
              <w:rPr>
                <w:sz w:val="20"/>
                <w:szCs w:val="20"/>
              </w:rPr>
            </w:pPr>
            <w:r w:rsidRPr="00535DAF">
              <w:rPr>
                <w:sz w:val="20"/>
                <w:szCs w:val="20"/>
              </w:rPr>
              <w:t>5260</w:t>
            </w:r>
          </w:p>
          <w:p w:rsidR="00535DAF" w:rsidRPr="00535DAF" w:rsidRDefault="00535DAF" w:rsidP="00642756">
            <w:pPr>
              <w:jc w:val="both"/>
              <w:rPr>
                <w:sz w:val="20"/>
                <w:szCs w:val="20"/>
              </w:rPr>
            </w:pPr>
          </w:p>
        </w:tc>
      </w:tr>
      <w:tr w:rsidR="00535DAF" w:rsidRPr="00535DAF" w:rsidTr="00642756">
        <w:tc>
          <w:tcPr>
            <w:tcW w:w="2093" w:type="dxa"/>
            <w:shd w:val="clear" w:color="auto" w:fill="auto"/>
          </w:tcPr>
          <w:p w:rsidR="00535DAF" w:rsidRPr="00535DAF" w:rsidRDefault="00535DAF" w:rsidP="00642756">
            <w:pPr>
              <w:jc w:val="both"/>
              <w:rPr>
                <w:sz w:val="20"/>
                <w:szCs w:val="20"/>
              </w:rPr>
            </w:pPr>
            <w:r w:rsidRPr="00535DAF">
              <w:rPr>
                <w:sz w:val="20"/>
                <w:szCs w:val="20"/>
              </w:rPr>
              <w:t>От 10 до 20</w:t>
            </w:r>
          </w:p>
        </w:tc>
        <w:tc>
          <w:tcPr>
            <w:tcW w:w="2551" w:type="dxa"/>
            <w:shd w:val="clear" w:color="auto" w:fill="auto"/>
          </w:tcPr>
          <w:p w:rsidR="00535DAF" w:rsidRPr="00535DAF" w:rsidRDefault="00535DAF" w:rsidP="00642756">
            <w:pPr>
              <w:jc w:val="both"/>
              <w:rPr>
                <w:sz w:val="20"/>
                <w:szCs w:val="20"/>
              </w:rPr>
            </w:pPr>
            <w:r w:rsidRPr="00535DAF">
              <w:rPr>
                <w:sz w:val="20"/>
                <w:szCs w:val="20"/>
              </w:rPr>
              <w:t>1120</w:t>
            </w:r>
          </w:p>
        </w:tc>
        <w:tc>
          <w:tcPr>
            <w:tcW w:w="2533" w:type="dxa"/>
            <w:shd w:val="clear" w:color="auto" w:fill="auto"/>
          </w:tcPr>
          <w:p w:rsidR="00535DAF" w:rsidRPr="00535DAF" w:rsidRDefault="00535DAF" w:rsidP="00642756">
            <w:pPr>
              <w:jc w:val="both"/>
              <w:rPr>
                <w:sz w:val="20"/>
                <w:szCs w:val="20"/>
              </w:rPr>
            </w:pPr>
            <w:r w:rsidRPr="00535DAF">
              <w:rPr>
                <w:sz w:val="20"/>
                <w:szCs w:val="20"/>
              </w:rPr>
              <w:t>950</w:t>
            </w:r>
          </w:p>
        </w:tc>
        <w:tc>
          <w:tcPr>
            <w:tcW w:w="2393" w:type="dxa"/>
            <w:shd w:val="clear" w:color="auto" w:fill="auto"/>
          </w:tcPr>
          <w:p w:rsidR="00535DAF" w:rsidRPr="00535DAF" w:rsidRDefault="00535DAF" w:rsidP="00642756">
            <w:pPr>
              <w:jc w:val="both"/>
              <w:rPr>
                <w:sz w:val="20"/>
                <w:szCs w:val="20"/>
              </w:rPr>
            </w:pPr>
            <w:r w:rsidRPr="00535DAF">
              <w:rPr>
                <w:sz w:val="20"/>
                <w:szCs w:val="20"/>
              </w:rPr>
              <w:t>7710</w:t>
            </w:r>
          </w:p>
          <w:p w:rsidR="00535DAF" w:rsidRPr="00535DAF" w:rsidRDefault="00535DAF" w:rsidP="00642756">
            <w:pPr>
              <w:jc w:val="both"/>
              <w:rPr>
                <w:sz w:val="20"/>
                <w:szCs w:val="20"/>
              </w:rPr>
            </w:pPr>
          </w:p>
        </w:tc>
      </w:tr>
      <w:tr w:rsidR="00535DAF" w:rsidRPr="00535DAF" w:rsidTr="00642756">
        <w:tc>
          <w:tcPr>
            <w:tcW w:w="2093" w:type="dxa"/>
            <w:shd w:val="clear" w:color="auto" w:fill="auto"/>
          </w:tcPr>
          <w:p w:rsidR="00535DAF" w:rsidRPr="00535DAF" w:rsidRDefault="00535DAF" w:rsidP="00642756">
            <w:pPr>
              <w:jc w:val="both"/>
              <w:rPr>
                <w:sz w:val="20"/>
                <w:szCs w:val="20"/>
              </w:rPr>
            </w:pPr>
            <w:r w:rsidRPr="00535DAF">
              <w:rPr>
                <w:sz w:val="20"/>
                <w:szCs w:val="20"/>
              </w:rPr>
              <w:t>От 20 до 30</w:t>
            </w:r>
          </w:p>
        </w:tc>
        <w:tc>
          <w:tcPr>
            <w:tcW w:w="2551" w:type="dxa"/>
            <w:shd w:val="clear" w:color="auto" w:fill="auto"/>
          </w:tcPr>
          <w:p w:rsidR="00535DAF" w:rsidRPr="00535DAF" w:rsidRDefault="00535DAF" w:rsidP="00642756">
            <w:pPr>
              <w:jc w:val="both"/>
              <w:rPr>
                <w:sz w:val="20"/>
                <w:szCs w:val="20"/>
              </w:rPr>
            </w:pPr>
            <w:r w:rsidRPr="00535DAF">
              <w:rPr>
                <w:sz w:val="20"/>
                <w:szCs w:val="20"/>
              </w:rPr>
              <w:t>2000</w:t>
            </w:r>
          </w:p>
        </w:tc>
        <w:tc>
          <w:tcPr>
            <w:tcW w:w="2533" w:type="dxa"/>
            <w:shd w:val="clear" w:color="auto" w:fill="auto"/>
          </w:tcPr>
          <w:p w:rsidR="00535DAF" w:rsidRPr="00535DAF" w:rsidRDefault="00535DAF" w:rsidP="00642756">
            <w:pPr>
              <w:jc w:val="both"/>
              <w:rPr>
                <w:sz w:val="20"/>
                <w:szCs w:val="20"/>
              </w:rPr>
            </w:pPr>
            <w:r w:rsidRPr="00535DAF">
              <w:rPr>
                <w:sz w:val="20"/>
                <w:szCs w:val="20"/>
              </w:rPr>
              <w:t>1700</w:t>
            </w:r>
          </w:p>
        </w:tc>
        <w:tc>
          <w:tcPr>
            <w:tcW w:w="2393" w:type="dxa"/>
            <w:shd w:val="clear" w:color="auto" w:fill="auto"/>
          </w:tcPr>
          <w:p w:rsidR="00535DAF" w:rsidRPr="00535DAF" w:rsidRDefault="00535DAF" w:rsidP="00642756">
            <w:pPr>
              <w:jc w:val="both"/>
              <w:rPr>
                <w:sz w:val="20"/>
                <w:szCs w:val="20"/>
              </w:rPr>
            </w:pPr>
            <w:r w:rsidRPr="00535DAF">
              <w:rPr>
                <w:sz w:val="20"/>
                <w:szCs w:val="20"/>
              </w:rPr>
              <w:t>7710</w:t>
            </w:r>
          </w:p>
          <w:p w:rsidR="00535DAF" w:rsidRPr="00535DAF" w:rsidRDefault="00535DAF" w:rsidP="00642756">
            <w:pPr>
              <w:jc w:val="both"/>
              <w:rPr>
                <w:sz w:val="20"/>
                <w:szCs w:val="20"/>
              </w:rPr>
            </w:pPr>
          </w:p>
        </w:tc>
      </w:tr>
      <w:tr w:rsidR="00535DAF" w:rsidRPr="00535DAF" w:rsidTr="00642756">
        <w:tc>
          <w:tcPr>
            <w:tcW w:w="2093" w:type="dxa"/>
            <w:shd w:val="clear" w:color="auto" w:fill="auto"/>
          </w:tcPr>
          <w:p w:rsidR="00535DAF" w:rsidRPr="00535DAF" w:rsidRDefault="00535DAF" w:rsidP="00642756">
            <w:pPr>
              <w:jc w:val="both"/>
              <w:rPr>
                <w:sz w:val="20"/>
                <w:szCs w:val="20"/>
              </w:rPr>
            </w:pPr>
            <w:r w:rsidRPr="00535DAF">
              <w:rPr>
                <w:sz w:val="20"/>
                <w:szCs w:val="20"/>
              </w:rPr>
              <w:t>От 30 до 40</w:t>
            </w:r>
          </w:p>
        </w:tc>
        <w:tc>
          <w:tcPr>
            <w:tcW w:w="2551" w:type="dxa"/>
            <w:shd w:val="clear" w:color="auto" w:fill="auto"/>
          </w:tcPr>
          <w:p w:rsidR="00535DAF" w:rsidRPr="00535DAF" w:rsidRDefault="00535DAF" w:rsidP="00642756">
            <w:pPr>
              <w:jc w:val="both"/>
              <w:rPr>
                <w:sz w:val="20"/>
                <w:szCs w:val="20"/>
              </w:rPr>
            </w:pPr>
            <w:r w:rsidRPr="00535DAF">
              <w:rPr>
                <w:sz w:val="20"/>
                <w:szCs w:val="20"/>
              </w:rPr>
              <w:t>3125</w:t>
            </w:r>
          </w:p>
        </w:tc>
        <w:tc>
          <w:tcPr>
            <w:tcW w:w="2533" w:type="dxa"/>
            <w:shd w:val="clear" w:color="auto" w:fill="auto"/>
          </w:tcPr>
          <w:p w:rsidR="00535DAF" w:rsidRPr="00535DAF" w:rsidRDefault="00535DAF" w:rsidP="00642756">
            <w:pPr>
              <w:jc w:val="both"/>
              <w:rPr>
                <w:sz w:val="20"/>
                <w:szCs w:val="20"/>
              </w:rPr>
            </w:pPr>
            <w:r w:rsidRPr="00535DAF">
              <w:rPr>
                <w:sz w:val="20"/>
                <w:szCs w:val="20"/>
              </w:rPr>
              <w:t>2660</w:t>
            </w:r>
          </w:p>
        </w:tc>
        <w:tc>
          <w:tcPr>
            <w:tcW w:w="2393" w:type="dxa"/>
            <w:shd w:val="clear" w:color="auto" w:fill="auto"/>
          </w:tcPr>
          <w:p w:rsidR="00535DAF" w:rsidRPr="00535DAF" w:rsidRDefault="00535DAF" w:rsidP="00642756">
            <w:pPr>
              <w:jc w:val="both"/>
              <w:rPr>
                <w:sz w:val="20"/>
                <w:szCs w:val="20"/>
              </w:rPr>
            </w:pPr>
            <w:r w:rsidRPr="00535DAF">
              <w:rPr>
                <w:sz w:val="20"/>
                <w:szCs w:val="20"/>
              </w:rPr>
              <w:t>10960</w:t>
            </w:r>
          </w:p>
          <w:p w:rsidR="00535DAF" w:rsidRPr="00535DAF" w:rsidRDefault="00535DAF" w:rsidP="00642756">
            <w:pPr>
              <w:jc w:val="both"/>
              <w:rPr>
                <w:sz w:val="20"/>
                <w:szCs w:val="20"/>
              </w:rPr>
            </w:pPr>
          </w:p>
        </w:tc>
      </w:tr>
      <w:tr w:rsidR="00535DAF" w:rsidRPr="00535DAF" w:rsidTr="00642756">
        <w:tc>
          <w:tcPr>
            <w:tcW w:w="2093" w:type="dxa"/>
            <w:shd w:val="clear" w:color="auto" w:fill="auto"/>
          </w:tcPr>
          <w:p w:rsidR="00535DAF" w:rsidRPr="00535DAF" w:rsidRDefault="00535DAF" w:rsidP="00642756">
            <w:pPr>
              <w:jc w:val="both"/>
              <w:rPr>
                <w:sz w:val="20"/>
                <w:szCs w:val="20"/>
              </w:rPr>
            </w:pPr>
            <w:r w:rsidRPr="00535DAF">
              <w:rPr>
                <w:sz w:val="20"/>
                <w:szCs w:val="20"/>
              </w:rPr>
              <w:t>От 40 до 50</w:t>
            </w:r>
          </w:p>
        </w:tc>
        <w:tc>
          <w:tcPr>
            <w:tcW w:w="2551" w:type="dxa"/>
            <w:shd w:val="clear" w:color="auto" w:fill="auto"/>
          </w:tcPr>
          <w:p w:rsidR="00535DAF" w:rsidRPr="00535DAF" w:rsidRDefault="00535DAF" w:rsidP="00642756">
            <w:pPr>
              <w:jc w:val="both"/>
              <w:rPr>
                <w:sz w:val="20"/>
                <w:szCs w:val="20"/>
              </w:rPr>
            </w:pPr>
            <w:r w:rsidRPr="00535DAF">
              <w:rPr>
                <w:sz w:val="20"/>
                <w:szCs w:val="20"/>
              </w:rPr>
              <w:t>4105</w:t>
            </w:r>
          </w:p>
        </w:tc>
        <w:tc>
          <w:tcPr>
            <w:tcW w:w="2533" w:type="dxa"/>
            <w:shd w:val="clear" w:color="auto" w:fill="auto"/>
          </w:tcPr>
          <w:p w:rsidR="00535DAF" w:rsidRPr="00535DAF" w:rsidRDefault="00535DAF" w:rsidP="00642756">
            <w:pPr>
              <w:jc w:val="both"/>
              <w:rPr>
                <w:sz w:val="20"/>
                <w:szCs w:val="20"/>
              </w:rPr>
            </w:pPr>
            <w:r w:rsidRPr="00535DAF">
              <w:rPr>
                <w:sz w:val="20"/>
                <w:szCs w:val="20"/>
              </w:rPr>
              <w:t>3490</w:t>
            </w:r>
          </w:p>
        </w:tc>
        <w:tc>
          <w:tcPr>
            <w:tcW w:w="2393" w:type="dxa"/>
            <w:shd w:val="clear" w:color="auto" w:fill="auto"/>
          </w:tcPr>
          <w:p w:rsidR="00535DAF" w:rsidRPr="00535DAF" w:rsidRDefault="00535DAF" w:rsidP="00642756">
            <w:pPr>
              <w:jc w:val="both"/>
              <w:rPr>
                <w:sz w:val="20"/>
                <w:szCs w:val="20"/>
              </w:rPr>
            </w:pPr>
            <w:r w:rsidRPr="00535DAF">
              <w:rPr>
                <w:sz w:val="20"/>
                <w:szCs w:val="20"/>
              </w:rPr>
              <w:t>15190</w:t>
            </w:r>
          </w:p>
          <w:p w:rsidR="00535DAF" w:rsidRPr="00535DAF" w:rsidRDefault="00535DAF" w:rsidP="00642756">
            <w:pPr>
              <w:jc w:val="both"/>
              <w:rPr>
                <w:sz w:val="20"/>
                <w:szCs w:val="20"/>
              </w:rPr>
            </w:pPr>
          </w:p>
        </w:tc>
      </w:tr>
      <w:tr w:rsidR="00535DAF" w:rsidRPr="00535DAF" w:rsidTr="00642756">
        <w:tc>
          <w:tcPr>
            <w:tcW w:w="2093" w:type="dxa"/>
            <w:shd w:val="clear" w:color="auto" w:fill="auto"/>
          </w:tcPr>
          <w:p w:rsidR="00535DAF" w:rsidRPr="00535DAF" w:rsidRDefault="00535DAF" w:rsidP="00642756">
            <w:pPr>
              <w:jc w:val="both"/>
              <w:rPr>
                <w:sz w:val="20"/>
                <w:szCs w:val="20"/>
              </w:rPr>
            </w:pPr>
            <w:r w:rsidRPr="00535DAF">
              <w:rPr>
                <w:sz w:val="20"/>
                <w:szCs w:val="20"/>
              </w:rPr>
              <w:t>От 50 до 60</w:t>
            </w:r>
          </w:p>
        </w:tc>
        <w:tc>
          <w:tcPr>
            <w:tcW w:w="2551" w:type="dxa"/>
            <w:shd w:val="clear" w:color="auto" w:fill="auto"/>
          </w:tcPr>
          <w:p w:rsidR="00535DAF" w:rsidRPr="00535DAF" w:rsidRDefault="00535DAF" w:rsidP="00642756">
            <w:pPr>
              <w:jc w:val="both"/>
              <w:rPr>
                <w:sz w:val="20"/>
                <w:szCs w:val="20"/>
              </w:rPr>
            </w:pPr>
            <w:r w:rsidRPr="00535DAF">
              <w:rPr>
                <w:sz w:val="20"/>
                <w:szCs w:val="20"/>
              </w:rPr>
              <w:t>5215</w:t>
            </w:r>
          </w:p>
        </w:tc>
        <w:tc>
          <w:tcPr>
            <w:tcW w:w="2533" w:type="dxa"/>
            <w:shd w:val="clear" w:color="auto" w:fill="auto"/>
          </w:tcPr>
          <w:p w:rsidR="00535DAF" w:rsidRPr="00535DAF" w:rsidRDefault="00535DAF" w:rsidP="00642756">
            <w:pPr>
              <w:jc w:val="both"/>
              <w:rPr>
                <w:sz w:val="20"/>
                <w:szCs w:val="20"/>
              </w:rPr>
            </w:pPr>
            <w:r w:rsidRPr="00535DAF">
              <w:rPr>
                <w:sz w:val="20"/>
                <w:szCs w:val="20"/>
              </w:rPr>
              <w:t>4430</w:t>
            </w:r>
          </w:p>
        </w:tc>
        <w:tc>
          <w:tcPr>
            <w:tcW w:w="2393" w:type="dxa"/>
            <w:shd w:val="clear" w:color="auto" w:fill="auto"/>
          </w:tcPr>
          <w:p w:rsidR="00535DAF" w:rsidRPr="00535DAF" w:rsidRDefault="00535DAF" w:rsidP="00642756">
            <w:pPr>
              <w:jc w:val="both"/>
              <w:rPr>
                <w:sz w:val="20"/>
                <w:szCs w:val="20"/>
              </w:rPr>
            </w:pPr>
            <w:r w:rsidRPr="00535DAF">
              <w:rPr>
                <w:sz w:val="20"/>
                <w:szCs w:val="20"/>
              </w:rPr>
              <w:t>21260</w:t>
            </w:r>
          </w:p>
          <w:p w:rsidR="00535DAF" w:rsidRPr="00535DAF" w:rsidRDefault="00535DAF" w:rsidP="00642756">
            <w:pPr>
              <w:jc w:val="both"/>
              <w:rPr>
                <w:sz w:val="20"/>
                <w:szCs w:val="20"/>
              </w:rPr>
            </w:pPr>
          </w:p>
        </w:tc>
      </w:tr>
    </w:tbl>
    <w:p w:rsidR="00535DAF" w:rsidRPr="00535DAF" w:rsidRDefault="00535DAF" w:rsidP="00535DAF">
      <w:pPr>
        <w:jc w:val="both"/>
        <w:rPr>
          <w:sz w:val="20"/>
          <w:szCs w:val="20"/>
        </w:rPr>
      </w:pPr>
    </w:p>
    <w:p w:rsidR="00535DAF" w:rsidRPr="00535DAF" w:rsidRDefault="00535DAF" w:rsidP="00535DAF">
      <w:pPr>
        <w:jc w:val="both"/>
        <w:rPr>
          <w:sz w:val="20"/>
          <w:szCs w:val="20"/>
        </w:rPr>
      </w:pPr>
    </w:p>
    <w:p w:rsidR="00535DAF" w:rsidRPr="00535DAF" w:rsidRDefault="00535DAF" w:rsidP="00535DAF">
      <w:pPr>
        <w:jc w:val="both"/>
        <w:rPr>
          <w:sz w:val="20"/>
          <w:szCs w:val="20"/>
        </w:rPr>
      </w:pPr>
    </w:p>
    <w:p w:rsidR="00535DAF" w:rsidRPr="00535DAF" w:rsidRDefault="00535DAF" w:rsidP="00535DAF">
      <w:pPr>
        <w:jc w:val="center"/>
        <w:rPr>
          <w:sz w:val="20"/>
          <w:szCs w:val="20"/>
        </w:rPr>
      </w:pPr>
    </w:p>
    <w:p w:rsidR="00535DAF" w:rsidRPr="00535DAF" w:rsidRDefault="00535DAF" w:rsidP="00535DAF">
      <w:pPr>
        <w:pStyle w:val="a6"/>
        <w:jc w:val="center"/>
        <w:rPr>
          <w:b/>
        </w:rPr>
      </w:pPr>
      <w:r w:rsidRPr="00535DAF">
        <w:rPr>
          <w:b/>
        </w:rPr>
        <w:t>АДМИНИСТРАЦИЯ КОЖУРЛИНСКОГО СЕЛЬСОВЕТА</w:t>
      </w:r>
    </w:p>
    <w:p w:rsidR="00535DAF" w:rsidRPr="00535DAF" w:rsidRDefault="00535DAF" w:rsidP="00535DAF">
      <w:pPr>
        <w:pStyle w:val="a6"/>
        <w:jc w:val="center"/>
        <w:rPr>
          <w:b/>
        </w:rPr>
      </w:pPr>
      <w:r w:rsidRPr="00535DAF">
        <w:rPr>
          <w:b/>
        </w:rPr>
        <w:t>УБИНСКОГО РАЙОНА НОВОСИБИРСКОЙ ОБЛАСТИ</w:t>
      </w:r>
    </w:p>
    <w:p w:rsidR="00535DAF" w:rsidRPr="00535DAF" w:rsidRDefault="00535DAF" w:rsidP="00535DAF">
      <w:pPr>
        <w:pStyle w:val="a6"/>
      </w:pPr>
    </w:p>
    <w:p w:rsidR="00535DAF" w:rsidRPr="00535DAF" w:rsidRDefault="00535DAF" w:rsidP="00535DAF">
      <w:pPr>
        <w:pStyle w:val="a6"/>
      </w:pPr>
    </w:p>
    <w:p w:rsidR="00535DAF" w:rsidRPr="00535DAF" w:rsidRDefault="00535DAF" w:rsidP="00535DAF">
      <w:pPr>
        <w:pStyle w:val="a6"/>
        <w:jc w:val="center"/>
        <w:rPr>
          <w:b/>
        </w:rPr>
      </w:pPr>
      <w:r w:rsidRPr="00535DAF">
        <w:rPr>
          <w:b/>
        </w:rPr>
        <w:t>ПОСТАНОВЛЕНИЕ</w:t>
      </w:r>
    </w:p>
    <w:p w:rsidR="00535DAF" w:rsidRPr="00535DAF" w:rsidRDefault="00535DAF" w:rsidP="00535DAF">
      <w:pPr>
        <w:pStyle w:val="a6"/>
      </w:pPr>
    </w:p>
    <w:p w:rsidR="00535DAF" w:rsidRPr="00535DAF" w:rsidRDefault="00535DAF" w:rsidP="00535DAF">
      <w:pPr>
        <w:pStyle w:val="a6"/>
      </w:pPr>
      <w:r w:rsidRPr="00535DAF">
        <w:t xml:space="preserve">          </w:t>
      </w:r>
      <w:r>
        <w:t xml:space="preserve">                          </w:t>
      </w:r>
      <w:r w:rsidRPr="00535DAF">
        <w:t>04.02.2021                                                                                   № 7-па</w:t>
      </w:r>
    </w:p>
    <w:p w:rsidR="00535DAF" w:rsidRPr="00535DAF" w:rsidRDefault="00535DAF" w:rsidP="00535DAF">
      <w:pPr>
        <w:pStyle w:val="a6"/>
      </w:pPr>
    </w:p>
    <w:p w:rsidR="00535DAF" w:rsidRPr="00535DAF" w:rsidRDefault="00535DAF" w:rsidP="00535DAF">
      <w:pPr>
        <w:pStyle w:val="a6"/>
        <w:jc w:val="center"/>
        <w:rPr>
          <w:bCs/>
          <w:spacing w:val="-3"/>
        </w:rPr>
      </w:pPr>
      <w:r w:rsidRPr="00535DAF">
        <w:rPr>
          <w:bCs/>
          <w:spacing w:val="-3"/>
        </w:rPr>
        <w:t>Об установлении стоимости и перечня услуг по присоединению объектов дорожного сервиса к автомобильным дорогам общего пользования</w:t>
      </w:r>
    </w:p>
    <w:p w:rsidR="00535DAF" w:rsidRPr="00535DAF" w:rsidRDefault="00535DAF" w:rsidP="00535DAF">
      <w:pPr>
        <w:pStyle w:val="a6"/>
        <w:jc w:val="center"/>
        <w:rPr>
          <w:bCs/>
          <w:spacing w:val="-3"/>
        </w:rPr>
      </w:pPr>
      <w:r w:rsidRPr="00535DAF">
        <w:rPr>
          <w:bCs/>
          <w:spacing w:val="-3"/>
        </w:rPr>
        <w:t>местного значения</w:t>
      </w:r>
    </w:p>
    <w:p w:rsidR="00535DAF" w:rsidRPr="00535DAF" w:rsidRDefault="00535DAF" w:rsidP="00535DAF">
      <w:pPr>
        <w:pStyle w:val="a6"/>
      </w:pPr>
    </w:p>
    <w:p w:rsidR="00535DAF" w:rsidRPr="00535DAF" w:rsidRDefault="00535DAF" w:rsidP="00535DAF">
      <w:pPr>
        <w:pStyle w:val="a6"/>
        <w:ind w:firstLine="567"/>
        <w:jc w:val="both"/>
      </w:pPr>
      <w:r w:rsidRPr="00535DAF">
        <w:t xml:space="preserve">В  соответствии со статьями 13 и 22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администрация Кожурлинского сельсовета Убинского района Новосибирской области </w:t>
      </w:r>
      <w:proofErr w:type="spellStart"/>
      <w:proofErr w:type="gramStart"/>
      <w:r w:rsidRPr="00535DAF">
        <w:rPr>
          <w:b/>
          <w:color w:val="000000"/>
          <w:spacing w:val="-10"/>
        </w:rPr>
        <w:t>п</w:t>
      </w:r>
      <w:proofErr w:type="spellEnd"/>
      <w:proofErr w:type="gramEnd"/>
      <w:r w:rsidRPr="00535DAF">
        <w:rPr>
          <w:b/>
          <w:color w:val="000000"/>
          <w:spacing w:val="-10"/>
        </w:rPr>
        <w:t xml:space="preserve"> о с т а </w:t>
      </w:r>
      <w:proofErr w:type="spellStart"/>
      <w:r w:rsidRPr="00535DAF">
        <w:rPr>
          <w:b/>
          <w:color w:val="000000"/>
          <w:spacing w:val="-10"/>
        </w:rPr>
        <w:t>н</w:t>
      </w:r>
      <w:proofErr w:type="spellEnd"/>
      <w:r w:rsidRPr="00535DAF">
        <w:rPr>
          <w:b/>
          <w:color w:val="000000"/>
          <w:spacing w:val="-10"/>
        </w:rPr>
        <w:t xml:space="preserve"> о в л я е т:</w:t>
      </w:r>
    </w:p>
    <w:p w:rsidR="00535DAF" w:rsidRPr="00535DAF" w:rsidRDefault="00535DAF" w:rsidP="00535DAF">
      <w:pPr>
        <w:pStyle w:val="a6"/>
        <w:ind w:firstLine="567"/>
        <w:jc w:val="both"/>
      </w:pPr>
      <w:r w:rsidRPr="00535DAF">
        <w:t xml:space="preserve">1. Утвердить стоимость услуг по присоединению объектов дорожного сервиса к автомобильным дорогам общего пользования местного значения на территории Кожурлинского сельсовета Убинского района Новосибирской области. </w:t>
      </w:r>
    </w:p>
    <w:p w:rsidR="00535DAF" w:rsidRPr="00535DAF" w:rsidRDefault="00535DAF" w:rsidP="00535DAF">
      <w:pPr>
        <w:pStyle w:val="a6"/>
        <w:ind w:firstLine="567"/>
        <w:jc w:val="both"/>
      </w:pPr>
      <w:r w:rsidRPr="00535DAF">
        <w:t xml:space="preserve">2. Утвердить перечень услуг по присоединению объектов дорожного сервиса к автомобильным дорогам общего пользования местного значения на территории Кожурлинского сельсовета Убинского района Новосибирской области. </w:t>
      </w:r>
    </w:p>
    <w:p w:rsidR="00535DAF" w:rsidRPr="00535DAF" w:rsidRDefault="00535DAF" w:rsidP="00535DAF">
      <w:pPr>
        <w:pStyle w:val="a6"/>
        <w:ind w:firstLine="567"/>
        <w:jc w:val="both"/>
      </w:pPr>
      <w:r w:rsidRPr="00535DAF">
        <w:t xml:space="preserve">3. Утвердить примерную форму договора </w:t>
      </w:r>
      <w:r w:rsidRPr="00535DAF">
        <w:rPr>
          <w:rFonts w:eastAsia="Arial Unicode MS"/>
          <w:kern w:val="1"/>
          <w:lang w:eastAsia="ar-SA"/>
        </w:rPr>
        <w:t>о присоединении объекта дорожного сервиса к автомобильной дороге общего пользования местного значения</w:t>
      </w:r>
      <w:r w:rsidRPr="00535DAF">
        <w:t xml:space="preserve"> на территории Кожурлинского сельсовета Убинского района Новосибирской области. </w:t>
      </w:r>
    </w:p>
    <w:p w:rsidR="00535DAF" w:rsidRPr="00535DAF" w:rsidRDefault="00535DAF" w:rsidP="00535DAF">
      <w:pPr>
        <w:pStyle w:val="a6"/>
        <w:ind w:firstLine="567"/>
        <w:jc w:val="both"/>
      </w:pPr>
      <w:r w:rsidRPr="00535DAF">
        <w:rPr>
          <w:rFonts w:eastAsia="A"/>
        </w:rPr>
        <w:lastRenderedPageBreak/>
        <w:t>4. Настоящее постановление опубликовать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535DAF" w:rsidRPr="00535DAF" w:rsidRDefault="00535DAF" w:rsidP="00535DAF">
      <w:pPr>
        <w:pStyle w:val="a6"/>
        <w:ind w:firstLine="567"/>
        <w:jc w:val="both"/>
        <w:rPr>
          <w:rFonts w:eastAsia="SimSun"/>
          <w:lang w:eastAsia="zh-CN"/>
        </w:rPr>
      </w:pPr>
      <w:r w:rsidRPr="00535DAF">
        <w:rPr>
          <w:rFonts w:eastAsia="SimSun"/>
          <w:lang w:eastAsia="zh-CN"/>
        </w:rPr>
        <w:t>5.  Контроль исполнения настоящего постановления оставляю за собой.</w:t>
      </w:r>
    </w:p>
    <w:p w:rsidR="00535DAF" w:rsidRPr="00535DAF" w:rsidRDefault="00535DAF" w:rsidP="00535DAF">
      <w:pPr>
        <w:pStyle w:val="a6"/>
        <w:ind w:firstLine="567"/>
        <w:jc w:val="both"/>
      </w:pPr>
    </w:p>
    <w:p w:rsidR="00535DAF" w:rsidRPr="00535DAF" w:rsidRDefault="00535DAF" w:rsidP="00535DAF">
      <w:pPr>
        <w:pStyle w:val="a6"/>
        <w:ind w:firstLine="567"/>
        <w:jc w:val="both"/>
      </w:pPr>
    </w:p>
    <w:p w:rsidR="00535DAF" w:rsidRPr="00535DAF" w:rsidRDefault="00535DAF" w:rsidP="00535DAF">
      <w:pPr>
        <w:pStyle w:val="a6"/>
        <w:ind w:firstLine="567"/>
        <w:jc w:val="both"/>
      </w:pPr>
    </w:p>
    <w:p w:rsidR="00535DAF" w:rsidRPr="00535DAF" w:rsidRDefault="00535DAF" w:rsidP="00535DAF">
      <w:pPr>
        <w:pStyle w:val="a6"/>
        <w:ind w:firstLine="567"/>
        <w:jc w:val="both"/>
      </w:pPr>
    </w:p>
    <w:p w:rsidR="00535DAF" w:rsidRPr="00535DAF" w:rsidRDefault="00535DAF" w:rsidP="00535DAF">
      <w:pPr>
        <w:pStyle w:val="a6"/>
        <w:ind w:firstLine="567"/>
        <w:jc w:val="both"/>
      </w:pPr>
      <w:r w:rsidRPr="00535DAF">
        <w:t>Глава Кожурлинского сельсовета</w:t>
      </w:r>
    </w:p>
    <w:p w:rsidR="00535DAF" w:rsidRPr="00535DAF" w:rsidRDefault="00535DAF" w:rsidP="00535DAF">
      <w:pPr>
        <w:pStyle w:val="a6"/>
        <w:ind w:firstLine="567"/>
        <w:jc w:val="both"/>
      </w:pPr>
      <w:r w:rsidRPr="00535DAF">
        <w:t xml:space="preserve">Убинского района Новосибирской области                               </w:t>
      </w:r>
      <w:r>
        <w:t xml:space="preserve">                                   </w:t>
      </w:r>
      <w:r w:rsidRPr="00535DAF">
        <w:t xml:space="preserve">     Е.Н. Нехаева</w:t>
      </w:r>
    </w:p>
    <w:p w:rsidR="00535DAF" w:rsidRPr="00535DAF" w:rsidRDefault="00535DAF" w:rsidP="00535DAF">
      <w:pPr>
        <w:pStyle w:val="a6"/>
        <w:ind w:firstLine="567"/>
        <w:jc w:val="both"/>
      </w:pPr>
    </w:p>
    <w:p w:rsidR="00535DAF" w:rsidRPr="00535DAF" w:rsidRDefault="00535DAF" w:rsidP="00535DAF">
      <w:pPr>
        <w:pStyle w:val="a6"/>
        <w:ind w:firstLine="567"/>
        <w:jc w:val="both"/>
      </w:pPr>
    </w:p>
    <w:p w:rsidR="00535DAF" w:rsidRPr="00535DAF" w:rsidRDefault="00535DAF" w:rsidP="00535DAF">
      <w:pPr>
        <w:pStyle w:val="a6"/>
      </w:pPr>
    </w:p>
    <w:p w:rsidR="00535DAF" w:rsidRPr="00535DAF" w:rsidRDefault="00535DAF" w:rsidP="00535DAF">
      <w:pPr>
        <w:pStyle w:val="a6"/>
        <w:ind w:firstLine="5954"/>
        <w:jc w:val="center"/>
      </w:pPr>
      <w:r w:rsidRPr="00535DAF">
        <w:t>УТВЕРЖДЕН</w:t>
      </w:r>
    </w:p>
    <w:p w:rsidR="00535DAF" w:rsidRPr="00535DAF" w:rsidRDefault="00535DAF" w:rsidP="00535DAF">
      <w:pPr>
        <w:pStyle w:val="a6"/>
        <w:ind w:firstLine="5954"/>
        <w:jc w:val="center"/>
      </w:pPr>
      <w:r w:rsidRPr="00535DAF">
        <w:t>постановлением администрации</w:t>
      </w:r>
    </w:p>
    <w:p w:rsidR="00535DAF" w:rsidRPr="00535DAF" w:rsidRDefault="00535DAF" w:rsidP="00535DAF">
      <w:pPr>
        <w:pStyle w:val="a6"/>
        <w:ind w:firstLine="5954"/>
        <w:jc w:val="center"/>
      </w:pPr>
      <w:r w:rsidRPr="00535DAF">
        <w:t>Кожурлинского сельсовета</w:t>
      </w:r>
    </w:p>
    <w:p w:rsidR="00535DAF" w:rsidRPr="00535DAF" w:rsidRDefault="00535DAF" w:rsidP="00535DAF">
      <w:pPr>
        <w:pStyle w:val="a6"/>
        <w:ind w:firstLine="5954"/>
        <w:jc w:val="center"/>
      </w:pPr>
      <w:r w:rsidRPr="00535DAF">
        <w:t>Убинского района</w:t>
      </w:r>
    </w:p>
    <w:p w:rsidR="00535DAF" w:rsidRPr="00535DAF" w:rsidRDefault="00535DAF" w:rsidP="00535DAF">
      <w:pPr>
        <w:pStyle w:val="a6"/>
        <w:ind w:firstLine="5954"/>
        <w:jc w:val="center"/>
      </w:pPr>
      <w:r w:rsidRPr="00535DAF">
        <w:t>Новосибирской области</w:t>
      </w:r>
    </w:p>
    <w:p w:rsidR="00535DAF" w:rsidRPr="00535DAF" w:rsidRDefault="00535DAF" w:rsidP="00535DAF">
      <w:pPr>
        <w:pStyle w:val="a6"/>
        <w:ind w:firstLine="5954"/>
        <w:jc w:val="center"/>
      </w:pPr>
      <w:r w:rsidRPr="00535DAF">
        <w:t>от 04.02.2021  № 7-па</w:t>
      </w:r>
    </w:p>
    <w:p w:rsidR="00535DAF" w:rsidRPr="00535DAF" w:rsidRDefault="00535DAF" w:rsidP="00535DAF">
      <w:pPr>
        <w:pStyle w:val="a6"/>
      </w:pPr>
    </w:p>
    <w:p w:rsidR="00535DAF" w:rsidRPr="00535DAF" w:rsidRDefault="00535DAF" w:rsidP="00535DAF">
      <w:pPr>
        <w:pStyle w:val="a6"/>
      </w:pPr>
    </w:p>
    <w:p w:rsidR="00535DAF" w:rsidRPr="00535DAF" w:rsidRDefault="00535DAF" w:rsidP="00535DAF">
      <w:pPr>
        <w:pStyle w:val="a6"/>
        <w:jc w:val="center"/>
        <w:rPr>
          <w:b/>
        </w:rPr>
      </w:pPr>
      <w:r w:rsidRPr="00535DAF">
        <w:rPr>
          <w:b/>
        </w:rPr>
        <w:t>ПЕРЕЧЕНЬ</w:t>
      </w:r>
    </w:p>
    <w:p w:rsidR="00535DAF" w:rsidRPr="00535DAF" w:rsidRDefault="00535DAF" w:rsidP="00535DAF">
      <w:pPr>
        <w:pStyle w:val="a6"/>
        <w:jc w:val="center"/>
        <w:rPr>
          <w:b/>
        </w:rPr>
      </w:pPr>
      <w:r w:rsidRPr="00535DAF">
        <w:rPr>
          <w:b/>
        </w:rPr>
        <w:t>услуг по присоединению объектов дорожного сервиса к автомобильным дорогам общего пользования местного значения на территории Кожурлинского сельсовета Убинского района Новосибирской области</w:t>
      </w:r>
    </w:p>
    <w:p w:rsidR="00535DAF" w:rsidRPr="00535DAF" w:rsidRDefault="00535DAF" w:rsidP="00535DAF">
      <w:pPr>
        <w:pStyle w:val="a6"/>
      </w:pP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 xml:space="preserve">При присоединении объектов дорожного сервиса к автомобильным дорогам общего пользования местного значения </w:t>
      </w:r>
      <w:r w:rsidRPr="00535DAF">
        <w:t xml:space="preserve">на территории Кожурлинского  сельсовета Убинского района Новосибирской области </w:t>
      </w:r>
      <w:r w:rsidRPr="00535DAF">
        <w:rPr>
          <w:rFonts w:eastAsia="Arial Unicode MS"/>
          <w:bCs/>
          <w:kern w:val="1"/>
          <w:lang w:eastAsia="ar-SA"/>
        </w:rPr>
        <w:t xml:space="preserve">(далее – автомобильные дороги) администрацией Кожурлинского сельсовета </w:t>
      </w:r>
      <w:r w:rsidRPr="00535DAF">
        <w:t xml:space="preserve">Убинского района Новосибирской области </w:t>
      </w:r>
      <w:r w:rsidRPr="00535DAF">
        <w:rPr>
          <w:rFonts w:eastAsia="Arial Unicode MS"/>
          <w:bCs/>
          <w:kern w:val="1"/>
          <w:lang w:eastAsia="ar-SA"/>
        </w:rPr>
        <w:t xml:space="preserve">по договору о присоединении соответствующего объекта дорожного сервиса к соответствующей автомобильной дороге оказываются следующие услуги: </w:t>
      </w: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1) согласование размещения объектов дорожного сервиса, присоединяемых к автомобильным дорогам, содержащее технические требования и условия, подлежащие обязательному исполнению;</w:t>
      </w: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2) осуществление мониторинга выполнения работ по присоединению объектов дорожного сервиса к автомобильным дорогам;</w:t>
      </w: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 xml:space="preserve">3) внесение изменений в техническую документацию соответствующих автомобильных дорог; </w:t>
      </w: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4) внесение изменений в проекты организации дорожного движения на соответствующих автомобильных дорогах.</w:t>
      </w:r>
    </w:p>
    <w:p w:rsidR="00535DAF" w:rsidRPr="00535DAF" w:rsidRDefault="00535DAF" w:rsidP="00535DAF">
      <w:pPr>
        <w:pStyle w:val="a6"/>
        <w:ind w:firstLine="567"/>
        <w:jc w:val="both"/>
        <w:rPr>
          <w:rFonts w:eastAsia="Arial Unicode MS"/>
          <w:bCs/>
          <w:kern w:val="1"/>
          <w:lang w:eastAsia="ar-SA"/>
        </w:rPr>
      </w:pPr>
    </w:p>
    <w:p w:rsidR="00535DAF" w:rsidRPr="00535DAF" w:rsidRDefault="00535DAF" w:rsidP="00535DAF">
      <w:pPr>
        <w:pStyle w:val="a6"/>
        <w:ind w:firstLine="5954"/>
        <w:jc w:val="center"/>
      </w:pPr>
    </w:p>
    <w:p w:rsidR="00535DAF" w:rsidRPr="00535DAF" w:rsidRDefault="00535DAF" w:rsidP="00535DAF">
      <w:pPr>
        <w:pStyle w:val="a6"/>
        <w:ind w:firstLine="5954"/>
        <w:jc w:val="center"/>
      </w:pPr>
      <w:r w:rsidRPr="00535DAF">
        <w:t>УТВЕРЖДЕНА</w:t>
      </w:r>
    </w:p>
    <w:p w:rsidR="00535DAF" w:rsidRPr="00535DAF" w:rsidRDefault="00535DAF" w:rsidP="00535DAF">
      <w:pPr>
        <w:pStyle w:val="a6"/>
        <w:ind w:firstLine="5954"/>
        <w:jc w:val="center"/>
      </w:pPr>
      <w:r w:rsidRPr="00535DAF">
        <w:t>постановлением администрации</w:t>
      </w:r>
    </w:p>
    <w:p w:rsidR="00535DAF" w:rsidRPr="00535DAF" w:rsidRDefault="00535DAF" w:rsidP="00535DAF">
      <w:pPr>
        <w:pStyle w:val="a6"/>
        <w:ind w:firstLine="5954"/>
        <w:jc w:val="center"/>
      </w:pPr>
      <w:r w:rsidRPr="00535DAF">
        <w:t>Кожурлинского сельсовета</w:t>
      </w:r>
    </w:p>
    <w:p w:rsidR="00535DAF" w:rsidRPr="00535DAF" w:rsidRDefault="00535DAF" w:rsidP="00535DAF">
      <w:pPr>
        <w:pStyle w:val="a6"/>
        <w:ind w:firstLine="5954"/>
        <w:jc w:val="center"/>
      </w:pPr>
      <w:r w:rsidRPr="00535DAF">
        <w:t>Убинского района</w:t>
      </w:r>
    </w:p>
    <w:p w:rsidR="00535DAF" w:rsidRPr="00535DAF" w:rsidRDefault="00535DAF" w:rsidP="00535DAF">
      <w:pPr>
        <w:pStyle w:val="a6"/>
        <w:ind w:firstLine="5954"/>
        <w:jc w:val="center"/>
      </w:pPr>
      <w:r w:rsidRPr="00535DAF">
        <w:t>Новосибирской области</w:t>
      </w:r>
    </w:p>
    <w:p w:rsidR="00535DAF" w:rsidRPr="00535DAF" w:rsidRDefault="00535DAF" w:rsidP="00535DAF">
      <w:pPr>
        <w:pStyle w:val="a6"/>
        <w:ind w:firstLine="6096"/>
        <w:jc w:val="center"/>
        <w:rPr>
          <w:rFonts w:eastAsia="Arial Unicode MS"/>
          <w:bCs/>
          <w:kern w:val="1"/>
          <w:lang w:eastAsia="ar-SA"/>
        </w:rPr>
      </w:pPr>
      <w:r w:rsidRPr="00535DAF">
        <w:t>от 04.02.2021  № 7-па</w:t>
      </w:r>
    </w:p>
    <w:p w:rsidR="00535DAF" w:rsidRPr="00535DAF" w:rsidRDefault="00535DAF" w:rsidP="00535DAF">
      <w:pPr>
        <w:pStyle w:val="a6"/>
        <w:jc w:val="center"/>
        <w:rPr>
          <w:b/>
        </w:rPr>
      </w:pPr>
    </w:p>
    <w:p w:rsidR="00535DAF" w:rsidRPr="00535DAF" w:rsidRDefault="00535DAF" w:rsidP="00535DAF">
      <w:pPr>
        <w:pStyle w:val="a6"/>
        <w:jc w:val="center"/>
        <w:rPr>
          <w:b/>
        </w:rPr>
      </w:pPr>
      <w:r w:rsidRPr="00535DAF">
        <w:rPr>
          <w:b/>
        </w:rPr>
        <w:t>Стоимость услуг по присоединению объектов дорожного сервиса к автомобильным дорогам общего пользования местного значения на территории Кожурлинского сельсовета Убинского района Новосибирской области</w:t>
      </w:r>
    </w:p>
    <w:p w:rsidR="00535DAF" w:rsidRPr="00535DAF" w:rsidRDefault="00535DAF" w:rsidP="00535DAF">
      <w:pPr>
        <w:pStyle w:val="a6"/>
        <w:ind w:firstLine="567"/>
        <w:jc w:val="both"/>
        <w:rPr>
          <w:rFonts w:eastAsia="Arial Unicode MS"/>
          <w:bCs/>
          <w:kern w:val="1"/>
          <w:lang w:eastAsia="ar-SA"/>
        </w:rPr>
      </w:pPr>
    </w:p>
    <w:p w:rsidR="00535DAF" w:rsidRPr="00535DAF" w:rsidRDefault="00535DAF" w:rsidP="00535DAF">
      <w:pPr>
        <w:pStyle w:val="a6"/>
        <w:ind w:firstLine="567"/>
        <w:jc w:val="both"/>
        <w:rPr>
          <w:rFonts w:eastAsia="Arial Unicode MS"/>
          <w:bCs/>
          <w:kern w:val="1"/>
          <w:lang w:eastAsia="ar-SA"/>
        </w:rPr>
      </w:pP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 xml:space="preserve">1. </w:t>
      </w:r>
      <w:r w:rsidRPr="00535DAF">
        <w:rPr>
          <w:rFonts w:eastAsia="Arial Unicode MS"/>
          <w:kern w:val="1"/>
          <w:lang w:eastAsia="ar-SA"/>
        </w:rPr>
        <w:t>Базовая стоимость услуг, оказываемых по договору о присоединении объектов дорожного сервиса к автомобильным дорогам, рассчитывается по следующей формуле:</w:t>
      </w:r>
    </w:p>
    <w:p w:rsidR="00535DAF" w:rsidRPr="00535DAF" w:rsidRDefault="00535DAF" w:rsidP="00535DAF">
      <w:pPr>
        <w:pStyle w:val="a6"/>
        <w:rPr>
          <w:rFonts w:eastAsia="Arial Unicode MS"/>
          <w:kern w:val="1"/>
          <w:lang w:eastAsia="ar-SA"/>
        </w:rPr>
      </w:pPr>
      <w:r w:rsidRPr="00535DAF">
        <w:rPr>
          <w:rFonts w:eastAsia="Arial Unicode MS"/>
          <w:kern w:val="1"/>
          <w:lang w:eastAsia="ar-SA"/>
        </w:rPr>
        <w:tab/>
      </w:r>
      <w:r w:rsidRPr="00535DAF">
        <w:rPr>
          <w:rFonts w:eastAsia="Arial Unicode MS"/>
          <w:kern w:val="1"/>
          <w:lang w:eastAsia="ar-SA"/>
        </w:rPr>
        <w:tab/>
      </w:r>
      <w:r w:rsidRPr="00535DAF">
        <w:rPr>
          <w:rFonts w:eastAsia="Arial Unicode MS"/>
          <w:kern w:val="1"/>
          <w:lang w:eastAsia="ar-SA"/>
        </w:rPr>
        <w:tab/>
      </w:r>
      <w:r w:rsidRPr="00535DAF">
        <w:rPr>
          <w:rFonts w:eastAsia="Arial Unicode MS"/>
          <w:kern w:val="1"/>
          <w:lang w:eastAsia="ar-SA"/>
        </w:rPr>
        <w:tab/>
      </w:r>
      <w:r w:rsidRPr="00535DAF">
        <w:rPr>
          <w:rFonts w:eastAsia="Arial Unicode MS"/>
          <w:kern w:val="1"/>
          <w:lang w:eastAsia="ar-SA"/>
        </w:rPr>
        <w:tab/>
      </w:r>
      <w:r w:rsidRPr="00535DAF">
        <w:rPr>
          <w:rFonts w:eastAsia="Arial Unicode MS"/>
          <w:noProof/>
          <w:kern w:val="1"/>
          <w:position w:val="-27"/>
        </w:rPr>
        <w:drawing>
          <wp:inline distT="0" distB="0" distL="0" distR="0">
            <wp:extent cx="1028700" cy="4476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028700" cy="447675"/>
                    </a:xfrm>
                    <a:prstGeom prst="rect">
                      <a:avLst/>
                    </a:prstGeom>
                    <a:solidFill>
                      <a:srgbClr val="FFFFFF"/>
                    </a:solidFill>
                    <a:ln w="9525">
                      <a:noFill/>
                      <a:miter lim="800000"/>
                      <a:headEnd/>
                      <a:tailEnd/>
                    </a:ln>
                  </pic:spPr>
                </pic:pic>
              </a:graphicData>
            </a:graphic>
          </wp:inline>
        </w:drawing>
      </w:r>
      <w:r w:rsidRPr="00535DAF">
        <w:rPr>
          <w:rFonts w:eastAsia="Arial Unicode MS"/>
          <w:kern w:val="1"/>
          <w:lang w:eastAsia="ar-SA"/>
        </w:rPr>
        <w:t xml:space="preserve">  где: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Б - базовая стоимость услуг, оказываемых по договору о присоединении объектов дорожного сервиса к автомобильным дорогам (руб.);</w:t>
      </w:r>
    </w:p>
    <w:p w:rsidR="00535DAF" w:rsidRPr="00535DAF" w:rsidRDefault="00535DAF" w:rsidP="00535DAF">
      <w:pPr>
        <w:pStyle w:val="a6"/>
        <w:ind w:firstLine="567"/>
        <w:jc w:val="both"/>
        <w:rPr>
          <w:rFonts w:eastAsia="Arial Unicode MS"/>
          <w:kern w:val="1"/>
          <w:lang w:eastAsia="ar-SA"/>
        </w:rPr>
      </w:pPr>
      <w:proofErr w:type="gramStart"/>
      <w:r w:rsidRPr="00535DAF">
        <w:rPr>
          <w:rFonts w:eastAsia="Arial Unicode MS"/>
          <w:kern w:val="1"/>
          <w:lang w:eastAsia="ar-SA"/>
        </w:rPr>
        <w:t>З</w:t>
      </w:r>
      <w:proofErr w:type="gramEnd"/>
      <w:r w:rsidRPr="00535DAF">
        <w:rPr>
          <w:rFonts w:eastAsia="Arial Unicode MS"/>
          <w:kern w:val="1"/>
          <w:lang w:eastAsia="ar-SA"/>
        </w:rPr>
        <w:t xml:space="preserve"> - среднемесячная заработная плата специалиста, оказывающего услуги по выдаче согласований на размещение объектов дорожного сервиса, присоединяемых к автомобильным дорогам, за год, предшествующий году предоставления услуги (руб.);</w:t>
      </w:r>
    </w:p>
    <w:p w:rsidR="00535DAF" w:rsidRPr="00535DAF" w:rsidRDefault="00535DAF" w:rsidP="00535DAF">
      <w:pPr>
        <w:pStyle w:val="a6"/>
        <w:ind w:firstLine="567"/>
        <w:jc w:val="both"/>
        <w:rPr>
          <w:rFonts w:eastAsia="Arial Unicode MS"/>
          <w:bCs/>
          <w:kern w:val="1"/>
          <w:lang w:eastAsia="ar-SA"/>
        </w:rPr>
      </w:pPr>
      <w:proofErr w:type="spellStart"/>
      <w:r w:rsidRPr="00535DAF">
        <w:rPr>
          <w:rFonts w:eastAsia="Arial Unicode MS"/>
          <w:bCs/>
          <w:kern w:val="1"/>
          <w:lang w:eastAsia="ar-SA"/>
        </w:rPr>
        <w:t>Нвр</w:t>
      </w:r>
      <w:proofErr w:type="spellEnd"/>
      <w:r w:rsidRPr="00535DAF">
        <w:rPr>
          <w:rFonts w:eastAsia="Arial Unicode MS"/>
          <w:bCs/>
          <w:kern w:val="1"/>
          <w:lang w:eastAsia="ar-SA"/>
        </w:rPr>
        <w:t xml:space="preserve"> - среднемесячная норма рабочего времени, определяемая по производственному календарю за год, предшествующий году предоставления услуги (дней);</w:t>
      </w:r>
    </w:p>
    <w:p w:rsidR="00535DAF" w:rsidRPr="00535DAF" w:rsidRDefault="00535DAF" w:rsidP="00535DAF">
      <w:pPr>
        <w:pStyle w:val="a6"/>
        <w:ind w:firstLine="567"/>
        <w:jc w:val="both"/>
        <w:rPr>
          <w:rFonts w:eastAsia="Arial Unicode MS"/>
          <w:bCs/>
          <w:kern w:val="1"/>
          <w:lang w:eastAsia="ar-SA"/>
        </w:rPr>
      </w:pPr>
      <w:proofErr w:type="spellStart"/>
      <w:proofErr w:type="gramStart"/>
      <w:r w:rsidRPr="00535DAF">
        <w:rPr>
          <w:bCs/>
        </w:rPr>
        <w:lastRenderedPageBreak/>
        <w:t>Тр</w:t>
      </w:r>
      <w:proofErr w:type="spellEnd"/>
      <w:proofErr w:type="gramEnd"/>
      <w:r w:rsidRPr="00535DAF">
        <w:rPr>
          <w:bCs/>
        </w:rPr>
        <w:t xml:space="preserve"> - текущие расходы </w:t>
      </w:r>
      <w:r w:rsidRPr="00535DAF">
        <w:t xml:space="preserve">муниципального образования Кожурлинского  сельсовета Убинского района Новосибирской области </w:t>
      </w:r>
      <w:r w:rsidRPr="00535DAF">
        <w:rPr>
          <w:rFonts w:eastAsia="Arial Unicode MS"/>
          <w:bCs/>
          <w:kern w:val="1"/>
          <w:lang w:eastAsia="ar-SA"/>
        </w:rPr>
        <w:t>предусмотренные местным бюджетом за год, предшествующий году предоставления услуги, определяемые из расчета расходов на специалиста, оказывающего услуги по выдаче согласований на размещение объектов дорожного сервиса, присоединяемых к автомобильным дорогам (руб./день).</w:t>
      </w: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 xml:space="preserve">2. Стоимость услуги по присоединению объектов дорожного сервиса к автомобильным дорогам рассчитывается по следующей формуле:  </w:t>
      </w:r>
    </w:p>
    <w:p w:rsidR="00535DAF" w:rsidRPr="00535DAF" w:rsidRDefault="00535DAF" w:rsidP="00535DAF">
      <w:pPr>
        <w:pStyle w:val="a6"/>
        <w:ind w:firstLine="567"/>
        <w:jc w:val="center"/>
        <w:rPr>
          <w:rFonts w:eastAsia="Arial Unicode MS"/>
          <w:kern w:val="1"/>
          <w:lang w:eastAsia="ar-SA"/>
        </w:rPr>
      </w:pPr>
    </w:p>
    <w:p w:rsidR="00535DAF" w:rsidRPr="00535DAF" w:rsidRDefault="00535DAF" w:rsidP="00535DAF">
      <w:pPr>
        <w:pStyle w:val="a6"/>
        <w:ind w:firstLine="567"/>
        <w:jc w:val="center"/>
        <w:rPr>
          <w:rFonts w:eastAsia="Arial Unicode MS"/>
          <w:kern w:val="1"/>
          <w:lang w:eastAsia="ar-SA"/>
        </w:rPr>
      </w:pPr>
      <w:r w:rsidRPr="00535DAF">
        <w:rPr>
          <w:rFonts w:eastAsia="Arial Unicode MS"/>
          <w:kern w:val="1"/>
          <w:lang w:eastAsia="ar-SA"/>
        </w:rPr>
        <w:t xml:space="preserve">С = Б </w:t>
      </w:r>
      <w:proofErr w:type="spellStart"/>
      <w:r w:rsidRPr="00535DAF">
        <w:rPr>
          <w:rFonts w:eastAsia="Arial Unicode MS"/>
          <w:kern w:val="1"/>
          <w:lang w:eastAsia="ar-SA"/>
        </w:rPr>
        <w:t>х</w:t>
      </w:r>
      <w:proofErr w:type="spellEnd"/>
      <w:r w:rsidRPr="00535DAF">
        <w:rPr>
          <w:rFonts w:eastAsia="Arial Unicode MS"/>
          <w:kern w:val="1"/>
          <w:lang w:eastAsia="ar-SA"/>
        </w:rPr>
        <w:t xml:space="preserve"> Км </w:t>
      </w:r>
      <w:proofErr w:type="spellStart"/>
      <w:r w:rsidRPr="00535DAF">
        <w:rPr>
          <w:rFonts w:eastAsia="Arial Unicode MS"/>
          <w:kern w:val="1"/>
          <w:lang w:eastAsia="ar-SA"/>
        </w:rPr>
        <w:t>хКв</w:t>
      </w:r>
      <w:proofErr w:type="spellEnd"/>
      <w:r w:rsidRPr="00535DAF">
        <w:rPr>
          <w:rFonts w:eastAsia="Arial Unicode MS"/>
          <w:kern w:val="1"/>
          <w:lang w:eastAsia="ar-SA"/>
        </w:rPr>
        <w:t>,  где:</w:t>
      </w:r>
    </w:p>
    <w:p w:rsidR="00535DAF" w:rsidRPr="00535DAF" w:rsidRDefault="00535DAF" w:rsidP="00535DAF">
      <w:pPr>
        <w:pStyle w:val="a6"/>
        <w:ind w:firstLine="567"/>
        <w:jc w:val="both"/>
        <w:rPr>
          <w:rFonts w:eastAsia="Arial Unicode MS"/>
          <w:bCs/>
          <w:kern w:val="1"/>
          <w:lang w:eastAsia="ar-SA"/>
        </w:rPr>
      </w:pPr>
      <w:r w:rsidRPr="00535DAF">
        <w:rPr>
          <w:rFonts w:eastAsia="Arial Unicode MS"/>
          <w:bCs/>
          <w:kern w:val="1"/>
          <w:lang w:eastAsia="ar-SA"/>
        </w:rPr>
        <w:tab/>
      </w:r>
    </w:p>
    <w:p w:rsidR="00535DAF" w:rsidRPr="00535DAF" w:rsidRDefault="00535DAF" w:rsidP="00535DAF">
      <w:pPr>
        <w:pStyle w:val="a6"/>
        <w:ind w:firstLine="567"/>
        <w:jc w:val="both"/>
        <w:rPr>
          <w:rFonts w:eastAsia="Arial Unicode MS"/>
          <w:bCs/>
          <w:kern w:val="1"/>
          <w:lang w:eastAsia="ar-SA"/>
        </w:rPr>
      </w:pPr>
      <w:proofErr w:type="gramStart"/>
      <w:r w:rsidRPr="00535DAF">
        <w:rPr>
          <w:rFonts w:eastAsia="Arial Unicode MS"/>
          <w:bCs/>
          <w:kern w:val="1"/>
          <w:lang w:eastAsia="ar-SA"/>
        </w:rPr>
        <w:t>С</w:t>
      </w:r>
      <w:proofErr w:type="gramEnd"/>
      <w:r w:rsidRPr="00535DAF">
        <w:rPr>
          <w:rFonts w:eastAsia="Arial Unicode MS"/>
          <w:bCs/>
          <w:kern w:val="1"/>
          <w:lang w:eastAsia="ar-SA"/>
        </w:rPr>
        <w:t xml:space="preserve"> - стоимость услуги по присоединению объектов дорожного сервиса к автомобильным дорогам (руб.);</w:t>
      </w:r>
    </w:p>
    <w:p w:rsidR="00535DAF" w:rsidRPr="00535DAF" w:rsidRDefault="00535DAF" w:rsidP="00535DAF">
      <w:pPr>
        <w:pStyle w:val="a6"/>
        <w:ind w:firstLine="567"/>
        <w:jc w:val="both"/>
        <w:rPr>
          <w:rFonts w:eastAsia="Arial Unicode MS"/>
          <w:bCs/>
          <w:kern w:val="1"/>
          <w:lang w:eastAsia="ar-SA"/>
        </w:rPr>
      </w:pPr>
      <w:proofErr w:type="gramStart"/>
      <w:r w:rsidRPr="00535DAF">
        <w:rPr>
          <w:rFonts w:eastAsia="Arial Unicode MS"/>
          <w:kern w:val="1"/>
          <w:lang w:eastAsia="ar-SA"/>
        </w:rPr>
        <w:t>Б</w:t>
      </w:r>
      <w:r w:rsidRPr="00535DAF">
        <w:rPr>
          <w:rFonts w:eastAsia="Arial Unicode MS"/>
          <w:bCs/>
          <w:kern w:val="1"/>
          <w:lang w:eastAsia="ar-SA"/>
        </w:rPr>
        <w:t>-</w:t>
      </w:r>
      <w:proofErr w:type="gramEnd"/>
      <w:r w:rsidRPr="00535DAF">
        <w:rPr>
          <w:rFonts w:eastAsia="Arial Unicode MS"/>
          <w:bCs/>
          <w:kern w:val="1"/>
          <w:lang w:eastAsia="ar-SA"/>
        </w:rPr>
        <w:t xml:space="preserve"> базовая стоимость </w:t>
      </w:r>
      <w:r w:rsidRPr="00535DAF">
        <w:rPr>
          <w:rFonts w:eastAsia="Arial Unicode MS"/>
          <w:kern w:val="1"/>
          <w:lang w:eastAsia="ar-SA"/>
        </w:rPr>
        <w:t>услуг, оказываемых по договору о присоединении</w:t>
      </w:r>
      <w:r w:rsidRPr="00535DAF">
        <w:rPr>
          <w:rFonts w:eastAsia="Arial Unicode MS"/>
          <w:bCs/>
          <w:kern w:val="1"/>
          <w:lang w:eastAsia="ar-SA"/>
        </w:rPr>
        <w:t xml:space="preserve">  объектов дорожного сервиса к автомобильным дорогам (руб.);</w:t>
      </w:r>
    </w:p>
    <w:p w:rsidR="00535DAF" w:rsidRPr="00535DAF" w:rsidRDefault="00535DAF" w:rsidP="00535DAF">
      <w:pPr>
        <w:pStyle w:val="a6"/>
        <w:ind w:firstLine="567"/>
        <w:jc w:val="both"/>
        <w:rPr>
          <w:rFonts w:eastAsia="Arial Unicode MS"/>
          <w:bCs/>
          <w:kern w:val="1"/>
          <w:lang w:eastAsia="ar-SA"/>
        </w:rPr>
      </w:pPr>
      <w:proofErr w:type="gramStart"/>
      <w:r w:rsidRPr="00535DAF">
        <w:rPr>
          <w:rFonts w:eastAsia="Arial Unicode MS"/>
          <w:kern w:val="1"/>
          <w:lang w:eastAsia="ar-SA"/>
        </w:rPr>
        <w:t>Км</w:t>
      </w:r>
      <w:proofErr w:type="gramEnd"/>
      <w:r w:rsidRPr="00535DAF">
        <w:rPr>
          <w:rFonts w:eastAsia="Arial Unicode MS"/>
          <w:bCs/>
          <w:kern w:val="1"/>
          <w:lang w:eastAsia="ar-SA"/>
        </w:rPr>
        <w:t xml:space="preserve"> - коэффициент, учитывающий место нахождения объекта дорожного сервиса, определяется по таблице 1; </w:t>
      </w:r>
    </w:p>
    <w:p w:rsidR="00535DAF" w:rsidRPr="00535DAF" w:rsidRDefault="00535DAF" w:rsidP="00535DAF">
      <w:pPr>
        <w:pStyle w:val="a6"/>
        <w:ind w:firstLine="567"/>
        <w:jc w:val="both"/>
        <w:rPr>
          <w:rFonts w:eastAsia="Arial Unicode MS"/>
          <w:bCs/>
          <w:kern w:val="1"/>
          <w:lang w:eastAsia="ar-SA"/>
        </w:rPr>
      </w:pPr>
      <w:proofErr w:type="spellStart"/>
      <w:r w:rsidRPr="00535DAF">
        <w:rPr>
          <w:rFonts w:eastAsia="Arial Unicode MS"/>
          <w:kern w:val="1"/>
          <w:lang w:eastAsia="ar-SA"/>
        </w:rPr>
        <w:t>Кв</w:t>
      </w:r>
      <w:proofErr w:type="spellEnd"/>
      <w:r w:rsidRPr="00535DAF">
        <w:rPr>
          <w:rFonts w:eastAsia="Arial Unicode MS"/>
          <w:kern w:val="1"/>
          <w:lang w:eastAsia="ar-SA"/>
        </w:rPr>
        <w:t xml:space="preserve"> -</w:t>
      </w:r>
      <w:r w:rsidRPr="00535DAF">
        <w:rPr>
          <w:rFonts w:eastAsia="Arial Unicode MS"/>
          <w:bCs/>
          <w:kern w:val="1"/>
          <w:lang w:eastAsia="ar-SA"/>
        </w:rPr>
        <w:t xml:space="preserve"> коэффициент, учитывающий вид объекта дорожного сервиса, определяется по таблице 2. </w:t>
      </w:r>
    </w:p>
    <w:p w:rsidR="00535DAF" w:rsidRPr="00535DAF" w:rsidRDefault="00535DAF" w:rsidP="00535DAF">
      <w:pPr>
        <w:pStyle w:val="a6"/>
        <w:rPr>
          <w:rFonts w:eastAsia="Arial Unicode MS"/>
          <w:bCs/>
          <w:kern w:val="1"/>
          <w:lang w:eastAsia="ar-SA"/>
        </w:rPr>
      </w:pPr>
    </w:p>
    <w:p w:rsidR="00535DAF" w:rsidRPr="00535DAF" w:rsidRDefault="00535DAF" w:rsidP="00535DAF">
      <w:pPr>
        <w:pStyle w:val="a6"/>
        <w:jc w:val="center"/>
        <w:rPr>
          <w:rFonts w:eastAsia="Arial Unicode MS"/>
          <w:kern w:val="1"/>
          <w:lang w:eastAsia="ar-SA"/>
        </w:rPr>
      </w:pPr>
      <w:r w:rsidRPr="00535DAF">
        <w:rPr>
          <w:rFonts w:eastAsia="Arial Unicode MS"/>
          <w:kern w:val="1"/>
          <w:lang w:eastAsia="ar-SA"/>
        </w:rPr>
        <w:t>Таблица 1. Значение коэффициента,</w:t>
      </w:r>
    </w:p>
    <w:p w:rsidR="00535DAF" w:rsidRPr="00535DAF" w:rsidRDefault="00535DAF" w:rsidP="00535DAF">
      <w:pPr>
        <w:pStyle w:val="a6"/>
        <w:jc w:val="center"/>
        <w:rPr>
          <w:rFonts w:eastAsia="Arial Unicode MS"/>
          <w:kern w:val="1"/>
          <w:lang w:eastAsia="ar-SA"/>
        </w:rPr>
      </w:pPr>
      <w:r w:rsidRPr="00535DAF">
        <w:rPr>
          <w:rFonts w:eastAsia="Arial Unicode MS"/>
          <w:kern w:val="1"/>
          <w:lang w:eastAsia="ar-SA"/>
        </w:rPr>
        <w:t>учитывающего место нахождения объекта дорожного сервиса</w:t>
      </w:r>
    </w:p>
    <w:p w:rsidR="00535DAF" w:rsidRPr="00535DAF" w:rsidRDefault="00535DAF" w:rsidP="00535DAF">
      <w:pPr>
        <w:pStyle w:val="a6"/>
        <w:rPr>
          <w:rFonts w:eastAsia="Arial Unicode MS"/>
          <w:bCs/>
          <w:kern w:val="1"/>
          <w:lang w:eastAsia="ar-SA"/>
        </w:rPr>
      </w:pPr>
    </w:p>
    <w:tbl>
      <w:tblPr>
        <w:tblW w:w="9613" w:type="dxa"/>
        <w:jc w:val="center"/>
        <w:tblLayout w:type="fixed"/>
        <w:tblLook w:val="0000"/>
      </w:tblPr>
      <w:tblGrid>
        <w:gridCol w:w="5020"/>
        <w:gridCol w:w="4593"/>
      </w:tblGrid>
      <w:tr w:rsidR="00535DAF" w:rsidRPr="00535DAF" w:rsidTr="00642756">
        <w:trPr>
          <w:jc w:val="center"/>
        </w:trPr>
        <w:tc>
          <w:tcPr>
            <w:tcW w:w="5020" w:type="dxa"/>
            <w:tcBorders>
              <w:top w:val="single" w:sz="4" w:space="0" w:color="000000"/>
              <w:left w:val="single" w:sz="4" w:space="0" w:color="000000"/>
              <w:bottom w:val="single" w:sz="4" w:space="0" w:color="auto"/>
            </w:tcBorders>
          </w:tcPr>
          <w:p w:rsidR="00535DAF" w:rsidRPr="00535DAF" w:rsidRDefault="00535DAF" w:rsidP="00642756">
            <w:pPr>
              <w:pStyle w:val="a6"/>
              <w:jc w:val="center"/>
              <w:rPr>
                <w:rFonts w:eastAsia="Arial Unicode MS"/>
                <w:bCs/>
                <w:kern w:val="1"/>
                <w:lang w:eastAsia="ar-SA"/>
              </w:rPr>
            </w:pPr>
          </w:p>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Категория дорог и улиц *</w:t>
            </w:r>
          </w:p>
        </w:tc>
        <w:tc>
          <w:tcPr>
            <w:tcW w:w="4593" w:type="dxa"/>
            <w:tcBorders>
              <w:top w:val="single" w:sz="4" w:space="0" w:color="000000"/>
              <w:left w:val="single" w:sz="4" w:space="0" w:color="000000"/>
              <w:bottom w:val="single" w:sz="4" w:space="0" w:color="auto"/>
              <w:right w:val="single" w:sz="4" w:space="0" w:color="000000"/>
            </w:tcBorders>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Значение коэффициента,</w:t>
            </w:r>
          </w:p>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учитывающего  место нахождения</w:t>
            </w:r>
          </w:p>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объекта дорожного сервиса</w:t>
            </w:r>
          </w:p>
        </w:tc>
      </w:tr>
      <w:tr w:rsidR="00535DAF" w:rsidRPr="00535DAF" w:rsidTr="00642756">
        <w:trPr>
          <w:jc w:val="center"/>
        </w:trPr>
        <w:tc>
          <w:tcPr>
            <w:tcW w:w="5020"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Поселковая дорога</w:t>
            </w:r>
          </w:p>
        </w:tc>
        <w:tc>
          <w:tcPr>
            <w:tcW w:w="4593"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5</w:t>
            </w:r>
          </w:p>
        </w:tc>
      </w:tr>
      <w:tr w:rsidR="00535DAF" w:rsidRPr="00535DAF" w:rsidTr="00642756">
        <w:trPr>
          <w:jc w:val="center"/>
        </w:trPr>
        <w:tc>
          <w:tcPr>
            <w:tcW w:w="5020"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Главная улица</w:t>
            </w:r>
          </w:p>
        </w:tc>
        <w:tc>
          <w:tcPr>
            <w:tcW w:w="4593"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4</w:t>
            </w:r>
          </w:p>
        </w:tc>
      </w:tr>
      <w:tr w:rsidR="00535DAF" w:rsidRPr="00535DAF" w:rsidTr="00642756">
        <w:trPr>
          <w:jc w:val="center"/>
        </w:trPr>
        <w:tc>
          <w:tcPr>
            <w:tcW w:w="5020"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 xml:space="preserve">Улица в жилой застройке: </w:t>
            </w:r>
          </w:p>
        </w:tc>
        <w:tc>
          <w:tcPr>
            <w:tcW w:w="4593"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jc w:val="center"/>
              <w:rPr>
                <w:rFonts w:eastAsia="Arial Unicode MS"/>
                <w:bCs/>
                <w:kern w:val="1"/>
                <w:lang w:eastAsia="ar-SA"/>
              </w:rPr>
            </w:pPr>
          </w:p>
        </w:tc>
      </w:tr>
      <w:tr w:rsidR="00535DAF" w:rsidRPr="00535DAF" w:rsidTr="00642756">
        <w:trPr>
          <w:jc w:val="center"/>
        </w:trPr>
        <w:tc>
          <w:tcPr>
            <w:tcW w:w="5020"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 xml:space="preserve">- основная </w:t>
            </w:r>
          </w:p>
        </w:tc>
        <w:tc>
          <w:tcPr>
            <w:tcW w:w="4593"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3</w:t>
            </w:r>
          </w:p>
        </w:tc>
      </w:tr>
      <w:tr w:rsidR="00535DAF" w:rsidRPr="00535DAF" w:rsidTr="00642756">
        <w:trPr>
          <w:jc w:val="center"/>
        </w:trPr>
        <w:tc>
          <w:tcPr>
            <w:tcW w:w="5020"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 xml:space="preserve">- </w:t>
            </w:r>
            <w:proofErr w:type="gramStart"/>
            <w:r w:rsidRPr="00535DAF">
              <w:rPr>
                <w:rFonts w:eastAsia="Arial Unicode MS"/>
                <w:bCs/>
                <w:kern w:val="1"/>
                <w:lang w:eastAsia="ar-SA"/>
              </w:rPr>
              <w:t>второстепенная</w:t>
            </w:r>
            <w:proofErr w:type="gramEnd"/>
            <w:r w:rsidRPr="00535DAF">
              <w:rPr>
                <w:rFonts w:eastAsia="Arial Unicode MS"/>
                <w:bCs/>
                <w:kern w:val="1"/>
                <w:lang w:eastAsia="ar-SA"/>
              </w:rPr>
              <w:t xml:space="preserve"> (переулок)</w:t>
            </w:r>
          </w:p>
        </w:tc>
        <w:tc>
          <w:tcPr>
            <w:tcW w:w="4593"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2</w:t>
            </w:r>
          </w:p>
        </w:tc>
      </w:tr>
      <w:tr w:rsidR="00535DAF" w:rsidRPr="00535DAF" w:rsidTr="00642756">
        <w:trPr>
          <w:jc w:val="center"/>
        </w:trPr>
        <w:tc>
          <w:tcPr>
            <w:tcW w:w="5020"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 проезд</w:t>
            </w:r>
          </w:p>
        </w:tc>
        <w:tc>
          <w:tcPr>
            <w:tcW w:w="4593"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1</w:t>
            </w:r>
          </w:p>
        </w:tc>
      </w:tr>
      <w:tr w:rsidR="00535DAF" w:rsidRPr="00535DAF" w:rsidTr="00642756">
        <w:trPr>
          <w:jc w:val="center"/>
        </w:trPr>
        <w:tc>
          <w:tcPr>
            <w:tcW w:w="5020"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rPr>
                <w:bCs/>
                <w:color w:val="000000"/>
              </w:rPr>
            </w:pPr>
            <w:r w:rsidRPr="00535DAF">
              <w:rPr>
                <w:color w:val="000000"/>
              </w:rPr>
              <w:t xml:space="preserve">- хозяйственный проезд, скотопрогон </w:t>
            </w:r>
          </w:p>
        </w:tc>
        <w:tc>
          <w:tcPr>
            <w:tcW w:w="4593" w:type="dxa"/>
            <w:tcBorders>
              <w:top w:val="single" w:sz="4" w:space="0" w:color="auto"/>
              <w:left w:val="single" w:sz="4" w:space="0" w:color="auto"/>
              <w:bottom w:val="single" w:sz="4" w:space="0" w:color="auto"/>
              <w:right w:val="single" w:sz="4" w:space="0" w:color="auto"/>
            </w:tcBorders>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1</w:t>
            </w:r>
          </w:p>
        </w:tc>
      </w:tr>
    </w:tbl>
    <w:p w:rsidR="00535DAF" w:rsidRPr="00535DAF" w:rsidRDefault="00535DAF" w:rsidP="00535DAF">
      <w:pPr>
        <w:pStyle w:val="a6"/>
        <w:rPr>
          <w:rFonts w:eastAsia="Arial Unicode MS"/>
          <w:bCs/>
          <w:kern w:val="1"/>
          <w:lang w:eastAsia="ar-SA"/>
        </w:rPr>
      </w:pPr>
      <w:r w:rsidRPr="00535DAF">
        <w:rPr>
          <w:rFonts w:eastAsia="Arial Unicode MS"/>
          <w:bCs/>
          <w:kern w:val="1"/>
          <w:lang w:eastAsia="ar-SA"/>
        </w:rPr>
        <w:tab/>
        <w:t>* категория дорог и улиц определяется в соответствии со Сводом правил «</w:t>
      </w:r>
      <w:proofErr w:type="spellStart"/>
      <w:r w:rsidRPr="00535DAF">
        <w:rPr>
          <w:rFonts w:eastAsia="Arial Unicode MS"/>
          <w:bCs/>
          <w:kern w:val="1"/>
          <w:lang w:eastAsia="ar-SA"/>
        </w:rPr>
        <w:t>СНиП</w:t>
      </w:r>
      <w:proofErr w:type="spellEnd"/>
      <w:r w:rsidRPr="00535DAF">
        <w:rPr>
          <w:rFonts w:eastAsia="Arial Unicode MS"/>
          <w:bCs/>
          <w:kern w:val="1"/>
          <w:lang w:eastAsia="ar-SA"/>
        </w:rPr>
        <w:t xml:space="preserve"> 2.07.01-01-89 «Градостроительство. Планировка и застройка городских и сельских поселений», утвержденных приказом Минстроя России от 30 декабря 2016 г. № 1034/</w:t>
      </w:r>
      <w:proofErr w:type="spellStart"/>
      <w:proofErr w:type="gramStart"/>
      <w:r w:rsidRPr="00535DAF">
        <w:rPr>
          <w:rFonts w:eastAsia="Arial Unicode MS"/>
          <w:bCs/>
          <w:kern w:val="1"/>
          <w:lang w:eastAsia="ar-SA"/>
        </w:rPr>
        <w:t>пр</w:t>
      </w:r>
      <w:proofErr w:type="spellEnd"/>
      <w:proofErr w:type="gramEnd"/>
      <w:r w:rsidRPr="00535DAF">
        <w:rPr>
          <w:rFonts w:eastAsia="Arial Unicode MS"/>
          <w:bCs/>
          <w:kern w:val="1"/>
          <w:lang w:eastAsia="ar-SA"/>
        </w:rPr>
        <w:t xml:space="preserve">) </w:t>
      </w:r>
    </w:p>
    <w:p w:rsidR="00535DAF" w:rsidRPr="00535DAF" w:rsidRDefault="00535DAF" w:rsidP="00535DAF">
      <w:pPr>
        <w:pStyle w:val="a6"/>
        <w:rPr>
          <w:rFonts w:eastAsia="Arial Unicode MS"/>
          <w:bCs/>
          <w:kern w:val="1"/>
          <w:lang w:eastAsia="ar-SA"/>
        </w:rPr>
      </w:pPr>
    </w:p>
    <w:p w:rsidR="00535DAF" w:rsidRPr="00535DAF" w:rsidRDefault="00535DAF" w:rsidP="00535DAF">
      <w:pPr>
        <w:pStyle w:val="a6"/>
        <w:jc w:val="center"/>
        <w:rPr>
          <w:rFonts w:eastAsia="Arial Unicode MS"/>
          <w:kern w:val="1"/>
          <w:lang w:eastAsia="ar-SA"/>
        </w:rPr>
      </w:pPr>
      <w:r w:rsidRPr="00535DAF">
        <w:rPr>
          <w:rFonts w:eastAsia="Arial Unicode MS"/>
          <w:kern w:val="1"/>
          <w:lang w:eastAsia="ar-SA"/>
        </w:rPr>
        <w:t>Таблица 2. Значение коэффициента, учитывающего вид объекта дорожного сервиса</w:t>
      </w:r>
    </w:p>
    <w:p w:rsidR="00535DAF" w:rsidRPr="00535DAF" w:rsidRDefault="00535DAF" w:rsidP="00535DAF">
      <w:pPr>
        <w:pStyle w:val="a6"/>
        <w:rPr>
          <w:rFonts w:eastAsia="Arial Unicode MS"/>
          <w:bCs/>
          <w:kern w:val="1"/>
          <w:lang w:eastAsia="ar-SA"/>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71"/>
        <w:gridCol w:w="6083"/>
        <w:gridCol w:w="3119"/>
      </w:tblGrid>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 xml:space="preserve">№ </w:t>
            </w:r>
            <w:proofErr w:type="spellStart"/>
            <w:proofErr w:type="gramStart"/>
            <w:r w:rsidRPr="00535DAF">
              <w:rPr>
                <w:rFonts w:eastAsia="Arial Unicode MS"/>
                <w:bCs/>
                <w:kern w:val="1"/>
                <w:lang w:eastAsia="ar-SA"/>
              </w:rPr>
              <w:t>п</w:t>
            </w:r>
            <w:proofErr w:type="spellEnd"/>
            <w:proofErr w:type="gramEnd"/>
            <w:r w:rsidRPr="00535DAF">
              <w:rPr>
                <w:rFonts w:eastAsia="Arial Unicode MS"/>
                <w:bCs/>
                <w:kern w:val="1"/>
                <w:lang w:eastAsia="ar-SA"/>
              </w:rPr>
              <w:t>/</w:t>
            </w:r>
            <w:proofErr w:type="spellStart"/>
            <w:r w:rsidRPr="00535DAF">
              <w:rPr>
                <w:rFonts w:eastAsia="Arial Unicode MS"/>
                <w:bCs/>
                <w:kern w:val="1"/>
                <w:lang w:eastAsia="ar-SA"/>
              </w:rPr>
              <w:t>п</w:t>
            </w:r>
            <w:proofErr w:type="spellEnd"/>
          </w:p>
        </w:tc>
        <w:tc>
          <w:tcPr>
            <w:tcW w:w="6083"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Наименование вида</w:t>
            </w:r>
          </w:p>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объекта дорожного сервиса</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Значение коэффициента,</w:t>
            </w:r>
          </w:p>
          <w:p w:rsidR="00535DAF" w:rsidRPr="00535DAF" w:rsidRDefault="00535DAF" w:rsidP="00642756">
            <w:pPr>
              <w:pStyle w:val="a6"/>
              <w:jc w:val="center"/>
              <w:rPr>
                <w:rFonts w:eastAsia="Arial Unicode MS"/>
                <w:bCs/>
                <w:kern w:val="1"/>
                <w:lang w:eastAsia="ar-SA"/>
              </w:rPr>
            </w:pPr>
            <w:proofErr w:type="gramStart"/>
            <w:r w:rsidRPr="00535DAF">
              <w:rPr>
                <w:rFonts w:eastAsia="Arial Unicode MS"/>
                <w:bCs/>
                <w:kern w:val="1"/>
                <w:lang w:eastAsia="ar-SA"/>
              </w:rPr>
              <w:t>учитывающего</w:t>
            </w:r>
            <w:proofErr w:type="gramEnd"/>
            <w:r w:rsidRPr="00535DAF">
              <w:rPr>
                <w:rFonts w:eastAsia="Arial Unicode MS"/>
                <w:bCs/>
                <w:kern w:val="1"/>
                <w:lang w:eastAsia="ar-SA"/>
              </w:rPr>
              <w:t xml:space="preserve">  вид</w:t>
            </w:r>
          </w:p>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объекта дорожного сервиса</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1.</w:t>
            </w:r>
          </w:p>
        </w:tc>
        <w:tc>
          <w:tcPr>
            <w:tcW w:w="6083"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2.</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3.</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1.</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Пункты медицинской помощи</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0</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2.</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 xml:space="preserve">Пункты связи, площадки отдыха, площадки для кратковременной остановки и стоянки транспортных средств </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p>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1</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3.</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Пункты общественного питания, пункты торговли</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2</w:t>
            </w:r>
          </w:p>
        </w:tc>
      </w:tr>
      <w:tr w:rsidR="00535DAF" w:rsidRPr="00535DAF" w:rsidTr="00642756">
        <w:trPr>
          <w:trHeight w:hRule="exact" w:val="603"/>
        </w:trPr>
        <w:tc>
          <w:tcPr>
            <w:tcW w:w="971" w:type="dxa"/>
            <w:shd w:val="clear" w:color="auto" w:fill="auto"/>
          </w:tcPr>
          <w:p w:rsidR="00535DAF" w:rsidRPr="00535DAF" w:rsidRDefault="00535DAF" w:rsidP="00642756">
            <w:pPr>
              <w:pStyle w:val="a6"/>
              <w:jc w:val="center"/>
              <w:rPr>
                <w:rFonts w:eastAsia="Arial Unicode MS"/>
                <w:kern w:val="1"/>
                <w:lang w:eastAsia="ar-SA"/>
              </w:rPr>
            </w:pPr>
            <w:r w:rsidRPr="00535DAF">
              <w:rPr>
                <w:rFonts w:eastAsia="Arial Unicode MS"/>
                <w:kern w:val="1"/>
                <w:lang w:eastAsia="ar-SA"/>
              </w:rPr>
              <w:t>4.</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kern w:val="1"/>
                <w:lang w:eastAsia="ar-SA"/>
              </w:rPr>
              <w:pict>
                <v:line id="_x0000_s1027" style="position:absolute;z-index:251660288;mso-position-horizontal-relative:text;mso-position-vertical-relative:text" from="-5.3pt,.2pt" to="13.45pt,.2pt"/>
              </w:pict>
            </w:r>
            <w:r w:rsidRPr="00535DAF">
              <w:rPr>
                <w:rFonts w:eastAsia="Arial Unicode MS"/>
                <w:bCs/>
                <w:kern w:val="1"/>
                <w:lang w:eastAsia="ar-SA"/>
              </w:rPr>
              <w:t>Станции (пункты) технического обслуживания, моечные пункты автомобилей</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p>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3</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5.</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 xml:space="preserve">Иные объекты, предназначенные для обслуживания участников дорожного движения по пути следования </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4</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6.</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Станции заправки топливом (АЗС, АГЗС)</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5</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7.</w:t>
            </w:r>
          </w:p>
        </w:tc>
        <w:tc>
          <w:tcPr>
            <w:tcW w:w="6083" w:type="dxa"/>
            <w:shd w:val="clear" w:color="auto" w:fill="auto"/>
          </w:tcPr>
          <w:p w:rsidR="00535DAF" w:rsidRPr="00535DAF" w:rsidRDefault="00535DAF" w:rsidP="00642756">
            <w:pPr>
              <w:pStyle w:val="a6"/>
              <w:rPr>
                <w:rFonts w:eastAsia="Arial Unicode MS"/>
                <w:kern w:val="1"/>
                <w:lang w:eastAsia="ar-SA"/>
              </w:rPr>
            </w:pPr>
            <w:r w:rsidRPr="00535DAF">
              <w:rPr>
                <w:rFonts w:eastAsia="Arial Unicode MS"/>
                <w:bCs/>
                <w:kern w:val="1"/>
                <w:lang w:eastAsia="ar-SA"/>
              </w:rPr>
              <w:t>Гостиницы, мотели, кемпинги</w:t>
            </w:r>
          </w:p>
        </w:tc>
        <w:tc>
          <w:tcPr>
            <w:tcW w:w="3119" w:type="dxa"/>
            <w:shd w:val="clear" w:color="auto" w:fill="auto"/>
          </w:tcPr>
          <w:p w:rsidR="00535DAF" w:rsidRPr="00535DAF" w:rsidRDefault="00535DAF" w:rsidP="00642756">
            <w:pPr>
              <w:pStyle w:val="a6"/>
              <w:jc w:val="center"/>
              <w:rPr>
                <w:rFonts w:eastAsia="Arial Unicode MS"/>
                <w:kern w:val="1"/>
                <w:lang w:eastAsia="ar-SA"/>
              </w:rPr>
            </w:pPr>
            <w:r w:rsidRPr="00535DAF">
              <w:rPr>
                <w:rFonts w:eastAsia="Arial Unicode MS"/>
                <w:kern w:val="1"/>
                <w:lang w:eastAsia="ar-SA"/>
              </w:rPr>
              <w:t>6</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8.</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 xml:space="preserve">Здания и сооружения для обслуживания грузовых и пассажирских перевозок (терминалы и грузовые автостанции, автовокзалы, пассажирские автостанции)  </w:t>
            </w:r>
          </w:p>
        </w:tc>
        <w:tc>
          <w:tcPr>
            <w:tcW w:w="3119" w:type="dxa"/>
            <w:shd w:val="clear" w:color="auto" w:fill="auto"/>
          </w:tcPr>
          <w:p w:rsidR="00535DAF" w:rsidRPr="00535DAF" w:rsidRDefault="00535DAF" w:rsidP="00642756">
            <w:pPr>
              <w:pStyle w:val="a6"/>
              <w:jc w:val="center"/>
              <w:rPr>
                <w:rFonts w:eastAsia="Arial Unicode MS"/>
                <w:kern w:val="1"/>
                <w:lang w:eastAsia="ar-SA"/>
              </w:rPr>
            </w:pPr>
            <w:r w:rsidRPr="00535DAF">
              <w:rPr>
                <w:rFonts w:eastAsia="Arial Unicode MS"/>
                <w:kern w:val="1"/>
                <w:lang w:eastAsia="ar-SA"/>
              </w:rPr>
              <w:t>7</w:t>
            </w:r>
          </w:p>
        </w:tc>
      </w:tr>
      <w:tr w:rsidR="00535DAF" w:rsidRPr="00535DAF" w:rsidTr="00642756">
        <w:tc>
          <w:tcPr>
            <w:tcW w:w="971" w:type="dxa"/>
            <w:shd w:val="clear" w:color="auto" w:fill="auto"/>
          </w:tcPr>
          <w:p w:rsidR="00535DAF" w:rsidRPr="00535DAF" w:rsidRDefault="00535DAF" w:rsidP="00642756">
            <w:pPr>
              <w:pStyle w:val="a6"/>
              <w:jc w:val="center"/>
              <w:rPr>
                <w:rFonts w:eastAsia="Arial Unicode MS"/>
                <w:kern w:val="1"/>
                <w:lang w:eastAsia="ar-SA"/>
              </w:rPr>
            </w:pPr>
            <w:r w:rsidRPr="00535DAF">
              <w:rPr>
                <w:rFonts w:eastAsia="Arial Unicode MS"/>
                <w:kern w:val="1"/>
                <w:lang w:eastAsia="ar-SA"/>
              </w:rPr>
              <w:t>9.</w:t>
            </w:r>
          </w:p>
        </w:tc>
        <w:tc>
          <w:tcPr>
            <w:tcW w:w="6083" w:type="dxa"/>
            <w:shd w:val="clear" w:color="auto" w:fill="auto"/>
          </w:tcPr>
          <w:p w:rsidR="00535DAF" w:rsidRPr="00535DAF" w:rsidRDefault="00535DAF" w:rsidP="00642756">
            <w:pPr>
              <w:pStyle w:val="a6"/>
              <w:rPr>
                <w:rFonts w:eastAsia="Arial Unicode MS"/>
                <w:bCs/>
                <w:kern w:val="1"/>
                <w:lang w:eastAsia="ar-SA"/>
              </w:rPr>
            </w:pPr>
            <w:r w:rsidRPr="00535DAF">
              <w:rPr>
                <w:rFonts w:eastAsia="Arial Unicode MS"/>
                <w:bCs/>
                <w:kern w:val="1"/>
                <w:lang w:eastAsia="ar-SA"/>
              </w:rPr>
              <w:t>Комплекс дорожного сервиса (два и более объекта дорожного сервиса, предусмотренных пунктами 1-8 таблицы 2 приложения к постановлению)</w:t>
            </w:r>
          </w:p>
        </w:tc>
        <w:tc>
          <w:tcPr>
            <w:tcW w:w="3119" w:type="dxa"/>
            <w:shd w:val="clear" w:color="auto" w:fill="auto"/>
          </w:tcPr>
          <w:p w:rsidR="00535DAF" w:rsidRPr="00535DAF" w:rsidRDefault="00535DAF" w:rsidP="00642756">
            <w:pPr>
              <w:pStyle w:val="a6"/>
              <w:jc w:val="center"/>
              <w:rPr>
                <w:rFonts w:eastAsia="Arial Unicode MS"/>
                <w:bCs/>
                <w:kern w:val="1"/>
                <w:lang w:eastAsia="ar-SA"/>
              </w:rPr>
            </w:pPr>
            <w:r w:rsidRPr="00535DAF">
              <w:rPr>
                <w:rFonts w:eastAsia="Arial Unicode MS"/>
                <w:bCs/>
                <w:kern w:val="1"/>
                <w:lang w:eastAsia="ar-SA"/>
              </w:rPr>
              <w:t>7</w:t>
            </w:r>
          </w:p>
        </w:tc>
      </w:tr>
    </w:tbl>
    <w:p w:rsidR="00535DAF" w:rsidRPr="00535DAF" w:rsidRDefault="00535DAF" w:rsidP="00535DAF">
      <w:pPr>
        <w:pStyle w:val="a6"/>
        <w:rPr>
          <w:rFonts w:eastAsia="Arial Unicode MS"/>
          <w:kern w:val="1"/>
          <w:lang w:eastAsia="ar-SA"/>
        </w:rPr>
      </w:pP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3. Стоимость услуг по присоединению объектов дорожного сервиса к автомобильным дорогам взимается в соответствии с условиями и сроками, установленными в договоре о присоединении объекта дорожного сервиса к автомобильной дороге.</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4. Средства от услуг, оказываемых по договору о присоединении объектов дорожного сервиса к автомобильным дорогам, зачисляются в доход бюджета Кожурлинского  сельсовета Убинского района Новосибирской области по кодам доходов бюджетной классификации.</w:t>
      </w:r>
    </w:p>
    <w:p w:rsidR="00535DAF" w:rsidRPr="00535DAF" w:rsidRDefault="00535DAF" w:rsidP="00535DAF">
      <w:pPr>
        <w:pStyle w:val="a6"/>
        <w:ind w:firstLine="5954"/>
        <w:jc w:val="center"/>
      </w:pPr>
      <w:r>
        <w:lastRenderedPageBreak/>
        <w:t>У</w:t>
      </w:r>
      <w:r w:rsidRPr="00535DAF">
        <w:t>ТВЕРЖДЕНА</w:t>
      </w:r>
    </w:p>
    <w:p w:rsidR="00535DAF" w:rsidRPr="00535DAF" w:rsidRDefault="00535DAF" w:rsidP="00535DAF">
      <w:pPr>
        <w:pStyle w:val="a6"/>
        <w:ind w:firstLine="5954"/>
        <w:jc w:val="center"/>
      </w:pPr>
      <w:r w:rsidRPr="00535DAF">
        <w:t>постановлением администрации</w:t>
      </w:r>
    </w:p>
    <w:p w:rsidR="00535DAF" w:rsidRPr="00535DAF" w:rsidRDefault="00535DAF" w:rsidP="00535DAF">
      <w:pPr>
        <w:pStyle w:val="a6"/>
        <w:ind w:firstLine="5954"/>
        <w:jc w:val="center"/>
      </w:pPr>
      <w:r w:rsidRPr="00535DAF">
        <w:t>Кожурлинского сельсовета</w:t>
      </w:r>
    </w:p>
    <w:p w:rsidR="00535DAF" w:rsidRPr="00535DAF" w:rsidRDefault="00535DAF" w:rsidP="00535DAF">
      <w:pPr>
        <w:pStyle w:val="a6"/>
        <w:ind w:firstLine="5954"/>
        <w:jc w:val="center"/>
      </w:pPr>
      <w:r w:rsidRPr="00535DAF">
        <w:t>Убинского района</w:t>
      </w:r>
    </w:p>
    <w:p w:rsidR="00535DAF" w:rsidRPr="00535DAF" w:rsidRDefault="00535DAF" w:rsidP="00535DAF">
      <w:pPr>
        <w:pStyle w:val="a6"/>
        <w:ind w:firstLine="5954"/>
        <w:jc w:val="center"/>
      </w:pPr>
      <w:r w:rsidRPr="00535DAF">
        <w:t>Новосибирской области</w:t>
      </w:r>
    </w:p>
    <w:p w:rsidR="00535DAF" w:rsidRPr="00535DAF" w:rsidRDefault="00535DAF" w:rsidP="00535DAF">
      <w:pPr>
        <w:pStyle w:val="a6"/>
        <w:ind w:firstLine="6096"/>
        <w:jc w:val="center"/>
        <w:rPr>
          <w:rFonts w:eastAsia="Arial Unicode MS"/>
          <w:kern w:val="1"/>
          <w:lang w:eastAsia="ar-SA"/>
        </w:rPr>
      </w:pPr>
      <w:r w:rsidRPr="00535DAF">
        <w:t>От 04.02.2021  № 7-па</w:t>
      </w:r>
    </w:p>
    <w:p w:rsidR="00535DAF" w:rsidRPr="00535DAF" w:rsidRDefault="00535DAF" w:rsidP="00535DAF">
      <w:pPr>
        <w:pStyle w:val="a6"/>
        <w:ind w:firstLine="567"/>
        <w:jc w:val="both"/>
        <w:rPr>
          <w:rFonts w:eastAsia="Arial Unicode MS"/>
          <w:kern w:val="1"/>
          <w:lang w:eastAsia="ar-SA"/>
        </w:rPr>
      </w:pPr>
    </w:p>
    <w:p w:rsidR="00535DAF" w:rsidRPr="00535DAF" w:rsidRDefault="00535DAF" w:rsidP="00535DAF">
      <w:pPr>
        <w:pStyle w:val="a6"/>
        <w:jc w:val="center"/>
        <w:rPr>
          <w:b/>
          <w:bCs/>
        </w:rPr>
      </w:pPr>
      <w:r w:rsidRPr="00535DAF">
        <w:rPr>
          <w:b/>
        </w:rPr>
        <w:t xml:space="preserve">Примерная форма договора о присоединении объекта дорожного сервиса к автомобильной дороге </w:t>
      </w:r>
      <w:r w:rsidRPr="00535DAF">
        <w:rPr>
          <w:b/>
          <w:bCs/>
        </w:rPr>
        <w:t>общего пользования местного значения поселения</w:t>
      </w:r>
    </w:p>
    <w:p w:rsidR="00535DAF" w:rsidRPr="00535DAF" w:rsidRDefault="00535DAF" w:rsidP="00535DAF">
      <w:pPr>
        <w:pStyle w:val="a6"/>
        <w:jc w:val="center"/>
      </w:pPr>
    </w:p>
    <w:p w:rsidR="00535DAF" w:rsidRPr="00535DAF" w:rsidRDefault="00535DAF" w:rsidP="00535DAF">
      <w:pPr>
        <w:pStyle w:val="a6"/>
        <w:jc w:val="center"/>
      </w:pPr>
      <w:r w:rsidRPr="00535DAF">
        <w:t>Договор</w:t>
      </w:r>
    </w:p>
    <w:p w:rsidR="00535DAF" w:rsidRPr="00535DAF" w:rsidRDefault="00535DAF" w:rsidP="00535DAF">
      <w:pPr>
        <w:pStyle w:val="a6"/>
        <w:jc w:val="center"/>
        <w:rPr>
          <w:rFonts w:eastAsia="Arial Unicode MS"/>
          <w:kern w:val="1"/>
          <w:lang w:eastAsia="ar-SA"/>
        </w:rPr>
      </w:pPr>
      <w:r w:rsidRPr="00535DAF">
        <w:rPr>
          <w:rFonts w:eastAsia="Arial Unicode MS"/>
          <w:kern w:val="1"/>
          <w:lang w:eastAsia="ar-SA"/>
        </w:rPr>
        <w:t xml:space="preserve">о присоединении объекта дорожного сервиса к автомобильной дороге общего пользования местного значения </w:t>
      </w:r>
      <w:r w:rsidRPr="00535DAF">
        <w:t>на территории Кожурлинского сельсовета Убинского района Новосибирской области</w:t>
      </w:r>
      <w:r w:rsidRPr="00535DAF">
        <w:rPr>
          <w:rFonts w:eastAsia="Arial Unicode MS"/>
          <w:kern w:val="1"/>
          <w:lang w:eastAsia="ar-SA"/>
        </w:rPr>
        <w:t xml:space="preserve"> </w:t>
      </w:r>
    </w:p>
    <w:p w:rsidR="00535DAF" w:rsidRPr="00535DAF" w:rsidRDefault="00535DAF" w:rsidP="00535DAF">
      <w:pPr>
        <w:pStyle w:val="a6"/>
        <w:jc w:val="center"/>
      </w:pP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______________                                                           «____» __________ 20___ года</w:t>
      </w:r>
    </w:p>
    <w:p w:rsidR="00535DAF" w:rsidRPr="00535DAF" w:rsidRDefault="00535DAF" w:rsidP="00535DAF">
      <w:pPr>
        <w:pStyle w:val="a6"/>
        <w:jc w:val="both"/>
        <w:rPr>
          <w:rFonts w:eastAsia="Arial Unicode MS"/>
          <w:bCs/>
          <w:kern w:val="1"/>
          <w:lang w:eastAsia="ar-SA"/>
        </w:rPr>
      </w:pPr>
      <w:r w:rsidRPr="00535DAF">
        <w:rPr>
          <w:rFonts w:eastAsia="Arial Unicode MS"/>
          <w:kern w:val="1"/>
          <w:lang w:eastAsia="ar-SA"/>
        </w:rPr>
        <w:t xml:space="preserve">(место принятия)                </w:t>
      </w:r>
      <w:r w:rsidRPr="00535DAF">
        <w:rPr>
          <w:rFonts w:eastAsia="Arial Unicode MS"/>
          <w:bCs/>
          <w:kern w:val="1"/>
          <w:lang w:eastAsia="ar-SA"/>
        </w:rPr>
        <w:t xml:space="preserve">                                                                                                                     </w:t>
      </w:r>
    </w:p>
    <w:p w:rsidR="00535DAF" w:rsidRPr="00535DAF" w:rsidRDefault="00535DAF" w:rsidP="00535DAF">
      <w:pPr>
        <w:widowControl w:val="0"/>
        <w:suppressAutoHyphens/>
        <w:ind w:firstLine="709"/>
        <w:jc w:val="both"/>
        <w:textAlignment w:val="baseline"/>
        <w:rPr>
          <w:rFonts w:eastAsia="Arial Unicode MS"/>
          <w:bCs/>
          <w:kern w:val="1"/>
          <w:sz w:val="20"/>
          <w:szCs w:val="20"/>
          <w:lang w:eastAsia="ar-SA"/>
        </w:rPr>
      </w:pP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__________________________________________________________ в лице  </w:t>
      </w:r>
    </w:p>
    <w:p w:rsidR="00535DAF" w:rsidRPr="00535DAF" w:rsidRDefault="00535DAF" w:rsidP="00535DAF">
      <w:pPr>
        <w:pStyle w:val="a6"/>
        <w:jc w:val="center"/>
        <w:rPr>
          <w:rFonts w:eastAsia="Arial Unicode MS"/>
          <w:kern w:val="1"/>
          <w:lang w:eastAsia="ar-SA"/>
        </w:rPr>
      </w:pPr>
      <w:r w:rsidRPr="00535DAF">
        <w:rPr>
          <w:rFonts w:eastAsia="Arial Unicode MS"/>
          <w:kern w:val="1"/>
          <w:lang w:eastAsia="ar-SA"/>
        </w:rPr>
        <w:t>(наименование  органа местного самоуправления)</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___________________,  действующего на основании ___________________</w:t>
      </w:r>
      <w:proofErr w:type="gramStart"/>
      <w:r w:rsidRPr="00535DAF">
        <w:rPr>
          <w:rFonts w:eastAsia="Arial Unicode MS"/>
          <w:kern w:val="1"/>
          <w:lang w:eastAsia="ar-SA"/>
        </w:rPr>
        <w:t xml:space="preserve"> ,</w:t>
      </w:r>
      <w:proofErr w:type="gramEnd"/>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(Ф.И.О.)                     (документ, наделяющий   орган  местного самоуправления    полномочиями)                                                         </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именуемо</w:t>
      </w:r>
      <w:proofErr w:type="gramStart"/>
      <w:r w:rsidRPr="00535DAF">
        <w:rPr>
          <w:rFonts w:eastAsia="Arial Unicode MS"/>
          <w:kern w:val="1"/>
          <w:lang w:eastAsia="ar-SA"/>
        </w:rPr>
        <w:t>е(</w:t>
      </w:r>
      <w:proofErr w:type="spellStart"/>
      <w:proofErr w:type="gramEnd"/>
      <w:r w:rsidRPr="00535DAF">
        <w:rPr>
          <w:rFonts w:eastAsia="Arial Unicode MS"/>
          <w:kern w:val="1"/>
          <w:lang w:eastAsia="ar-SA"/>
        </w:rPr>
        <w:t>мый</w:t>
      </w:r>
      <w:proofErr w:type="spellEnd"/>
      <w:r w:rsidRPr="00535DAF">
        <w:rPr>
          <w:rFonts w:eastAsia="Arial Unicode MS"/>
          <w:kern w:val="1"/>
          <w:lang w:eastAsia="ar-SA"/>
        </w:rPr>
        <w:t xml:space="preserve">)    в   дальнейшем   «Уполномоченный   орган»   с   одной   стороны,    и ______________________________________________________ , </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(наименование организации или Ф.И.О. представителя организации, индивидуального предпринимателя)</w:t>
      </w:r>
    </w:p>
    <w:p w:rsidR="00535DAF" w:rsidRPr="00535DAF" w:rsidRDefault="00535DAF" w:rsidP="00535DAF">
      <w:pPr>
        <w:pStyle w:val="a6"/>
        <w:jc w:val="both"/>
        <w:rPr>
          <w:rFonts w:eastAsia="Arial Unicode MS"/>
          <w:kern w:val="1"/>
          <w:lang w:eastAsia="ar-SA"/>
        </w:rPr>
      </w:pPr>
      <w:proofErr w:type="gramStart"/>
      <w:r w:rsidRPr="00535DAF">
        <w:rPr>
          <w:rFonts w:eastAsia="Arial Unicode MS"/>
          <w:kern w:val="1"/>
          <w:lang w:eastAsia="ar-SA"/>
        </w:rPr>
        <w:t>именуемое</w:t>
      </w:r>
      <w:proofErr w:type="gramEnd"/>
      <w:r w:rsidRPr="00535DAF">
        <w:rPr>
          <w:rFonts w:eastAsia="Arial Unicode MS"/>
          <w:kern w:val="1"/>
          <w:lang w:eastAsia="ar-SA"/>
        </w:rPr>
        <w:t xml:space="preserve"> (</w:t>
      </w:r>
      <w:proofErr w:type="spellStart"/>
      <w:r w:rsidRPr="00535DAF">
        <w:rPr>
          <w:rFonts w:eastAsia="Arial Unicode MS"/>
          <w:kern w:val="1"/>
          <w:lang w:eastAsia="ar-SA"/>
        </w:rPr>
        <w:t>мый</w:t>
      </w:r>
      <w:proofErr w:type="spellEnd"/>
      <w:r w:rsidRPr="00535DAF">
        <w:rPr>
          <w:rFonts w:eastAsia="Arial Unicode MS"/>
          <w:kern w:val="1"/>
          <w:lang w:eastAsia="ar-SA"/>
        </w:rPr>
        <w:t xml:space="preserve">) в дальнейшем «Владелец объекта»,  в лице </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_________________________________________________________________ ,                          </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(должность, Ф.И.О. лица, уполномоченного на подписание настоящего договора)</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действующег</w:t>
      </w:r>
      <w:proofErr w:type="gramStart"/>
      <w:r w:rsidRPr="00535DAF">
        <w:rPr>
          <w:rFonts w:eastAsia="Arial Unicode MS"/>
          <w:kern w:val="1"/>
          <w:lang w:eastAsia="ar-SA"/>
        </w:rPr>
        <w:t>о(</w:t>
      </w:r>
      <w:proofErr w:type="gramEnd"/>
      <w:r w:rsidRPr="00535DAF">
        <w:rPr>
          <w:rFonts w:eastAsia="Arial Unicode MS"/>
          <w:kern w:val="1"/>
          <w:lang w:eastAsia="ar-SA"/>
        </w:rPr>
        <w:t>ей) на  основании ____________________________________ ,</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                                                </w:t>
      </w:r>
      <w:proofErr w:type="gramStart"/>
      <w:r w:rsidRPr="00535DAF">
        <w:rPr>
          <w:rFonts w:eastAsia="Arial Unicode MS"/>
          <w:kern w:val="1"/>
          <w:lang w:eastAsia="ar-SA"/>
        </w:rPr>
        <w:t>(документ, подтверждающий полномочия представителя организации</w:t>
      </w:r>
      <w:proofErr w:type="gramEnd"/>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                                                                                   или индивидуального предпринимателя)</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с другой стороны, вместе именуемые «Стороны»,  в  соответствии  с частью 7 статьи 22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заключили   настоящий   договор   о нижеследующем:</w:t>
      </w:r>
    </w:p>
    <w:p w:rsidR="00535DAF" w:rsidRPr="00535DAF" w:rsidRDefault="00535DAF" w:rsidP="00535DAF">
      <w:pPr>
        <w:pStyle w:val="a6"/>
        <w:rPr>
          <w:rFonts w:eastAsia="Arial Unicode MS"/>
          <w:b/>
          <w:kern w:val="1"/>
          <w:lang w:eastAsia="ar-SA"/>
        </w:rPr>
      </w:pPr>
    </w:p>
    <w:p w:rsidR="00535DAF" w:rsidRPr="00535DAF" w:rsidRDefault="00535DAF" w:rsidP="00535DAF">
      <w:pPr>
        <w:pStyle w:val="a6"/>
        <w:rPr>
          <w:rFonts w:eastAsia="Arial Unicode MS"/>
          <w:b/>
          <w:kern w:val="1"/>
          <w:lang w:eastAsia="ar-SA"/>
        </w:rPr>
      </w:pPr>
      <w:r w:rsidRPr="00535DAF">
        <w:rPr>
          <w:rFonts w:eastAsia="Arial Unicode MS"/>
          <w:b/>
          <w:kern w:val="1"/>
          <w:lang w:eastAsia="ar-SA"/>
        </w:rPr>
        <w:t xml:space="preserve">                                                   1. Предмет договора</w:t>
      </w:r>
    </w:p>
    <w:p w:rsidR="00535DAF" w:rsidRPr="00535DAF" w:rsidRDefault="00535DAF" w:rsidP="00535DAF">
      <w:pPr>
        <w:pStyle w:val="a6"/>
        <w:rPr>
          <w:rFonts w:eastAsia="Arial Unicode MS"/>
          <w:kern w:val="1"/>
          <w:lang w:eastAsia="ar-SA"/>
        </w:rPr>
      </w:pPr>
      <w:r w:rsidRPr="00535DAF">
        <w:rPr>
          <w:rFonts w:eastAsia="Arial Unicode MS"/>
          <w:kern w:val="1"/>
          <w:lang w:eastAsia="ar-SA"/>
        </w:rPr>
        <w:tab/>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1.1. По   настоящему   договору   Уполномоченный   орган    предоставляет   право присоединить, согласно выданным техническим условиям, объект дорожного сервиса __________________________________________________________________    </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(наименование объекта дорожного сервиса)</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к  автомобильной  дороге  общего  пользования  местного  значения поселения  _________________________________ </w:t>
      </w:r>
      <w:proofErr w:type="gramStart"/>
      <w:r w:rsidRPr="00535DAF">
        <w:rPr>
          <w:rFonts w:eastAsia="Arial Unicode MS"/>
          <w:kern w:val="1"/>
          <w:lang w:eastAsia="ar-SA"/>
        </w:rPr>
        <w:t>км</w:t>
      </w:r>
      <w:proofErr w:type="gramEnd"/>
      <w:r w:rsidRPr="00535DAF">
        <w:rPr>
          <w:rFonts w:eastAsia="Arial Unicode MS"/>
          <w:kern w:val="1"/>
          <w:lang w:eastAsia="ar-SA"/>
        </w:rPr>
        <w:t xml:space="preserve"> _____ + _____ м,  за                                                                установленную плату,  а Владелец объекта принимает на себя обязательства по присоединению объекта дорожного сервиса к автомобильной дороге общего пользования  местного  значения  ____________________________  (далее - автомобильная дорога)  и  оплате  денежной суммы за присоединение соответствующего объекта дорожного сервиса к соответствующей автомобильной дороге.</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1.2. Владелец объекта обязуется оплачивать Уполномоченному органу оказанные услуги в сроки и на условиях, предусмотренных настоящим договором.</w:t>
      </w:r>
    </w:p>
    <w:p w:rsidR="00535DAF" w:rsidRPr="00535DAF" w:rsidRDefault="00535DAF" w:rsidP="00535DAF">
      <w:pPr>
        <w:pStyle w:val="a6"/>
        <w:jc w:val="both"/>
        <w:rPr>
          <w:rFonts w:eastAsia="Arial Unicode MS"/>
          <w:b/>
          <w:kern w:val="1"/>
          <w:lang w:eastAsia="ar-SA"/>
        </w:rPr>
      </w:pPr>
    </w:p>
    <w:p w:rsidR="00535DAF" w:rsidRPr="00535DAF" w:rsidRDefault="00535DAF" w:rsidP="00535DAF">
      <w:pPr>
        <w:pStyle w:val="a6"/>
        <w:jc w:val="center"/>
        <w:rPr>
          <w:rFonts w:eastAsia="Arial Unicode MS"/>
          <w:b/>
          <w:kern w:val="1"/>
          <w:lang w:eastAsia="ar-SA"/>
        </w:rPr>
      </w:pPr>
      <w:r w:rsidRPr="00535DAF">
        <w:rPr>
          <w:rFonts w:eastAsia="Arial Unicode MS"/>
          <w:b/>
          <w:kern w:val="1"/>
          <w:lang w:eastAsia="ar-SA"/>
        </w:rPr>
        <w:t>2. Срок действия договора</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ab/>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2.1. Настоящий договор вступает в силу </w:t>
      </w:r>
      <w:proofErr w:type="gramStart"/>
      <w:r w:rsidRPr="00535DAF">
        <w:rPr>
          <w:rFonts w:eastAsia="Arial Unicode MS"/>
          <w:kern w:val="1"/>
          <w:lang w:eastAsia="ar-SA"/>
        </w:rPr>
        <w:t>с даты подписания</w:t>
      </w:r>
      <w:proofErr w:type="gramEnd"/>
      <w:r w:rsidRPr="00535DAF">
        <w:rPr>
          <w:rFonts w:eastAsia="Arial Unicode MS"/>
          <w:kern w:val="1"/>
          <w:lang w:eastAsia="ar-SA"/>
        </w:rPr>
        <w:t xml:space="preserve"> Сторонами и действует до полного исполнения своих обязательств по Договору.</w:t>
      </w:r>
    </w:p>
    <w:p w:rsidR="00535DAF" w:rsidRPr="00535DAF" w:rsidRDefault="00535DAF" w:rsidP="00535DAF">
      <w:pPr>
        <w:pStyle w:val="a6"/>
        <w:jc w:val="center"/>
        <w:rPr>
          <w:rFonts w:eastAsia="Arial Unicode MS"/>
          <w:b/>
          <w:kern w:val="1"/>
          <w:lang w:eastAsia="ar-SA"/>
        </w:rPr>
      </w:pPr>
    </w:p>
    <w:p w:rsidR="00535DAF" w:rsidRPr="00535DAF" w:rsidRDefault="00535DAF" w:rsidP="00535DAF">
      <w:pPr>
        <w:pStyle w:val="a6"/>
        <w:jc w:val="center"/>
        <w:rPr>
          <w:rFonts w:eastAsia="Arial Unicode MS"/>
          <w:b/>
          <w:kern w:val="1"/>
          <w:lang w:eastAsia="ar-SA"/>
        </w:rPr>
      </w:pPr>
      <w:r w:rsidRPr="00535DAF">
        <w:rPr>
          <w:rFonts w:eastAsia="Arial Unicode MS"/>
          <w:b/>
          <w:kern w:val="1"/>
          <w:lang w:eastAsia="ar-SA"/>
        </w:rPr>
        <w:t>3. Права и обязанности сторон</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ab/>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3.1. Уполномоченный орган обязуется:</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        1)    добросовестно исполнять принятые на себя обязательства;</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2) своевременно информировать Владельца объекта о ходе исполнения настоящего договора, в том числе уведомлять о допущенных отступлениях от его задания (поручения), как только такое уведомление станет возможным, а также незамедлительно информировать его обо всех изменениях, которые могут повлиять на исполнение настоящего договора;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lastRenderedPageBreak/>
        <w:t>3) в письменном виде уведомить Владельца объекта о выявлении невозможности исполнения настоящего договора по вине Владельца объекта или по обстоятельствам, за которые ни одна из сторон не отвечает, с указанием такой причины. Такое уведомление является уведомлением о расторжении настоящего договора;</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4) не разглашать информацию, признаваемую Владельцем объекта конфиденциальной;</w:t>
      </w:r>
    </w:p>
    <w:p w:rsidR="00535DAF" w:rsidRPr="00535DAF" w:rsidRDefault="00535DAF" w:rsidP="00535DAF">
      <w:pPr>
        <w:pStyle w:val="a6"/>
        <w:ind w:firstLine="567"/>
        <w:jc w:val="both"/>
        <w:rPr>
          <w:rFonts w:eastAsia="Arial Unicode MS"/>
          <w:kern w:val="1"/>
          <w:lang w:eastAsia="ar-SA"/>
        </w:rPr>
      </w:pPr>
      <w:proofErr w:type="gramStart"/>
      <w:r w:rsidRPr="00535DAF">
        <w:rPr>
          <w:rFonts w:eastAsia="Arial Unicode MS"/>
          <w:kern w:val="1"/>
          <w:lang w:eastAsia="ar-SA"/>
        </w:rPr>
        <w:t xml:space="preserve">5) не позднее, чем за 30 дней до начала проведения работ по реконструкции, капитальному ремонту автомобильной дороги, информировать Владельца объекта о планируемых реконструкции, капитальном ремонте автомобильной дороги в месте присоединения объекта дорожного сервиса, и о сроках их осуществления. </w:t>
      </w:r>
      <w:proofErr w:type="gramEnd"/>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3.2.  Уполномоченный орган вправе:</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        1) требовать от Владельца объекта своевременной передачи документов, необходимых для исполнения настоящего договора;</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2) требовать от Владельца объекта своевременного перечисления денежных средств;</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3) не приступать к выполнению своих обязательств до момента оплаты услуг;</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4) иметь свободный доступ на объект дорожного сервиса для осуществления мониторинга выполнения Владельцем объекта условий договора;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5) давать предписания Владельцу объекта, в том числе об устранении в установленные сроки нарушений, связанных с особым режимом использования земель в пределах придорожных полос автомобильной дороги.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3.3. Владелец объекта обязуется:</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1) при выполнении строительных работ по размещению объекта дорожного сервиса  выполнять и соблюдать технические условия, выданные Уполномоченным органом в соответствии с требованиями государственных стандартов, строительных норм и правил;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2) обеспечить обустройство, содержание и ремонт подъезда, переходно-скоростных полос, площадок для стоянки автомобилей и других сооружений, связанных с обеспечением функционирования объекта дорожного сервиса, за счет собственных средств;</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3) не ухудшать условия безопасности движения транспорта по примыканию автомобильной дороги к другой автомобильной дороге и прилегающим территориям, не допускать нанесения вреда автомобильной дороге и расположенным на ней сооружениям, соблюдать условия эксплуатации автомобильной дороги;</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4)   по    представлению   Уполномоченного   органа   устранять   выявленные   им недостатки в установленный срок;</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5)   добросовестно исполнять настоящий договор;</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6)   обеспечить     явку     уполномоченных     представителей      в      назначенное Уполномоченным   органом    время    и    в    указанное    им    место    для подписания необходимых документов и выполнения иных действий, касающихся исполнения обязательств по настоящему договору;</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7)    незамедлительно     информировать     Уполномоченный    орган    обо    всех обстоятельствах, которые могут повлиять на исполнение настоящего договора;</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8)    не   разглашать   информацию,   признаваемую    Уполномоченным   органом конфиденциальной;</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9)  возмещать ущерб, нанесенный автомобильной дороге, указанной в пункте 1 настоящего договора, при размещении и функционировании объекта дорожного сервиса;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10) компенсировать затраты, связанные с переносом размещенных объектов дорожного сервиса, при реконструкции автомобильной дороги, а также со сносом (ликвидацией) либо переносом самовольно размещенных объектов, не предусмотренных проектной документацией.</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3.4.   Владелец объекта вправе:</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1)  получать   от   Уполномоченного  органа   информацию   о   состоянии  дел   по настоящему договору;</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2) получать информацию о планах реконструкции и капитального ремонта  автомобильной дороги.</w:t>
      </w:r>
    </w:p>
    <w:p w:rsidR="00535DAF" w:rsidRPr="00535DAF" w:rsidRDefault="00535DAF" w:rsidP="00535DAF">
      <w:pPr>
        <w:pStyle w:val="a6"/>
        <w:jc w:val="both"/>
        <w:rPr>
          <w:rFonts w:eastAsia="Arial Unicode MS"/>
          <w:b/>
          <w:kern w:val="1"/>
          <w:lang w:eastAsia="ar-SA"/>
        </w:rPr>
      </w:pPr>
    </w:p>
    <w:p w:rsidR="00535DAF" w:rsidRPr="00535DAF" w:rsidRDefault="00535DAF" w:rsidP="00535DAF">
      <w:pPr>
        <w:pStyle w:val="a6"/>
        <w:jc w:val="center"/>
        <w:rPr>
          <w:rFonts w:eastAsia="Arial Unicode MS"/>
          <w:b/>
          <w:kern w:val="1"/>
          <w:lang w:eastAsia="ar-SA"/>
        </w:rPr>
      </w:pPr>
      <w:r w:rsidRPr="00535DAF">
        <w:rPr>
          <w:rFonts w:eastAsia="Arial Unicode MS"/>
          <w:b/>
          <w:kern w:val="1"/>
          <w:lang w:eastAsia="ar-SA"/>
        </w:rPr>
        <w:t>4. Стоимость услуг и порядок расчетов</w:t>
      </w:r>
    </w:p>
    <w:p w:rsidR="00535DAF" w:rsidRPr="00535DAF" w:rsidRDefault="00535DAF" w:rsidP="00535DAF">
      <w:pPr>
        <w:pStyle w:val="a6"/>
        <w:jc w:val="both"/>
        <w:rPr>
          <w:rFonts w:eastAsia="Arial Unicode MS"/>
          <w:kern w:val="1"/>
          <w:lang w:eastAsia="ar-SA"/>
        </w:rPr>
      </w:pP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4.1. </w:t>
      </w:r>
      <w:proofErr w:type="gramStart"/>
      <w:r w:rsidRPr="00535DAF">
        <w:rPr>
          <w:rFonts w:eastAsia="Arial Unicode MS"/>
          <w:kern w:val="1"/>
          <w:lang w:eastAsia="ar-SA"/>
        </w:rPr>
        <w:t>Плата за присоединение объекта дорожного сервиса к автомобильной дороге устанавливается в соответствии с расчетом стоимости согласно приложению к настоящему договору и перечнем услуг по присоединению объектов дорожного сервиса к     автомобильным     дорогам,     утвержденным     постановлением     Администрации __________________ от «___»  _______ 20___ года №____ «Об установлении стоимости и перечня услуг по присоединению объектов дорожного сервиса к автомобильным дорогам общего пользования местного значения поселения».</w:t>
      </w:r>
      <w:proofErr w:type="gramEnd"/>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4.2.  Стоимость  услуг  по  настоящему договору составляет</w:t>
      </w:r>
      <w:proofErr w:type="gramStart"/>
      <w:r w:rsidRPr="00535DAF">
        <w:rPr>
          <w:rFonts w:eastAsia="Arial Unicode MS"/>
          <w:kern w:val="1"/>
          <w:lang w:eastAsia="ar-SA"/>
        </w:rPr>
        <w:t xml:space="preserve"> </w:t>
      </w:r>
    </w:p>
    <w:p w:rsidR="00535DAF" w:rsidRPr="00535DAF" w:rsidRDefault="00535DAF" w:rsidP="00535DAF">
      <w:pPr>
        <w:pStyle w:val="a6"/>
        <w:jc w:val="both"/>
        <w:rPr>
          <w:rFonts w:eastAsia="Arial Unicode MS"/>
          <w:kern w:val="1"/>
          <w:lang w:eastAsia="ar-SA"/>
        </w:rPr>
      </w:pPr>
      <w:proofErr w:type="gramEnd"/>
      <w:r w:rsidRPr="00535DAF">
        <w:rPr>
          <w:rFonts w:eastAsia="Arial Unicode MS"/>
          <w:kern w:val="1"/>
          <w:lang w:eastAsia="ar-SA"/>
        </w:rPr>
        <w:t>__________________________________________________________________.</w:t>
      </w:r>
    </w:p>
    <w:p w:rsidR="00535DAF" w:rsidRPr="00535DAF" w:rsidRDefault="00535DAF" w:rsidP="00535DAF">
      <w:pPr>
        <w:pStyle w:val="a6"/>
        <w:jc w:val="center"/>
        <w:rPr>
          <w:rFonts w:eastAsia="Arial Unicode MS"/>
          <w:kern w:val="1"/>
          <w:lang w:eastAsia="ar-SA"/>
        </w:rPr>
      </w:pPr>
      <w:r w:rsidRPr="00535DAF">
        <w:rPr>
          <w:rFonts w:eastAsia="Arial Unicode MS"/>
          <w:kern w:val="1"/>
          <w:lang w:eastAsia="ar-SA"/>
        </w:rPr>
        <w:t>(сумма цифрами и прописью)</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4.3. Владелец объекта в течение 7 (семи) календарный дней со дня подписания настоящего договора перечисляет платеж в размере 100 % от стоимости услуг согласно реквизитам для оплаты, указанных в разделе 8 настоящего договора по наименованию платежа: Плата за оказание услуг по присоединению объектов дорожного сервиса к автомобильным дорогам общего пользования местного значения поселения, зачисляемые в местные бюджеты, код бюджетной классификации ______________</w:t>
      </w:r>
      <w:proofErr w:type="gramStart"/>
      <w:r w:rsidRPr="00535DAF">
        <w:rPr>
          <w:rFonts w:eastAsia="Arial Unicode MS"/>
          <w:kern w:val="1"/>
          <w:lang w:eastAsia="ar-SA"/>
        </w:rPr>
        <w:t xml:space="preserve"> ,</w:t>
      </w:r>
      <w:proofErr w:type="gramEnd"/>
      <w:r w:rsidRPr="00535DAF">
        <w:rPr>
          <w:rFonts w:eastAsia="Arial Unicode MS"/>
          <w:kern w:val="1"/>
          <w:lang w:eastAsia="ar-SA"/>
        </w:rPr>
        <w:t xml:space="preserve"> что составляет  </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__________________________________________________________________.</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                                            (сумма цифрами и прописью)</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lastRenderedPageBreak/>
        <w:t>4.4. Платежи по настоящему договору осуществляются в безналичном порядке. Дата   платежа   определяется   как   дата   поступления   денежных   средств   на   счет уполномоченного органа.</w:t>
      </w:r>
    </w:p>
    <w:p w:rsidR="00535DAF" w:rsidRPr="00535DAF" w:rsidRDefault="00535DAF" w:rsidP="00535DAF">
      <w:pPr>
        <w:pStyle w:val="a6"/>
        <w:jc w:val="both"/>
        <w:rPr>
          <w:rFonts w:eastAsia="Arial Unicode MS"/>
          <w:b/>
          <w:kern w:val="1"/>
          <w:lang w:eastAsia="ar-SA"/>
        </w:rPr>
      </w:pPr>
    </w:p>
    <w:p w:rsidR="00535DAF" w:rsidRPr="00535DAF" w:rsidRDefault="00535DAF" w:rsidP="00535DAF">
      <w:pPr>
        <w:pStyle w:val="a6"/>
        <w:jc w:val="center"/>
        <w:rPr>
          <w:rFonts w:eastAsia="Arial Unicode MS"/>
          <w:b/>
          <w:kern w:val="1"/>
          <w:lang w:eastAsia="ar-SA"/>
        </w:rPr>
      </w:pPr>
      <w:r w:rsidRPr="00535DAF">
        <w:rPr>
          <w:rFonts w:eastAsia="Arial Unicode MS"/>
          <w:b/>
          <w:kern w:val="1"/>
          <w:lang w:eastAsia="ar-SA"/>
        </w:rPr>
        <w:t>5. Ответственность сторон</w:t>
      </w:r>
    </w:p>
    <w:p w:rsidR="00535DAF" w:rsidRPr="00535DAF" w:rsidRDefault="00535DAF" w:rsidP="00535DAF">
      <w:pPr>
        <w:pStyle w:val="a6"/>
        <w:jc w:val="both"/>
        <w:rPr>
          <w:rFonts w:eastAsia="Arial Unicode MS"/>
          <w:kern w:val="1"/>
          <w:lang w:eastAsia="ar-SA"/>
        </w:rPr>
      </w:pP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 xml:space="preserve">        5.1. В случае неисполнения или ненадлежащего  исполнения  обязательств, предусмотренных настоящим договором, Стороны несут ответственность в соответствии с действующим законодательством Российской Федерации.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5.2. В случае неисполнения и (или) ненадлежащего исполнения Владельцем объекта своих обязатель</w:t>
      </w:r>
      <w:proofErr w:type="gramStart"/>
      <w:r w:rsidRPr="00535DAF">
        <w:rPr>
          <w:rFonts w:eastAsia="Arial Unicode MS"/>
          <w:kern w:val="1"/>
          <w:lang w:eastAsia="ar-SA"/>
        </w:rPr>
        <w:t>ств Вл</w:t>
      </w:r>
      <w:proofErr w:type="gramEnd"/>
      <w:r w:rsidRPr="00535DAF">
        <w:rPr>
          <w:rFonts w:eastAsia="Arial Unicode MS"/>
          <w:kern w:val="1"/>
          <w:lang w:eastAsia="ar-SA"/>
        </w:rPr>
        <w:t xml:space="preserve">аделец объекта уплачивает  Уполномоченному органу штраф за каждый выявленный факт неисполнения и (или) ненадлежащего исполнения обязательств по договору.   </w:t>
      </w:r>
    </w:p>
    <w:p w:rsidR="00535DAF" w:rsidRPr="00535DAF" w:rsidRDefault="00535DAF" w:rsidP="00535DAF">
      <w:pPr>
        <w:pStyle w:val="a6"/>
        <w:jc w:val="both"/>
        <w:rPr>
          <w:rFonts w:eastAsia="Arial Unicode MS"/>
          <w:b/>
          <w:kern w:val="1"/>
          <w:lang w:eastAsia="ar-SA"/>
        </w:rPr>
      </w:pPr>
    </w:p>
    <w:p w:rsidR="00535DAF" w:rsidRPr="00535DAF" w:rsidRDefault="00535DAF" w:rsidP="00535DAF">
      <w:pPr>
        <w:pStyle w:val="a6"/>
        <w:jc w:val="center"/>
        <w:rPr>
          <w:rFonts w:eastAsia="Arial Unicode MS"/>
          <w:b/>
          <w:kern w:val="1"/>
          <w:lang w:eastAsia="ar-SA"/>
        </w:rPr>
      </w:pPr>
      <w:r w:rsidRPr="00535DAF">
        <w:rPr>
          <w:rFonts w:eastAsia="Arial Unicode MS"/>
          <w:b/>
          <w:kern w:val="1"/>
          <w:lang w:eastAsia="ar-SA"/>
        </w:rPr>
        <w:t>6. Порядок рассмотрения споров</w:t>
      </w:r>
    </w:p>
    <w:p w:rsidR="00535DAF" w:rsidRPr="00535DAF" w:rsidRDefault="00535DAF" w:rsidP="00535DAF">
      <w:pPr>
        <w:pStyle w:val="a6"/>
        <w:jc w:val="both"/>
        <w:rPr>
          <w:rFonts w:eastAsia="Arial Unicode MS"/>
          <w:kern w:val="1"/>
          <w:lang w:eastAsia="ar-SA"/>
        </w:rPr>
      </w:pPr>
      <w:r w:rsidRPr="00535DAF">
        <w:rPr>
          <w:rFonts w:eastAsia="Arial Unicode MS"/>
          <w:kern w:val="1"/>
          <w:lang w:eastAsia="ar-SA"/>
        </w:rPr>
        <w:tab/>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6.1. Стороны примут все необходимые меры к разрешению споров и разногласий, возникающих из настоящего договора или связанных с ним, путем переговоров и консультаций, направления и рассмотрения претензий.</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6.2. Если Стороны не смогут прийти к соглашению путем переговоров, то споры и разногласия передаются на рассмотрение в Арбитражный суд Новосибирской  области.</w:t>
      </w:r>
    </w:p>
    <w:p w:rsidR="00535DAF" w:rsidRPr="00535DAF" w:rsidRDefault="00535DAF" w:rsidP="00535DAF">
      <w:pPr>
        <w:pStyle w:val="a6"/>
        <w:jc w:val="both"/>
        <w:rPr>
          <w:rFonts w:eastAsia="Arial Unicode MS"/>
          <w:kern w:val="1"/>
          <w:lang w:eastAsia="ar-SA"/>
        </w:rPr>
      </w:pPr>
    </w:p>
    <w:p w:rsidR="00535DAF" w:rsidRPr="00535DAF" w:rsidRDefault="00535DAF" w:rsidP="00535DAF">
      <w:pPr>
        <w:pStyle w:val="a6"/>
        <w:jc w:val="center"/>
        <w:rPr>
          <w:rFonts w:eastAsia="Arial Unicode MS"/>
          <w:b/>
          <w:kern w:val="1"/>
          <w:lang w:eastAsia="ar-SA"/>
        </w:rPr>
      </w:pPr>
      <w:r w:rsidRPr="00535DAF">
        <w:rPr>
          <w:rFonts w:eastAsia="Arial Unicode MS"/>
          <w:b/>
          <w:kern w:val="1"/>
          <w:lang w:eastAsia="ar-SA"/>
        </w:rPr>
        <w:t>7. Прочие условия</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7.1. Настоящий </w:t>
      </w:r>
      <w:proofErr w:type="gramStart"/>
      <w:r w:rsidRPr="00535DAF">
        <w:rPr>
          <w:rFonts w:eastAsia="Arial Unicode MS"/>
          <w:kern w:val="1"/>
          <w:lang w:eastAsia="ar-SA"/>
        </w:rPr>
        <w:t>договор</w:t>
      </w:r>
      <w:proofErr w:type="gramEnd"/>
      <w:r w:rsidRPr="00535DAF">
        <w:rPr>
          <w:rFonts w:eastAsia="Arial Unicode MS"/>
          <w:kern w:val="1"/>
          <w:lang w:eastAsia="ar-SA"/>
        </w:rPr>
        <w:t xml:space="preserve"> может быть расторгнут по письменному соглашению Сторон.</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7.2. Все акты, дополнения и изменения к настоящему договору оформляются в письменном виде.</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7.3. Стороны в 3-дневный срок путем направления письменного уведомления сообщают друг другу об изменении у них реквизитов, указанных в настоящем договоре.</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7.4. В случаях, не предусмотренных настоящим договором, Стороны руководствуются действующим законодательством.</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7.5. Настоящий договор составлен в 2 (двух) экземплярах, имеющих равную юридическую силу, по одному для каждой из Сторон.</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Приложение к договору: </w:t>
      </w:r>
    </w:p>
    <w:p w:rsidR="00535DAF" w:rsidRPr="00535DAF" w:rsidRDefault="00535DAF" w:rsidP="00535DAF">
      <w:pPr>
        <w:pStyle w:val="a6"/>
        <w:ind w:firstLine="567"/>
        <w:jc w:val="both"/>
        <w:rPr>
          <w:rFonts w:eastAsia="Arial Unicode MS"/>
          <w:kern w:val="1"/>
          <w:lang w:eastAsia="ar-SA"/>
        </w:rPr>
      </w:pPr>
      <w:r w:rsidRPr="00535DAF">
        <w:rPr>
          <w:rFonts w:eastAsia="Arial Unicode MS"/>
          <w:kern w:val="1"/>
          <w:lang w:eastAsia="ar-SA"/>
        </w:rPr>
        <w:t xml:space="preserve">Расчет стоимости услуг по присоединению объекта дорожного сервиса к автомобильной дороге.  </w:t>
      </w:r>
    </w:p>
    <w:p w:rsidR="00535DAF" w:rsidRPr="00535DAF" w:rsidRDefault="00535DAF" w:rsidP="00535DAF">
      <w:pPr>
        <w:pStyle w:val="a6"/>
        <w:rPr>
          <w:rFonts w:eastAsia="Arial Unicode MS"/>
          <w:kern w:val="1"/>
          <w:lang w:eastAsia="ar-SA"/>
        </w:rPr>
      </w:pPr>
    </w:p>
    <w:p w:rsidR="00535DAF" w:rsidRPr="00535DAF" w:rsidRDefault="00535DAF" w:rsidP="00535DAF">
      <w:pPr>
        <w:pStyle w:val="a6"/>
        <w:rPr>
          <w:rFonts w:eastAsia="Arial Unicode MS"/>
          <w:b/>
          <w:kern w:val="1"/>
          <w:lang w:eastAsia="ar-SA"/>
        </w:rPr>
      </w:pPr>
      <w:r w:rsidRPr="00535DAF">
        <w:rPr>
          <w:rFonts w:eastAsia="Arial Unicode MS"/>
          <w:b/>
          <w:kern w:val="1"/>
          <w:lang w:eastAsia="ar-SA"/>
        </w:rPr>
        <w:t xml:space="preserve">                                8. Адреса, реквизиты и подписи сторон</w:t>
      </w:r>
    </w:p>
    <w:p w:rsidR="00535DAF" w:rsidRPr="00535DAF" w:rsidRDefault="00535DAF" w:rsidP="00535DAF">
      <w:pPr>
        <w:pStyle w:val="a6"/>
        <w:rPr>
          <w:rFonts w:eastAsia="Arial Unicode MS"/>
          <w:b/>
          <w:kern w:val="1"/>
          <w:lang w:eastAsia="ar-SA"/>
        </w:rPr>
      </w:pPr>
    </w:p>
    <w:tbl>
      <w:tblPr>
        <w:tblW w:w="0" w:type="auto"/>
        <w:tblInd w:w="-132" w:type="dxa"/>
        <w:tblLayout w:type="fixed"/>
        <w:tblLook w:val="01E0"/>
      </w:tblPr>
      <w:tblGrid>
        <w:gridCol w:w="5280"/>
        <w:gridCol w:w="4989"/>
      </w:tblGrid>
      <w:tr w:rsidR="00535DAF" w:rsidRPr="00535DAF" w:rsidTr="00642756">
        <w:tc>
          <w:tcPr>
            <w:tcW w:w="5280" w:type="dxa"/>
            <w:shd w:val="clear" w:color="auto" w:fill="auto"/>
          </w:tcPr>
          <w:p w:rsidR="00535DAF" w:rsidRPr="00535DAF" w:rsidRDefault="00535DAF" w:rsidP="00642756">
            <w:pPr>
              <w:pStyle w:val="a6"/>
              <w:rPr>
                <w:rFonts w:eastAsia="Arial Unicode MS"/>
                <w:kern w:val="1"/>
                <w:lang w:eastAsia="ar-SA"/>
              </w:rPr>
            </w:pPr>
            <w:r w:rsidRPr="00535DAF">
              <w:rPr>
                <w:rFonts w:eastAsia="Arial Unicode MS"/>
                <w:kern w:val="1"/>
                <w:lang w:eastAsia="ar-SA"/>
              </w:rPr>
              <w:t>Уполномоченный орган:</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Юридический адрес: </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ИНН </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КПП </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Банковские реквизиты: </w:t>
            </w: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r w:rsidRPr="00535DAF">
              <w:rPr>
                <w:rFonts w:eastAsia="Arial Unicode MS"/>
                <w:kern w:val="1"/>
                <w:lang w:eastAsia="ar-SA"/>
              </w:rPr>
              <w:t>____________________________________</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(должность лица, уполномоченного на подписание     настоящего договора)        </w:t>
            </w: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_________________  /  ________________  /   (подпись)                     (Ф.И.О.)         </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М.П.</w:t>
            </w:r>
          </w:p>
        </w:tc>
        <w:tc>
          <w:tcPr>
            <w:tcW w:w="4989" w:type="dxa"/>
            <w:shd w:val="clear" w:color="auto" w:fill="auto"/>
          </w:tcPr>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Владелец объекта: </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Юридический адрес:</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ИНН</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КПП</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Банковские реквизиты:</w:t>
            </w: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r w:rsidRPr="00535DAF">
              <w:rPr>
                <w:rFonts w:eastAsia="Arial Unicode MS"/>
                <w:kern w:val="1"/>
                <w:lang w:eastAsia="ar-SA"/>
              </w:rPr>
              <w:t>__________________________________</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(должность лица, уполномоченного на подписание настоящего договора)</w:t>
            </w:r>
          </w:p>
          <w:p w:rsidR="00535DAF" w:rsidRPr="00535DAF" w:rsidRDefault="00535DAF" w:rsidP="00642756">
            <w:pPr>
              <w:pStyle w:val="a6"/>
              <w:rPr>
                <w:rFonts w:eastAsia="Arial Unicode MS"/>
                <w:kern w:val="1"/>
                <w:lang w:eastAsia="ar-SA"/>
              </w:rPr>
            </w:pPr>
          </w:p>
          <w:p w:rsidR="00535DAF" w:rsidRPr="00535DAF" w:rsidRDefault="00535DAF" w:rsidP="00642756">
            <w:pPr>
              <w:pStyle w:val="a6"/>
              <w:rPr>
                <w:rFonts w:eastAsia="Arial Unicode MS"/>
                <w:kern w:val="1"/>
                <w:lang w:eastAsia="ar-SA"/>
              </w:rPr>
            </w:pPr>
            <w:r w:rsidRPr="00535DAF">
              <w:rPr>
                <w:rFonts w:eastAsia="Arial Unicode MS"/>
                <w:kern w:val="1"/>
                <w:lang w:eastAsia="ar-SA"/>
              </w:rPr>
              <w:t>________________  /  _____________</w:t>
            </w:r>
          </w:p>
          <w:p w:rsidR="00535DAF" w:rsidRPr="00535DAF" w:rsidRDefault="00535DAF" w:rsidP="00642756">
            <w:pPr>
              <w:pStyle w:val="a6"/>
              <w:rPr>
                <w:rFonts w:eastAsia="Arial Unicode MS"/>
                <w:kern w:val="1"/>
                <w:lang w:eastAsia="ar-SA"/>
              </w:rPr>
            </w:pPr>
            <w:r w:rsidRPr="00535DAF">
              <w:rPr>
                <w:rFonts w:eastAsia="Arial Unicode MS"/>
                <w:kern w:val="1"/>
                <w:lang w:eastAsia="ar-SA"/>
              </w:rPr>
              <w:t xml:space="preserve">   </w:t>
            </w:r>
            <w:proofErr w:type="gramStart"/>
            <w:r w:rsidRPr="00535DAF">
              <w:rPr>
                <w:rFonts w:eastAsia="Arial Unicode MS"/>
                <w:kern w:val="1"/>
                <w:lang w:eastAsia="ar-SA"/>
              </w:rPr>
              <w:t>(подпись                     (Ф.И.О.)</w:t>
            </w:r>
            <w:proofErr w:type="gramEnd"/>
          </w:p>
          <w:p w:rsidR="00535DAF" w:rsidRPr="00535DAF" w:rsidRDefault="00535DAF" w:rsidP="00642756">
            <w:pPr>
              <w:pStyle w:val="a6"/>
              <w:rPr>
                <w:rFonts w:eastAsia="Arial Unicode MS"/>
                <w:kern w:val="1"/>
                <w:lang w:eastAsia="ar-SA"/>
              </w:rPr>
            </w:pPr>
            <w:r w:rsidRPr="00535DAF">
              <w:rPr>
                <w:rFonts w:eastAsia="Arial Unicode MS"/>
                <w:kern w:val="1"/>
                <w:lang w:eastAsia="ar-SA"/>
              </w:rPr>
              <w:t>М.П.</w:t>
            </w:r>
          </w:p>
        </w:tc>
      </w:tr>
    </w:tbl>
    <w:p w:rsidR="00535DAF" w:rsidRPr="00535DAF" w:rsidRDefault="00535DAF" w:rsidP="00535DAF">
      <w:pPr>
        <w:pStyle w:val="a6"/>
      </w:pPr>
    </w:p>
    <w:p w:rsidR="00037291" w:rsidRPr="00535DAF" w:rsidRDefault="00037291" w:rsidP="00EC6234">
      <w:pPr>
        <w:pStyle w:val="ConsPlusNonformat"/>
        <w:jc w:val="both"/>
        <w:rPr>
          <w:rFonts w:ascii="Times New Roman" w:hAnsi="Times New Roman" w:cs="Times New Roman"/>
        </w:rPr>
      </w:pPr>
    </w:p>
    <w:p w:rsidR="00037291" w:rsidRPr="00535DAF" w:rsidRDefault="00037291" w:rsidP="00EC6234">
      <w:pPr>
        <w:pStyle w:val="ConsPlusNonformat"/>
        <w:jc w:val="both"/>
        <w:rPr>
          <w:rFonts w:ascii="Times New Roman" w:hAnsi="Times New Roman" w:cs="Times New Roman"/>
        </w:rPr>
      </w:pPr>
    </w:p>
    <w:p w:rsidR="007D615E" w:rsidRPr="007D615E" w:rsidRDefault="007D615E" w:rsidP="007D615E">
      <w:pPr>
        <w:spacing w:line="20" w:lineRule="atLeast"/>
        <w:jc w:val="center"/>
        <w:rPr>
          <w:b/>
          <w:sz w:val="20"/>
          <w:szCs w:val="20"/>
        </w:rPr>
      </w:pPr>
      <w:r w:rsidRPr="007D615E">
        <w:rPr>
          <w:b/>
          <w:sz w:val="20"/>
          <w:szCs w:val="20"/>
        </w:rPr>
        <w:t>АДМИНИСТРАЦИЯ КОЖУРЛИНСКОГО СЕЛЬСОВЕТА</w:t>
      </w:r>
    </w:p>
    <w:p w:rsidR="007D615E" w:rsidRPr="007D615E" w:rsidRDefault="007D615E" w:rsidP="007D615E">
      <w:pPr>
        <w:spacing w:line="20" w:lineRule="atLeast"/>
        <w:jc w:val="center"/>
        <w:rPr>
          <w:b/>
          <w:sz w:val="20"/>
          <w:szCs w:val="20"/>
        </w:rPr>
      </w:pPr>
      <w:r w:rsidRPr="007D615E">
        <w:rPr>
          <w:b/>
          <w:sz w:val="20"/>
          <w:szCs w:val="20"/>
        </w:rPr>
        <w:t>УБИНСКОГО РАЙОНА НОВОСИБИРСКОЙ ОБЛАСТИ</w:t>
      </w:r>
    </w:p>
    <w:p w:rsidR="007D615E" w:rsidRPr="007D615E" w:rsidRDefault="007D615E" w:rsidP="007D615E">
      <w:pPr>
        <w:spacing w:line="20" w:lineRule="atLeast"/>
        <w:rPr>
          <w:sz w:val="20"/>
          <w:szCs w:val="20"/>
        </w:rPr>
      </w:pPr>
    </w:p>
    <w:p w:rsidR="007D615E" w:rsidRPr="007D615E" w:rsidRDefault="007D615E" w:rsidP="007D615E">
      <w:pPr>
        <w:spacing w:line="20" w:lineRule="atLeast"/>
        <w:rPr>
          <w:sz w:val="20"/>
          <w:szCs w:val="20"/>
        </w:rPr>
      </w:pPr>
    </w:p>
    <w:p w:rsidR="007D615E" w:rsidRPr="007D615E" w:rsidRDefault="007D615E" w:rsidP="007D615E">
      <w:pPr>
        <w:spacing w:line="20" w:lineRule="atLeast"/>
        <w:jc w:val="center"/>
        <w:rPr>
          <w:b/>
          <w:sz w:val="20"/>
          <w:szCs w:val="20"/>
        </w:rPr>
      </w:pPr>
      <w:r w:rsidRPr="007D615E">
        <w:rPr>
          <w:b/>
          <w:sz w:val="20"/>
          <w:szCs w:val="20"/>
        </w:rPr>
        <w:t>ПОСТАНОВЛЕНИЕ</w:t>
      </w:r>
    </w:p>
    <w:p w:rsidR="007D615E" w:rsidRPr="007D615E" w:rsidRDefault="007D615E" w:rsidP="007D615E">
      <w:pPr>
        <w:spacing w:line="20" w:lineRule="atLeast"/>
        <w:rPr>
          <w:sz w:val="20"/>
          <w:szCs w:val="20"/>
        </w:rPr>
      </w:pPr>
    </w:p>
    <w:p w:rsidR="007D615E" w:rsidRPr="007D615E" w:rsidRDefault="007D615E" w:rsidP="007D615E">
      <w:pPr>
        <w:spacing w:line="20" w:lineRule="atLeast"/>
        <w:rPr>
          <w:sz w:val="20"/>
          <w:szCs w:val="20"/>
        </w:rPr>
      </w:pPr>
      <w:r w:rsidRPr="007D615E">
        <w:rPr>
          <w:sz w:val="20"/>
          <w:szCs w:val="20"/>
        </w:rPr>
        <w:t xml:space="preserve">                </w:t>
      </w:r>
      <w:r>
        <w:rPr>
          <w:sz w:val="20"/>
          <w:szCs w:val="20"/>
        </w:rPr>
        <w:t xml:space="preserve">   </w:t>
      </w:r>
      <w:r w:rsidRPr="007D615E">
        <w:rPr>
          <w:sz w:val="20"/>
          <w:szCs w:val="20"/>
        </w:rPr>
        <w:t xml:space="preserve">04.02.2021                                                             </w:t>
      </w:r>
      <w:r>
        <w:rPr>
          <w:sz w:val="20"/>
          <w:szCs w:val="20"/>
        </w:rPr>
        <w:t xml:space="preserve">                                             </w:t>
      </w:r>
      <w:r w:rsidRPr="007D615E">
        <w:rPr>
          <w:sz w:val="20"/>
          <w:szCs w:val="20"/>
        </w:rPr>
        <w:t xml:space="preserve">            № 8-па</w:t>
      </w:r>
    </w:p>
    <w:p w:rsidR="007D615E" w:rsidRPr="007D615E" w:rsidRDefault="007D615E" w:rsidP="007D615E">
      <w:pPr>
        <w:spacing w:line="20" w:lineRule="atLeast"/>
        <w:rPr>
          <w:sz w:val="20"/>
          <w:szCs w:val="20"/>
        </w:rPr>
      </w:pPr>
    </w:p>
    <w:p w:rsidR="007D615E" w:rsidRPr="007D615E" w:rsidRDefault="007D615E" w:rsidP="007D615E">
      <w:pPr>
        <w:pStyle w:val="a6"/>
        <w:jc w:val="center"/>
      </w:pPr>
      <w:r w:rsidRPr="007D615E">
        <w:t xml:space="preserve">Об утверждении Порядка установления и использования полос </w:t>
      </w:r>
      <w:proofErr w:type="gramStart"/>
      <w:r w:rsidRPr="007D615E">
        <w:t>отвода</w:t>
      </w:r>
      <w:proofErr w:type="gramEnd"/>
      <w:r w:rsidRPr="007D615E">
        <w:t xml:space="preserve"> автомобильных дорог Кожурлинского сельсовета Убинского района Новосибирской области</w:t>
      </w:r>
    </w:p>
    <w:p w:rsidR="007D615E" w:rsidRPr="007D615E" w:rsidRDefault="007D615E" w:rsidP="007D615E">
      <w:pPr>
        <w:shd w:val="clear" w:color="auto" w:fill="FFFFFF"/>
        <w:spacing w:line="20" w:lineRule="atLeast"/>
        <w:textAlignment w:val="baseline"/>
        <w:rPr>
          <w:color w:val="444444"/>
          <w:sz w:val="20"/>
          <w:szCs w:val="20"/>
        </w:rPr>
      </w:pPr>
      <w:r w:rsidRPr="007D615E">
        <w:rPr>
          <w:color w:val="444444"/>
          <w:sz w:val="20"/>
          <w:szCs w:val="20"/>
        </w:rPr>
        <w:t> </w:t>
      </w:r>
    </w:p>
    <w:p w:rsidR="007D615E" w:rsidRPr="007D615E" w:rsidRDefault="007D615E" w:rsidP="007D615E">
      <w:pPr>
        <w:pStyle w:val="a6"/>
        <w:ind w:firstLine="567"/>
        <w:jc w:val="both"/>
      </w:pPr>
      <w:r w:rsidRPr="007D615E">
        <w:lastRenderedPageBreak/>
        <w:t xml:space="preserve"> В  соответствии  со  статьей  25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администрация Кожурлинского сельсовета Убинского района Новосибирской области </w:t>
      </w:r>
      <w:proofErr w:type="spellStart"/>
      <w:proofErr w:type="gramStart"/>
      <w:r w:rsidRPr="007D615E">
        <w:rPr>
          <w:b/>
        </w:rPr>
        <w:t>п</w:t>
      </w:r>
      <w:proofErr w:type="spellEnd"/>
      <w:proofErr w:type="gramEnd"/>
      <w:r w:rsidRPr="007D615E">
        <w:rPr>
          <w:b/>
        </w:rPr>
        <w:t xml:space="preserve"> о с т а </w:t>
      </w:r>
      <w:proofErr w:type="spellStart"/>
      <w:r w:rsidRPr="007D615E">
        <w:rPr>
          <w:b/>
        </w:rPr>
        <w:t>н</w:t>
      </w:r>
      <w:proofErr w:type="spellEnd"/>
      <w:r w:rsidRPr="007D615E">
        <w:rPr>
          <w:b/>
        </w:rPr>
        <w:t xml:space="preserve"> о в л я е т:</w:t>
      </w:r>
    </w:p>
    <w:p w:rsidR="007D615E" w:rsidRPr="007D615E" w:rsidRDefault="007D615E" w:rsidP="007D615E">
      <w:pPr>
        <w:pStyle w:val="a6"/>
        <w:ind w:firstLine="567"/>
        <w:jc w:val="both"/>
      </w:pPr>
      <w:r w:rsidRPr="007D615E">
        <w:rPr>
          <w:bCs/>
        </w:rPr>
        <w:t>1.</w:t>
      </w:r>
      <w:r w:rsidRPr="007D615E">
        <w:rPr>
          <w:b/>
          <w:bCs/>
        </w:rPr>
        <w:t xml:space="preserve"> </w:t>
      </w:r>
      <w:r w:rsidRPr="007D615E">
        <w:t xml:space="preserve">Утвердить    Порядок установления и использования полос </w:t>
      </w:r>
      <w:proofErr w:type="gramStart"/>
      <w:r w:rsidRPr="007D615E">
        <w:t>отвода</w:t>
      </w:r>
      <w:proofErr w:type="gramEnd"/>
      <w:r w:rsidRPr="007D615E">
        <w:t xml:space="preserve"> автомобильных дорог местного значения Кожурлинского сельсовета Убинского района Новосибирской области.</w:t>
      </w:r>
    </w:p>
    <w:p w:rsidR="007D615E" w:rsidRPr="007D615E" w:rsidRDefault="007D615E" w:rsidP="007D615E">
      <w:pPr>
        <w:pStyle w:val="a6"/>
        <w:ind w:firstLine="567"/>
        <w:jc w:val="both"/>
      </w:pPr>
      <w:r w:rsidRPr="007D615E">
        <w:t>2. 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в информационно-коммуникационной сети Интернет.</w:t>
      </w:r>
    </w:p>
    <w:p w:rsidR="007D615E" w:rsidRPr="007D615E" w:rsidRDefault="007D615E" w:rsidP="007D615E">
      <w:pPr>
        <w:pStyle w:val="a6"/>
        <w:ind w:firstLine="567"/>
        <w:jc w:val="both"/>
      </w:pPr>
      <w:r w:rsidRPr="007D615E">
        <w:t>3.  Контроль исполнения настоящего  постановления оставляю за собой.</w:t>
      </w:r>
    </w:p>
    <w:p w:rsidR="007D615E" w:rsidRPr="007D615E" w:rsidRDefault="007D615E" w:rsidP="007D615E">
      <w:pPr>
        <w:autoSpaceDE w:val="0"/>
        <w:spacing w:line="20" w:lineRule="atLeast"/>
        <w:ind w:firstLine="567"/>
        <w:jc w:val="both"/>
        <w:rPr>
          <w:sz w:val="20"/>
          <w:szCs w:val="20"/>
        </w:rPr>
      </w:pPr>
    </w:p>
    <w:p w:rsidR="007D615E" w:rsidRPr="007D615E" w:rsidRDefault="007D615E" w:rsidP="007D615E">
      <w:pPr>
        <w:pStyle w:val="af2"/>
        <w:spacing w:line="20" w:lineRule="atLeast"/>
        <w:ind w:firstLine="567"/>
        <w:jc w:val="both"/>
        <w:rPr>
          <w:sz w:val="20"/>
          <w:szCs w:val="20"/>
        </w:rPr>
      </w:pPr>
      <w:r w:rsidRPr="007D615E">
        <w:rPr>
          <w:sz w:val="20"/>
          <w:szCs w:val="20"/>
        </w:rPr>
        <w:t xml:space="preserve">     </w:t>
      </w:r>
    </w:p>
    <w:p w:rsidR="007D615E" w:rsidRPr="007D615E" w:rsidRDefault="007D615E" w:rsidP="007D615E">
      <w:pPr>
        <w:pStyle w:val="af2"/>
        <w:spacing w:line="20" w:lineRule="atLeast"/>
        <w:ind w:firstLine="567"/>
        <w:jc w:val="both"/>
        <w:rPr>
          <w:sz w:val="20"/>
          <w:szCs w:val="20"/>
        </w:rPr>
      </w:pPr>
    </w:p>
    <w:p w:rsidR="007D615E" w:rsidRPr="007D615E" w:rsidRDefault="007D615E" w:rsidP="007D615E">
      <w:pPr>
        <w:spacing w:line="20" w:lineRule="atLeast"/>
        <w:jc w:val="both"/>
        <w:rPr>
          <w:sz w:val="20"/>
          <w:szCs w:val="20"/>
        </w:rPr>
      </w:pPr>
      <w:r w:rsidRPr="007D615E">
        <w:rPr>
          <w:sz w:val="20"/>
          <w:szCs w:val="20"/>
        </w:rPr>
        <w:t>Глава Кожурлинского сельсовета</w:t>
      </w:r>
    </w:p>
    <w:p w:rsidR="007D615E" w:rsidRPr="007D615E" w:rsidRDefault="007D615E" w:rsidP="007D615E">
      <w:pPr>
        <w:pStyle w:val="a6"/>
        <w:jc w:val="both"/>
      </w:pPr>
      <w:r w:rsidRPr="007D615E">
        <w:t xml:space="preserve">Убинского района Новосибирской области                              </w:t>
      </w:r>
      <w:r>
        <w:t xml:space="preserve">                                             </w:t>
      </w:r>
      <w:r w:rsidRPr="007D615E">
        <w:t xml:space="preserve">       Е.Н. Нехаева</w:t>
      </w:r>
    </w:p>
    <w:p w:rsidR="007D615E" w:rsidRPr="007D615E" w:rsidRDefault="007D615E" w:rsidP="007D615E">
      <w:pPr>
        <w:pStyle w:val="a6"/>
      </w:pPr>
    </w:p>
    <w:p w:rsidR="007D615E" w:rsidRPr="007D615E" w:rsidRDefault="007D615E" w:rsidP="007D615E">
      <w:pPr>
        <w:shd w:val="clear" w:color="auto" w:fill="FFFFFF"/>
        <w:spacing w:line="20" w:lineRule="atLeast"/>
        <w:textAlignment w:val="baseline"/>
        <w:rPr>
          <w:color w:val="444444"/>
          <w:sz w:val="20"/>
          <w:szCs w:val="20"/>
        </w:rPr>
      </w:pPr>
    </w:p>
    <w:p w:rsidR="007D615E" w:rsidRPr="007D615E" w:rsidRDefault="007D615E" w:rsidP="007D615E">
      <w:pPr>
        <w:shd w:val="clear" w:color="auto" w:fill="FFFFFF"/>
        <w:spacing w:line="20" w:lineRule="atLeast"/>
        <w:textAlignment w:val="baseline"/>
        <w:rPr>
          <w:color w:val="444444"/>
          <w:sz w:val="20"/>
          <w:szCs w:val="20"/>
        </w:rPr>
      </w:pPr>
    </w:p>
    <w:p w:rsidR="007D615E" w:rsidRPr="007D615E" w:rsidRDefault="007D615E" w:rsidP="007D615E">
      <w:pPr>
        <w:pStyle w:val="a6"/>
        <w:ind w:firstLine="5954"/>
        <w:jc w:val="center"/>
      </w:pPr>
      <w:r w:rsidRPr="007D615E">
        <w:t>УТВЕРЖДЕН</w:t>
      </w:r>
    </w:p>
    <w:p w:rsidR="007D615E" w:rsidRPr="007D615E" w:rsidRDefault="007D615E" w:rsidP="007D615E">
      <w:pPr>
        <w:pStyle w:val="a6"/>
        <w:ind w:firstLine="5954"/>
        <w:jc w:val="center"/>
      </w:pPr>
      <w:r w:rsidRPr="007D615E">
        <w:t>постановлением  администрации</w:t>
      </w:r>
    </w:p>
    <w:p w:rsidR="007D615E" w:rsidRPr="007D615E" w:rsidRDefault="007D615E" w:rsidP="007D615E">
      <w:pPr>
        <w:pStyle w:val="a6"/>
        <w:ind w:firstLine="5954"/>
        <w:jc w:val="center"/>
      </w:pPr>
      <w:r w:rsidRPr="007D615E">
        <w:t>Кожурлинского сельсовета</w:t>
      </w:r>
    </w:p>
    <w:p w:rsidR="007D615E" w:rsidRPr="007D615E" w:rsidRDefault="007D615E" w:rsidP="007D615E">
      <w:pPr>
        <w:pStyle w:val="a6"/>
        <w:ind w:firstLine="5954"/>
        <w:jc w:val="center"/>
      </w:pPr>
      <w:r w:rsidRPr="007D615E">
        <w:t>Убинского района</w:t>
      </w:r>
    </w:p>
    <w:p w:rsidR="007D615E" w:rsidRPr="007D615E" w:rsidRDefault="007D615E" w:rsidP="007D615E">
      <w:pPr>
        <w:pStyle w:val="a6"/>
        <w:ind w:firstLine="5954"/>
        <w:jc w:val="center"/>
      </w:pPr>
      <w:r w:rsidRPr="007D615E">
        <w:t>Новосибирской области</w:t>
      </w:r>
    </w:p>
    <w:p w:rsidR="007D615E" w:rsidRPr="007D615E" w:rsidRDefault="007D615E" w:rsidP="007D615E">
      <w:pPr>
        <w:pStyle w:val="a6"/>
        <w:ind w:firstLine="5954"/>
        <w:jc w:val="center"/>
      </w:pPr>
      <w:r w:rsidRPr="007D615E">
        <w:t>от 04.02.2021 № 8-па</w:t>
      </w:r>
    </w:p>
    <w:p w:rsidR="007D615E" w:rsidRPr="007D615E" w:rsidRDefault="007D615E" w:rsidP="007D615E">
      <w:pPr>
        <w:pStyle w:val="a6"/>
        <w:jc w:val="right"/>
        <w:rPr>
          <w:b/>
        </w:rPr>
      </w:pPr>
    </w:p>
    <w:p w:rsidR="007D615E" w:rsidRPr="007D615E" w:rsidRDefault="007D615E" w:rsidP="007D615E">
      <w:pPr>
        <w:shd w:val="clear" w:color="auto" w:fill="FFFFFF"/>
        <w:spacing w:line="20" w:lineRule="atLeast"/>
        <w:jc w:val="center"/>
        <w:textAlignment w:val="baseline"/>
        <w:rPr>
          <w:b/>
          <w:color w:val="444444"/>
          <w:sz w:val="20"/>
          <w:szCs w:val="20"/>
        </w:rPr>
      </w:pPr>
      <w:r w:rsidRPr="007D615E">
        <w:rPr>
          <w:b/>
          <w:color w:val="444444"/>
          <w:sz w:val="20"/>
          <w:szCs w:val="20"/>
        </w:rPr>
        <w:t>ПОРЯДОК</w:t>
      </w:r>
    </w:p>
    <w:p w:rsidR="007D615E" w:rsidRPr="007D615E" w:rsidRDefault="007D615E" w:rsidP="007D615E">
      <w:pPr>
        <w:shd w:val="clear" w:color="auto" w:fill="FFFFFF"/>
        <w:spacing w:line="20" w:lineRule="atLeast"/>
        <w:jc w:val="center"/>
        <w:textAlignment w:val="baseline"/>
        <w:rPr>
          <w:b/>
          <w:color w:val="444444"/>
          <w:sz w:val="20"/>
          <w:szCs w:val="20"/>
        </w:rPr>
      </w:pPr>
      <w:r w:rsidRPr="007D615E">
        <w:rPr>
          <w:b/>
          <w:color w:val="444444"/>
          <w:sz w:val="20"/>
          <w:szCs w:val="20"/>
        </w:rPr>
        <w:t xml:space="preserve">установления и использования полос </w:t>
      </w:r>
      <w:proofErr w:type="gramStart"/>
      <w:r w:rsidRPr="007D615E">
        <w:rPr>
          <w:b/>
          <w:color w:val="444444"/>
          <w:sz w:val="20"/>
          <w:szCs w:val="20"/>
        </w:rPr>
        <w:t>отвода</w:t>
      </w:r>
      <w:proofErr w:type="gramEnd"/>
      <w:r w:rsidRPr="007D615E">
        <w:rPr>
          <w:b/>
          <w:color w:val="444444"/>
          <w:sz w:val="20"/>
          <w:szCs w:val="20"/>
        </w:rPr>
        <w:t xml:space="preserve"> автомобильных дорог</w:t>
      </w:r>
    </w:p>
    <w:p w:rsidR="007D615E" w:rsidRPr="007D615E" w:rsidRDefault="007D615E" w:rsidP="007D615E">
      <w:pPr>
        <w:shd w:val="clear" w:color="auto" w:fill="FFFFFF"/>
        <w:spacing w:line="20" w:lineRule="atLeast"/>
        <w:jc w:val="center"/>
        <w:textAlignment w:val="baseline"/>
        <w:rPr>
          <w:color w:val="444444"/>
          <w:sz w:val="20"/>
          <w:szCs w:val="20"/>
        </w:rPr>
      </w:pPr>
      <w:r w:rsidRPr="007D615E">
        <w:rPr>
          <w:b/>
          <w:color w:val="444444"/>
          <w:sz w:val="20"/>
          <w:szCs w:val="20"/>
        </w:rPr>
        <w:t>местного значения Кожурлинского сельсовета Убинского района Новосибирской области</w:t>
      </w:r>
    </w:p>
    <w:p w:rsidR="007D615E" w:rsidRPr="007D615E" w:rsidRDefault="007D615E" w:rsidP="007D615E">
      <w:pPr>
        <w:shd w:val="clear" w:color="auto" w:fill="FFFFFF"/>
        <w:spacing w:line="20" w:lineRule="atLeast"/>
        <w:jc w:val="center"/>
        <w:textAlignment w:val="baseline"/>
        <w:rPr>
          <w:b/>
          <w:color w:val="444444"/>
          <w:sz w:val="20"/>
          <w:szCs w:val="20"/>
        </w:rPr>
      </w:pPr>
    </w:p>
    <w:p w:rsidR="007D615E" w:rsidRPr="007D615E" w:rsidRDefault="007D615E" w:rsidP="007D615E">
      <w:pPr>
        <w:shd w:val="clear" w:color="auto" w:fill="FFFFFF"/>
        <w:spacing w:line="20" w:lineRule="atLeast"/>
        <w:textAlignment w:val="baseline"/>
        <w:rPr>
          <w:color w:val="444444"/>
          <w:sz w:val="20"/>
          <w:szCs w:val="20"/>
        </w:rPr>
      </w:pPr>
      <w:r w:rsidRPr="007D615E">
        <w:rPr>
          <w:color w:val="444444"/>
          <w:sz w:val="20"/>
          <w:szCs w:val="20"/>
        </w:rPr>
        <w:t> </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Настоящий Порядок определяет правила установления полос отвода автомобильных дорог местного значения Кожурлинского сельсовета Убинского района Новосибирской области (далее – автомобильные дороги), а также условия их использования.</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1. В настоящем Порядке под полосой отвода автомобильных дорог понимаются земельные участки (независимо от категории земель), которые предназначены для размещения конструктивных элементов автомобильных дорог,  дорожных сооружений и на которых располагаются или могут располагаться объекты дорожного сервиса.</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2. Границы полос отвода автомобильных дорог определяются на основании документации по планировке территории. </w:t>
      </w:r>
      <w:proofErr w:type="gramStart"/>
      <w:r w:rsidRPr="007D615E">
        <w:rPr>
          <w:sz w:val="20"/>
          <w:szCs w:val="20"/>
        </w:rPr>
        <w:t>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Норм отвода земель для размещения автомобильных дорог и (или) объектов дорожного сервиса, утвержденных постановлением Правительства Российской Федерации от 2 сентября 2009 года № 717 «О нормах отвода земель для размещения автомобильных дорог и (или) объектов дорожного сервиса».</w:t>
      </w:r>
      <w:proofErr w:type="gramEnd"/>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3. </w:t>
      </w:r>
      <w:proofErr w:type="gramStart"/>
      <w:r w:rsidRPr="007D615E">
        <w:rPr>
          <w:sz w:val="20"/>
          <w:szCs w:val="20"/>
        </w:rPr>
        <w:t>Организация и проведение работ по образованию новых и упорядочению существующих объектов землеустройства – земельных участков, необходимых для размещения полос отвода автомобильных дорог в случае их строительства (реконструкции) либо для установления границ полосы отвода существующих автомобильных дорог, обеспечивается местной администрацией Кожурлинского сельсовета Убинского района Новосибирской области в соответствии с законодательством о размещении заказов на выполнение работ для муниципальных нужд.</w:t>
      </w:r>
      <w:proofErr w:type="gramEnd"/>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4. Сформированные земельные участки, образующие полосу отвода автомобильных дорог, подлежат в установленном порядке постановке на государственный кадастровый учет.</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5. В границах полос отвода автомобильных дорог, за исключением случаев, связанных с производством работ в целях обеспечения безопасности дорожного движения, строительства, реконструкции, капитального ремонта, ремонта и </w:t>
      </w:r>
      <w:proofErr w:type="gramStart"/>
      <w:r w:rsidRPr="007D615E">
        <w:rPr>
          <w:sz w:val="20"/>
          <w:szCs w:val="20"/>
        </w:rPr>
        <w:t>содержания</w:t>
      </w:r>
      <w:proofErr w:type="gramEnd"/>
      <w:r w:rsidRPr="007D615E">
        <w:rPr>
          <w:sz w:val="20"/>
          <w:szCs w:val="20"/>
        </w:rPr>
        <w:t xml:space="preserve"> автомобильных дорог, размещения объектов, указанных в пункте 15 настоящего Порядка запрещается:</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1) выполнение работ, не связанных со строительством, реконструкцией, капитальным ремонтом, ремонтом и содержанием автомобильных дорог, а также с размещением объектов дорожного сервиса;</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2) размещение зданий, строений, сооружений и других объектов, не предназначенных для обслуживания автомобильных дорог, их строительства, реконструкции, капитального ремонта, ремонта и содержания и не относящихся  к объектам дорожного сервиса;</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ремонту автомобильных дорог, их участков;</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lastRenderedPageBreak/>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6)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7) нарушение иных установленных Федеральным законом N 257-ФЗ требований и ограничений.</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6. Размещение объектов дорожного сервиса в границах полос отвода автомобильных дорог осуществляется в соответствии с документацией по планировке территории и требованиями технических регламентов.</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7. </w:t>
      </w:r>
      <w:proofErr w:type="gramStart"/>
      <w:r w:rsidRPr="007D615E">
        <w:rPr>
          <w:sz w:val="20"/>
          <w:szCs w:val="20"/>
        </w:rPr>
        <w:t>Минимально необходимые для обслуживания участников дорожного движения требования к обеспеченности автомобильных дорог объектами дорожного сервиса, размещаемыми в границах полос отвода автомобильных дорог (с указанием количества и вида объектов дорожного сервиса), а также требования к перечню минимально необходимых услуг, оказываемых на таких объектах дорожного сервиса, определяются в соответствии с постановлением Правительства Российской Федерации от 29 октября 2009 года № 860 «О требованиях</w:t>
      </w:r>
      <w:proofErr w:type="gramEnd"/>
      <w:r w:rsidRPr="007D615E">
        <w:rPr>
          <w:sz w:val="20"/>
          <w:szCs w:val="20"/>
        </w:rPr>
        <w:t xml:space="preserve"> к обеспеченности автомобильных дорог общего пользования объектами дорожного сервиса, размещаемыми в границах полос отвода».</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8. Земельные участки в границах полос отвода автомобильных дорог, предназначенные для размещения объектов дорожного сервиса, для установки и эксплуатации рекламных конструкций, могут предоставляться гражданам или юридическим лицам для размещения таких объектов в порядке, установленном действующим законодательством Российской Федерации.</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9. Обеспечение автомобильных дорог объектами дорожного сервиса должно осуществляться при соблюдении следующих условий:</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1) объекты дорожного сервиса не должны ухудшать видимость на автомобильных дорогах, другие условия безопасности дорожного движения, а также условия использования и </w:t>
      </w:r>
      <w:proofErr w:type="gramStart"/>
      <w:r w:rsidRPr="007D615E">
        <w:rPr>
          <w:sz w:val="20"/>
          <w:szCs w:val="20"/>
        </w:rPr>
        <w:t>содержания</w:t>
      </w:r>
      <w:proofErr w:type="gramEnd"/>
      <w:r w:rsidRPr="007D615E">
        <w:rPr>
          <w:sz w:val="20"/>
          <w:szCs w:val="20"/>
        </w:rPr>
        <w:t xml:space="preserve"> автомобильных дорог и расположенных на них сооружений и иных объектов;</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2) выбор места размещения объектов дорожного сервиса должен осуществляться с учетом планируемых строительства, реконструкции, капитального ремонта автомобильных дорог;</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3) объекты дорожного сервиса должны быть оборудованы стоянками и местами остановки транспортных средств, а также подъездами, съездами и примыканиями в целях обеспечения доступа к ним с автомобильных дорог. При примыкании к автомобильным дорогам подъезды и съезды должны быть оборудованы переходно-скоростными полосами и обустроены элементами обустройства автомобильных дорог в целях обеспечения безопасности дорожного движения.</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10.  В случаях строительства, реконструкции, капитального ремонта объектов дорожного сервиса, размещаемых в границах полос отвода автомобильных дорог, разрешение на строительство выдается в порядке, установленном Градостроительным кодексом Российской Федерации, органом осуществляющим выдачу разрешений на строительство на территории Кожурлинского сельсовета Убинского района Новосибирской области. </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11. В пределах полос отвода автомобильных дорог могут размещаться:</w:t>
      </w:r>
    </w:p>
    <w:p w:rsidR="007D615E" w:rsidRPr="007D615E" w:rsidRDefault="007D615E" w:rsidP="007D615E">
      <w:pPr>
        <w:shd w:val="clear" w:color="auto" w:fill="FFFFFF"/>
        <w:spacing w:line="20" w:lineRule="atLeast"/>
        <w:ind w:firstLine="567"/>
        <w:jc w:val="both"/>
        <w:textAlignment w:val="baseline"/>
        <w:rPr>
          <w:sz w:val="20"/>
          <w:szCs w:val="20"/>
        </w:rPr>
      </w:pPr>
      <w:proofErr w:type="gramStart"/>
      <w:r w:rsidRPr="007D615E">
        <w:rPr>
          <w:sz w:val="20"/>
          <w:szCs w:val="20"/>
        </w:rPr>
        <w:t>1) инженерные коммуникации, автомобильные дороги (федерального значения, регионального или межмуниципального значения Новосибирской области, местного значения и дороги, относящиеся к частной и иным формам собственности), железные дороги, линии электропередачи, линии связи, объекты трубопроводного и железнодорожного транспорта, а также иные сооружения и объекты, которые располагаются вдоль автомобильных дорог либо пересекают их;</w:t>
      </w:r>
      <w:proofErr w:type="gramEnd"/>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2) подъезды, съезды и примыкания (включая переходно-скоростные полосы) к объектам, расположенным вне полос отвода автомобильных дорог и требующим доступа к ним.</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12. </w:t>
      </w:r>
      <w:proofErr w:type="gramStart"/>
      <w:r w:rsidRPr="007D615E">
        <w:rPr>
          <w:sz w:val="20"/>
          <w:szCs w:val="20"/>
        </w:rPr>
        <w:t>Размещение объектов, указанных в пункте 15 настоящего Порядка, в пределах полос отвода автомобильных дорог допускается в исключительных случаях по согласованию с местной администрацией Кожурлинского сельсовета Убинского района Новосибирской области, если их размещение за пределами полос отвода автомобильных дорог по условиям рельефа местности затруднительно или нецелесообразно либо если такое размещение не потребует переустройства указанных объектов в случае реконструкции автомобильных дорог.</w:t>
      </w:r>
      <w:proofErr w:type="gramEnd"/>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 xml:space="preserve">13. </w:t>
      </w:r>
      <w:proofErr w:type="gramStart"/>
      <w:r w:rsidRPr="007D615E">
        <w:rPr>
          <w:sz w:val="20"/>
          <w:szCs w:val="20"/>
        </w:rPr>
        <w:t>Прокладка, перенос или переустройство инженерных коммуникаций, их эксплуатация в границах полос отвода автомобильных дорог осуществляется владельцами таких инженерных коммуникаций или за их счет на основании договора, заключаемого владельцами таких инженерных коммуникаций с администрацией Кожурлинского сельсовета Убинского района Новосибирской области, и разрешения  (на строительство, выдаваемого в соответствии с Градостроительным кодексом Российской Федерации и Федеральным законом от 8 ноября 2007 года № 257-ФЗ</w:t>
      </w:r>
      <w:proofErr w:type="gramEnd"/>
      <w:r w:rsidRPr="007D615E">
        <w:rPr>
          <w:sz w:val="20"/>
          <w:szCs w:val="20"/>
        </w:rPr>
        <w:t xml:space="preserve">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для прокладки, переноса или переустройства таких инженерных коммуникаций требуется выдача разрешения на строительство).</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14. В случае</w:t>
      </w:r>
      <w:proofErr w:type="gramStart"/>
      <w:r w:rsidRPr="007D615E">
        <w:rPr>
          <w:sz w:val="20"/>
          <w:szCs w:val="20"/>
        </w:rPr>
        <w:t>,</w:t>
      </w:r>
      <w:proofErr w:type="gramEnd"/>
      <w:r w:rsidRPr="007D615E">
        <w:rPr>
          <w:sz w:val="20"/>
          <w:szCs w:val="20"/>
        </w:rPr>
        <w:t xml:space="preserve"> если прокладка, перенос или переустройство инженерных коммуникаций в границах полос отвода автомобильных дорог влечет за собой реконструкцию или капитальный ремонт автомобильных дорог, ее участков, такие реконструкция, капитальный ремонт осуществляются владельцами инженерных коммуникаций или за их счет.</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lastRenderedPageBreak/>
        <w:t xml:space="preserve">15. В пределах полос отвода автомобильных дорог в целях обеспечения безопасности дорожного движения, строительства, реконструкции, капитального ремонта, ремонта и </w:t>
      </w:r>
      <w:proofErr w:type="gramStart"/>
      <w:r w:rsidRPr="007D615E">
        <w:rPr>
          <w:sz w:val="20"/>
          <w:szCs w:val="20"/>
        </w:rPr>
        <w:t>содержания</w:t>
      </w:r>
      <w:proofErr w:type="gramEnd"/>
      <w:r w:rsidRPr="007D615E">
        <w:rPr>
          <w:sz w:val="20"/>
          <w:szCs w:val="20"/>
        </w:rPr>
        <w:t xml:space="preserve"> автомобильных дорог разрешается использовать в установленном порядке общераспространенные полезные ископаемые, пресные подземные воды, а также пруды, обводненные карьеры.</w:t>
      </w:r>
    </w:p>
    <w:p w:rsidR="007D615E" w:rsidRPr="007D615E" w:rsidRDefault="007D615E" w:rsidP="007D615E">
      <w:pPr>
        <w:shd w:val="clear" w:color="auto" w:fill="FFFFFF"/>
        <w:spacing w:line="20" w:lineRule="atLeast"/>
        <w:ind w:firstLine="567"/>
        <w:jc w:val="both"/>
        <w:textAlignment w:val="baseline"/>
        <w:rPr>
          <w:sz w:val="20"/>
          <w:szCs w:val="20"/>
        </w:rPr>
      </w:pPr>
      <w:r w:rsidRPr="007D615E">
        <w:rPr>
          <w:sz w:val="20"/>
          <w:szCs w:val="20"/>
        </w:rPr>
        <w:t>16. В границах полос отвода автомобильных дорог разрешается выполнение состава и вида дорожных работ, установленных приказом Министерства транспорта Российской Федерации от 16 ноября 2012 года № 402 «Об утверждении Классификации работ по капитальному ремонту, ремонту и содержанию автомобильных дорог общего пользования», юридическим лицам, осуществляющим содержание автомобильных дорог.</w:t>
      </w:r>
    </w:p>
    <w:p w:rsidR="007D615E" w:rsidRPr="007D615E" w:rsidRDefault="007D615E" w:rsidP="007D615E">
      <w:pPr>
        <w:spacing w:line="20" w:lineRule="atLeast"/>
        <w:ind w:firstLine="567"/>
        <w:jc w:val="both"/>
        <w:rPr>
          <w:sz w:val="20"/>
          <w:szCs w:val="20"/>
        </w:rPr>
      </w:pPr>
    </w:p>
    <w:p w:rsidR="007D615E" w:rsidRPr="007D615E" w:rsidRDefault="007D615E" w:rsidP="007D615E">
      <w:pPr>
        <w:spacing w:line="20" w:lineRule="atLeast"/>
        <w:ind w:firstLine="567"/>
        <w:jc w:val="both"/>
        <w:rPr>
          <w:sz w:val="20"/>
          <w:szCs w:val="20"/>
        </w:rPr>
      </w:pPr>
    </w:p>
    <w:p w:rsidR="00037291" w:rsidRPr="007D615E" w:rsidRDefault="00037291" w:rsidP="00EC6234">
      <w:pPr>
        <w:pStyle w:val="ConsPlusNonformat"/>
        <w:jc w:val="both"/>
        <w:rPr>
          <w:rFonts w:ascii="Times New Roman" w:hAnsi="Times New Roman" w:cs="Times New Roman"/>
        </w:rPr>
      </w:pPr>
    </w:p>
    <w:p w:rsidR="007D615E" w:rsidRPr="007D615E" w:rsidRDefault="007D615E" w:rsidP="007D615E">
      <w:pPr>
        <w:spacing w:line="0" w:lineRule="atLeast"/>
        <w:jc w:val="center"/>
        <w:rPr>
          <w:b/>
          <w:sz w:val="20"/>
          <w:szCs w:val="20"/>
        </w:rPr>
      </w:pPr>
      <w:r w:rsidRPr="007D615E">
        <w:rPr>
          <w:b/>
          <w:sz w:val="20"/>
          <w:szCs w:val="20"/>
        </w:rPr>
        <w:t>АДМИНИСТРАЦИЯ КОЖУРЛИНСКОГО СЕЛЬСОВЕТА</w:t>
      </w:r>
    </w:p>
    <w:p w:rsidR="007D615E" w:rsidRPr="007D615E" w:rsidRDefault="007D615E" w:rsidP="007D615E">
      <w:pPr>
        <w:spacing w:line="0" w:lineRule="atLeast"/>
        <w:jc w:val="center"/>
        <w:rPr>
          <w:b/>
          <w:sz w:val="20"/>
          <w:szCs w:val="20"/>
        </w:rPr>
      </w:pPr>
      <w:r w:rsidRPr="007D615E">
        <w:rPr>
          <w:b/>
          <w:sz w:val="20"/>
          <w:szCs w:val="20"/>
        </w:rPr>
        <w:t>УБИНСКОГО РАЙОНА НОВОСИБИРСКОЙ ОБЛАСТИ</w:t>
      </w:r>
    </w:p>
    <w:p w:rsidR="007D615E" w:rsidRPr="007D615E" w:rsidRDefault="007D615E" w:rsidP="007D615E">
      <w:pPr>
        <w:spacing w:line="0" w:lineRule="atLeast"/>
        <w:rPr>
          <w:sz w:val="20"/>
          <w:szCs w:val="20"/>
        </w:rPr>
      </w:pPr>
    </w:p>
    <w:p w:rsidR="007D615E" w:rsidRPr="007D615E" w:rsidRDefault="007D615E" w:rsidP="007D615E">
      <w:pPr>
        <w:spacing w:line="0" w:lineRule="atLeast"/>
        <w:rPr>
          <w:sz w:val="20"/>
          <w:szCs w:val="20"/>
        </w:rPr>
      </w:pPr>
    </w:p>
    <w:p w:rsidR="007D615E" w:rsidRPr="007D615E" w:rsidRDefault="007D615E" w:rsidP="007D615E">
      <w:pPr>
        <w:spacing w:line="0" w:lineRule="atLeast"/>
        <w:jc w:val="center"/>
        <w:rPr>
          <w:b/>
          <w:sz w:val="20"/>
          <w:szCs w:val="20"/>
        </w:rPr>
      </w:pPr>
      <w:r w:rsidRPr="007D615E">
        <w:rPr>
          <w:b/>
          <w:sz w:val="20"/>
          <w:szCs w:val="20"/>
        </w:rPr>
        <w:t>ПОСТАНОВЛЕНИЕ</w:t>
      </w:r>
    </w:p>
    <w:p w:rsidR="007D615E" w:rsidRPr="007D615E" w:rsidRDefault="007D615E" w:rsidP="007D615E">
      <w:pPr>
        <w:spacing w:line="0" w:lineRule="atLeast"/>
        <w:rPr>
          <w:sz w:val="20"/>
          <w:szCs w:val="20"/>
        </w:rPr>
      </w:pPr>
    </w:p>
    <w:p w:rsidR="007D615E" w:rsidRPr="007D615E" w:rsidRDefault="007D615E" w:rsidP="007D615E">
      <w:pPr>
        <w:spacing w:line="0" w:lineRule="atLeast"/>
        <w:rPr>
          <w:sz w:val="20"/>
          <w:szCs w:val="20"/>
        </w:rPr>
      </w:pPr>
      <w:r w:rsidRPr="007D615E">
        <w:rPr>
          <w:sz w:val="20"/>
          <w:szCs w:val="20"/>
        </w:rPr>
        <w:t xml:space="preserve">          </w:t>
      </w:r>
      <w:r>
        <w:rPr>
          <w:sz w:val="20"/>
          <w:szCs w:val="20"/>
        </w:rPr>
        <w:t xml:space="preserve">                    </w:t>
      </w:r>
      <w:r w:rsidRPr="007D615E">
        <w:rPr>
          <w:sz w:val="20"/>
          <w:szCs w:val="20"/>
        </w:rPr>
        <w:t xml:space="preserve">  04.02.2021                                                               </w:t>
      </w:r>
      <w:r>
        <w:rPr>
          <w:sz w:val="20"/>
          <w:szCs w:val="20"/>
        </w:rPr>
        <w:t xml:space="preserve">                                </w:t>
      </w:r>
      <w:r w:rsidRPr="007D615E">
        <w:rPr>
          <w:sz w:val="20"/>
          <w:szCs w:val="20"/>
        </w:rPr>
        <w:t xml:space="preserve">          № 9-па</w:t>
      </w:r>
    </w:p>
    <w:p w:rsidR="007D615E" w:rsidRPr="007D615E" w:rsidRDefault="007D615E" w:rsidP="007D615E">
      <w:pPr>
        <w:spacing w:line="0" w:lineRule="atLeast"/>
        <w:rPr>
          <w:sz w:val="20"/>
          <w:szCs w:val="20"/>
        </w:rPr>
      </w:pPr>
    </w:p>
    <w:p w:rsidR="007D615E" w:rsidRPr="007D615E" w:rsidRDefault="007D615E" w:rsidP="007D615E">
      <w:pPr>
        <w:spacing w:line="0" w:lineRule="atLeast"/>
        <w:jc w:val="center"/>
        <w:rPr>
          <w:sz w:val="20"/>
          <w:szCs w:val="20"/>
        </w:rPr>
      </w:pPr>
      <w:r w:rsidRPr="007D615E">
        <w:rPr>
          <w:sz w:val="20"/>
          <w:szCs w:val="20"/>
        </w:rPr>
        <w:t xml:space="preserve">Об утверждении Порядка организации и мониторинга дорожного </w:t>
      </w:r>
    </w:p>
    <w:p w:rsidR="007D615E" w:rsidRPr="007D615E" w:rsidRDefault="007D615E" w:rsidP="007D615E">
      <w:pPr>
        <w:spacing w:line="0" w:lineRule="atLeast"/>
        <w:jc w:val="center"/>
        <w:rPr>
          <w:sz w:val="20"/>
          <w:szCs w:val="20"/>
        </w:rPr>
      </w:pPr>
      <w:r w:rsidRPr="007D615E">
        <w:rPr>
          <w:sz w:val="20"/>
          <w:szCs w:val="20"/>
        </w:rPr>
        <w:t>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w:t>
      </w:r>
    </w:p>
    <w:p w:rsidR="007D615E" w:rsidRPr="007D615E" w:rsidRDefault="007D615E" w:rsidP="007D615E">
      <w:pPr>
        <w:spacing w:line="0" w:lineRule="atLeast"/>
        <w:rPr>
          <w:sz w:val="20"/>
          <w:szCs w:val="20"/>
        </w:rPr>
      </w:pPr>
    </w:p>
    <w:p w:rsidR="007D615E" w:rsidRPr="007D615E" w:rsidRDefault="007D615E" w:rsidP="007D615E">
      <w:pPr>
        <w:spacing w:line="0" w:lineRule="atLeast"/>
        <w:ind w:firstLine="567"/>
        <w:jc w:val="both"/>
        <w:rPr>
          <w:b/>
          <w:sz w:val="20"/>
          <w:szCs w:val="20"/>
        </w:rPr>
      </w:pPr>
      <w:proofErr w:type="gramStart"/>
      <w:r w:rsidRPr="007D615E">
        <w:rPr>
          <w:sz w:val="20"/>
          <w:szCs w:val="20"/>
        </w:rPr>
        <w:t>В соответствии с Федеральными законами от 06.10.2003 N 131-ФЗ "Об общих принципах организации местного самоуправления в Российской Федерации",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Федерального закона от 29.12.2017 № 443-ФЗ «Об организации дорожного движения в Российской Федерации и о внесении изменений в отдельные</w:t>
      </w:r>
      <w:proofErr w:type="gramEnd"/>
      <w:r w:rsidRPr="007D615E">
        <w:rPr>
          <w:sz w:val="20"/>
          <w:szCs w:val="20"/>
        </w:rPr>
        <w:t xml:space="preserve"> законодательные акты Российской Федерации», Устава Кожурлинского сельсовета Убинского района Новосибирской области, администрация Кожурлинского сельсовета Убинского района Новосибирской области  </w:t>
      </w:r>
      <w:proofErr w:type="spellStart"/>
      <w:proofErr w:type="gramStart"/>
      <w:r w:rsidRPr="007D615E">
        <w:rPr>
          <w:b/>
          <w:sz w:val="20"/>
          <w:szCs w:val="20"/>
        </w:rPr>
        <w:t>п</w:t>
      </w:r>
      <w:proofErr w:type="spellEnd"/>
      <w:proofErr w:type="gramEnd"/>
      <w:r w:rsidRPr="007D615E">
        <w:rPr>
          <w:b/>
          <w:sz w:val="20"/>
          <w:szCs w:val="20"/>
        </w:rPr>
        <w:t xml:space="preserve"> о с т а </w:t>
      </w:r>
      <w:proofErr w:type="spellStart"/>
      <w:r w:rsidRPr="007D615E">
        <w:rPr>
          <w:b/>
          <w:sz w:val="20"/>
          <w:szCs w:val="20"/>
        </w:rPr>
        <w:t>н</w:t>
      </w:r>
      <w:proofErr w:type="spellEnd"/>
      <w:r w:rsidRPr="007D615E">
        <w:rPr>
          <w:b/>
          <w:sz w:val="20"/>
          <w:szCs w:val="20"/>
        </w:rPr>
        <w:t xml:space="preserve"> о в л я е т:</w:t>
      </w:r>
    </w:p>
    <w:p w:rsidR="007D615E" w:rsidRPr="007D615E" w:rsidRDefault="007D615E" w:rsidP="007D615E">
      <w:pPr>
        <w:spacing w:line="0" w:lineRule="atLeast"/>
        <w:ind w:firstLine="567"/>
        <w:jc w:val="both"/>
        <w:rPr>
          <w:sz w:val="20"/>
          <w:szCs w:val="20"/>
        </w:rPr>
      </w:pPr>
      <w:r w:rsidRPr="007D615E">
        <w:rPr>
          <w:sz w:val="20"/>
          <w:szCs w:val="20"/>
        </w:rPr>
        <w:t xml:space="preserve">1. Утвердить Порядок организации и мониторинга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r w:rsidRPr="007D615E">
        <w:rPr>
          <w:sz w:val="20"/>
          <w:szCs w:val="20"/>
        </w:rPr>
        <w:t xml:space="preserve">2. 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r w:rsidRPr="007D615E">
        <w:rPr>
          <w:sz w:val="20"/>
          <w:szCs w:val="20"/>
        </w:rPr>
        <w:t>3. Контроль исполнения настоящего постановления оставляю за собой.</w:t>
      </w:r>
    </w:p>
    <w:p w:rsidR="007D615E" w:rsidRPr="007D615E" w:rsidRDefault="007D615E" w:rsidP="007D615E">
      <w:pPr>
        <w:spacing w:line="0" w:lineRule="atLeast"/>
        <w:rPr>
          <w:sz w:val="20"/>
          <w:szCs w:val="20"/>
        </w:rPr>
      </w:pPr>
    </w:p>
    <w:p w:rsidR="007D615E" w:rsidRPr="007D615E" w:rsidRDefault="007D615E" w:rsidP="007D615E">
      <w:pPr>
        <w:spacing w:line="0" w:lineRule="atLeast"/>
        <w:rPr>
          <w:sz w:val="20"/>
          <w:szCs w:val="20"/>
        </w:rPr>
      </w:pPr>
    </w:p>
    <w:p w:rsidR="007D615E" w:rsidRPr="007D615E" w:rsidRDefault="007D615E" w:rsidP="007D615E">
      <w:pPr>
        <w:spacing w:line="0" w:lineRule="atLeast"/>
        <w:rPr>
          <w:sz w:val="20"/>
          <w:szCs w:val="20"/>
        </w:rPr>
      </w:pPr>
    </w:p>
    <w:p w:rsidR="007D615E" w:rsidRPr="007D615E" w:rsidRDefault="007D615E" w:rsidP="007D615E">
      <w:pPr>
        <w:spacing w:line="0" w:lineRule="atLeast"/>
        <w:ind w:firstLine="567"/>
        <w:rPr>
          <w:sz w:val="20"/>
          <w:szCs w:val="20"/>
        </w:rPr>
      </w:pPr>
      <w:r w:rsidRPr="007D615E">
        <w:rPr>
          <w:sz w:val="20"/>
          <w:szCs w:val="20"/>
        </w:rPr>
        <w:t>Глава Кожурлинского сельсовета</w:t>
      </w:r>
    </w:p>
    <w:p w:rsidR="007D615E" w:rsidRPr="007D615E" w:rsidRDefault="007D615E" w:rsidP="007D615E">
      <w:pPr>
        <w:spacing w:line="0" w:lineRule="atLeast"/>
        <w:ind w:firstLine="567"/>
        <w:rPr>
          <w:sz w:val="20"/>
          <w:szCs w:val="20"/>
        </w:rPr>
      </w:pPr>
      <w:r w:rsidRPr="007D615E">
        <w:rPr>
          <w:sz w:val="20"/>
          <w:szCs w:val="20"/>
        </w:rPr>
        <w:t xml:space="preserve">Убинского района Новосибирской области                      </w:t>
      </w:r>
      <w:r>
        <w:rPr>
          <w:sz w:val="20"/>
          <w:szCs w:val="20"/>
        </w:rPr>
        <w:t xml:space="preserve">                                             </w:t>
      </w:r>
      <w:r w:rsidRPr="007D615E">
        <w:rPr>
          <w:sz w:val="20"/>
          <w:szCs w:val="20"/>
        </w:rPr>
        <w:t xml:space="preserve">            Е.Н. Нехаева                                                                </w:t>
      </w:r>
    </w:p>
    <w:p w:rsidR="007D615E" w:rsidRPr="007D615E" w:rsidRDefault="007D615E" w:rsidP="007D615E">
      <w:pPr>
        <w:spacing w:line="0" w:lineRule="atLeast"/>
        <w:rPr>
          <w:sz w:val="20"/>
          <w:szCs w:val="20"/>
        </w:rPr>
      </w:pPr>
    </w:p>
    <w:p w:rsidR="007D615E" w:rsidRPr="007D615E" w:rsidRDefault="007D615E" w:rsidP="007D615E">
      <w:pPr>
        <w:spacing w:line="0" w:lineRule="atLeast"/>
        <w:rPr>
          <w:sz w:val="20"/>
          <w:szCs w:val="20"/>
        </w:rPr>
      </w:pPr>
    </w:p>
    <w:p w:rsidR="007D615E" w:rsidRPr="007D615E" w:rsidRDefault="007D615E" w:rsidP="007D615E">
      <w:pPr>
        <w:spacing w:line="0" w:lineRule="atLeast"/>
        <w:rPr>
          <w:sz w:val="20"/>
          <w:szCs w:val="20"/>
        </w:rPr>
      </w:pPr>
    </w:p>
    <w:p w:rsidR="007D615E" w:rsidRPr="007D615E" w:rsidRDefault="007D615E" w:rsidP="007D615E">
      <w:pPr>
        <w:spacing w:line="0" w:lineRule="atLeast"/>
        <w:ind w:firstLine="5812"/>
        <w:jc w:val="center"/>
        <w:rPr>
          <w:sz w:val="20"/>
          <w:szCs w:val="20"/>
        </w:rPr>
      </w:pPr>
      <w:r w:rsidRPr="007D615E">
        <w:rPr>
          <w:sz w:val="20"/>
          <w:szCs w:val="20"/>
        </w:rPr>
        <w:t>УТВЕРЖДЕН</w:t>
      </w:r>
    </w:p>
    <w:p w:rsidR="007D615E" w:rsidRPr="007D615E" w:rsidRDefault="007D615E" w:rsidP="007D615E">
      <w:pPr>
        <w:spacing w:line="0" w:lineRule="atLeast"/>
        <w:ind w:firstLine="5812"/>
        <w:jc w:val="center"/>
        <w:rPr>
          <w:sz w:val="20"/>
          <w:szCs w:val="20"/>
        </w:rPr>
      </w:pPr>
      <w:r w:rsidRPr="007D615E">
        <w:rPr>
          <w:sz w:val="20"/>
          <w:szCs w:val="20"/>
        </w:rPr>
        <w:t>постановлением администрации</w:t>
      </w:r>
    </w:p>
    <w:p w:rsidR="007D615E" w:rsidRPr="007D615E" w:rsidRDefault="007D615E" w:rsidP="007D615E">
      <w:pPr>
        <w:spacing w:line="0" w:lineRule="atLeast"/>
        <w:ind w:firstLine="5812"/>
        <w:jc w:val="center"/>
        <w:rPr>
          <w:sz w:val="20"/>
          <w:szCs w:val="20"/>
        </w:rPr>
      </w:pPr>
      <w:r w:rsidRPr="007D615E">
        <w:rPr>
          <w:sz w:val="20"/>
          <w:szCs w:val="20"/>
        </w:rPr>
        <w:t>Кожурлинского сельсовета</w:t>
      </w:r>
    </w:p>
    <w:p w:rsidR="007D615E" w:rsidRPr="007D615E" w:rsidRDefault="007D615E" w:rsidP="007D615E">
      <w:pPr>
        <w:spacing w:line="0" w:lineRule="atLeast"/>
        <w:ind w:firstLine="5812"/>
        <w:jc w:val="center"/>
        <w:rPr>
          <w:sz w:val="20"/>
          <w:szCs w:val="20"/>
        </w:rPr>
      </w:pPr>
      <w:r w:rsidRPr="007D615E">
        <w:rPr>
          <w:sz w:val="20"/>
          <w:szCs w:val="20"/>
        </w:rPr>
        <w:t>Убинского района</w:t>
      </w:r>
    </w:p>
    <w:p w:rsidR="007D615E" w:rsidRPr="007D615E" w:rsidRDefault="007D615E" w:rsidP="007D615E">
      <w:pPr>
        <w:spacing w:line="0" w:lineRule="atLeast"/>
        <w:ind w:firstLine="5812"/>
        <w:jc w:val="center"/>
        <w:rPr>
          <w:sz w:val="20"/>
          <w:szCs w:val="20"/>
        </w:rPr>
      </w:pPr>
      <w:r w:rsidRPr="007D615E">
        <w:rPr>
          <w:sz w:val="20"/>
          <w:szCs w:val="20"/>
        </w:rPr>
        <w:t>Новосибирской области</w:t>
      </w:r>
    </w:p>
    <w:p w:rsidR="007D615E" w:rsidRPr="007D615E" w:rsidRDefault="007D615E" w:rsidP="007D615E">
      <w:pPr>
        <w:spacing w:line="0" w:lineRule="atLeast"/>
        <w:ind w:firstLine="5812"/>
        <w:jc w:val="center"/>
        <w:rPr>
          <w:sz w:val="20"/>
          <w:szCs w:val="20"/>
        </w:rPr>
      </w:pPr>
      <w:r w:rsidRPr="007D615E">
        <w:rPr>
          <w:sz w:val="20"/>
          <w:szCs w:val="20"/>
        </w:rPr>
        <w:t>от 04.02.2021  № 9-па</w:t>
      </w:r>
    </w:p>
    <w:p w:rsidR="007D615E" w:rsidRPr="007D615E" w:rsidRDefault="007D615E" w:rsidP="007D615E">
      <w:pPr>
        <w:spacing w:line="0" w:lineRule="atLeast"/>
        <w:rPr>
          <w:sz w:val="20"/>
          <w:szCs w:val="20"/>
        </w:rPr>
      </w:pPr>
    </w:p>
    <w:p w:rsidR="007D615E" w:rsidRPr="007D615E" w:rsidRDefault="007D615E" w:rsidP="007D615E">
      <w:pPr>
        <w:spacing w:line="0" w:lineRule="atLeast"/>
        <w:jc w:val="center"/>
        <w:rPr>
          <w:b/>
          <w:sz w:val="20"/>
          <w:szCs w:val="20"/>
        </w:rPr>
      </w:pPr>
      <w:r w:rsidRPr="007D615E">
        <w:rPr>
          <w:b/>
          <w:sz w:val="20"/>
          <w:szCs w:val="20"/>
        </w:rPr>
        <w:t xml:space="preserve">ПОРЯДОК </w:t>
      </w:r>
    </w:p>
    <w:p w:rsidR="007D615E" w:rsidRPr="007D615E" w:rsidRDefault="007D615E" w:rsidP="007D615E">
      <w:pPr>
        <w:spacing w:line="0" w:lineRule="atLeast"/>
        <w:jc w:val="center"/>
        <w:rPr>
          <w:b/>
          <w:sz w:val="20"/>
          <w:szCs w:val="20"/>
        </w:rPr>
      </w:pPr>
      <w:r w:rsidRPr="007D615E">
        <w:rPr>
          <w:b/>
          <w:sz w:val="20"/>
          <w:szCs w:val="20"/>
        </w:rPr>
        <w:t>организации и мониторинга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w:t>
      </w:r>
    </w:p>
    <w:p w:rsidR="007D615E" w:rsidRPr="007D615E" w:rsidRDefault="007D615E" w:rsidP="007D615E">
      <w:pPr>
        <w:spacing w:line="0" w:lineRule="atLeast"/>
        <w:rPr>
          <w:sz w:val="20"/>
          <w:szCs w:val="20"/>
        </w:rPr>
      </w:pPr>
    </w:p>
    <w:p w:rsidR="007D615E" w:rsidRPr="007D615E" w:rsidRDefault="007D615E" w:rsidP="007D615E">
      <w:pPr>
        <w:spacing w:line="0" w:lineRule="atLeast"/>
        <w:ind w:left="360"/>
        <w:jc w:val="center"/>
        <w:rPr>
          <w:b/>
          <w:sz w:val="20"/>
          <w:szCs w:val="20"/>
        </w:rPr>
      </w:pPr>
      <w:r w:rsidRPr="007D615E">
        <w:rPr>
          <w:b/>
          <w:sz w:val="20"/>
          <w:szCs w:val="20"/>
        </w:rPr>
        <w:t>1. Общие положения</w:t>
      </w:r>
    </w:p>
    <w:p w:rsidR="007D615E" w:rsidRPr="007D615E" w:rsidRDefault="007D615E" w:rsidP="007D615E">
      <w:pPr>
        <w:spacing w:line="0" w:lineRule="atLeast"/>
        <w:ind w:firstLine="567"/>
        <w:jc w:val="both"/>
        <w:rPr>
          <w:sz w:val="20"/>
          <w:szCs w:val="20"/>
        </w:rPr>
      </w:pPr>
      <w:r w:rsidRPr="007D615E">
        <w:rPr>
          <w:sz w:val="20"/>
          <w:szCs w:val="20"/>
        </w:rPr>
        <w:t xml:space="preserve">1. Настоящий Порядок организации и мониторинга дорожного движения устанавливает периодичность и правила проведения обследований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r w:rsidRPr="007D615E">
        <w:rPr>
          <w:sz w:val="20"/>
          <w:szCs w:val="20"/>
        </w:rPr>
        <w:t xml:space="preserve">2. Мониторинг дорожного движения проводится в целях формирования и реализации государственной политики в области организации дорожного движения, оценки деятельности органов местного самоуправления и иных </w:t>
      </w:r>
      <w:proofErr w:type="gramStart"/>
      <w:r w:rsidRPr="007D615E">
        <w:rPr>
          <w:sz w:val="20"/>
          <w:szCs w:val="20"/>
        </w:rPr>
        <w:t>владельцев</w:t>
      </w:r>
      <w:proofErr w:type="gramEnd"/>
      <w:r w:rsidRPr="007D615E">
        <w:rPr>
          <w:sz w:val="20"/>
          <w:szCs w:val="20"/>
        </w:rPr>
        <w:t xml:space="preserve"> автомобильных дорог по организации дорожного движения на автомобильных дорогах общего </w:t>
      </w:r>
      <w:r w:rsidRPr="007D615E">
        <w:rPr>
          <w:sz w:val="20"/>
          <w:szCs w:val="20"/>
        </w:rPr>
        <w:lastRenderedPageBreak/>
        <w:t>пользования местного значения на территории Кожурлинского сельсовета Убинского района Новосибирской области, а также в целях обоснования выбора мероприятий по организации дорожного движения, формирования комплекса мероприятий, направленных на обеспечение эффективности организации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 (далее – «Мониторинг дорожного движения»).</w:t>
      </w:r>
    </w:p>
    <w:p w:rsidR="007D615E" w:rsidRPr="007D615E" w:rsidRDefault="007D615E" w:rsidP="007D615E">
      <w:pPr>
        <w:spacing w:line="0" w:lineRule="atLeast"/>
        <w:ind w:firstLine="567"/>
        <w:jc w:val="both"/>
        <w:rPr>
          <w:sz w:val="20"/>
          <w:szCs w:val="20"/>
        </w:rPr>
      </w:pPr>
      <w:r w:rsidRPr="007D615E">
        <w:rPr>
          <w:sz w:val="20"/>
          <w:szCs w:val="20"/>
        </w:rPr>
        <w:t>3. Мониторинг дорожного движения осуществляется специалистами администрации Кожурлинского сельсовета Убинского района Новосибирской области, наделенными соответствующими должностными полномочиями по организации и мониторингу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w:t>
      </w:r>
    </w:p>
    <w:p w:rsidR="007D615E" w:rsidRPr="007D615E" w:rsidRDefault="007D615E" w:rsidP="007D615E">
      <w:pPr>
        <w:spacing w:line="0" w:lineRule="atLeast"/>
        <w:ind w:firstLine="567"/>
        <w:jc w:val="both"/>
        <w:rPr>
          <w:sz w:val="20"/>
          <w:szCs w:val="20"/>
        </w:rPr>
      </w:pPr>
      <w:r w:rsidRPr="007D615E">
        <w:rPr>
          <w:sz w:val="20"/>
          <w:szCs w:val="20"/>
        </w:rPr>
        <w:t xml:space="preserve">4. Данные мониторинга дорожного движения используются при решении задач </w:t>
      </w:r>
      <w:proofErr w:type="gramStart"/>
      <w:r w:rsidRPr="007D615E">
        <w:rPr>
          <w:sz w:val="20"/>
          <w:szCs w:val="20"/>
        </w:rPr>
        <w:t>по</w:t>
      </w:r>
      <w:proofErr w:type="gramEnd"/>
      <w:r w:rsidRPr="007D615E">
        <w:rPr>
          <w:sz w:val="20"/>
          <w:szCs w:val="20"/>
        </w:rPr>
        <w:t>:</w:t>
      </w:r>
    </w:p>
    <w:p w:rsidR="007D615E" w:rsidRPr="007D615E" w:rsidRDefault="007D615E" w:rsidP="007D615E">
      <w:pPr>
        <w:spacing w:line="0" w:lineRule="atLeast"/>
        <w:ind w:firstLine="567"/>
        <w:jc w:val="both"/>
        <w:rPr>
          <w:sz w:val="20"/>
          <w:szCs w:val="20"/>
        </w:rPr>
      </w:pPr>
      <w:r w:rsidRPr="007D615E">
        <w:rPr>
          <w:sz w:val="20"/>
          <w:szCs w:val="20"/>
        </w:rPr>
        <w:t>а) оценке состояния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 эффективности его организации в Кожурлинском сельсовете Убинского района Новосибирской области.</w:t>
      </w:r>
    </w:p>
    <w:p w:rsidR="007D615E" w:rsidRPr="007D615E" w:rsidRDefault="007D615E" w:rsidP="007D615E">
      <w:pPr>
        <w:spacing w:line="0" w:lineRule="atLeast"/>
        <w:ind w:firstLine="567"/>
        <w:jc w:val="both"/>
        <w:rPr>
          <w:sz w:val="20"/>
          <w:szCs w:val="20"/>
        </w:rPr>
      </w:pPr>
      <w:r w:rsidRPr="007D615E">
        <w:rPr>
          <w:sz w:val="20"/>
          <w:szCs w:val="20"/>
        </w:rPr>
        <w:t xml:space="preserve">б) выявлению и прогнозированию развития процессов, влияющих на состояние дорожного движения; </w:t>
      </w:r>
    </w:p>
    <w:p w:rsidR="007D615E" w:rsidRPr="007D615E" w:rsidRDefault="007D615E" w:rsidP="007D615E">
      <w:pPr>
        <w:spacing w:line="0" w:lineRule="atLeast"/>
        <w:ind w:firstLine="567"/>
        <w:jc w:val="both"/>
        <w:rPr>
          <w:sz w:val="20"/>
          <w:szCs w:val="20"/>
        </w:rPr>
      </w:pPr>
      <w:r w:rsidRPr="007D615E">
        <w:rPr>
          <w:sz w:val="20"/>
          <w:szCs w:val="20"/>
        </w:rPr>
        <w:t xml:space="preserve">в) разработке программ комплексного развития транспортной инфраструктуры, комплексных схем организации дорожного движения и проектов организации дорожного движения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r w:rsidRPr="007D615E">
        <w:rPr>
          <w:sz w:val="20"/>
          <w:szCs w:val="20"/>
        </w:rPr>
        <w:t xml:space="preserve">г) определению мероприятий по совершенствованию организации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proofErr w:type="spellStart"/>
      <w:r w:rsidRPr="007D615E">
        <w:rPr>
          <w:sz w:val="20"/>
          <w:szCs w:val="20"/>
        </w:rPr>
        <w:t>д</w:t>
      </w:r>
      <w:proofErr w:type="spellEnd"/>
      <w:r w:rsidRPr="007D615E">
        <w:rPr>
          <w:sz w:val="20"/>
          <w:szCs w:val="20"/>
        </w:rPr>
        <w:t xml:space="preserve">) оценке качества реализации мероприятий, направленных на обеспечение эффективности организации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r w:rsidRPr="007D615E">
        <w:rPr>
          <w:sz w:val="20"/>
          <w:szCs w:val="20"/>
        </w:rPr>
        <w:t xml:space="preserve">е) контролю в сфере организации дорожного движения на автомобильных дорогах общего пользования местного значения на территории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r w:rsidRPr="007D615E">
        <w:rPr>
          <w:sz w:val="20"/>
          <w:szCs w:val="20"/>
        </w:rPr>
        <w:t xml:space="preserve">5. Мониторинг дорожного движения осуществляется посредством сбора, обработки, накопления и анализа основных параметров дорожного движения. </w:t>
      </w:r>
    </w:p>
    <w:p w:rsidR="007D615E" w:rsidRPr="007D615E" w:rsidRDefault="007D615E" w:rsidP="007D615E">
      <w:pPr>
        <w:spacing w:line="0" w:lineRule="atLeast"/>
        <w:ind w:firstLine="567"/>
        <w:jc w:val="both"/>
        <w:rPr>
          <w:sz w:val="20"/>
          <w:szCs w:val="20"/>
        </w:rPr>
      </w:pPr>
      <w:r w:rsidRPr="007D615E">
        <w:rPr>
          <w:sz w:val="20"/>
          <w:szCs w:val="20"/>
        </w:rPr>
        <w:t xml:space="preserve">6. Сбор основных параметров дорожного движения осуществляется при обследовании дорожного движения посредством регистрации значений параметров дорожного движения; </w:t>
      </w:r>
    </w:p>
    <w:p w:rsidR="007D615E" w:rsidRPr="007D615E" w:rsidRDefault="007D615E" w:rsidP="007D615E">
      <w:pPr>
        <w:spacing w:line="0" w:lineRule="atLeast"/>
        <w:ind w:firstLine="567"/>
        <w:jc w:val="both"/>
        <w:rPr>
          <w:sz w:val="20"/>
          <w:szCs w:val="20"/>
        </w:rPr>
      </w:pPr>
      <w:r w:rsidRPr="007D615E">
        <w:rPr>
          <w:sz w:val="20"/>
          <w:szCs w:val="20"/>
        </w:rPr>
        <w:t>7. Обработка основных параметров дорожного движения осуществляется посредством оценки и упорядочения значений параметров дорожного движения и расчета параметров эффективности организации дорожного движения.</w:t>
      </w:r>
    </w:p>
    <w:p w:rsidR="007D615E" w:rsidRPr="007D615E" w:rsidRDefault="007D615E" w:rsidP="007D615E">
      <w:pPr>
        <w:spacing w:line="0" w:lineRule="atLeast"/>
        <w:ind w:firstLine="567"/>
        <w:jc w:val="both"/>
        <w:rPr>
          <w:sz w:val="20"/>
          <w:szCs w:val="20"/>
        </w:rPr>
      </w:pPr>
      <w:r w:rsidRPr="007D615E">
        <w:rPr>
          <w:sz w:val="20"/>
          <w:szCs w:val="20"/>
        </w:rPr>
        <w:t xml:space="preserve">8. Накопление основных параметров дорожного движения осуществляется посредством регулярного пополнения объема данных мониторинга дорожного движения с учетом требований настоящего Порядка. </w:t>
      </w:r>
    </w:p>
    <w:p w:rsidR="007D615E" w:rsidRPr="007D615E" w:rsidRDefault="007D615E" w:rsidP="007D615E">
      <w:pPr>
        <w:spacing w:line="0" w:lineRule="atLeast"/>
        <w:ind w:firstLine="567"/>
        <w:jc w:val="both"/>
        <w:rPr>
          <w:sz w:val="20"/>
          <w:szCs w:val="20"/>
        </w:rPr>
      </w:pPr>
      <w:r w:rsidRPr="007D615E">
        <w:rPr>
          <w:sz w:val="20"/>
          <w:szCs w:val="20"/>
        </w:rPr>
        <w:t xml:space="preserve">9. </w:t>
      </w:r>
      <w:proofErr w:type="gramStart"/>
      <w:r w:rsidRPr="007D615E">
        <w:rPr>
          <w:sz w:val="20"/>
          <w:szCs w:val="20"/>
        </w:rPr>
        <w:t>Анализ основных параметров дорожного движения осуществляется посредством сопоставления данных мониторинга дорожного движения с установленными диапазонами значений, соответствующими удовлетворительным условиям дорожного движения (далее — допустимые значения) и неудовлетворительным условиям дорожного движения (далее — критические значения), установленным муниципальным правовым актом администрации Кожурлинского сельсовета Убинского района Новосибирской области и требованием  действующего законодательства.</w:t>
      </w:r>
      <w:proofErr w:type="gramEnd"/>
    </w:p>
    <w:p w:rsidR="007D615E" w:rsidRPr="007D615E" w:rsidRDefault="007D615E" w:rsidP="007D615E">
      <w:pPr>
        <w:spacing w:line="0" w:lineRule="atLeast"/>
        <w:ind w:firstLine="567"/>
        <w:jc w:val="both"/>
        <w:rPr>
          <w:sz w:val="20"/>
          <w:szCs w:val="20"/>
        </w:rPr>
      </w:pPr>
      <w:r w:rsidRPr="007D615E">
        <w:rPr>
          <w:sz w:val="20"/>
          <w:szCs w:val="20"/>
        </w:rPr>
        <w:t xml:space="preserve">10. Организация мониторинга дорожного движения осуществляется с учетом необходимости: </w:t>
      </w:r>
    </w:p>
    <w:p w:rsidR="007D615E" w:rsidRPr="007D615E" w:rsidRDefault="007D615E" w:rsidP="007D615E">
      <w:pPr>
        <w:spacing w:line="0" w:lineRule="atLeast"/>
        <w:ind w:firstLine="567"/>
        <w:jc w:val="both"/>
        <w:rPr>
          <w:sz w:val="20"/>
          <w:szCs w:val="20"/>
        </w:rPr>
      </w:pPr>
      <w:r w:rsidRPr="007D615E">
        <w:rPr>
          <w:sz w:val="20"/>
          <w:szCs w:val="20"/>
        </w:rPr>
        <w:t>а) обеспечения полноты, конкретности, объективности, своевременности учета данных мониторинга дорожного движения;</w:t>
      </w:r>
    </w:p>
    <w:p w:rsidR="007D615E" w:rsidRPr="007D615E" w:rsidRDefault="007D615E" w:rsidP="007D615E">
      <w:pPr>
        <w:spacing w:line="0" w:lineRule="atLeast"/>
        <w:ind w:firstLine="567"/>
        <w:jc w:val="both"/>
        <w:rPr>
          <w:sz w:val="20"/>
          <w:szCs w:val="20"/>
        </w:rPr>
      </w:pPr>
      <w:r w:rsidRPr="007D615E">
        <w:rPr>
          <w:sz w:val="20"/>
          <w:szCs w:val="20"/>
        </w:rPr>
        <w:t xml:space="preserve">б) совершенствования методов определения и технических средств регистрации параметров дорожного движения, методик </w:t>
      </w:r>
      <w:proofErr w:type="gramStart"/>
      <w:r w:rsidRPr="007D615E">
        <w:rPr>
          <w:sz w:val="20"/>
          <w:szCs w:val="20"/>
        </w:rPr>
        <w:t>расчета значений параметров эффективности организации дорожного движения</w:t>
      </w:r>
      <w:proofErr w:type="gramEnd"/>
      <w:r w:rsidRPr="007D615E">
        <w:rPr>
          <w:sz w:val="20"/>
          <w:szCs w:val="20"/>
        </w:rPr>
        <w:t xml:space="preserve">; </w:t>
      </w:r>
    </w:p>
    <w:p w:rsidR="007D615E" w:rsidRPr="007D615E" w:rsidRDefault="007D615E" w:rsidP="007D615E">
      <w:pPr>
        <w:spacing w:line="0" w:lineRule="atLeast"/>
        <w:ind w:firstLine="567"/>
        <w:jc w:val="both"/>
        <w:rPr>
          <w:sz w:val="20"/>
          <w:szCs w:val="20"/>
        </w:rPr>
      </w:pPr>
      <w:r w:rsidRPr="007D615E">
        <w:rPr>
          <w:sz w:val="20"/>
          <w:szCs w:val="20"/>
        </w:rPr>
        <w:t xml:space="preserve">в) последовательного увеличения числа дорог, участков </w:t>
      </w:r>
      <w:proofErr w:type="gramStart"/>
      <w:r w:rsidRPr="007D615E">
        <w:rPr>
          <w:sz w:val="20"/>
          <w:szCs w:val="20"/>
        </w:rPr>
        <w:t>дорог</w:t>
      </w:r>
      <w:proofErr w:type="gramEnd"/>
      <w:r w:rsidRPr="007D615E">
        <w:rPr>
          <w:sz w:val="20"/>
          <w:szCs w:val="20"/>
        </w:rPr>
        <w:t xml:space="preserve"> в отношении которых мониторинг дорожного движения проводится в автоматизированном режиме; </w:t>
      </w:r>
    </w:p>
    <w:p w:rsidR="007D615E" w:rsidRPr="007D615E" w:rsidRDefault="007D615E" w:rsidP="007D615E">
      <w:pPr>
        <w:spacing w:line="0" w:lineRule="atLeast"/>
        <w:ind w:firstLine="567"/>
        <w:jc w:val="both"/>
        <w:rPr>
          <w:sz w:val="20"/>
          <w:szCs w:val="20"/>
        </w:rPr>
      </w:pPr>
      <w:r w:rsidRPr="007D615E">
        <w:rPr>
          <w:sz w:val="20"/>
          <w:szCs w:val="20"/>
        </w:rPr>
        <w:t xml:space="preserve">г) накопления данных мониторинга дорожного движения в информационно-аналитической системе. </w:t>
      </w:r>
    </w:p>
    <w:p w:rsidR="007D615E" w:rsidRPr="007D615E" w:rsidRDefault="007D615E" w:rsidP="007D615E">
      <w:pPr>
        <w:spacing w:line="0" w:lineRule="atLeast"/>
        <w:ind w:left="360" w:firstLine="348"/>
        <w:rPr>
          <w:b/>
          <w:sz w:val="20"/>
          <w:szCs w:val="20"/>
        </w:rPr>
      </w:pPr>
    </w:p>
    <w:p w:rsidR="007D615E" w:rsidRPr="007D615E" w:rsidRDefault="007D615E" w:rsidP="007D615E">
      <w:pPr>
        <w:spacing w:line="0" w:lineRule="atLeast"/>
        <w:ind w:left="360" w:hanging="360"/>
        <w:jc w:val="center"/>
        <w:rPr>
          <w:b/>
          <w:sz w:val="20"/>
          <w:szCs w:val="20"/>
        </w:rPr>
      </w:pPr>
      <w:r w:rsidRPr="007D615E">
        <w:rPr>
          <w:b/>
          <w:sz w:val="20"/>
          <w:szCs w:val="20"/>
        </w:rPr>
        <w:t>2.  Правила проведения обследований дорожного движения</w:t>
      </w:r>
    </w:p>
    <w:p w:rsidR="007D615E" w:rsidRPr="007D615E" w:rsidRDefault="007D615E" w:rsidP="007D615E">
      <w:pPr>
        <w:spacing w:line="0" w:lineRule="atLeast"/>
        <w:ind w:left="360" w:firstLine="348"/>
        <w:rPr>
          <w:sz w:val="20"/>
          <w:szCs w:val="20"/>
        </w:rPr>
      </w:pPr>
    </w:p>
    <w:p w:rsidR="007D615E" w:rsidRPr="007D615E" w:rsidRDefault="007D615E" w:rsidP="007D615E">
      <w:pPr>
        <w:spacing w:line="0" w:lineRule="atLeast"/>
        <w:ind w:firstLine="567"/>
        <w:jc w:val="both"/>
        <w:rPr>
          <w:sz w:val="20"/>
          <w:szCs w:val="20"/>
        </w:rPr>
      </w:pPr>
      <w:r w:rsidRPr="007D615E">
        <w:rPr>
          <w:sz w:val="20"/>
          <w:szCs w:val="20"/>
        </w:rPr>
        <w:t xml:space="preserve">1. Обследование дорожного движения осуществляется в отношении транспортных средств и пешеходов на дорогах, участках дорог и (или) сети дорог на автомобильных дорогах общего пользования местного значения на территории Кожурлинского  сельсовета Убинского района Новосибирской области. </w:t>
      </w:r>
    </w:p>
    <w:p w:rsidR="007D615E" w:rsidRPr="007D615E" w:rsidRDefault="007D615E" w:rsidP="007D615E">
      <w:pPr>
        <w:spacing w:line="0" w:lineRule="atLeast"/>
        <w:ind w:firstLine="567"/>
        <w:jc w:val="both"/>
        <w:rPr>
          <w:sz w:val="20"/>
          <w:szCs w:val="20"/>
        </w:rPr>
      </w:pPr>
      <w:r w:rsidRPr="007D615E">
        <w:rPr>
          <w:sz w:val="20"/>
          <w:szCs w:val="20"/>
        </w:rPr>
        <w:t xml:space="preserve">2. Объектами обследования дорожного движения служат зоны пересечения и примыкания дорог в одном уровне (далее — пересечение), участки дорог между двумя пересечениями (далее — перегон), участки дорог, включающие перегон (в одном направлении движения) и пересечение, смежное с ним по направлению движения транспортных средств (далее — опорный участок) в границах поселения. </w:t>
      </w:r>
    </w:p>
    <w:p w:rsidR="007D615E" w:rsidRPr="007D615E" w:rsidRDefault="007D615E" w:rsidP="007D615E">
      <w:pPr>
        <w:spacing w:line="0" w:lineRule="atLeast"/>
        <w:ind w:firstLine="567"/>
        <w:jc w:val="both"/>
        <w:rPr>
          <w:sz w:val="20"/>
          <w:szCs w:val="20"/>
        </w:rPr>
      </w:pPr>
      <w:r w:rsidRPr="007D615E">
        <w:rPr>
          <w:sz w:val="20"/>
          <w:szCs w:val="20"/>
        </w:rPr>
        <w:t>3. В ходе обследования дорожного движения, обработки результатов обследования дорожного движения производится:</w:t>
      </w:r>
    </w:p>
    <w:p w:rsidR="007D615E" w:rsidRPr="007D615E" w:rsidRDefault="007D615E" w:rsidP="007D615E">
      <w:pPr>
        <w:spacing w:line="0" w:lineRule="atLeast"/>
        <w:ind w:firstLine="567"/>
        <w:jc w:val="both"/>
        <w:rPr>
          <w:sz w:val="20"/>
          <w:szCs w:val="20"/>
        </w:rPr>
      </w:pPr>
      <w:r w:rsidRPr="007D615E">
        <w:rPr>
          <w:sz w:val="20"/>
          <w:szCs w:val="20"/>
        </w:rPr>
        <w:t xml:space="preserve"> а) регистрация интенсивности, состава, средней скорости движения транспортных средств и плотности движения транспортных средств за каждый час обследования; </w:t>
      </w:r>
    </w:p>
    <w:p w:rsidR="007D615E" w:rsidRPr="007D615E" w:rsidRDefault="007D615E" w:rsidP="007D615E">
      <w:pPr>
        <w:spacing w:line="0" w:lineRule="atLeast"/>
        <w:ind w:firstLine="567"/>
        <w:jc w:val="both"/>
        <w:rPr>
          <w:sz w:val="20"/>
          <w:szCs w:val="20"/>
        </w:rPr>
      </w:pPr>
      <w:r w:rsidRPr="007D615E">
        <w:rPr>
          <w:sz w:val="20"/>
          <w:szCs w:val="20"/>
        </w:rPr>
        <w:lastRenderedPageBreak/>
        <w:t xml:space="preserve">б) регистрация состава, интенсивности движения и расчет средней задержки транспортных средств по направлениям движения за каждый час обследования на пересечении; </w:t>
      </w:r>
    </w:p>
    <w:p w:rsidR="007D615E" w:rsidRPr="007D615E" w:rsidRDefault="007D615E" w:rsidP="007D615E">
      <w:pPr>
        <w:spacing w:line="0" w:lineRule="atLeast"/>
        <w:ind w:firstLine="567"/>
        <w:jc w:val="both"/>
        <w:rPr>
          <w:sz w:val="20"/>
          <w:szCs w:val="20"/>
        </w:rPr>
      </w:pPr>
      <w:r w:rsidRPr="007D615E">
        <w:rPr>
          <w:sz w:val="20"/>
          <w:szCs w:val="20"/>
        </w:rPr>
        <w:t xml:space="preserve">в) регистрация интенсивности и условий дорожного движения в различные периоды суток (далее — временные периоды) включая: утренний период, дневной период, вечерний период, ночной период, при необходимости — иные временные периоды, связанные с изменениями основных параметров дорожного движения и условий дорожного движения; </w:t>
      </w:r>
    </w:p>
    <w:p w:rsidR="007D615E" w:rsidRPr="007D615E" w:rsidRDefault="007D615E" w:rsidP="007D615E">
      <w:pPr>
        <w:spacing w:line="0" w:lineRule="atLeast"/>
        <w:ind w:firstLine="567"/>
        <w:jc w:val="both"/>
        <w:rPr>
          <w:sz w:val="20"/>
          <w:szCs w:val="20"/>
        </w:rPr>
      </w:pPr>
      <w:r w:rsidRPr="007D615E">
        <w:rPr>
          <w:sz w:val="20"/>
          <w:szCs w:val="20"/>
        </w:rPr>
        <w:t xml:space="preserve">г) определение уровня состояния и обслуживания дорожного движения на пересечении в составе опорного участка за каждый час обследования и за обследуемый временной период; </w:t>
      </w:r>
    </w:p>
    <w:p w:rsidR="007D615E" w:rsidRPr="007D615E" w:rsidRDefault="007D615E" w:rsidP="007D615E">
      <w:pPr>
        <w:spacing w:line="0" w:lineRule="atLeast"/>
        <w:ind w:firstLine="567"/>
        <w:jc w:val="both"/>
        <w:rPr>
          <w:sz w:val="20"/>
          <w:szCs w:val="20"/>
        </w:rPr>
      </w:pPr>
      <w:proofErr w:type="spellStart"/>
      <w:r w:rsidRPr="007D615E">
        <w:rPr>
          <w:sz w:val="20"/>
          <w:szCs w:val="20"/>
        </w:rPr>
        <w:t>д</w:t>
      </w:r>
      <w:proofErr w:type="spellEnd"/>
      <w:r w:rsidRPr="007D615E">
        <w:rPr>
          <w:sz w:val="20"/>
          <w:szCs w:val="20"/>
        </w:rPr>
        <w:t xml:space="preserve">) регистрация интенсивности движения пешеходов за каждый час обследования и за обследуемый временной период; </w:t>
      </w:r>
    </w:p>
    <w:p w:rsidR="007D615E" w:rsidRPr="007D615E" w:rsidRDefault="007D615E" w:rsidP="007D615E">
      <w:pPr>
        <w:spacing w:line="0" w:lineRule="atLeast"/>
        <w:ind w:firstLine="567"/>
        <w:jc w:val="both"/>
        <w:rPr>
          <w:sz w:val="20"/>
          <w:szCs w:val="20"/>
        </w:rPr>
      </w:pPr>
      <w:r w:rsidRPr="007D615E">
        <w:rPr>
          <w:sz w:val="20"/>
          <w:szCs w:val="20"/>
        </w:rPr>
        <w:t xml:space="preserve">е) определение уровня обслуживания дорожного движения на опорном участке, за каждый час обследования и за каждый из обследуемых временных периодов с подведением итогового значения за сутки. </w:t>
      </w:r>
    </w:p>
    <w:p w:rsidR="007D615E" w:rsidRPr="007D615E" w:rsidRDefault="007D615E" w:rsidP="007D615E">
      <w:pPr>
        <w:spacing w:line="0" w:lineRule="atLeast"/>
        <w:ind w:firstLine="567"/>
        <w:jc w:val="both"/>
        <w:rPr>
          <w:sz w:val="20"/>
          <w:szCs w:val="20"/>
        </w:rPr>
      </w:pPr>
      <w:r w:rsidRPr="007D615E">
        <w:rPr>
          <w:sz w:val="20"/>
          <w:szCs w:val="20"/>
        </w:rPr>
        <w:t>4. Мониторинг дорожного движения проводится не реже одного раза в год. По итогам мониторинга дорожного движения учетные сведения об основных параметрах дорожного движения, подлежат официальному опубликованию и размещению на официальном сайте администрации Кожурлинского сельсовета Убинского района Новосибирской области.</w:t>
      </w:r>
    </w:p>
    <w:p w:rsidR="007D615E" w:rsidRPr="007D615E" w:rsidRDefault="007D615E" w:rsidP="007D615E">
      <w:pPr>
        <w:ind w:firstLine="567"/>
        <w:jc w:val="both"/>
        <w:rPr>
          <w:sz w:val="20"/>
          <w:szCs w:val="20"/>
        </w:rPr>
      </w:pPr>
    </w:p>
    <w:p w:rsidR="00037291" w:rsidRPr="007D615E" w:rsidRDefault="00037291" w:rsidP="00EC6234">
      <w:pPr>
        <w:pStyle w:val="ConsPlusNonformat"/>
        <w:jc w:val="both"/>
        <w:rPr>
          <w:rFonts w:ascii="Times New Roman" w:hAnsi="Times New Roman" w:cs="Times New Roman"/>
        </w:rPr>
      </w:pPr>
    </w:p>
    <w:p w:rsidR="007D615E" w:rsidRPr="007D615E" w:rsidRDefault="007D615E" w:rsidP="007D615E">
      <w:pPr>
        <w:jc w:val="center"/>
        <w:rPr>
          <w:b/>
          <w:sz w:val="20"/>
          <w:szCs w:val="20"/>
        </w:rPr>
      </w:pPr>
      <w:r w:rsidRPr="007D615E">
        <w:rPr>
          <w:b/>
          <w:sz w:val="20"/>
          <w:szCs w:val="20"/>
        </w:rPr>
        <w:t>АДМИНИСТРАЦИЯ КОЖУРЛИНСКОГО СЕЛЬСОВЕТА</w:t>
      </w:r>
    </w:p>
    <w:p w:rsidR="007D615E" w:rsidRPr="007D615E" w:rsidRDefault="007D615E" w:rsidP="007D615E">
      <w:pPr>
        <w:jc w:val="center"/>
        <w:rPr>
          <w:b/>
          <w:sz w:val="20"/>
          <w:szCs w:val="20"/>
        </w:rPr>
      </w:pPr>
      <w:r w:rsidRPr="007D615E">
        <w:rPr>
          <w:b/>
          <w:sz w:val="20"/>
          <w:szCs w:val="20"/>
        </w:rPr>
        <w:t>УБИНСКОГО РАЙОНА НОВОСИБИРСКОЙ ОБЛАСТИ</w:t>
      </w:r>
    </w:p>
    <w:p w:rsidR="007D615E" w:rsidRPr="007D615E" w:rsidRDefault="007D615E" w:rsidP="007D615E">
      <w:pPr>
        <w:rPr>
          <w:sz w:val="20"/>
          <w:szCs w:val="20"/>
        </w:rPr>
      </w:pPr>
    </w:p>
    <w:p w:rsidR="007D615E" w:rsidRPr="007D615E" w:rsidRDefault="007D615E" w:rsidP="007D615E">
      <w:pPr>
        <w:jc w:val="center"/>
        <w:rPr>
          <w:b/>
          <w:sz w:val="20"/>
          <w:szCs w:val="20"/>
        </w:rPr>
      </w:pPr>
      <w:r w:rsidRPr="007D615E">
        <w:rPr>
          <w:b/>
          <w:sz w:val="20"/>
          <w:szCs w:val="20"/>
        </w:rPr>
        <w:t>ПОСТАНОВЛЕНИЕ</w:t>
      </w:r>
    </w:p>
    <w:p w:rsidR="007D615E" w:rsidRPr="007D615E" w:rsidRDefault="007D615E" w:rsidP="007D615E">
      <w:pPr>
        <w:rPr>
          <w:sz w:val="20"/>
          <w:szCs w:val="20"/>
        </w:rPr>
      </w:pPr>
    </w:p>
    <w:p w:rsidR="007D615E" w:rsidRPr="007D615E" w:rsidRDefault="007D615E" w:rsidP="007D615E">
      <w:pPr>
        <w:rPr>
          <w:sz w:val="20"/>
          <w:szCs w:val="20"/>
        </w:rPr>
      </w:pPr>
      <w:r w:rsidRPr="007D615E">
        <w:rPr>
          <w:sz w:val="20"/>
          <w:szCs w:val="20"/>
        </w:rPr>
        <w:t xml:space="preserve">                </w:t>
      </w:r>
      <w:r>
        <w:rPr>
          <w:sz w:val="20"/>
          <w:szCs w:val="20"/>
        </w:rPr>
        <w:t xml:space="preserve">                 </w:t>
      </w:r>
      <w:r w:rsidRPr="007D615E">
        <w:rPr>
          <w:sz w:val="20"/>
          <w:szCs w:val="20"/>
        </w:rPr>
        <w:t xml:space="preserve">04.02.2021                                                 </w:t>
      </w:r>
      <w:r>
        <w:rPr>
          <w:sz w:val="20"/>
          <w:szCs w:val="20"/>
        </w:rPr>
        <w:t xml:space="preserve">                       </w:t>
      </w:r>
      <w:r w:rsidRPr="007D615E">
        <w:rPr>
          <w:sz w:val="20"/>
          <w:szCs w:val="20"/>
        </w:rPr>
        <w:t xml:space="preserve">                   № 10-па</w:t>
      </w:r>
    </w:p>
    <w:p w:rsidR="007D615E" w:rsidRPr="007D615E" w:rsidRDefault="007D615E" w:rsidP="007D615E">
      <w:pPr>
        <w:rPr>
          <w:sz w:val="20"/>
          <w:szCs w:val="20"/>
        </w:rPr>
      </w:pPr>
    </w:p>
    <w:p w:rsidR="007D615E" w:rsidRPr="007D615E" w:rsidRDefault="007D615E" w:rsidP="007D615E">
      <w:pPr>
        <w:pStyle w:val="a6"/>
        <w:jc w:val="center"/>
      </w:pPr>
      <w:r w:rsidRPr="007D615E">
        <w:t>Об утверждении Порядка выдачи согласия на проведение капитального ремонта, ремонта пересечений и примыканий в отношении автомобильных</w:t>
      </w:r>
    </w:p>
    <w:p w:rsidR="007D615E" w:rsidRPr="007D615E" w:rsidRDefault="007D615E" w:rsidP="007D615E">
      <w:pPr>
        <w:pStyle w:val="a6"/>
        <w:jc w:val="center"/>
      </w:pPr>
      <w:r w:rsidRPr="007D615E">
        <w:t xml:space="preserve"> дорог местного значения</w:t>
      </w:r>
    </w:p>
    <w:p w:rsidR="007D615E" w:rsidRPr="007D615E" w:rsidRDefault="007D615E" w:rsidP="007D615E">
      <w:pPr>
        <w:pStyle w:val="a6"/>
        <w:jc w:val="center"/>
      </w:pPr>
    </w:p>
    <w:p w:rsidR="007D615E" w:rsidRPr="007D615E" w:rsidRDefault="007D615E" w:rsidP="007D615E">
      <w:pPr>
        <w:pStyle w:val="a6"/>
        <w:ind w:firstLine="567"/>
        <w:jc w:val="both"/>
        <w:rPr>
          <w:b/>
        </w:rPr>
      </w:pPr>
      <w:r w:rsidRPr="007D615E">
        <w:t xml:space="preserve">В соответствии с пунктом 3 части 5.3 статьи 20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Федеральным законом от 06.10.2003  № 131-ФЗ «Об общих принципах  организации местного самоуправления в Российской Федерации», администрация Кожурлинского сельсовета Убинского района Новосибирской области </w:t>
      </w:r>
      <w:proofErr w:type="spellStart"/>
      <w:proofErr w:type="gramStart"/>
      <w:r w:rsidRPr="007D615E">
        <w:rPr>
          <w:b/>
        </w:rPr>
        <w:t>п</w:t>
      </w:r>
      <w:proofErr w:type="spellEnd"/>
      <w:proofErr w:type="gramEnd"/>
      <w:r w:rsidRPr="007D615E">
        <w:rPr>
          <w:b/>
        </w:rPr>
        <w:t xml:space="preserve"> о с т а </w:t>
      </w:r>
      <w:proofErr w:type="spellStart"/>
      <w:r w:rsidRPr="007D615E">
        <w:rPr>
          <w:b/>
        </w:rPr>
        <w:t>н</w:t>
      </w:r>
      <w:proofErr w:type="spellEnd"/>
      <w:r w:rsidRPr="007D615E">
        <w:rPr>
          <w:b/>
        </w:rPr>
        <w:t xml:space="preserve"> </w:t>
      </w:r>
      <w:proofErr w:type="gramStart"/>
      <w:r w:rsidRPr="007D615E">
        <w:rPr>
          <w:b/>
        </w:rPr>
        <w:t>о</w:t>
      </w:r>
      <w:proofErr w:type="gramEnd"/>
      <w:r w:rsidRPr="007D615E">
        <w:rPr>
          <w:b/>
        </w:rPr>
        <w:t xml:space="preserve"> в л я е т:</w:t>
      </w:r>
    </w:p>
    <w:p w:rsidR="007D615E" w:rsidRPr="007D615E" w:rsidRDefault="007D615E" w:rsidP="007D615E">
      <w:pPr>
        <w:pStyle w:val="a6"/>
        <w:ind w:firstLine="567"/>
        <w:jc w:val="both"/>
        <w:rPr>
          <w:b/>
        </w:rPr>
      </w:pPr>
      <w:r w:rsidRPr="007D615E">
        <w:t>1. Утвердить Порядок выдачи согласия на проведение капитального ремонта, ремонта пересечений и примыканий в отношении автомобильных дорог местного значения.</w:t>
      </w:r>
    </w:p>
    <w:p w:rsidR="007D615E" w:rsidRPr="007D615E" w:rsidRDefault="007D615E" w:rsidP="007D615E">
      <w:pPr>
        <w:pStyle w:val="a6"/>
        <w:ind w:firstLine="567"/>
        <w:jc w:val="both"/>
      </w:pPr>
      <w:r w:rsidRPr="007D615E">
        <w:rPr>
          <w:rFonts w:eastAsia="A"/>
        </w:rPr>
        <w:t>2.  Настоящее постановление опубликовать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7D615E" w:rsidRPr="007D615E" w:rsidRDefault="007D615E" w:rsidP="007D615E">
      <w:pPr>
        <w:pStyle w:val="a6"/>
        <w:ind w:firstLine="567"/>
        <w:jc w:val="both"/>
        <w:rPr>
          <w:rFonts w:eastAsia="A"/>
        </w:rPr>
      </w:pPr>
      <w:r w:rsidRPr="007D615E">
        <w:rPr>
          <w:rFonts w:eastAsia="A"/>
        </w:rPr>
        <w:t>3.  Контроль исполнения настоящего постановления оставляю за собой.</w:t>
      </w:r>
    </w:p>
    <w:p w:rsidR="007D615E" w:rsidRPr="007D615E" w:rsidRDefault="007D615E" w:rsidP="007D615E">
      <w:pPr>
        <w:tabs>
          <w:tab w:val="left" w:pos="-284"/>
        </w:tabs>
        <w:ind w:left="567" w:right="-1136" w:firstLine="567"/>
        <w:jc w:val="both"/>
        <w:rPr>
          <w:rFonts w:eastAsia="A"/>
          <w:sz w:val="20"/>
          <w:szCs w:val="20"/>
        </w:rPr>
      </w:pPr>
    </w:p>
    <w:p w:rsidR="007D615E" w:rsidRPr="007D615E" w:rsidRDefault="007D615E" w:rsidP="007D615E">
      <w:pPr>
        <w:ind w:firstLine="567"/>
        <w:jc w:val="both"/>
        <w:rPr>
          <w:sz w:val="20"/>
          <w:szCs w:val="20"/>
        </w:rPr>
      </w:pPr>
    </w:p>
    <w:p w:rsidR="007D615E" w:rsidRPr="007D615E" w:rsidRDefault="007D615E" w:rsidP="007D615E">
      <w:pPr>
        <w:ind w:firstLine="567"/>
        <w:jc w:val="both"/>
        <w:rPr>
          <w:sz w:val="20"/>
          <w:szCs w:val="20"/>
        </w:rPr>
      </w:pPr>
    </w:p>
    <w:p w:rsidR="007D615E" w:rsidRPr="007D615E" w:rsidRDefault="007D615E" w:rsidP="007D615E">
      <w:pPr>
        <w:pStyle w:val="a6"/>
        <w:ind w:firstLine="567"/>
        <w:jc w:val="both"/>
      </w:pPr>
      <w:r w:rsidRPr="007D615E">
        <w:t xml:space="preserve">Глава  Кожурлинского  сельсовета                                                                     </w:t>
      </w:r>
    </w:p>
    <w:p w:rsidR="007D615E" w:rsidRPr="007D615E" w:rsidRDefault="007D615E" w:rsidP="007D615E">
      <w:pPr>
        <w:pStyle w:val="a6"/>
        <w:ind w:firstLine="567"/>
        <w:jc w:val="both"/>
      </w:pPr>
      <w:r w:rsidRPr="007D615E">
        <w:t xml:space="preserve">Убинского района Новосибирской области                            </w:t>
      </w:r>
      <w:r>
        <w:t xml:space="preserve">                    </w:t>
      </w:r>
      <w:r w:rsidRPr="007D615E">
        <w:t xml:space="preserve">         Е.Н. Нехаева </w:t>
      </w:r>
    </w:p>
    <w:p w:rsidR="007D615E" w:rsidRPr="007D615E" w:rsidRDefault="007D615E" w:rsidP="007D615E">
      <w:pPr>
        <w:jc w:val="both"/>
        <w:rPr>
          <w:b/>
          <w:sz w:val="20"/>
          <w:szCs w:val="20"/>
        </w:rPr>
      </w:pPr>
    </w:p>
    <w:p w:rsidR="007D615E" w:rsidRPr="007D615E" w:rsidRDefault="007D615E" w:rsidP="007D615E">
      <w:pPr>
        <w:jc w:val="both"/>
        <w:rPr>
          <w:b/>
          <w:sz w:val="20"/>
          <w:szCs w:val="20"/>
        </w:rPr>
      </w:pPr>
    </w:p>
    <w:p w:rsidR="007D615E" w:rsidRPr="007D615E" w:rsidRDefault="007D615E" w:rsidP="007D615E">
      <w:pPr>
        <w:ind w:firstLine="6237"/>
        <w:jc w:val="center"/>
        <w:rPr>
          <w:sz w:val="20"/>
          <w:szCs w:val="20"/>
        </w:rPr>
      </w:pPr>
      <w:r w:rsidRPr="007D615E">
        <w:rPr>
          <w:sz w:val="20"/>
          <w:szCs w:val="20"/>
        </w:rPr>
        <w:t>УТВЕРЖДЕН</w:t>
      </w:r>
    </w:p>
    <w:p w:rsidR="007D615E" w:rsidRPr="007D615E" w:rsidRDefault="007D615E" w:rsidP="007D615E">
      <w:pPr>
        <w:ind w:right="-284" w:firstLine="6237"/>
        <w:jc w:val="center"/>
        <w:rPr>
          <w:sz w:val="20"/>
          <w:szCs w:val="20"/>
        </w:rPr>
      </w:pPr>
      <w:r w:rsidRPr="007D615E">
        <w:rPr>
          <w:sz w:val="20"/>
          <w:szCs w:val="20"/>
        </w:rPr>
        <w:t>постановлением администрации</w:t>
      </w:r>
    </w:p>
    <w:p w:rsidR="007D615E" w:rsidRPr="007D615E" w:rsidRDefault="007D615E" w:rsidP="007D615E">
      <w:pPr>
        <w:ind w:firstLine="6237"/>
        <w:jc w:val="center"/>
        <w:rPr>
          <w:bCs/>
          <w:iCs/>
          <w:sz w:val="20"/>
          <w:szCs w:val="20"/>
        </w:rPr>
      </w:pPr>
      <w:r w:rsidRPr="007D615E">
        <w:rPr>
          <w:bCs/>
          <w:iCs/>
          <w:sz w:val="20"/>
          <w:szCs w:val="20"/>
        </w:rPr>
        <w:t>Кожурлинского сельсовета</w:t>
      </w:r>
    </w:p>
    <w:p w:rsidR="007D615E" w:rsidRPr="007D615E" w:rsidRDefault="007D615E" w:rsidP="007D615E">
      <w:pPr>
        <w:ind w:firstLine="6237"/>
        <w:jc w:val="center"/>
        <w:rPr>
          <w:bCs/>
          <w:iCs/>
          <w:sz w:val="20"/>
          <w:szCs w:val="20"/>
        </w:rPr>
      </w:pPr>
      <w:r w:rsidRPr="007D615E">
        <w:rPr>
          <w:bCs/>
          <w:iCs/>
          <w:sz w:val="20"/>
          <w:szCs w:val="20"/>
        </w:rPr>
        <w:t>Убинского района</w:t>
      </w:r>
    </w:p>
    <w:p w:rsidR="007D615E" w:rsidRPr="007D615E" w:rsidRDefault="007D615E" w:rsidP="007D615E">
      <w:pPr>
        <w:ind w:firstLine="6237"/>
        <w:jc w:val="center"/>
        <w:rPr>
          <w:sz w:val="20"/>
          <w:szCs w:val="20"/>
        </w:rPr>
      </w:pPr>
      <w:r w:rsidRPr="007D615E">
        <w:rPr>
          <w:bCs/>
          <w:iCs/>
          <w:sz w:val="20"/>
          <w:szCs w:val="20"/>
        </w:rPr>
        <w:t>Новосибирской области</w:t>
      </w:r>
    </w:p>
    <w:p w:rsidR="007D615E" w:rsidRPr="007D615E" w:rsidRDefault="007D615E" w:rsidP="007D615E">
      <w:pPr>
        <w:ind w:firstLine="6237"/>
        <w:jc w:val="center"/>
        <w:rPr>
          <w:sz w:val="20"/>
          <w:szCs w:val="20"/>
        </w:rPr>
      </w:pPr>
      <w:r w:rsidRPr="007D615E">
        <w:rPr>
          <w:sz w:val="20"/>
          <w:szCs w:val="20"/>
        </w:rPr>
        <w:t>от 04.02.2021  № 10-па</w:t>
      </w:r>
    </w:p>
    <w:p w:rsidR="007D615E" w:rsidRPr="007D615E" w:rsidRDefault="007D615E" w:rsidP="007D615E">
      <w:pPr>
        <w:jc w:val="center"/>
        <w:rPr>
          <w:b/>
          <w:sz w:val="20"/>
          <w:szCs w:val="20"/>
        </w:rPr>
      </w:pPr>
    </w:p>
    <w:p w:rsidR="007D615E" w:rsidRPr="007D615E" w:rsidRDefault="007D615E" w:rsidP="007D615E">
      <w:pPr>
        <w:pStyle w:val="a6"/>
        <w:jc w:val="center"/>
        <w:rPr>
          <w:b/>
        </w:rPr>
      </w:pPr>
      <w:r w:rsidRPr="007D615E">
        <w:rPr>
          <w:b/>
        </w:rPr>
        <w:t>ПОРЯДОК</w:t>
      </w:r>
    </w:p>
    <w:p w:rsidR="007D615E" w:rsidRPr="007D615E" w:rsidRDefault="007D615E" w:rsidP="007D615E">
      <w:pPr>
        <w:pStyle w:val="a6"/>
        <w:jc w:val="center"/>
        <w:rPr>
          <w:b/>
        </w:rPr>
      </w:pPr>
      <w:r w:rsidRPr="007D615E">
        <w:rPr>
          <w:b/>
        </w:rPr>
        <w:t>выдачи согласия на проведение капитального ремонта, ремонта пересечений и примыканий в отношении автомобильных дорог местного значения</w:t>
      </w:r>
    </w:p>
    <w:p w:rsidR="007D615E" w:rsidRPr="007D615E" w:rsidRDefault="007D615E" w:rsidP="007D615E">
      <w:pPr>
        <w:jc w:val="center"/>
        <w:rPr>
          <w:b/>
          <w:sz w:val="20"/>
          <w:szCs w:val="20"/>
        </w:rPr>
      </w:pPr>
      <w:r w:rsidRPr="007D615E">
        <w:rPr>
          <w:b/>
          <w:sz w:val="20"/>
          <w:szCs w:val="20"/>
        </w:rPr>
        <w:t>1. Общие положения</w:t>
      </w:r>
    </w:p>
    <w:p w:rsidR="007D615E" w:rsidRPr="007D615E" w:rsidRDefault="007D615E" w:rsidP="007D615E">
      <w:pPr>
        <w:ind w:firstLine="567"/>
        <w:jc w:val="both"/>
        <w:rPr>
          <w:sz w:val="20"/>
          <w:szCs w:val="20"/>
        </w:rPr>
      </w:pPr>
      <w:r w:rsidRPr="007D615E">
        <w:rPr>
          <w:sz w:val="20"/>
          <w:szCs w:val="20"/>
        </w:rPr>
        <w:t>1.1. Настоящий Порядок выдачи согласия на проведение капитального ремонта, ремонта пересечений и примыканий в отношении автомобильных дорог местного значения определяет процедуру выдачи согласия и регулирует отношения, возникающие в связи с капитальным ремонтом примыкания федеральных, местных и частных автомобильных дорог к автомобильным дорогам  местного значения и их пересечения.</w:t>
      </w:r>
    </w:p>
    <w:p w:rsidR="007D615E" w:rsidRPr="007D615E" w:rsidRDefault="007D615E" w:rsidP="007D615E">
      <w:pPr>
        <w:ind w:firstLine="567"/>
        <w:jc w:val="both"/>
        <w:rPr>
          <w:sz w:val="20"/>
          <w:szCs w:val="20"/>
        </w:rPr>
      </w:pPr>
      <w:r w:rsidRPr="007D615E">
        <w:rPr>
          <w:sz w:val="20"/>
          <w:szCs w:val="20"/>
        </w:rPr>
        <w:lastRenderedPageBreak/>
        <w:t xml:space="preserve">1.2. Владельцем автомобильных дорог местного значения признается муниципальное образование Кожурлинского сельсовета Убинского района Новосибирской области. </w:t>
      </w:r>
      <w:proofErr w:type="gramStart"/>
      <w:r w:rsidRPr="007D615E">
        <w:rPr>
          <w:sz w:val="20"/>
          <w:szCs w:val="20"/>
        </w:rPr>
        <w:t>Органом, уполномоченным  на выдачу согласия в письменной форме владельцем автомобильной дороги местного значения на капитальный ремонт, ремонт пересечения автомобильной дороги местного значения с другими автомобильными дорогами и примыкания автомобильной дороги местного значения к другой автомобильной дороге от лица владельца автомобильной дороги местного значения, является администрация Кожурлинского сельсовета Убинского района Новосибирской области.</w:t>
      </w:r>
      <w:proofErr w:type="gramEnd"/>
    </w:p>
    <w:p w:rsidR="007D615E" w:rsidRPr="007D615E" w:rsidRDefault="007D615E" w:rsidP="007D615E">
      <w:pPr>
        <w:ind w:firstLine="567"/>
        <w:jc w:val="both"/>
        <w:rPr>
          <w:sz w:val="20"/>
          <w:szCs w:val="20"/>
        </w:rPr>
      </w:pPr>
      <w:r w:rsidRPr="007D615E">
        <w:rPr>
          <w:sz w:val="20"/>
          <w:szCs w:val="20"/>
        </w:rPr>
        <w:t>1.3. Настоящий Порядок является обязательным для исполнения юридическими  и физическими лицами, индивидуальными предпринимателями, осуществляющими капитальный ремонт, ремонт пересечений и примыканий.</w:t>
      </w:r>
    </w:p>
    <w:p w:rsidR="007D615E" w:rsidRPr="007D615E" w:rsidRDefault="007D615E" w:rsidP="007D615E">
      <w:pPr>
        <w:ind w:firstLine="567"/>
        <w:jc w:val="both"/>
        <w:rPr>
          <w:sz w:val="20"/>
          <w:szCs w:val="20"/>
        </w:rPr>
      </w:pPr>
      <w:r w:rsidRPr="007D615E">
        <w:rPr>
          <w:sz w:val="20"/>
          <w:szCs w:val="20"/>
        </w:rPr>
        <w:t>1.4. Капитальный  ремонт, ремонт пересечений и примыканий допускаются при наличии Согласия администрации Кожурлинского сельсовета Убинского района Новосибирской области в письменной форме. При этом с администрацией Кожурлинского сельсовета Убинского района Новосибирской области должны быть согласованы порядок и объем осуществления работ по ремонту указанных пересечений и примыканий.</w:t>
      </w:r>
    </w:p>
    <w:p w:rsidR="007D615E" w:rsidRPr="007D615E" w:rsidRDefault="007D615E" w:rsidP="007D615E">
      <w:pPr>
        <w:ind w:firstLine="567"/>
        <w:jc w:val="both"/>
        <w:rPr>
          <w:sz w:val="20"/>
          <w:szCs w:val="20"/>
        </w:rPr>
      </w:pPr>
      <w:r w:rsidRPr="007D615E">
        <w:rPr>
          <w:sz w:val="20"/>
          <w:szCs w:val="20"/>
        </w:rPr>
        <w:t>1.5. При капитальном ремонте пересечений и примыканий администрация Кожурлинского сельсовета Убинского района Новосибирской области обязана информировать лиц, которые планируют осуществлять капитальный ремонт таких пересечений и примыканий, о планируемых работах и о сроках работ.</w:t>
      </w:r>
    </w:p>
    <w:p w:rsidR="007D615E" w:rsidRPr="007D615E" w:rsidRDefault="007D615E" w:rsidP="007D615E">
      <w:pPr>
        <w:ind w:firstLine="567"/>
        <w:jc w:val="both"/>
        <w:rPr>
          <w:sz w:val="20"/>
          <w:szCs w:val="20"/>
        </w:rPr>
      </w:pPr>
      <w:r w:rsidRPr="007D615E">
        <w:rPr>
          <w:sz w:val="20"/>
          <w:szCs w:val="20"/>
        </w:rPr>
        <w:t xml:space="preserve">1.6. Согласие администрации Кожурлинского сельсовета Убинского района Новосибирской области в письменной форме должно содержать информацию о соблюдении заявителем технических требований и </w:t>
      </w:r>
      <w:proofErr w:type="gramStart"/>
      <w:r w:rsidRPr="007D615E">
        <w:rPr>
          <w:sz w:val="20"/>
          <w:szCs w:val="20"/>
        </w:rPr>
        <w:t>условий</w:t>
      </w:r>
      <w:proofErr w:type="gramEnd"/>
      <w:r w:rsidRPr="007D615E">
        <w:rPr>
          <w:sz w:val="20"/>
          <w:szCs w:val="20"/>
        </w:rPr>
        <w:t xml:space="preserve"> подлежащих обязательному исполнению лицами, осуществляющими капитальный ремонт пересечения и примыкания.</w:t>
      </w:r>
    </w:p>
    <w:p w:rsidR="007D615E" w:rsidRPr="007D615E" w:rsidRDefault="007D615E" w:rsidP="007D615E">
      <w:pPr>
        <w:jc w:val="center"/>
        <w:rPr>
          <w:b/>
          <w:sz w:val="20"/>
          <w:szCs w:val="20"/>
        </w:rPr>
      </w:pPr>
      <w:r w:rsidRPr="007D615E">
        <w:rPr>
          <w:b/>
          <w:sz w:val="20"/>
          <w:szCs w:val="20"/>
        </w:rPr>
        <w:t>2. Порядок получения Согласия</w:t>
      </w:r>
    </w:p>
    <w:p w:rsidR="007D615E" w:rsidRPr="007D615E" w:rsidRDefault="007D615E" w:rsidP="007D615E">
      <w:pPr>
        <w:ind w:firstLine="567"/>
        <w:jc w:val="both"/>
        <w:rPr>
          <w:sz w:val="20"/>
          <w:szCs w:val="20"/>
        </w:rPr>
      </w:pPr>
      <w:r w:rsidRPr="007D615E">
        <w:rPr>
          <w:sz w:val="20"/>
          <w:szCs w:val="20"/>
        </w:rPr>
        <w:t>2.1.  Для получения Согласия заявитель представляет:</w:t>
      </w:r>
    </w:p>
    <w:p w:rsidR="007D615E" w:rsidRPr="007D615E" w:rsidRDefault="007D615E" w:rsidP="007D615E">
      <w:pPr>
        <w:pStyle w:val="a6"/>
        <w:ind w:firstLine="567"/>
        <w:jc w:val="both"/>
      </w:pPr>
      <w:r w:rsidRPr="007D615E">
        <w:t>- документ, удостоверяющий личность заявителя – паспорт гражданина РФ либо иной документ, предусмотренный законодательством РФ в качестве удостоверяющего личность гражданина;</w:t>
      </w:r>
    </w:p>
    <w:p w:rsidR="007D615E" w:rsidRPr="007D615E" w:rsidRDefault="007D615E" w:rsidP="007D615E">
      <w:pPr>
        <w:pStyle w:val="a6"/>
        <w:ind w:firstLine="567"/>
        <w:jc w:val="both"/>
      </w:pPr>
      <w:r w:rsidRPr="007D615E">
        <w:t>- заявление о выдачи Согласия;</w:t>
      </w:r>
    </w:p>
    <w:p w:rsidR="007D615E" w:rsidRPr="007D615E" w:rsidRDefault="007D615E" w:rsidP="007D615E">
      <w:pPr>
        <w:ind w:firstLine="567"/>
        <w:jc w:val="both"/>
        <w:rPr>
          <w:sz w:val="20"/>
          <w:szCs w:val="20"/>
        </w:rPr>
      </w:pPr>
      <w:r w:rsidRPr="007D615E">
        <w:rPr>
          <w:sz w:val="20"/>
          <w:szCs w:val="20"/>
        </w:rPr>
        <w:t>2.2. В заявлении о выдачи Согласия указываются: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для юридического лица - полное и сокращенное наименование, организационно-правовая форма заявителя, его идентификационный номер налогоплательщика, основной государственный регистрационный номер, место нахождения юридического лица, фамилия, имя, отчество (при наличии) руководителя;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для физического лица - фамилия, имя, отчество (при наличии) заявителя, его место регистрации, фактический адрес места жительства и почтовый адрес, паспортные данные;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контактный телефон (телефоны), адрес электронной почты (при наличии);</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вид работ (строительство, реконструкция, капитальный ремонт, ремонт) и цель получения согласия;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кадастровый номер земельного участка;</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2.3.  К заявлению прилагаются: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копия документа, удостоверяющего личность заявителя (законного представителя заявителя), заверенная в установленном порядке;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документ, подтверждающий полномочия лица, подписавшего заявление и (или) обратившегося в администрацию Кожурлинского сельсовета Убинского района Новосибирской области (в случае обращения через законного представителя), либо копия, заверенная в установленном порядке;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proofErr w:type="gramStart"/>
      <w:r w:rsidRPr="007D615E">
        <w:rPr>
          <w:spacing w:val="2"/>
          <w:sz w:val="20"/>
          <w:szCs w:val="20"/>
        </w:rPr>
        <w:t>- инженерно-топографический план земельного участка в масштабе 1:500 (1:200) или 1:1000, составленный не ранее двух лет до даты обращения, с высотными отметками и нанесенным на него элементным составом автомобильной дороги регионального или межмуниципального значения и плановым положением пересечения или примыкания с привязкой места размещения вдоль автомобильной дороги регионального или межмуниципального значения к существующему километражу на бумажном носителе, либо</w:t>
      </w:r>
      <w:proofErr w:type="gramEnd"/>
      <w:r w:rsidRPr="007D615E">
        <w:rPr>
          <w:spacing w:val="2"/>
          <w:sz w:val="20"/>
          <w:szCs w:val="20"/>
        </w:rPr>
        <w:t xml:space="preserve"> копия, заверенная в установленном порядке.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2.4. Прилагаемые к заявлению документы не должны иметь исправлений, которые не позволяют однозначно истолковать их содержание, а также не должны быть исполнены карандашом и иметь повреждения.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2.5. Заявление подписывается заявителем и заверяется печатью заявителя (при наличии) в установленном порядке.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2.6. Регистрация заявления осуществляется администрацией Кожурлинского сельсовета Убинского района Новосибирской области в день поступления в ходе личного приема и в течение трех рабочих дней в случае обращения посредством почтовой связи.</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xml:space="preserve">2.7. Администрация Кожурлинского сельсовета Убинского района Новосибирской области принимает решение о рассмотрении заявления или об отказе в рассмотрении заявления в течение трех рабочих дней </w:t>
      </w:r>
      <w:proofErr w:type="gramStart"/>
      <w:r w:rsidRPr="007D615E">
        <w:rPr>
          <w:spacing w:val="2"/>
          <w:sz w:val="20"/>
          <w:szCs w:val="20"/>
        </w:rPr>
        <w:t>с даты регистрации</w:t>
      </w:r>
      <w:proofErr w:type="gramEnd"/>
      <w:r w:rsidRPr="007D615E">
        <w:rPr>
          <w:spacing w:val="2"/>
          <w:sz w:val="20"/>
          <w:szCs w:val="20"/>
        </w:rPr>
        <w:t xml:space="preserve"> заявления.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2.8. Заявитель при обращении в администрацию Кожурлинского сельсовета Убинского района Новосибирской области имеет право на получение сведений о дате приема обращения и его регистрационном номере.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2.9.  Основанием для отказа в рассмотрении заявления и документов, необходимых для выдачи согласия, является: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заявление подписано лицом, не имеющим полномочий на подписание заявления;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lastRenderedPageBreak/>
        <w:t>- заявление не содержит сведений, указанных в пункте 2.2. настоящего Порядка;</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заявителем представлены документы срок действия, которых истек на момент подачи заявления о выдаче согласия;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документы не соответствуют требованиям, указанным в пунктах 2.4. и 2.5. настоящего Порядка.</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2.10. При наличии оснований для отказа в рассмотрении документов, определенных в пункте 2.9. настоящего Порядка, заявление и документы, прилагаемые к заявлению, не рассматриваются и возвращаются заявителю в течение трех рабочих дней со дня регистрации.</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2.11. По результатам рассмотрения заявления и прилагаемых документов администрацией Кожурлинского сельсовета Убинского района Новосибирской области принимается решение о выдаче согласия или об отказе в выдаче согласия.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2.12. Администрация Кожурлинского сельсовета Убинского района Новосибирской области принимает решение об отказе в выдаче согласия в случае, если:</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согласно настоящему Порядку администрация Кожурлинского сельсовета Убинского района Новосибирской области  не уполномочена  выдавать согласие;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proofErr w:type="gramStart"/>
      <w:r w:rsidRPr="007D615E">
        <w:rPr>
          <w:spacing w:val="2"/>
          <w:sz w:val="20"/>
          <w:szCs w:val="20"/>
        </w:rPr>
        <w:t>- поступило обращение в письменной форме заявителя с просьбой об оставлении без рассмотрения поданного заявления о предоставлении согласия;</w:t>
      </w:r>
      <w:proofErr w:type="gramEnd"/>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proofErr w:type="gramStart"/>
      <w:r w:rsidRPr="007D615E">
        <w:rPr>
          <w:spacing w:val="2"/>
          <w:sz w:val="20"/>
          <w:szCs w:val="20"/>
        </w:rPr>
        <w:t>- размещение пересечения или примыкания препятствует реконструкции, ремонту, в том числе планируемым, и содержанию автомобильной дороги регионального или межмуниципального значения, а также влечет за собой ухудшение качественных характеристик элементов автомобильной дороги регионального или межмуниципального значения;</w:t>
      </w:r>
      <w:proofErr w:type="gramEnd"/>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выявлено несоответствие расположения пересечения и (или) примыкания требованиям нормативных правовых актов и документов по обеспечению безопасности дорожного движения.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xml:space="preserve">2.13. </w:t>
      </w:r>
      <w:proofErr w:type="gramStart"/>
      <w:r w:rsidRPr="007D615E">
        <w:rPr>
          <w:spacing w:val="2"/>
          <w:sz w:val="20"/>
          <w:szCs w:val="20"/>
        </w:rPr>
        <w:t>В случае принятия администрацией Кожурлинского сельсовета Убинского района Новосибирской области решения об отказе в выдаче согласия по основаниям, указанным в пункте 2.12. настоящего Порядка, администрация Кожурлинского сельсовета Убинского района Новосибирской области в течение тридцати календарных дней с даты регистрации заявления направляет заявителю мотивированный отказ в выдаче согласия в письменной форме с указанием основания отказа.</w:t>
      </w:r>
      <w:proofErr w:type="gramEnd"/>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2.14. мотивированный отказ по причине выявленного несоответствия требованиям нормативных правовых актов и (или) документов по обеспечению безопасности дорожного движения должен содержать наименование нормативного правового акта и (или) документа, несоответствие которому послужило основанием для отказа в выдаче согласия.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2.15. В случае принятия администрацией Кожурлинского сельсовета Убинского района Новосибирской области решения о выдаче согласия согласие оформляется в виде письма и должно содержать:</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сведения о заявителе;</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вид работ (строительство, реконструкция, капитальный ремонт, ремонт) и цель выдачи согласия;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кадастровый номер земельного участка;</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наименование автомобильной дороги регионального или межмуниципального значения;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xml:space="preserve">- точная километровая привязка в формате </w:t>
      </w:r>
      <w:proofErr w:type="gramStart"/>
      <w:r w:rsidRPr="007D615E">
        <w:rPr>
          <w:spacing w:val="2"/>
          <w:sz w:val="20"/>
          <w:szCs w:val="20"/>
        </w:rPr>
        <w:t>км</w:t>
      </w:r>
      <w:proofErr w:type="gramEnd"/>
      <w:r w:rsidRPr="007D615E">
        <w:rPr>
          <w:spacing w:val="2"/>
          <w:sz w:val="20"/>
          <w:szCs w:val="20"/>
        </w:rPr>
        <w:t xml:space="preserve"> + м и расположение (вдоль слева/справа) размещаемого (размещенного) объекта, места пересечения или примыкания по титулу автомобильной дороги регионального или межмуниципального значения;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технические требования и условия, обязательные для исполнения;</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срок действия согласия, достаточный для выполнения работ, но не менее двух лет;</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подпись должностного лица администрации Кожурлинского сельсовета Убинского района Новосибирской области.</w:t>
      </w:r>
    </w:p>
    <w:p w:rsidR="007D615E" w:rsidRPr="007D615E" w:rsidRDefault="007D615E" w:rsidP="007D615E">
      <w:pPr>
        <w:pStyle w:val="formattext"/>
        <w:shd w:val="clear" w:color="auto" w:fill="FFFFFF"/>
        <w:spacing w:before="0" w:beforeAutospacing="0" w:after="0" w:afterAutospacing="0"/>
        <w:ind w:firstLine="567"/>
        <w:jc w:val="both"/>
        <w:textAlignment w:val="baseline"/>
        <w:rPr>
          <w:spacing w:val="2"/>
          <w:sz w:val="20"/>
          <w:szCs w:val="20"/>
        </w:rPr>
      </w:pPr>
      <w:r w:rsidRPr="007D615E">
        <w:rPr>
          <w:spacing w:val="2"/>
          <w:sz w:val="20"/>
          <w:szCs w:val="20"/>
        </w:rPr>
        <w:t xml:space="preserve">2.16. </w:t>
      </w:r>
      <w:proofErr w:type="gramStart"/>
      <w:r w:rsidRPr="007D615E">
        <w:rPr>
          <w:spacing w:val="2"/>
          <w:sz w:val="20"/>
          <w:szCs w:val="20"/>
        </w:rPr>
        <w:t>При согласовании капитального ремонта, ремонта пересечений и (или) примыканий администрация Кожурлинского сельсовета Убинского района Новосибирской области обязана письменно информировать лиц, которые планируют осуществлять капитальный ремонт, ремонт таких пересечений и (или) примыканий, о планируемых реконструкции, капитальном ремонте автомобильных дорог регионального или межмуниципального значения.</w:t>
      </w:r>
      <w:proofErr w:type="gramEnd"/>
      <w:r w:rsidRPr="007D615E">
        <w:rPr>
          <w:spacing w:val="2"/>
          <w:sz w:val="20"/>
          <w:szCs w:val="20"/>
        </w:rPr>
        <w:t xml:space="preserve"> Согласие, в течение тридцати календарных дней </w:t>
      </w:r>
      <w:proofErr w:type="gramStart"/>
      <w:r w:rsidRPr="007D615E">
        <w:rPr>
          <w:spacing w:val="2"/>
          <w:sz w:val="20"/>
          <w:szCs w:val="20"/>
        </w:rPr>
        <w:t>с даты регистрации</w:t>
      </w:r>
      <w:proofErr w:type="gramEnd"/>
      <w:r w:rsidRPr="007D615E">
        <w:rPr>
          <w:spacing w:val="2"/>
          <w:sz w:val="20"/>
          <w:szCs w:val="20"/>
        </w:rPr>
        <w:t xml:space="preserve"> заявления направляется администрацией Кожурлинского сельсовета Убинского района Новосибирской области заявителю. </w:t>
      </w:r>
    </w:p>
    <w:p w:rsidR="007D615E" w:rsidRPr="007D615E" w:rsidRDefault="007D615E" w:rsidP="007D615E">
      <w:pPr>
        <w:ind w:firstLine="567"/>
        <w:jc w:val="both"/>
        <w:rPr>
          <w:sz w:val="20"/>
          <w:szCs w:val="20"/>
        </w:rPr>
      </w:pPr>
    </w:p>
    <w:p w:rsidR="00037291" w:rsidRDefault="00037291" w:rsidP="00EC6234">
      <w:pPr>
        <w:pStyle w:val="ConsPlusNonformat"/>
        <w:jc w:val="both"/>
        <w:rPr>
          <w:rFonts w:ascii="Times New Roman" w:hAnsi="Times New Roman" w:cs="Times New Roman"/>
        </w:rPr>
      </w:pPr>
    </w:p>
    <w:p w:rsidR="007D615E" w:rsidRDefault="007D615E" w:rsidP="00EC6234">
      <w:pPr>
        <w:pStyle w:val="ConsPlusNonformat"/>
        <w:jc w:val="both"/>
        <w:rPr>
          <w:rFonts w:ascii="Times New Roman" w:hAnsi="Times New Roman" w:cs="Times New Roman"/>
        </w:rPr>
      </w:pPr>
    </w:p>
    <w:p w:rsidR="007D615E" w:rsidRPr="007D615E" w:rsidRDefault="007D615E" w:rsidP="00EC6234">
      <w:pPr>
        <w:pStyle w:val="ConsPlusNonformat"/>
        <w:jc w:val="both"/>
        <w:rPr>
          <w:rFonts w:ascii="Times New Roman" w:hAnsi="Times New Roman" w:cs="Times New Roman"/>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51145E" w:rsidRPr="00F15877" w:rsidTr="00C10FBF">
        <w:trPr>
          <w:trHeight w:val="1744"/>
        </w:trPr>
        <w:tc>
          <w:tcPr>
            <w:tcW w:w="5215" w:type="dxa"/>
            <w:tcBorders>
              <w:top w:val="triple" w:sz="4" w:space="0" w:color="auto"/>
              <w:left w:val="triple" w:sz="4" w:space="0" w:color="auto"/>
              <w:bottom w:val="triple" w:sz="4" w:space="0" w:color="auto"/>
              <w:right w:val="triple" w:sz="4" w:space="0" w:color="auto"/>
            </w:tcBorders>
          </w:tcPr>
          <w:p w:rsidR="0051145E" w:rsidRPr="00F15877" w:rsidRDefault="0022556F">
            <w:pPr>
              <w:spacing w:line="276" w:lineRule="auto"/>
            </w:pPr>
            <w:r>
              <w:rPr>
                <w:sz w:val="22"/>
                <w:szCs w:val="22"/>
              </w:rPr>
              <w:t>У</w:t>
            </w:r>
            <w:r w:rsidR="00736BE0" w:rsidRPr="00F15877">
              <w:rPr>
                <w:sz w:val="22"/>
                <w:szCs w:val="22"/>
              </w:rPr>
              <w:t>чр</w:t>
            </w:r>
            <w:r w:rsidR="00D25889" w:rsidRPr="00F15877">
              <w:rPr>
                <w:sz w:val="22"/>
                <w:szCs w:val="22"/>
              </w:rPr>
              <w:t>едит</w:t>
            </w:r>
            <w:r w:rsidR="0051145E" w:rsidRPr="00F15877">
              <w:rPr>
                <w:sz w:val="22"/>
                <w:szCs w:val="22"/>
              </w:rPr>
              <w:t>ель: администрация Кожурлинского сельсовета Убинского района Новосибирской области</w:t>
            </w:r>
          </w:p>
          <w:p w:rsidR="0051145E" w:rsidRPr="00F15877" w:rsidRDefault="0051145E">
            <w:pPr>
              <w:spacing w:line="276" w:lineRule="auto"/>
            </w:pPr>
            <w:r w:rsidRPr="00F15877">
              <w:rPr>
                <w:sz w:val="22"/>
                <w:szCs w:val="22"/>
              </w:rPr>
              <w:t xml:space="preserve">адрес: 632510,  Новосибирская область, </w:t>
            </w:r>
          </w:p>
          <w:p w:rsidR="0051145E" w:rsidRPr="00F15877" w:rsidRDefault="0051145E">
            <w:pPr>
              <w:spacing w:line="276" w:lineRule="auto"/>
            </w:pPr>
            <w:r w:rsidRPr="00F15877">
              <w:rPr>
                <w:sz w:val="22"/>
                <w:szCs w:val="22"/>
              </w:rPr>
              <w:t>Убинский район, село Кожурла, улица Ленинская 1</w:t>
            </w:r>
          </w:p>
          <w:p w:rsidR="0051145E" w:rsidRPr="00F15877" w:rsidRDefault="0051145E">
            <w:pPr>
              <w:spacing w:line="276" w:lineRule="auto"/>
              <w:ind w:left="900"/>
              <w:rPr>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51145E" w:rsidRPr="00F15877" w:rsidRDefault="0051145E" w:rsidP="00A43068">
            <w:pPr>
              <w:pStyle w:val="a6"/>
              <w:rPr>
                <w:sz w:val="22"/>
                <w:szCs w:val="22"/>
                <w:lang w:eastAsia="en-US" w:bidi="en-US"/>
              </w:rPr>
            </w:pPr>
            <w:r w:rsidRPr="00F15877">
              <w:rPr>
                <w:sz w:val="22"/>
                <w:szCs w:val="22"/>
              </w:rPr>
              <w:t xml:space="preserve">Председатель  редакционного совета: Андреас Татьяна Васильевна  специалист  </w:t>
            </w:r>
            <w:r w:rsidR="00A43068" w:rsidRPr="00F15877">
              <w:rPr>
                <w:sz w:val="22"/>
                <w:szCs w:val="22"/>
              </w:rPr>
              <w:t>1</w:t>
            </w:r>
            <w:r w:rsidRPr="00F15877">
              <w:rPr>
                <w:sz w:val="22"/>
                <w:szCs w:val="22"/>
              </w:rPr>
              <w:t xml:space="preserve">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51145E" w:rsidRPr="00F15877" w:rsidRDefault="0051145E">
            <w:pPr>
              <w:spacing w:line="276" w:lineRule="auto"/>
              <w:jc w:val="center"/>
              <w:rPr>
                <w:lang w:eastAsia="en-US" w:bidi="en-US"/>
              </w:rPr>
            </w:pPr>
          </w:p>
          <w:p w:rsidR="0051145E" w:rsidRPr="00F15877" w:rsidRDefault="0051145E">
            <w:pPr>
              <w:spacing w:line="276" w:lineRule="auto"/>
              <w:jc w:val="center"/>
            </w:pPr>
            <w:r w:rsidRPr="00F15877">
              <w:rPr>
                <w:sz w:val="22"/>
                <w:szCs w:val="22"/>
              </w:rPr>
              <w:t>Распространяется</w:t>
            </w:r>
          </w:p>
          <w:p w:rsidR="0051145E" w:rsidRPr="00F15877" w:rsidRDefault="0051145E">
            <w:pPr>
              <w:spacing w:line="276" w:lineRule="auto"/>
              <w:jc w:val="center"/>
              <w:rPr>
                <w:lang w:val="en-US"/>
              </w:rPr>
            </w:pPr>
            <w:r w:rsidRPr="00F15877">
              <w:rPr>
                <w:sz w:val="22"/>
                <w:szCs w:val="22"/>
              </w:rPr>
              <w:t xml:space="preserve"> бесплатно</w:t>
            </w:r>
          </w:p>
          <w:p w:rsidR="0051145E" w:rsidRPr="00F15877" w:rsidRDefault="0051145E">
            <w:pPr>
              <w:spacing w:line="276" w:lineRule="auto"/>
              <w:jc w:val="center"/>
            </w:pPr>
          </w:p>
          <w:p w:rsidR="0051145E" w:rsidRPr="00F15877" w:rsidRDefault="0051145E">
            <w:pPr>
              <w:spacing w:line="276" w:lineRule="auto"/>
              <w:jc w:val="center"/>
              <w:rPr>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51145E" w:rsidRPr="00F15877" w:rsidRDefault="0051145E">
            <w:pPr>
              <w:spacing w:line="276" w:lineRule="auto"/>
              <w:jc w:val="center"/>
              <w:rPr>
                <w:lang w:val="en-US" w:eastAsia="en-US" w:bidi="en-US"/>
              </w:rPr>
            </w:pPr>
          </w:p>
          <w:p w:rsidR="0051145E" w:rsidRPr="00F15877" w:rsidRDefault="0051145E">
            <w:pPr>
              <w:spacing w:line="276" w:lineRule="auto"/>
              <w:jc w:val="center"/>
            </w:pPr>
            <w:r w:rsidRPr="00F15877">
              <w:rPr>
                <w:sz w:val="22"/>
                <w:szCs w:val="22"/>
              </w:rPr>
              <w:t xml:space="preserve">Тираж </w:t>
            </w:r>
          </w:p>
          <w:p w:rsidR="0051145E" w:rsidRPr="00F15877" w:rsidRDefault="0051145E">
            <w:pPr>
              <w:spacing w:line="276" w:lineRule="auto"/>
              <w:jc w:val="center"/>
              <w:rPr>
                <w:lang w:val="en-US" w:eastAsia="en-US" w:bidi="en-US"/>
              </w:rPr>
            </w:pPr>
            <w:r w:rsidRPr="00F15877">
              <w:rPr>
                <w:sz w:val="22"/>
                <w:szCs w:val="22"/>
              </w:rPr>
              <w:t>100 экз.</w:t>
            </w:r>
          </w:p>
        </w:tc>
      </w:tr>
    </w:tbl>
    <w:p w:rsidR="0051145E" w:rsidRPr="00F15877" w:rsidRDefault="0051145E" w:rsidP="00EF0FA5">
      <w:pPr>
        <w:rPr>
          <w:sz w:val="22"/>
          <w:szCs w:val="22"/>
        </w:rPr>
      </w:pPr>
    </w:p>
    <w:sectPr w:rsidR="0051145E" w:rsidRPr="00F15877" w:rsidSect="00B067B9">
      <w:pgSz w:w="11906" w:h="16838"/>
      <w:pgMar w:top="1134" w:right="567" w:bottom="1134"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91B6F" w:rsidRDefault="00A91B6F" w:rsidP="00024E12">
      <w:r>
        <w:separator/>
      </w:r>
    </w:p>
  </w:endnote>
  <w:endnote w:type="continuationSeparator" w:id="0">
    <w:p w:rsidR="00A91B6F" w:rsidRDefault="00A91B6F"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
    <w:altName w:val="Arial Unicode MS"/>
    <w:charset w:val="80"/>
    <w:family w:val="swiss"/>
    <w:pitch w:val="variable"/>
    <w:sig w:usb0="00000000" w:usb1="090F0000" w:usb2="00000010" w:usb3="00000000" w:csb0="003F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91B6F" w:rsidRDefault="00A91B6F" w:rsidP="00024E12">
      <w:r>
        <w:separator/>
      </w:r>
    </w:p>
  </w:footnote>
  <w:footnote w:type="continuationSeparator" w:id="0">
    <w:p w:rsidR="00A91B6F" w:rsidRDefault="00A91B6F"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C9F2A88"/>
    <w:multiLevelType w:val="hybridMultilevel"/>
    <w:tmpl w:val="CA884F16"/>
    <w:lvl w:ilvl="0" w:tplc="75C80100">
      <w:start w:val="1"/>
      <w:numFmt w:val="decimal"/>
      <w:lvlText w:val="%1."/>
      <w:lvlJc w:val="left"/>
      <w:pPr>
        <w:ind w:left="1035" w:hanging="6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17277"/>
    <w:rsid w:val="00024E12"/>
    <w:rsid w:val="00026446"/>
    <w:rsid w:val="00037291"/>
    <w:rsid w:val="00092A72"/>
    <w:rsid w:val="000E123A"/>
    <w:rsid w:val="000E5125"/>
    <w:rsid w:val="000E5DCF"/>
    <w:rsid w:val="000E6086"/>
    <w:rsid w:val="000F2B71"/>
    <w:rsid w:val="000F399B"/>
    <w:rsid w:val="0011050E"/>
    <w:rsid w:val="0011187E"/>
    <w:rsid w:val="00120842"/>
    <w:rsid w:val="00127CD5"/>
    <w:rsid w:val="00155893"/>
    <w:rsid w:val="00155FC4"/>
    <w:rsid w:val="0019742C"/>
    <w:rsid w:val="001B56CC"/>
    <w:rsid w:val="001C599E"/>
    <w:rsid w:val="001C704C"/>
    <w:rsid w:val="001F00FB"/>
    <w:rsid w:val="001F4F9E"/>
    <w:rsid w:val="002020F5"/>
    <w:rsid w:val="002031C4"/>
    <w:rsid w:val="00205599"/>
    <w:rsid w:val="00224574"/>
    <w:rsid w:val="0022556F"/>
    <w:rsid w:val="00235EE4"/>
    <w:rsid w:val="00244119"/>
    <w:rsid w:val="0028632F"/>
    <w:rsid w:val="002977BD"/>
    <w:rsid w:val="002C301F"/>
    <w:rsid w:val="002D7A5B"/>
    <w:rsid w:val="002F27B6"/>
    <w:rsid w:val="00304670"/>
    <w:rsid w:val="003116B4"/>
    <w:rsid w:val="00333EFC"/>
    <w:rsid w:val="00334621"/>
    <w:rsid w:val="00342EE9"/>
    <w:rsid w:val="00362AE7"/>
    <w:rsid w:val="00371E8D"/>
    <w:rsid w:val="003805C6"/>
    <w:rsid w:val="0038547A"/>
    <w:rsid w:val="00392B19"/>
    <w:rsid w:val="00396A0B"/>
    <w:rsid w:val="003A54EA"/>
    <w:rsid w:val="00410DFF"/>
    <w:rsid w:val="004155EA"/>
    <w:rsid w:val="0043546D"/>
    <w:rsid w:val="00446657"/>
    <w:rsid w:val="00494C0A"/>
    <w:rsid w:val="004A7002"/>
    <w:rsid w:val="004C2F6C"/>
    <w:rsid w:val="004D377A"/>
    <w:rsid w:val="004D4F8F"/>
    <w:rsid w:val="0051145E"/>
    <w:rsid w:val="00514119"/>
    <w:rsid w:val="005250F3"/>
    <w:rsid w:val="005257E6"/>
    <w:rsid w:val="00535DAF"/>
    <w:rsid w:val="00542699"/>
    <w:rsid w:val="00547E64"/>
    <w:rsid w:val="00567761"/>
    <w:rsid w:val="005C1FF3"/>
    <w:rsid w:val="005E6D14"/>
    <w:rsid w:val="005F3108"/>
    <w:rsid w:val="00610721"/>
    <w:rsid w:val="006152D6"/>
    <w:rsid w:val="006158CB"/>
    <w:rsid w:val="00665085"/>
    <w:rsid w:val="0066591F"/>
    <w:rsid w:val="00690E98"/>
    <w:rsid w:val="0069277E"/>
    <w:rsid w:val="00694EAB"/>
    <w:rsid w:val="006D1F0E"/>
    <w:rsid w:val="006D5D61"/>
    <w:rsid w:val="006D7AFF"/>
    <w:rsid w:val="006E0EFE"/>
    <w:rsid w:val="006E2F50"/>
    <w:rsid w:val="006E5FF9"/>
    <w:rsid w:val="007274F8"/>
    <w:rsid w:val="00727760"/>
    <w:rsid w:val="00732084"/>
    <w:rsid w:val="00736BE0"/>
    <w:rsid w:val="00797E8D"/>
    <w:rsid w:val="007A428D"/>
    <w:rsid w:val="007C6C3A"/>
    <w:rsid w:val="007D1876"/>
    <w:rsid w:val="007D615E"/>
    <w:rsid w:val="007F2FEE"/>
    <w:rsid w:val="008104BA"/>
    <w:rsid w:val="00810668"/>
    <w:rsid w:val="00862DCE"/>
    <w:rsid w:val="008642C5"/>
    <w:rsid w:val="0089297B"/>
    <w:rsid w:val="00894013"/>
    <w:rsid w:val="00895454"/>
    <w:rsid w:val="008A1439"/>
    <w:rsid w:val="008A5EA3"/>
    <w:rsid w:val="008D1389"/>
    <w:rsid w:val="008D3235"/>
    <w:rsid w:val="009130A0"/>
    <w:rsid w:val="00935DEE"/>
    <w:rsid w:val="00942C28"/>
    <w:rsid w:val="00953001"/>
    <w:rsid w:val="00974212"/>
    <w:rsid w:val="00985769"/>
    <w:rsid w:val="009A2607"/>
    <w:rsid w:val="009A420C"/>
    <w:rsid w:val="009B4A6E"/>
    <w:rsid w:val="009C1AE5"/>
    <w:rsid w:val="009F4E72"/>
    <w:rsid w:val="00A16668"/>
    <w:rsid w:val="00A22967"/>
    <w:rsid w:val="00A30469"/>
    <w:rsid w:val="00A43068"/>
    <w:rsid w:val="00A5509D"/>
    <w:rsid w:val="00A604D0"/>
    <w:rsid w:val="00A80341"/>
    <w:rsid w:val="00A844B9"/>
    <w:rsid w:val="00A8701F"/>
    <w:rsid w:val="00A91B6F"/>
    <w:rsid w:val="00A94AEC"/>
    <w:rsid w:val="00A9625A"/>
    <w:rsid w:val="00AA665C"/>
    <w:rsid w:val="00AB5055"/>
    <w:rsid w:val="00AC52A4"/>
    <w:rsid w:val="00AE44B3"/>
    <w:rsid w:val="00AF0A6E"/>
    <w:rsid w:val="00AF6233"/>
    <w:rsid w:val="00B02510"/>
    <w:rsid w:val="00B067B9"/>
    <w:rsid w:val="00B15047"/>
    <w:rsid w:val="00B20497"/>
    <w:rsid w:val="00B37337"/>
    <w:rsid w:val="00B43096"/>
    <w:rsid w:val="00B5331B"/>
    <w:rsid w:val="00B6797F"/>
    <w:rsid w:val="00B702CD"/>
    <w:rsid w:val="00B80FA3"/>
    <w:rsid w:val="00B864B2"/>
    <w:rsid w:val="00BB25B7"/>
    <w:rsid w:val="00BC097A"/>
    <w:rsid w:val="00BC40C7"/>
    <w:rsid w:val="00BC6EBF"/>
    <w:rsid w:val="00BD52B9"/>
    <w:rsid w:val="00BF2829"/>
    <w:rsid w:val="00C0156C"/>
    <w:rsid w:val="00C02B75"/>
    <w:rsid w:val="00C10FBF"/>
    <w:rsid w:val="00C13626"/>
    <w:rsid w:val="00C157C8"/>
    <w:rsid w:val="00C446A4"/>
    <w:rsid w:val="00C509A4"/>
    <w:rsid w:val="00C67302"/>
    <w:rsid w:val="00C827F7"/>
    <w:rsid w:val="00C929F0"/>
    <w:rsid w:val="00C9674E"/>
    <w:rsid w:val="00CA29EF"/>
    <w:rsid w:val="00CC445B"/>
    <w:rsid w:val="00CF5951"/>
    <w:rsid w:val="00D1571D"/>
    <w:rsid w:val="00D25889"/>
    <w:rsid w:val="00D60AD4"/>
    <w:rsid w:val="00D66B1E"/>
    <w:rsid w:val="00D726E0"/>
    <w:rsid w:val="00D82584"/>
    <w:rsid w:val="00D84DC1"/>
    <w:rsid w:val="00D85680"/>
    <w:rsid w:val="00D918AF"/>
    <w:rsid w:val="00D923F4"/>
    <w:rsid w:val="00DA5D89"/>
    <w:rsid w:val="00DC0367"/>
    <w:rsid w:val="00DC1FEE"/>
    <w:rsid w:val="00DE20E1"/>
    <w:rsid w:val="00DE7AEA"/>
    <w:rsid w:val="00E3697D"/>
    <w:rsid w:val="00E43720"/>
    <w:rsid w:val="00E82067"/>
    <w:rsid w:val="00E94B3B"/>
    <w:rsid w:val="00EB09F5"/>
    <w:rsid w:val="00EC6234"/>
    <w:rsid w:val="00EC7923"/>
    <w:rsid w:val="00EE605B"/>
    <w:rsid w:val="00EE6356"/>
    <w:rsid w:val="00EF0FA5"/>
    <w:rsid w:val="00F05D44"/>
    <w:rsid w:val="00F15877"/>
    <w:rsid w:val="00F32BBA"/>
    <w:rsid w:val="00F74310"/>
    <w:rsid w:val="00FB0FFD"/>
    <w:rsid w:val="00FD18CF"/>
    <w:rsid w:val="00FF39C4"/>
    <w:rsid w:val="00FF5B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Strong" w:semiHidden="0" w:unhideWhenUsed="0" w:qFormat="1"/>
    <w:lsdException w:name="Emphasis" w:semiHidden="0" w:uiPriority="0" w:unhideWhenUsed="0" w:qFormat="1"/>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FB0FFD"/>
    <w:pPr>
      <w:keepNext/>
      <w:jc w:val="center"/>
      <w:outlineLvl w:val="0"/>
    </w:pPr>
    <w:rPr>
      <w:b/>
      <w:bCs/>
      <w:sz w:val="28"/>
      <w:szCs w:val="28"/>
    </w:rPr>
  </w:style>
  <w:style w:type="paragraph" w:styleId="2">
    <w:name w:val="heading 2"/>
    <w:basedOn w:val="a"/>
    <w:next w:val="a"/>
    <w:link w:val="20"/>
    <w:uiPriority w:val="9"/>
    <w:semiHidden/>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1">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2">
    <w:name w:val="Абзац списка1"/>
    <w:basedOn w:val="a"/>
    <w:uiPriority w:val="99"/>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rsid w:val="008642C5"/>
    <w:pPr>
      <w:spacing w:after="120"/>
    </w:pPr>
  </w:style>
  <w:style w:type="character" w:customStyle="1" w:styleId="af">
    <w:name w:val="Основной текст Знак"/>
    <w:basedOn w:val="a0"/>
    <w:link w:val="ae"/>
    <w:rsid w:val="008642C5"/>
    <w:rPr>
      <w:rFonts w:ascii="Times New Roman" w:eastAsia="Times New Roman" w:hAnsi="Times New Roman" w:cs="Times New Roman"/>
      <w:sz w:val="24"/>
      <w:szCs w:val="24"/>
      <w:lang w:eastAsia="ru-RU"/>
    </w:rPr>
  </w:style>
  <w:style w:type="paragraph" w:styleId="3">
    <w:name w:val="Body Text 3"/>
    <w:basedOn w:val="a"/>
    <w:link w:val="30"/>
    <w:rsid w:val="008642C5"/>
    <w:pPr>
      <w:spacing w:after="120"/>
    </w:pPr>
    <w:rPr>
      <w:sz w:val="16"/>
      <w:szCs w:val="16"/>
    </w:rPr>
  </w:style>
  <w:style w:type="character" w:customStyle="1" w:styleId="30">
    <w:name w:val="Основной текст 3 Знак"/>
    <w:basedOn w:val="a0"/>
    <w:link w:val="3"/>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uiPriority w:val="99"/>
    <w:qFormat/>
    <w:rsid w:val="00942C28"/>
    <w:rPr>
      <w:b/>
      <w:bCs/>
    </w:rPr>
  </w:style>
  <w:style w:type="paragraph" w:styleId="af2">
    <w:name w:val="List Paragraph"/>
    <w:basedOn w:val="a"/>
    <w:uiPriority w:val="34"/>
    <w:qFormat/>
    <w:rsid w:val="007D1876"/>
    <w:pPr>
      <w:ind w:left="708"/>
    </w:pPr>
  </w:style>
  <w:style w:type="character" w:customStyle="1" w:styleId="10">
    <w:name w:val="Заголовок 1 Знак"/>
    <w:basedOn w:val="a0"/>
    <w:link w:val="1"/>
    <w:uiPriority w:val="99"/>
    <w:rsid w:val="00FB0FFD"/>
    <w:rPr>
      <w:rFonts w:ascii="Times New Roman" w:eastAsia="Times New Roman" w:hAnsi="Times New Roman" w:cs="Times New Roman"/>
      <w:b/>
      <w:bCs/>
      <w:sz w:val="28"/>
      <w:szCs w:val="28"/>
      <w:lang w:eastAsia="ru-RU"/>
    </w:rPr>
  </w:style>
  <w:style w:type="paragraph" w:styleId="af3">
    <w:name w:val="footnote text"/>
    <w:basedOn w:val="a"/>
    <w:link w:val="af4"/>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rsid w:val="00FB0FFD"/>
    <w:rPr>
      <w:sz w:val="20"/>
      <w:szCs w:val="20"/>
    </w:rPr>
  </w:style>
  <w:style w:type="paragraph" w:styleId="af5">
    <w:name w:val="Body Text Indent"/>
    <w:basedOn w:val="a"/>
    <w:link w:val="af6"/>
    <w:unhideWhenUsed/>
    <w:rsid w:val="00FB0FFD"/>
    <w:pPr>
      <w:ind w:firstLine="720"/>
    </w:pPr>
    <w:rPr>
      <w:sz w:val="28"/>
    </w:rPr>
  </w:style>
  <w:style w:type="character" w:customStyle="1" w:styleId="af6">
    <w:name w:val="Основной текст с отступом Знак"/>
    <w:basedOn w:val="a0"/>
    <w:link w:val="af5"/>
    <w:rsid w:val="00FB0FFD"/>
    <w:rPr>
      <w:rFonts w:ascii="Times New Roman" w:eastAsia="Times New Roman" w:hAnsi="Times New Roman" w:cs="Times New Roman"/>
      <w:sz w:val="28"/>
      <w:szCs w:val="24"/>
      <w:lang w:eastAsia="ru-RU"/>
    </w:rPr>
  </w:style>
  <w:style w:type="paragraph" w:styleId="af7">
    <w:name w:val="Balloon Text"/>
    <w:basedOn w:val="a"/>
    <w:link w:val="af8"/>
    <w:semiHidden/>
    <w:unhideWhenUsed/>
    <w:rsid w:val="00FB0FFD"/>
    <w:rPr>
      <w:rFonts w:ascii="Tahoma" w:hAnsi="Tahoma" w:cs="Tahoma"/>
      <w:sz w:val="16"/>
      <w:szCs w:val="16"/>
    </w:rPr>
  </w:style>
  <w:style w:type="character" w:customStyle="1" w:styleId="af8">
    <w:name w:val="Текст выноски Знак"/>
    <w:basedOn w:val="a0"/>
    <w:link w:val="af7"/>
    <w:semiHidden/>
    <w:rsid w:val="00FB0FFD"/>
    <w:rPr>
      <w:rFonts w:ascii="Tahoma" w:eastAsia="Times New Roman" w:hAnsi="Tahoma" w:cs="Tahoma"/>
      <w:sz w:val="16"/>
      <w:szCs w:val="16"/>
      <w:lang w:eastAsia="ru-RU"/>
    </w:rPr>
  </w:style>
  <w:style w:type="paragraph" w:customStyle="1" w:styleId="13">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9">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character" w:customStyle="1" w:styleId="20">
    <w:name w:val="Заголовок 2 Знак"/>
    <w:basedOn w:val="a0"/>
    <w:link w:val="2"/>
    <w:uiPriority w:val="9"/>
    <w:semiHidden/>
    <w:rsid w:val="00C67302"/>
    <w:rPr>
      <w:rFonts w:asciiTheme="majorHAnsi" w:eastAsiaTheme="majorEastAsia" w:hAnsiTheme="majorHAnsi" w:cstheme="majorBidi"/>
      <w:b/>
      <w:bCs/>
      <w:color w:val="4F81BD" w:themeColor="accent1"/>
      <w:sz w:val="26"/>
      <w:szCs w:val="26"/>
      <w:lang w:eastAsia="ru-RU"/>
    </w:rPr>
  </w:style>
  <w:style w:type="paragraph" w:customStyle="1" w:styleId="afa">
    <w:name w:val="Заголовок к тексту"/>
    <w:basedOn w:val="a"/>
    <w:next w:val="ae"/>
    <w:rsid w:val="00C67302"/>
    <w:pPr>
      <w:suppressAutoHyphens/>
      <w:spacing w:after="480" w:line="240" w:lineRule="exact"/>
    </w:pPr>
    <w:rPr>
      <w:b/>
    </w:rPr>
  </w:style>
  <w:style w:type="character" w:customStyle="1" w:styleId="40">
    <w:name w:val="Заголовок 4 Знак"/>
    <w:basedOn w:val="a0"/>
    <w:link w:val="4"/>
    <w:uiPriority w:val="9"/>
    <w:semiHidden/>
    <w:rsid w:val="00C509A4"/>
    <w:rPr>
      <w:rFonts w:asciiTheme="majorHAnsi" w:eastAsiaTheme="majorEastAsia" w:hAnsiTheme="majorHAnsi" w:cstheme="majorBidi"/>
      <w:b/>
      <w:bCs/>
      <w:i/>
      <w:iCs/>
      <w:color w:val="4F81BD" w:themeColor="accent1"/>
      <w:sz w:val="24"/>
      <w:szCs w:val="24"/>
      <w:lang w:eastAsia="ru-RU"/>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character" w:customStyle="1" w:styleId="a7">
    <w:name w:val="Без интервала Знак"/>
    <w:link w:val="a6"/>
    <w:locked/>
    <w:rsid w:val="00727760"/>
    <w:rPr>
      <w:rFonts w:ascii="Times New Roman" w:eastAsia="Times New Roman" w:hAnsi="Times New Roman" w:cs="Times New Roman"/>
      <w:sz w:val="20"/>
      <w:szCs w:val="20"/>
      <w:lang w:eastAsia="ru-RU"/>
    </w:rPr>
  </w:style>
  <w:style w:type="paragraph" w:customStyle="1" w:styleId="pc">
    <w:name w:val="pc"/>
    <w:basedOn w:val="a"/>
    <w:rsid w:val="0066591F"/>
    <w:pPr>
      <w:spacing w:before="100" w:beforeAutospacing="1" w:after="100" w:afterAutospacing="1"/>
    </w:pPr>
  </w:style>
  <w:style w:type="paragraph" w:customStyle="1" w:styleId="14">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uiPriority w:val="99"/>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5">
    <w:name w:val="Верхний колонтитул Знак1"/>
    <w:basedOn w:val="a0"/>
    <w:uiPriority w:val="99"/>
    <w:semiHidden/>
    <w:rsid w:val="004C2F6C"/>
    <w:rPr>
      <w:sz w:val="24"/>
      <w:szCs w:val="24"/>
    </w:rPr>
  </w:style>
  <w:style w:type="character" w:customStyle="1" w:styleId="afb">
    <w:name w:val="Основной текст_"/>
    <w:basedOn w:val="a0"/>
    <w:link w:val="16"/>
    <w:rsid w:val="00736BE0"/>
    <w:rPr>
      <w:rFonts w:ascii="Times New Roman" w:eastAsia="Times New Roman" w:hAnsi="Times New Roman" w:cs="Times New Roman"/>
      <w:sz w:val="25"/>
      <w:szCs w:val="25"/>
      <w:shd w:val="clear" w:color="auto" w:fill="FFFFFF"/>
    </w:rPr>
  </w:style>
  <w:style w:type="paragraph" w:customStyle="1" w:styleId="16">
    <w:name w:val="Основной текст1"/>
    <w:basedOn w:val="a"/>
    <w:link w:val="afb"/>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c">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7">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8">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paragraph" w:customStyle="1" w:styleId="msonospacing0">
    <w:name w:val="msonospacing"/>
    <w:basedOn w:val="a"/>
    <w:rsid w:val="00535DAF"/>
    <w:pPr>
      <w:spacing w:before="100" w:beforeAutospacing="1" w:after="100" w:afterAutospacing="1"/>
    </w:pPr>
    <w:rPr>
      <w:rFonts w:eastAsia="Calibri"/>
    </w:rPr>
  </w:style>
  <w:style w:type="character" w:styleId="afd">
    <w:name w:val="Emphasis"/>
    <w:qFormat/>
    <w:rsid w:val="00535DAF"/>
    <w:rPr>
      <w:i/>
      <w:iCs/>
    </w:rPr>
  </w:style>
  <w:style w:type="character" w:customStyle="1" w:styleId="ConsPlusNormal0">
    <w:name w:val="ConsPlusNormal Знак"/>
    <w:link w:val="ConsPlusNormal"/>
    <w:locked/>
    <w:rsid w:val="00535DAF"/>
    <w:rPr>
      <w:rFonts w:ascii="Arial" w:eastAsia="Times New Roman" w:hAnsi="Arial" w:cs="Arial"/>
      <w:sz w:val="20"/>
      <w:szCs w:val="20"/>
      <w:lang w:eastAsia="ru-RU"/>
    </w:rPr>
  </w:style>
  <w:style w:type="paragraph" w:customStyle="1" w:styleId="formattext">
    <w:name w:val="formattext"/>
    <w:basedOn w:val="a"/>
    <w:rsid w:val="007D615E"/>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ovnikol.ru/documents/order/detail.php?id=794008" TargetMode="External"/><Relationship Id="rId3" Type="http://schemas.openxmlformats.org/officeDocument/2006/relationships/settings" Target="settings.xml"/><Relationship Id="rId7" Type="http://schemas.openxmlformats.org/officeDocument/2006/relationships/hyperlink" Target="consultantplus://offline/ref=E57B1D08A44DE04EA9C72C9D617EDBB8E23BD1ED21D63B4DA479BABD963434ABC1D9A08BEAg3OC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410</TotalTime>
  <Pages>1</Pages>
  <Words>12923</Words>
  <Characters>73662</Characters>
  <Application>Microsoft Office Word</Application>
  <DocSecurity>0</DocSecurity>
  <Lines>613</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86413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121</cp:revision>
  <cp:lastPrinted>2020-11-30T04:23:00Z</cp:lastPrinted>
  <dcterms:created xsi:type="dcterms:W3CDTF">2020-03-31T05:11:00Z</dcterms:created>
  <dcterms:modified xsi:type="dcterms:W3CDTF">2021-02-10T02:41:00Z</dcterms:modified>
</cp:coreProperties>
</file>