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854F02" w:rsidP="00EF0FA5">
            <w:pPr>
              <w:jc w:val="center"/>
              <w:rPr>
                <w:sz w:val="28"/>
              </w:rPr>
            </w:pPr>
            <w:r w:rsidRPr="00854F02">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CB3529" w:rsidP="00CB3529">
            <w:pPr>
              <w:jc w:val="center"/>
              <w:rPr>
                <w:b/>
                <w:sz w:val="40"/>
                <w:szCs w:val="40"/>
              </w:rPr>
            </w:pPr>
            <w:r>
              <w:rPr>
                <w:b/>
                <w:caps/>
                <w:shadow/>
                <w:sz w:val="44"/>
                <w:szCs w:val="44"/>
                <w:vertAlign w:val="subscript"/>
              </w:rPr>
              <w:t xml:space="preserve">                                                               30</w:t>
            </w:r>
            <w:r w:rsidR="00117304">
              <w:rPr>
                <w:b/>
                <w:caps/>
                <w:shadow/>
                <w:sz w:val="44"/>
                <w:szCs w:val="44"/>
                <w:vertAlign w:val="subscript"/>
              </w:rPr>
              <w:t xml:space="preserve"> </w:t>
            </w:r>
            <w:r w:rsidR="00914818">
              <w:rPr>
                <w:b/>
                <w:caps/>
                <w:shadow/>
                <w:sz w:val="44"/>
                <w:szCs w:val="44"/>
                <w:vertAlign w:val="subscript"/>
              </w:rPr>
              <w:t>декабря</w:t>
            </w:r>
            <w:r w:rsidR="00912660">
              <w:rPr>
                <w:b/>
                <w:caps/>
                <w:shadow/>
                <w:sz w:val="44"/>
                <w:szCs w:val="44"/>
                <w:vertAlign w:val="subscript"/>
              </w:rPr>
              <w:t xml:space="preserve"> </w:t>
            </w:r>
            <w:r w:rsidR="00EF0FA5">
              <w:rPr>
                <w:b/>
                <w:caps/>
                <w:shadow/>
                <w:sz w:val="44"/>
                <w:szCs w:val="44"/>
                <w:vertAlign w:val="subscript"/>
              </w:rPr>
              <w:t xml:space="preserve"> 202</w:t>
            </w:r>
            <w:r w:rsidR="00EC6234">
              <w:rPr>
                <w:b/>
                <w:caps/>
                <w:shadow/>
                <w:sz w:val="44"/>
                <w:szCs w:val="44"/>
                <w:vertAlign w:val="subscript"/>
              </w:rPr>
              <w:t>1</w:t>
            </w:r>
            <w:r w:rsidR="00EF0FA5">
              <w:rPr>
                <w:b/>
                <w:caps/>
                <w:shadow/>
                <w:sz w:val="44"/>
                <w:szCs w:val="44"/>
                <w:vertAlign w:val="subscript"/>
              </w:rPr>
              <w:t xml:space="preserve"> год   № </w:t>
            </w:r>
            <w:r w:rsidR="004B0056">
              <w:rPr>
                <w:b/>
                <w:caps/>
                <w:shadow/>
                <w:sz w:val="44"/>
                <w:szCs w:val="44"/>
                <w:vertAlign w:val="subscript"/>
              </w:rPr>
              <w:t>4</w:t>
            </w:r>
            <w:r>
              <w:rPr>
                <w:b/>
                <w:caps/>
                <w:shadow/>
                <w:sz w:val="44"/>
                <w:szCs w:val="44"/>
                <w:vertAlign w:val="subscript"/>
              </w:rPr>
              <w:t>5</w:t>
            </w:r>
          </w:p>
        </w:tc>
      </w:tr>
    </w:tbl>
    <w:p w:rsidR="00CB3529" w:rsidRPr="00522CB8" w:rsidRDefault="0053023A" w:rsidP="00522CB8">
      <w:pPr>
        <w:tabs>
          <w:tab w:val="left" w:pos="8655"/>
        </w:tabs>
        <w:rPr>
          <w:sz w:val="22"/>
          <w:szCs w:val="22"/>
        </w:rPr>
      </w:pPr>
      <w:r w:rsidRPr="0053023A">
        <w:rPr>
          <w:sz w:val="20"/>
          <w:szCs w:val="20"/>
        </w:rPr>
        <w:tab/>
      </w:r>
    </w:p>
    <w:p w:rsidR="00522CB8" w:rsidRPr="00522CB8" w:rsidRDefault="00522CB8" w:rsidP="00522CB8">
      <w:pPr>
        <w:tabs>
          <w:tab w:val="center" w:pos="5102"/>
          <w:tab w:val="left" w:pos="8400"/>
        </w:tabs>
        <w:jc w:val="center"/>
        <w:rPr>
          <w:b/>
          <w:sz w:val="22"/>
          <w:szCs w:val="22"/>
        </w:rPr>
      </w:pPr>
      <w:r w:rsidRPr="00522CB8">
        <w:rPr>
          <w:b/>
          <w:sz w:val="22"/>
          <w:szCs w:val="22"/>
        </w:rPr>
        <w:t>СОВЕТ ДЕПУТАТОВ КОЖУРЛИНСКОГО СЕЛЬСОВЕТА</w:t>
      </w:r>
    </w:p>
    <w:p w:rsidR="00522CB8" w:rsidRPr="00522CB8" w:rsidRDefault="00522CB8" w:rsidP="00522CB8">
      <w:pPr>
        <w:tabs>
          <w:tab w:val="center" w:pos="5102"/>
          <w:tab w:val="left" w:pos="8400"/>
        </w:tabs>
        <w:jc w:val="center"/>
        <w:rPr>
          <w:b/>
          <w:sz w:val="22"/>
          <w:szCs w:val="22"/>
        </w:rPr>
      </w:pPr>
      <w:r w:rsidRPr="00522CB8">
        <w:rPr>
          <w:b/>
          <w:sz w:val="22"/>
          <w:szCs w:val="22"/>
        </w:rPr>
        <w:t>УБИНСКОГО РАЙОНА НОВОСИБИРСКОЙ ОБЛАСТИ</w:t>
      </w:r>
    </w:p>
    <w:p w:rsidR="00522CB8" w:rsidRPr="00522CB8" w:rsidRDefault="00522CB8" w:rsidP="00522CB8">
      <w:pPr>
        <w:jc w:val="center"/>
        <w:rPr>
          <w:sz w:val="22"/>
          <w:szCs w:val="22"/>
        </w:rPr>
      </w:pPr>
      <w:r w:rsidRPr="00522CB8">
        <w:rPr>
          <w:sz w:val="22"/>
          <w:szCs w:val="22"/>
        </w:rPr>
        <w:t>(шестого созыва)</w:t>
      </w:r>
    </w:p>
    <w:p w:rsidR="00522CB8" w:rsidRPr="00522CB8" w:rsidRDefault="00522CB8" w:rsidP="00522CB8">
      <w:pPr>
        <w:jc w:val="center"/>
        <w:rPr>
          <w:sz w:val="22"/>
          <w:szCs w:val="22"/>
        </w:rPr>
      </w:pPr>
    </w:p>
    <w:p w:rsidR="00522CB8" w:rsidRPr="00522CB8" w:rsidRDefault="00522CB8" w:rsidP="00522CB8">
      <w:pPr>
        <w:jc w:val="center"/>
        <w:rPr>
          <w:b/>
          <w:sz w:val="22"/>
          <w:szCs w:val="22"/>
        </w:rPr>
      </w:pPr>
    </w:p>
    <w:p w:rsidR="00522CB8" w:rsidRPr="00522CB8" w:rsidRDefault="00522CB8" w:rsidP="00522CB8">
      <w:pPr>
        <w:jc w:val="center"/>
        <w:rPr>
          <w:b/>
          <w:sz w:val="22"/>
          <w:szCs w:val="22"/>
        </w:rPr>
      </w:pPr>
      <w:proofErr w:type="gramStart"/>
      <w:r w:rsidRPr="00522CB8">
        <w:rPr>
          <w:b/>
          <w:sz w:val="22"/>
          <w:szCs w:val="22"/>
        </w:rPr>
        <w:t>Р</w:t>
      </w:r>
      <w:proofErr w:type="gramEnd"/>
      <w:r w:rsidRPr="00522CB8">
        <w:rPr>
          <w:b/>
          <w:sz w:val="22"/>
          <w:szCs w:val="22"/>
        </w:rPr>
        <w:t xml:space="preserve"> Е Ш Е Н И Е</w:t>
      </w:r>
    </w:p>
    <w:p w:rsidR="00522CB8" w:rsidRPr="00522CB8" w:rsidRDefault="00522CB8" w:rsidP="00522CB8">
      <w:pPr>
        <w:jc w:val="center"/>
        <w:rPr>
          <w:sz w:val="22"/>
          <w:szCs w:val="22"/>
        </w:rPr>
      </w:pPr>
      <w:r w:rsidRPr="00522CB8">
        <w:rPr>
          <w:sz w:val="22"/>
          <w:szCs w:val="22"/>
        </w:rPr>
        <w:t>тринадцатой сессии</w:t>
      </w:r>
    </w:p>
    <w:p w:rsidR="00522CB8" w:rsidRPr="00522CB8" w:rsidRDefault="00522CB8" w:rsidP="00522CB8">
      <w:pPr>
        <w:jc w:val="center"/>
        <w:rPr>
          <w:sz w:val="22"/>
          <w:szCs w:val="22"/>
        </w:rPr>
      </w:pPr>
    </w:p>
    <w:p w:rsidR="00522CB8" w:rsidRPr="00522CB8" w:rsidRDefault="00522CB8" w:rsidP="00522CB8">
      <w:pPr>
        <w:tabs>
          <w:tab w:val="left" w:pos="3348"/>
          <w:tab w:val="center" w:pos="4961"/>
        </w:tabs>
        <w:rPr>
          <w:sz w:val="22"/>
          <w:szCs w:val="22"/>
        </w:rPr>
      </w:pPr>
      <w:r w:rsidRPr="00522CB8">
        <w:rPr>
          <w:sz w:val="22"/>
          <w:szCs w:val="22"/>
        </w:rPr>
        <w:t xml:space="preserve">         </w:t>
      </w:r>
      <w:r>
        <w:rPr>
          <w:sz w:val="22"/>
          <w:szCs w:val="22"/>
        </w:rPr>
        <w:t xml:space="preserve">      </w:t>
      </w:r>
      <w:r w:rsidRPr="00522CB8">
        <w:rPr>
          <w:sz w:val="22"/>
          <w:szCs w:val="22"/>
        </w:rPr>
        <w:t xml:space="preserve"> 23.11.2021</w:t>
      </w:r>
      <w:r w:rsidRPr="00522CB8">
        <w:rPr>
          <w:sz w:val="22"/>
          <w:szCs w:val="22"/>
        </w:rPr>
        <w:tab/>
        <w:t xml:space="preserve">                                                       </w:t>
      </w:r>
      <w:r>
        <w:rPr>
          <w:sz w:val="22"/>
          <w:szCs w:val="22"/>
        </w:rPr>
        <w:t xml:space="preserve">                   </w:t>
      </w:r>
      <w:r w:rsidRPr="00522CB8">
        <w:rPr>
          <w:sz w:val="22"/>
          <w:szCs w:val="22"/>
        </w:rPr>
        <w:t xml:space="preserve">      № 61</w:t>
      </w:r>
    </w:p>
    <w:p w:rsidR="00522CB8" w:rsidRPr="00522CB8" w:rsidRDefault="00522CB8" w:rsidP="00522CB8">
      <w:pPr>
        <w:rPr>
          <w:sz w:val="22"/>
          <w:szCs w:val="22"/>
        </w:rPr>
      </w:pPr>
    </w:p>
    <w:p w:rsidR="00522CB8" w:rsidRPr="00522CB8" w:rsidRDefault="00522CB8" w:rsidP="00522CB8">
      <w:pPr>
        <w:shd w:val="clear" w:color="auto" w:fill="FFFFFF"/>
        <w:tabs>
          <w:tab w:val="left" w:leader="underscore" w:pos="2179"/>
        </w:tabs>
        <w:jc w:val="center"/>
        <w:rPr>
          <w:rFonts w:eastAsia="Calibri"/>
          <w:color w:val="000000"/>
          <w:spacing w:val="-1"/>
          <w:sz w:val="22"/>
          <w:szCs w:val="22"/>
          <w:lang w:eastAsia="en-US"/>
        </w:rPr>
      </w:pPr>
      <w:r w:rsidRPr="00522CB8">
        <w:rPr>
          <w:rFonts w:eastAsia="Calibri"/>
          <w:sz w:val="22"/>
          <w:szCs w:val="22"/>
          <w:lang w:eastAsia="en-US"/>
        </w:rPr>
        <w:t>О  внесение изменений в Устав сельского поселения Кожурлинского сельсовета Убинского муниципального района Новосибирской области</w:t>
      </w:r>
    </w:p>
    <w:p w:rsidR="00522CB8" w:rsidRPr="00522CB8" w:rsidRDefault="00522CB8" w:rsidP="00522CB8">
      <w:pPr>
        <w:jc w:val="center"/>
        <w:rPr>
          <w:sz w:val="22"/>
          <w:szCs w:val="22"/>
        </w:rPr>
      </w:pPr>
    </w:p>
    <w:p w:rsidR="00522CB8" w:rsidRPr="00522CB8" w:rsidRDefault="00522CB8" w:rsidP="00522CB8">
      <w:pPr>
        <w:shd w:val="clear" w:color="auto" w:fill="FFFFFF"/>
        <w:tabs>
          <w:tab w:val="left" w:leader="underscore" w:pos="2179"/>
        </w:tabs>
        <w:ind w:firstLine="710"/>
        <w:rPr>
          <w:rFonts w:eastAsia="Calibri"/>
          <w:color w:val="000000"/>
          <w:spacing w:val="-1"/>
          <w:sz w:val="22"/>
          <w:szCs w:val="22"/>
          <w:lang w:eastAsia="en-US"/>
        </w:rPr>
      </w:pPr>
      <w:r w:rsidRPr="00522CB8">
        <w:rPr>
          <w:rFonts w:eastAsia="Calibri"/>
          <w:color w:val="000000"/>
          <w:spacing w:val="-1"/>
          <w:sz w:val="22"/>
          <w:szCs w:val="22"/>
          <w:lang w:eastAsia="en-US"/>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w:t>
      </w:r>
      <w:r w:rsidRPr="00522CB8">
        <w:rPr>
          <w:rFonts w:eastAsia="Calibri"/>
          <w:b/>
          <w:color w:val="000000"/>
          <w:spacing w:val="-1"/>
          <w:sz w:val="22"/>
          <w:szCs w:val="22"/>
          <w:lang w:eastAsia="en-US"/>
        </w:rPr>
        <w:t>РЕШИЛ:</w:t>
      </w:r>
    </w:p>
    <w:p w:rsidR="00522CB8" w:rsidRPr="00522CB8" w:rsidRDefault="00522CB8" w:rsidP="00522CB8">
      <w:pPr>
        <w:shd w:val="clear" w:color="auto" w:fill="FFFFFF"/>
        <w:tabs>
          <w:tab w:val="left" w:leader="underscore" w:pos="2179"/>
        </w:tabs>
        <w:ind w:firstLine="710"/>
        <w:jc w:val="both"/>
        <w:rPr>
          <w:rFonts w:eastAsia="Calibri"/>
          <w:sz w:val="22"/>
          <w:szCs w:val="22"/>
          <w:lang w:eastAsia="en-US"/>
        </w:rPr>
      </w:pPr>
    </w:p>
    <w:p w:rsidR="00522CB8" w:rsidRPr="00522CB8" w:rsidRDefault="00522CB8" w:rsidP="00522CB8">
      <w:pPr>
        <w:ind w:firstLine="710"/>
        <w:jc w:val="both"/>
        <w:rPr>
          <w:rFonts w:eastAsia="Calibri"/>
          <w:sz w:val="22"/>
          <w:szCs w:val="22"/>
          <w:lang w:eastAsia="en-US"/>
        </w:rPr>
      </w:pPr>
      <w:r w:rsidRPr="00522CB8">
        <w:rPr>
          <w:rFonts w:eastAsia="Calibri"/>
          <w:color w:val="000000"/>
          <w:spacing w:val="-21"/>
          <w:sz w:val="22"/>
          <w:szCs w:val="22"/>
          <w:lang w:eastAsia="en-US"/>
        </w:rPr>
        <w:t>1.</w:t>
      </w:r>
      <w:r w:rsidRPr="00522CB8">
        <w:rPr>
          <w:rFonts w:eastAsia="Calibri"/>
          <w:color w:val="000000"/>
          <w:sz w:val="22"/>
          <w:szCs w:val="22"/>
          <w:lang w:eastAsia="en-US"/>
        </w:rPr>
        <w:t xml:space="preserve"> </w:t>
      </w:r>
      <w:r w:rsidRPr="00522CB8">
        <w:rPr>
          <w:rFonts w:eastAsia="Calibri"/>
          <w:sz w:val="22"/>
          <w:szCs w:val="22"/>
          <w:lang w:eastAsia="en-US"/>
        </w:rPr>
        <w:t>Внести в Устав сельского поселения Кожурлинского сельсовета Убинского муниципального района Новосибирской области следующие изменения:</w:t>
      </w:r>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b/>
          <w:sz w:val="22"/>
          <w:szCs w:val="22"/>
          <w:lang w:eastAsia="en-US"/>
        </w:rPr>
      </w:pPr>
      <w:r w:rsidRPr="00522CB8">
        <w:rPr>
          <w:rFonts w:eastAsia="Calibri"/>
          <w:b/>
          <w:sz w:val="22"/>
          <w:szCs w:val="22"/>
          <w:lang w:eastAsia="en-US"/>
        </w:rPr>
        <w:t>1.1</w:t>
      </w:r>
      <w:r w:rsidRPr="00522CB8">
        <w:rPr>
          <w:rFonts w:eastAsia="Calibri"/>
          <w:sz w:val="22"/>
          <w:szCs w:val="22"/>
          <w:lang w:eastAsia="en-US"/>
        </w:rPr>
        <w:t xml:space="preserve"> </w:t>
      </w:r>
      <w:r w:rsidRPr="00522CB8">
        <w:rPr>
          <w:rFonts w:eastAsia="Calibri"/>
          <w:b/>
          <w:sz w:val="22"/>
          <w:szCs w:val="22"/>
          <w:lang w:eastAsia="en-US"/>
        </w:rPr>
        <w:t>Статья 5. Вопросы местного значения Кожурлинского сельсовета</w:t>
      </w:r>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sz w:val="22"/>
          <w:szCs w:val="22"/>
          <w:lang w:eastAsia="en-US"/>
        </w:rPr>
      </w:pPr>
      <w:r w:rsidRPr="00522CB8">
        <w:rPr>
          <w:rFonts w:eastAsia="Calibri"/>
          <w:b/>
          <w:sz w:val="22"/>
          <w:szCs w:val="22"/>
          <w:lang w:eastAsia="en-US"/>
        </w:rPr>
        <w:t>1.1.1</w:t>
      </w:r>
      <w:r w:rsidRPr="00522CB8">
        <w:rPr>
          <w:rFonts w:eastAsia="Calibri"/>
          <w:sz w:val="22"/>
          <w:szCs w:val="22"/>
          <w:lang w:eastAsia="en-US"/>
        </w:rPr>
        <w:t xml:space="preserve"> пункт 5 изложить в следующей редакции:</w:t>
      </w:r>
    </w:p>
    <w:p w:rsidR="00522CB8" w:rsidRPr="00522CB8" w:rsidRDefault="00522CB8" w:rsidP="00522CB8">
      <w:pPr>
        <w:ind w:firstLine="710"/>
        <w:jc w:val="both"/>
        <w:rPr>
          <w:rFonts w:eastAsia="Calibri"/>
          <w:sz w:val="22"/>
          <w:szCs w:val="22"/>
          <w:lang w:eastAsia="en-US"/>
        </w:rPr>
      </w:pPr>
      <w:proofErr w:type="gramStart"/>
      <w:r w:rsidRPr="00522CB8">
        <w:rPr>
          <w:rFonts w:eastAsia="Calibri"/>
          <w:sz w:val="22"/>
          <w:szCs w:val="22"/>
          <w:lang w:eastAsia="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22CB8">
        <w:rPr>
          <w:rFonts w:eastAsia="Calibri"/>
          <w:sz w:val="22"/>
          <w:szCs w:val="22"/>
          <w:lang w:eastAsia="en-US"/>
        </w:rPr>
        <w:t xml:space="preserve"> дорог и осуществления дорожной деятельности в соответствии с законодательством Российской Федерации;</w:t>
      </w:r>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sz w:val="22"/>
          <w:szCs w:val="22"/>
          <w:lang w:eastAsia="en-US"/>
        </w:rPr>
      </w:pPr>
      <w:r w:rsidRPr="00522CB8">
        <w:rPr>
          <w:rFonts w:eastAsia="Calibri"/>
          <w:b/>
          <w:sz w:val="22"/>
          <w:szCs w:val="22"/>
          <w:lang w:eastAsia="en-US"/>
        </w:rPr>
        <w:t>1.1.2</w:t>
      </w:r>
      <w:r w:rsidRPr="00522CB8">
        <w:rPr>
          <w:rFonts w:eastAsia="Calibri"/>
          <w:sz w:val="22"/>
          <w:szCs w:val="22"/>
          <w:lang w:eastAsia="en-US"/>
        </w:rPr>
        <w:t xml:space="preserve"> пункт 18 изложить в следующей редакции:</w:t>
      </w:r>
    </w:p>
    <w:p w:rsidR="00522CB8" w:rsidRPr="00522CB8" w:rsidRDefault="00522CB8" w:rsidP="00522CB8">
      <w:pPr>
        <w:ind w:firstLine="710"/>
        <w:jc w:val="both"/>
        <w:rPr>
          <w:rFonts w:eastAsia="Calibri"/>
          <w:sz w:val="22"/>
          <w:szCs w:val="22"/>
          <w:lang w:eastAsia="en-US"/>
        </w:rPr>
      </w:pPr>
      <w:proofErr w:type="gramStart"/>
      <w:r w:rsidRPr="00522CB8">
        <w:rPr>
          <w:rFonts w:eastAsia="Calibri"/>
          <w:sz w:val="22"/>
          <w:szCs w:val="22"/>
          <w:lang w:eastAsia="en-US"/>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522CB8">
        <w:rPr>
          <w:rFonts w:eastAsia="Calibri"/>
          <w:sz w:val="22"/>
          <w:szCs w:val="22"/>
          <w:lang w:eastAsia="en-US"/>
        </w:rPr>
        <w:t xml:space="preserve"> </w:t>
      </w:r>
      <w:proofErr w:type="gramStart"/>
      <w:r w:rsidRPr="00522CB8">
        <w:rPr>
          <w:rFonts w:eastAsia="Calibri"/>
          <w:sz w:val="22"/>
          <w:szCs w:val="22"/>
          <w:lang w:eastAsia="en-US"/>
        </w:rPr>
        <w:t>границах</w:t>
      </w:r>
      <w:proofErr w:type="gramEnd"/>
      <w:r w:rsidRPr="00522CB8">
        <w:rPr>
          <w:rFonts w:eastAsia="Calibri"/>
          <w:sz w:val="22"/>
          <w:szCs w:val="22"/>
          <w:lang w:eastAsia="en-US"/>
        </w:rPr>
        <w:t xml:space="preserve"> населенных пунктов поселения;»</w:t>
      </w:r>
    </w:p>
    <w:p w:rsidR="00522CB8" w:rsidRPr="00522CB8" w:rsidRDefault="00522CB8" w:rsidP="00522CB8">
      <w:pPr>
        <w:ind w:firstLine="710"/>
        <w:jc w:val="both"/>
        <w:rPr>
          <w:rFonts w:eastAsia="Calibri"/>
          <w:sz w:val="22"/>
          <w:szCs w:val="22"/>
          <w:lang w:eastAsia="en-US"/>
        </w:rPr>
      </w:pPr>
      <w:r w:rsidRPr="00522CB8">
        <w:rPr>
          <w:rFonts w:eastAsia="Calibri"/>
          <w:b/>
          <w:sz w:val="22"/>
          <w:szCs w:val="22"/>
          <w:lang w:eastAsia="en-US"/>
        </w:rPr>
        <w:t>1.1.3</w:t>
      </w:r>
      <w:r w:rsidRPr="00522CB8">
        <w:rPr>
          <w:rFonts w:eastAsia="Calibri"/>
          <w:sz w:val="22"/>
          <w:szCs w:val="22"/>
          <w:lang w:eastAsia="en-US"/>
        </w:rPr>
        <w:t xml:space="preserve"> пункт 23 изложить в следующей редакции:</w:t>
      </w:r>
    </w:p>
    <w:p w:rsidR="00522CB8" w:rsidRPr="00522CB8" w:rsidRDefault="00522CB8" w:rsidP="00522CB8">
      <w:pPr>
        <w:ind w:firstLine="710"/>
        <w:jc w:val="both"/>
        <w:rPr>
          <w:rFonts w:eastAsia="Calibri"/>
          <w:sz w:val="22"/>
          <w:szCs w:val="22"/>
          <w:lang w:eastAsia="en-US"/>
        </w:rPr>
      </w:pPr>
      <w:r w:rsidRPr="00522CB8">
        <w:rPr>
          <w:rFonts w:eastAsia="Calibri"/>
          <w:sz w:val="22"/>
          <w:szCs w:val="22"/>
          <w:lang w:eastAsia="en-US"/>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522CB8">
        <w:rPr>
          <w:rFonts w:eastAsia="Calibri"/>
          <w:sz w:val="22"/>
          <w:szCs w:val="22"/>
          <w:lang w:eastAsia="en-US"/>
        </w:rPr>
        <w:t>;»</w:t>
      </w:r>
      <w:proofErr w:type="gramEnd"/>
    </w:p>
    <w:p w:rsidR="00522CB8" w:rsidRPr="00522CB8" w:rsidRDefault="00522CB8" w:rsidP="00522CB8">
      <w:pPr>
        <w:ind w:firstLine="710"/>
        <w:jc w:val="both"/>
        <w:rPr>
          <w:rFonts w:eastAsia="Calibri"/>
          <w:sz w:val="22"/>
          <w:szCs w:val="22"/>
          <w:lang w:eastAsia="en-US"/>
        </w:rPr>
      </w:pPr>
      <w:r w:rsidRPr="00522CB8">
        <w:rPr>
          <w:rFonts w:eastAsia="Calibri"/>
          <w:b/>
          <w:sz w:val="22"/>
          <w:szCs w:val="22"/>
          <w:lang w:eastAsia="en-US"/>
        </w:rPr>
        <w:t>1.1.4</w:t>
      </w:r>
      <w:r w:rsidRPr="00522CB8">
        <w:rPr>
          <w:rFonts w:eastAsia="Calibri"/>
          <w:sz w:val="22"/>
          <w:szCs w:val="22"/>
          <w:lang w:eastAsia="en-US"/>
        </w:rPr>
        <w:t xml:space="preserve"> пункт 34 изложить в следующей редакции:</w:t>
      </w:r>
    </w:p>
    <w:p w:rsidR="00522CB8" w:rsidRPr="00522CB8" w:rsidRDefault="00522CB8" w:rsidP="00522CB8">
      <w:pPr>
        <w:ind w:firstLine="710"/>
        <w:jc w:val="both"/>
        <w:rPr>
          <w:rFonts w:eastAsia="Calibri"/>
          <w:sz w:val="22"/>
          <w:szCs w:val="22"/>
          <w:lang w:eastAsia="en-US"/>
        </w:rPr>
      </w:pPr>
      <w:r w:rsidRPr="00522CB8">
        <w:rPr>
          <w:rFonts w:eastAsia="Calibri"/>
          <w:sz w:val="22"/>
          <w:szCs w:val="22"/>
          <w:lang w:eastAsia="en-US"/>
        </w:rPr>
        <w:lastRenderedPageBreak/>
        <w:t>34) участие в соответствии с федеральным законом в выполнении комплексных кадастровых работ;</w:t>
      </w:r>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b/>
          <w:sz w:val="22"/>
          <w:szCs w:val="22"/>
          <w:lang w:eastAsia="en-US"/>
        </w:rPr>
      </w:pPr>
      <w:r w:rsidRPr="00522CB8">
        <w:rPr>
          <w:rFonts w:eastAsia="Calibri"/>
          <w:b/>
          <w:sz w:val="22"/>
          <w:szCs w:val="22"/>
          <w:lang w:eastAsia="en-US"/>
        </w:rPr>
        <w:t>1.2</w:t>
      </w:r>
      <w:r w:rsidRPr="00522CB8">
        <w:rPr>
          <w:b/>
          <w:sz w:val="22"/>
          <w:szCs w:val="22"/>
        </w:rPr>
        <w:t xml:space="preserve"> </w:t>
      </w:r>
      <w:r w:rsidRPr="00522CB8">
        <w:rPr>
          <w:rFonts w:eastAsia="Calibri"/>
          <w:b/>
          <w:sz w:val="22"/>
          <w:szCs w:val="22"/>
          <w:lang w:eastAsia="en-US"/>
        </w:rPr>
        <w:t>Статья 11. Публичные слушания</w:t>
      </w:r>
    </w:p>
    <w:p w:rsidR="00522CB8" w:rsidRPr="00522CB8" w:rsidRDefault="00522CB8" w:rsidP="00522CB8">
      <w:pPr>
        <w:ind w:firstLine="710"/>
        <w:jc w:val="both"/>
        <w:rPr>
          <w:rFonts w:eastAsia="Calibri"/>
          <w:sz w:val="22"/>
          <w:szCs w:val="22"/>
          <w:lang w:eastAsia="en-US"/>
        </w:rPr>
      </w:pPr>
      <w:r w:rsidRPr="00522CB8">
        <w:rPr>
          <w:rFonts w:eastAsia="Calibri"/>
          <w:b/>
          <w:sz w:val="22"/>
          <w:szCs w:val="22"/>
          <w:lang w:eastAsia="en-US"/>
        </w:rPr>
        <w:t>1.2.1</w:t>
      </w:r>
      <w:r w:rsidRPr="00522CB8">
        <w:rPr>
          <w:rFonts w:eastAsia="Calibri"/>
          <w:sz w:val="22"/>
          <w:szCs w:val="22"/>
          <w:lang w:eastAsia="en-US"/>
        </w:rPr>
        <w:t xml:space="preserve"> часть 4 изложить в следующей редакции:</w:t>
      </w:r>
    </w:p>
    <w:p w:rsidR="00522CB8" w:rsidRPr="00522CB8" w:rsidRDefault="00522CB8" w:rsidP="00522CB8">
      <w:pPr>
        <w:ind w:firstLine="710"/>
        <w:jc w:val="both"/>
        <w:rPr>
          <w:rFonts w:eastAsia="Calibri"/>
          <w:sz w:val="22"/>
          <w:szCs w:val="22"/>
          <w:lang w:eastAsia="en-US"/>
        </w:rPr>
      </w:pPr>
      <w:r w:rsidRPr="00522CB8">
        <w:rPr>
          <w:rFonts w:eastAsia="Calibri"/>
          <w:sz w:val="22"/>
          <w:szCs w:val="22"/>
          <w:lang w:eastAsia="en-US"/>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522CB8">
        <w:rPr>
          <w:rFonts w:eastAsia="Calibri"/>
          <w:sz w:val="22"/>
          <w:szCs w:val="22"/>
          <w:lang w:eastAsia="en-US"/>
        </w:rPr>
        <w:t>.»</w:t>
      </w:r>
      <w:proofErr w:type="gramEnd"/>
    </w:p>
    <w:p w:rsidR="00522CB8" w:rsidRPr="00522CB8" w:rsidRDefault="00522CB8" w:rsidP="00522CB8">
      <w:pPr>
        <w:ind w:firstLine="710"/>
        <w:jc w:val="both"/>
        <w:rPr>
          <w:rFonts w:eastAsia="Calibri"/>
          <w:sz w:val="22"/>
          <w:szCs w:val="22"/>
          <w:lang w:eastAsia="en-US"/>
        </w:rPr>
      </w:pPr>
      <w:r w:rsidRPr="00522CB8">
        <w:rPr>
          <w:rFonts w:eastAsia="Calibri"/>
          <w:b/>
          <w:sz w:val="22"/>
          <w:szCs w:val="22"/>
          <w:lang w:eastAsia="en-US"/>
        </w:rPr>
        <w:t>1.2.2.</w:t>
      </w:r>
      <w:r w:rsidRPr="00522CB8">
        <w:rPr>
          <w:rFonts w:eastAsia="Calibri"/>
          <w:sz w:val="22"/>
          <w:szCs w:val="22"/>
          <w:lang w:eastAsia="en-US"/>
        </w:rPr>
        <w:t xml:space="preserve"> часть 5 изложить в следующей редакции:</w:t>
      </w:r>
    </w:p>
    <w:p w:rsidR="00522CB8" w:rsidRPr="00522CB8" w:rsidRDefault="00522CB8" w:rsidP="00522CB8">
      <w:pPr>
        <w:ind w:firstLine="710"/>
        <w:jc w:val="both"/>
        <w:rPr>
          <w:rFonts w:eastAsia="Calibri"/>
          <w:sz w:val="22"/>
          <w:szCs w:val="22"/>
          <w:lang w:eastAsia="en-US"/>
        </w:rPr>
      </w:pPr>
      <w:r w:rsidRPr="00522CB8">
        <w:rPr>
          <w:rFonts w:eastAsia="Calibri"/>
          <w:sz w:val="22"/>
          <w:szCs w:val="22"/>
          <w:lang w:eastAsia="en-US"/>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b/>
          <w:sz w:val="22"/>
          <w:szCs w:val="22"/>
          <w:lang w:eastAsia="en-US"/>
        </w:rPr>
      </w:pPr>
      <w:r w:rsidRPr="00522CB8">
        <w:rPr>
          <w:rFonts w:eastAsia="Calibri"/>
          <w:b/>
          <w:sz w:val="22"/>
          <w:szCs w:val="22"/>
          <w:lang w:eastAsia="en-US"/>
        </w:rPr>
        <w:t xml:space="preserve">1.3 Статья 16. Территориальное общественное самоуправление </w:t>
      </w:r>
    </w:p>
    <w:p w:rsidR="00522CB8" w:rsidRPr="00522CB8" w:rsidRDefault="00522CB8" w:rsidP="00522CB8">
      <w:pPr>
        <w:ind w:firstLine="709"/>
        <w:jc w:val="both"/>
        <w:rPr>
          <w:sz w:val="22"/>
          <w:szCs w:val="22"/>
        </w:rPr>
      </w:pPr>
      <w:r w:rsidRPr="00522CB8">
        <w:rPr>
          <w:rFonts w:eastAsia="Calibri"/>
          <w:b/>
          <w:sz w:val="22"/>
          <w:szCs w:val="22"/>
          <w:lang w:eastAsia="en-US"/>
        </w:rPr>
        <w:t xml:space="preserve">1.3.1 </w:t>
      </w:r>
      <w:r w:rsidRPr="00522CB8">
        <w:rPr>
          <w:rFonts w:eastAsia="Calibri"/>
          <w:sz w:val="22"/>
          <w:szCs w:val="22"/>
          <w:lang w:eastAsia="en-US"/>
        </w:rPr>
        <w:t>часть 4 дополнить пунктом</w:t>
      </w:r>
      <w:r w:rsidRPr="00522CB8">
        <w:rPr>
          <w:sz w:val="22"/>
          <w:szCs w:val="22"/>
        </w:rPr>
        <w:t xml:space="preserve"> 4.1 следующего содержания:</w:t>
      </w:r>
    </w:p>
    <w:p w:rsidR="00522CB8" w:rsidRPr="00522CB8" w:rsidRDefault="00522CB8" w:rsidP="00522CB8">
      <w:pPr>
        <w:ind w:firstLine="709"/>
        <w:jc w:val="both"/>
        <w:rPr>
          <w:sz w:val="22"/>
          <w:szCs w:val="22"/>
        </w:rPr>
      </w:pPr>
      <w:r w:rsidRPr="00522CB8">
        <w:rPr>
          <w:sz w:val="22"/>
          <w:szCs w:val="22"/>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522CB8">
        <w:rPr>
          <w:sz w:val="22"/>
          <w:szCs w:val="22"/>
        </w:rPr>
        <w:t>;»</w:t>
      </w:r>
      <w:proofErr w:type="gramEnd"/>
      <w:r w:rsidRPr="00522CB8">
        <w:rPr>
          <w:sz w:val="22"/>
          <w:szCs w:val="22"/>
        </w:rPr>
        <w:t>.</w:t>
      </w:r>
    </w:p>
    <w:p w:rsidR="00522CB8" w:rsidRPr="00522CB8" w:rsidRDefault="00522CB8" w:rsidP="00522CB8">
      <w:pPr>
        <w:ind w:firstLine="710"/>
        <w:jc w:val="both"/>
        <w:rPr>
          <w:rFonts w:eastAsia="Calibri"/>
          <w:b/>
          <w:sz w:val="22"/>
          <w:szCs w:val="22"/>
          <w:lang w:eastAsia="en-US"/>
        </w:rPr>
      </w:pPr>
    </w:p>
    <w:p w:rsidR="00522CB8" w:rsidRPr="00522CB8" w:rsidRDefault="00522CB8" w:rsidP="00522CB8">
      <w:pPr>
        <w:ind w:firstLine="710"/>
        <w:jc w:val="both"/>
        <w:rPr>
          <w:rFonts w:eastAsia="Calibri"/>
          <w:b/>
          <w:sz w:val="22"/>
          <w:szCs w:val="22"/>
          <w:lang w:eastAsia="en-US"/>
        </w:rPr>
      </w:pPr>
      <w:r w:rsidRPr="00522CB8">
        <w:rPr>
          <w:rFonts w:eastAsia="Calibri"/>
          <w:b/>
          <w:sz w:val="22"/>
          <w:szCs w:val="22"/>
          <w:lang w:eastAsia="en-US"/>
        </w:rPr>
        <w:t>1.4. Статья 21. Депутат Совета депутатов</w:t>
      </w:r>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sz w:val="22"/>
          <w:szCs w:val="22"/>
          <w:lang w:eastAsia="en-US"/>
        </w:rPr>
      </w:pPr>
      <w:r w:rsidRPr="00522CB8">
        <w:rPr>
          <w:rFonts w:eastAsia="Calibri"/>
          <w:b/>
          <w:sz w:val="22"/>
          <w:szCs w:val="22"/>
          <w:lang w:eastAsia="en-US"/>
        </w:rPr>
        <w:t>1.4.1</w:t>
      </w:r>
      <w:r w:rsidRPr="00522CB8">
        <w:rPr>
          <w:rFonts w:eastAsia="Calibri"/>
          <w:sz w:val="22"/>
          <w:szCs w:val="22"/>
          <w:lang w:eastAsia="en-US"/>
        </w:rPr>
        <w:t>. пункт 7 части 5 изложить в следующей редакции:</w:t>
      </w:r>
    </w:p>
    <w:p w:rsidR="00522CB8" w:rsidRPr="00522CB8" w:rsidRDefault="00522CB8" w:rsidP="00522CB8">
      <w:pPr>
        <w:ind w:firstLine="710"/>
        <w:jc w:val="both"/>
        <w:rPr>
          <w:rFonts w:eastAsia="Calibri"/>
          <w:sz w:val="22"/>
          <w:szCs w:val="22"/>
          <w:lang w:eastAsia="en-US"/>
        </w:rPr>
      </w:pPr>
      <w:proofErr w:type="gramStart"/>
      <w:r w:rsidRPr="00522CB8">
        <w:rPr>
          <w:rFonts w:eastAsia="Calibri"/>
          <w:sz w:val="22"/>
          <w:szCs w:val="22"/>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22CB8">
        <w:rPr>
          <w:rFonts w:eastAsia="Calibri"/>
          <w:sz w:val="22"/>
          <w:szCs w:val="22"/>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b/>
          <w:sz w:val="22"/>
          <w:szCs w:val="22"/>
          <w:lang w:eastAsia="en-US"/>
        </w:rPr>
      </w:pPr>
      <w:r w:rsidRPr="00522CB8">
        <w:rPr>
          <w:rFonts w:eastAsia="Calibri"/>
          <w:b/>
          <w:sz w:val="22"/>
          <w:szCs w:val="22"/>
          <w:lang w:eastAsia="en-US"/>
        </w:rPr>
        <w:t>1.5</w:t>
      </w:r>
      <w:r w:rsidRPr="00522CB8">
        <w:rPr>
          <w:rFonts w:eastAsia="Calibri"/>
          <w:sz w:val="22"/>
          <w:szCs w:val="22"/>
          <w:lang w:eastAsia="en-US"/>
        </w:rPr>
        <w:t xml:space="preserve"> </w:t>
      </w:r>
      <w:r w:rsidRPr="00522CB8">
        <w:rPr>
          <w:rFonts w:eastAsia="Calibri"/>
          <w:b/>
          <w:sz w:val="22"/>
          <w:szCs w:val="22"/>
          <w:lang w:eastAsia="en-US"/>
        </w:rPr>
        <w:t>Статья 28. Досрочное прекращение полномочий главы поселения</w:t>
      </w:r>
    </w:p>
    <w:p w:rsidR="00522CB8" w:rsidRPr="00522CB8" w:rsidRDefault="00522CB8" w:rsidP="00522CB8">
      <w:pPr>
        <w:ind w:firstLine="710"/>
        <w:jc w:val="both"/>
        <w:rPr>
          <w:rFonts w:eastAsia="Calibri"/>
          <w:b/>
          <w:sz w:val="22"/>
          <w:szCs w:val="22"/>
          <w:lang w:eastAsia="en-US"/>
        </w:rPr>
      </w:pPr>
    </w:p>
    <w:p w:rsidR="00522CB8" w:rsidRPr="00522CB8" w:rsidRDefault="00522CB8" w:rsidP="00522CB8">
      <w:pPr>
        <w:ind w:firstLine="710"/>
        <w:jc w:val="both"/>
        <w:rPr>
          <w:rFonts w:eastAsia="Calibri"/>
          <w:sz w:val="22"/>
          <w:szCs w:val="22"/>
          <w:lang w:eastAsia="en-US"/>
        </w:rPr>
      </w:pPr>
      <w:r w:rsidRPr="00522CB8">
        <w:rPr>
          <w:rFonts w:eastAsia="Calibri"/>
          <w:b/>
          <w:sz w:val="22"/>
          <w:szCs w:val="22"/>
          <w:lang w:eastAsia="en-US"/>
        </w:rPr>
        <w:t>1.5.1</w:t>
      </w:r>
      <w:r w:rsidRPr="00522CB8">
        <w:rPr>
          <w:rFonts w:eastAsia="Calibri"/>
          <w:sz w:val="22"/>
          <w:szCs w:val="22"/>
          <w:lang w:eastAsia="en-US"/>
        </w:rPr>
        <w:t xml:space="preserve"> пункт 8 части 1 изложить в следующей редакции:</w:t>
      </w:r>
    </w:p>
    <w:p w:rsidR="00522CB8" w:rsidRPr="00522CB8" w:rsidRDefault="00522CB8" w:rsidP="00522CB8">
      <w:pPr>
        <w:ind w:firstLine="710"/>
        <w:jc w:val="both"/>
        <w:rPr>
          <w:rFonts w:eastAsia="Calibri"/>
          <w:sz w:val="22"/>
          <w:szCs w:val="22"/>
          <w:lang w:eastAsia="en-US"/>
        </w:rPr>
      </w:pPr>
      <w:proofErr w:type="gramStart"/>
      <w:r w:rsidRPr="00522CB8">
        <w:rPr>
          <w:rFonts w:eastAsia="Calibri"/>
          <w:sz w:val="22"/>
          <w:szCs w:val="22"/>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22CB8">
        <w:rPr>
          <w:rFonts w:eastAsia="Calibri"/>
          <w:sz w:val="22"/>
          <w:szCs w:val="22"/>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b/>
          <w:sz w:val="22"/>
          <w:szCs w:val="22"/>
          <w:lang w:eastAsia="en-US"/>
        </w:rPr>
      </w:pPr>
      <w:r w:rsidRPr="00522CB8">
        <w:rPr>
          <w:rFonts w:eastAsia="Calibri"/>
          <w:b/>
          <w:sz w:val="22"/>
          <w:szCs w:val="22"/>
          <w:lang w:eastAsia="en-US"/>
        </w:rPr>
        <w:t>1.6 Статья 32. Полномочия администрации</w:t>
      </w:r>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sz w:val="22"/>
          <w:szCs w:val="22"/>
          <w:lang w:eastAsia="en-US"/>
        </w:rPr>
      </w:pPr>
      <w:r w:rsidRPr="00522CB8">
        <w:rPr>
          <w:rFonts w:eastAsia="Calibri"/>
          <w:b/>
          <w:sz w:val="22"/>
          <w:szCs w:val="22"/>
          <w:lang w:eastAsia="en-US"/>
        </w:rPr>
        <w:t>1.6.1</w:t>
      </w:r>
      <w:r w:rsidRPr="00522CB8">
        <w:rPr>
          <w:rFonts w:eastAsia="Calibri"/>
          <w:sz w:val="22"/>
          <w:szCs w:val="22"/>
          <w:lang w:eastAsia="en-US"/>
        </w:rPr>
        <w:t xml:space="preserve"> пункт 6 изложить в следующей редакции:</w:t>
      </w:r>
    </w:p>
    <w:p w:rsidR="00522CB8" w:rsidRPr="00522CB8" w:rsidRDefault="00522CB8" w:rsidP="00522CB8">
      <w:pPr>
        <w:ind w:firstLine="710"/>
        <w:jc w:val="both"/>
        <w:rPr>
          <w:rFonts w:eastAsia="Calibri"/>
          <w:sz w:val="22"/>
          <w:szCs w:val="22"/>
          <w:lang w:eastAsia="en-US"/>
        </w:rPr>
      </w:pPr>
      <w:proofErr w:type="gramStart"/>
      <w:r w:rsidRPr="00522CB8">
        <w:rPr>
          <w:rFonts w:eastAsia="Calibri"/>
          <w:sz w:val="22"/>
          <w:szCs w:val="22"/>
          <w:lang w:eastAsia="en-US"/>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22CB8">
        <w:rPr>
          <w:rFonts w:eastAsia="Calibri"/>
          <w:sz w:val="22"/>
          <w:szCs w:val="22"/>
          <w:lang w:eastAsia="en-US"/>
        </w:rPr>
        <w:t xml:space="preserve"> дорог и осуществления дорожной деятельности в соответствии с законодательством Российской Федерации;</w:t>
      </w:r>
    </w:p>
    <w:p w:rsidR="00522CB8" w:rsidRPr="00522CB8" w:rsidRDefault="00522CB8" w:rsidP="00522CB8">
      <w:pPr>
        <w:ind w:firstLine="710"/>
        <w:jc w:val="both"/>
        <w:rPr>
          <w:rFonts w:eastAsia="Calibri"/>
          <w:sz w:val="22"/>
          <w:szCs w:val="22"/>
          <w:lang w:eastAsia="en-US"/>
        </w:rPr>
      </w:pPr>
      <w:r w:rsidRPr="00522CB8">
        <w:rPr>
          <w:rFonts w:eastAsia="Calibri"/>
          <w:b/>
          <w:sz w:val="22"/>
          <w:szCs w:val="22"/>
          <w:lang w:eastAsia="en-US"/>
        </w:rPr>
        <w:t>1.6.2</w:t>
      </w:r>
      <w:r w:rsidRPr="00522CB8">
        <w:rPr>
          <w:rFonts w:eastAsia="Calibri"/>
          <w:sz w:val="22"/>
          <w:szCs w:val="22"/>
          <w:lang w:eastAsia="en-US"/>
        </w:rPr>
        <w:t xml:space="preserve"> пункт 18 изложить в следующей редакции:</w:t>
      </w:r>
    </w:p>
    <w:p w:rsidR="00522CB8" w:rsidRPr="00522CB8" w:rsidRDefault="00522CB8" w:rsidP="00522CB8">
      <w:pPr>
        <w:ind w:firstLine="710"/>
        <w:jc w:val="both"/>
        <w:rPr>
          <w:rFonts w:eastAsia="Calibri"/>
          <w:sz w:val="22"/>
          <w:szCs w:val="22"/>
          <w:lang w:eastAsia="en-US"/>
        </w:rPr>
      </w:pPr>
      <w:proofErr w:type="gramStart"/>
      <w:r w:rsidRPr="00522CB8">
        <w:rPr>
          <w:rFonts w:eastAsia="Calibri"/>
          <w:sz w:val="22"/>
          <w:szCs w:val="22"/>
          <w:lang w:eastAsia="en-US"/>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522CB8" w:rsidRPr="00522CB8" w:rsidRDefault="00522CB8" w:rsidP="00522CB8">
      <w:pPr>
        <w:ind w:firstLine="710"/>
        <w:jc w:val="both"/>
        <w:rPr>
          <w:rFonts w:eastAsia="Calibri"/>
          <w:sz w:val="22"/>
          <w:szCs w:val="22"/>
          <w:lang w:eastAsia="en-US"/>
        </w:rPr>
      </w:pPr>
      <w:r w:rsidRPr="00522CB8">
        <w:rPr>
          <w:rFonts w:eastAsia="Calibri"/>
          <w:b/>
          <w:sz w:val="22"/>
          <w:szCs w:val="22"/>
          <w:lang w:eastAsia="en-US"/>
        </w:rPr>
        <w:t>1.6.3</w:t>
      </w:r>
      <w:r w:rsidRPr="00522CB8">
        <w:rPr>
          <w:rFonts w:eastAsia="Calibri"/>
          <w:sz w:val="22"/>
          <w:szCs w:val="22"/>
          <w:lang w:eastAsia="en-US"/>
        </w:rPr>
        <w:t xml:space="preserve"> пункт 30 изложить в следующей редакции:</w:t>
      </w:r>
    </w:p>
    <w:p w:rsidR="00522CB8" w:rsidRPr="00522CB8" w:rsidRDefault="00522CB8" w:rsidP="00522CB8">
      <w:pPr>
        <w:ind w:firstLine="710"/>
        <w:jc w:val="both"/>
        <w:rPr>
          <w:rFonts w:eastAsia="Calibri"/>
          <w:sz w:val="22"/>
          <w:szCs w:val="22"/>
          <w:lang w:eastAsia="en-US"/>
        </w:rPr>
      </w:pPr>
      <w:r w:rsidRPr="00522CB8">
        <w:rPr>
          <w:rFonts w:eastAsia="Calibri"/>
          <w:sz w:val="22"/>
          <w:szCs w:val="22"/>
          <w:lang w:eastAsia="en-US"/>
        </w:rPr>
        <w:lastRenderedPageBreak/>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522CB8">
        <w:rPr>
          <w:rFonts w:eastAsia="Calibri"/>
          <w:sz w:val="22"/>
          <w:szCs w:val="22"/>
          <w:lang w:eastAsia="en-US"/>
        </w:rPr>
        <w:t>;»</w:t>
      </w:r>
      <w:proofErr w:type="gramEnd"/>
    </w:p>
    <w:p w:rsidR="00522CB8" w:rsidRPr="00522CB8" w:rsidRDefault="00522CB8" w:rsidP="00522CB8">
      <w:pPr>
        <w:ind w:firstLine="710"/>
        <w:jc w:val="both"/>
        <w:rPr>
          <w:rFonts w:eastAsia="Calibri"/>
          <w:sz w:val="22"/>
          <w:szCs w:val="22"/>
          <w:lang w:eastAsia="en-US"/>
        </w:rPr>
      </w:pPr>
      <w:r w:rsidRPr="00522CB8">
        <w:rPr>
          <w:rFonts w:eastAsia="Calibri"/>
          <w:b/>
          <w:sz w:val="22"/>
          <w:szCs w:val="22"/>
          <w:lang w:eastAsia="en-US"/>
        </w:rPr>
        <w:t>1.6.4</w:t>
      </w:r>
      <w:r w:rsidRPr="00522CB8">
        <w:rPr>
          <w:rFonts w:eastAsia="Calibri"/>
          <w:sz w:val="22"/>
          <w:szCs w:val="22"/>
          <w:lang w:eastAsia="en-US"/>
        </w:rPr>
        <w:t xml:space="preserve"> пункт 56 изложить в следующей редакции:</w:t>
      </w:r>
    </w:p>
    <w:p w:rsidR="00522CB8" w:rsidRPr="00522CB8" w:rsidRDefault="00522CB8" w:rsidP="00522CB8">
      <w:pPr>
        <w:ind w:firstLine="710"/>
        <w:jc w:val="both"/>
        <w:rPr>
          <w:rFonts w:eastAsia="Calibri"/>
          <w:sz w:val="22"/>
          <w:szCs w:val="22"/>
          <w:lang w:eastAsia="en-US"/>
        </w:rPr>
      </w:pPr>
      <w:r w:rsidRPr="00522CB8">
        <w:rPr>
          <w:rFonts w:eastAsia="Calibri"/>
          <w:sz w:val="22"/>
          <w:szCs w:val="22"/>
          <w:lang w:eastAsia="en-US"/>
        </w:rPr>
        <w:t>«56) участие в соответствии с федеральным законом в выполнении комплексных кадастровых работ</w:t>
      </w:r>
      <w:proofErr w:type="gramStart"/>
      <w:r w:rsidRPr="00522CB8">
        <w:rPr>
          <w:rFonts w:eastAsia="Calibri"/>
          <w:sz w:val="22"/>
          <w:szCs w:val="22"/>
          <w:lang w:eastAsia="en-US"/>
        </w:rPr>
        <w:t>;»</w:t>
      </w:r>
      <w:proofErr w:type="gramEnd"/>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b/>
          <w:sz w:val="22"/>
          <w:szCs w:val="22"/>
          <w:lang w:eastAsia="en-US"/>
        </w:rPr>
      </w:pPr>
      <w:r w:rsidRPr="00522CB8">
        <w:rPr>
          <w:rFonts w:eastAsia="Calibri"/>
          <w:b/>
          <w:sz w:val="22"/>
          <w:szCs w:val="22"/>
          <w:lang w:eastAsia="en-US"/>
        </w:rPr>
        <w:t>1.7 Статья 34. Муниципальный контроль</w:t>
      </w:r>
    </w:p>
    <w:p w:rsidR="00522CB8" w:rsidRPr="00522CB8" w:rsidRDefault="00522CB8" w:rsidP="00522CB8">
      <w:pPr>
        <w:ind w:firstLine="710"/>
        <w:jc w:val="both"/>
        <w:rPr>
          <w:rFonts w:eastAsia="Calibri"/>
          <w:b/>
          <w:sz w:val="22"/>
          <w:szCs w:val="22"/>
          <w:lang w:eastAsia="en-US"/>
        </w:rPr>
      </w:pPr>
    </w:p>
    <w:p w:rsidR="00522CB8" w:rsidRPr="00522CB8" w:rsidRDefault="00522CB8" w:rsidP="00522CB8">
      <w:pPr>
        <w:ind w:firstLine="710"/>
        <w:jc w:val="both"/>
        <w:rPr>
          <w:rFonts w:eastAsia="Calibri"/>
          <w:sz w:val="22"/>
          <w:szCs w:val="22"/>
          <w:lang w:eastAsia="en-US"/>
        </w:rPr>
      </w:pPr>
      <w:r w:rsidRPr="00522CB8">
        <w:rPr>
          <w:rFonts w:eastAsia="Calibri"/>
          <w:b/>
          <w:sz w:val="22"/>
          <w:szCs w:val="22"/>
          <w:lang w:eastAsia="en-US"/>
        </w:rPr>
        <w:t>1.7.1</w:t>
      </w:r>
      <w:r w:rsidRPr="00522CB8">
        <w:rPr>
          <w:rFonts w:eastAsia="Calibri"/>
          <w:sz w:val="22"/>
          <w:szCs w:val="22"/>
          <w:lang w:eastAsia="en-US"/>
        </w:rPr>
        <w:t xml:space="preserve"> часть 1 изложить в следующей редакции:</w:t>
      </w:r>
    </w:p>
    <w:p w:rsidR="00522CB8" w:rsidRPr="00522CB8" w:rsidRDefault="00522CB8" w:rsidP="00522CB8">
      <w:pPr>
        <w:ind w:firstLine="710"/>
        <w:jc w:val="both"/>
        <w:rPr>
          <w:rFonts w:eastAsia="Calibri"/>
          <w:sz w:val="22"/>
          <w:szCs w:val="22"/>
          <w:lang w:eastAsia="en-US"/>
        </w:rPr>
      </w:pPr>
      <w:r w:rsidRPr="00522CB8">
        <w:rPr>
          <w:rFonts w:eastAsia="Calibri"/>
          <w:sz w:val="22"/>
          <w:szCs w:val="22"/>
          <w:lang w:eastAsia="en-US"/>
        </w:rPr>
        <w:t xml:space="preserve">1. </w:t>
      </w:r>
      <w:proofErr w:type="gramStart"/>
      <w:r w:rsidRPr="00522CB8">
        <w:rPr>
          <w:rFonts w:eastAsia="Calibri"/>
          <w:sz w:val="22"/>
          <w:szCs w:val="22"/>
          <w:lang w:eastAsia="en-US"/>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522CB8">
        <w:rPr>
          <w:rFonts w:eastAsia="Calibri"/>
          <w:sz w:val="22"/>
          <w:szCs w:val="22"/>
          <w:lang w:eastAsia="en-US"/>
        </w:rPr>
        <w:t xml:space="preserve"> возникновения таких нарушений.</w:t>
      </w:r>
    </w:p>
    <w:p w:rsidR="00522CB8" w:rsidRPr="00522CB8" w:rsidRDefault="00522CB8" w:rsidP="00522CB8">
      <w:pPr>
        <w:ind w:firstLine="710"/>
        <w:jc w:val="both"/>
        <w:rPr>
          <w:rFonts w:eastAsia="Calibri"/>
          <w:sz w:val="22"/>
          <w:szCs w:val="22"/>
          <w:lang w:eastAsia="en-US"/>
        </w:rPr>
      </w:pPr>
      <w:r w:rsidRPr="00522CB8">
        <w:rPr>
          <w:rFonts w:eastAsia="Calibri"/>
          <w:b/>
          <w:sz w:val="22"/>
          <w:szCs w:val="22"/>
          <w:lang w:eastAsia="en-US"/>
        </w:rPr>
        <w:t>1.7.2</w:t>
      </w:r>
      <w:r w:rsidRPr="00522CB8">
        <w:rPr>
          <w:rFonts w:eastAsia="Calibri"/>
          <w:sz w:val="22"/>
          <w:szCs w:val="22"/>
          <w:lang w:eastAsia="en-US"/>
        </w:rPr>
        <w:t xml:space="preserve"> часть 5 изложить в следующей редакции:</w:t>
      </w:r>
    </w:p>
    <w:p w:rsidR="00522CB8" w:rsidRPr="00522CB8" w:rsidRDefault="00522CB8" w:rsidP="00522CB8">
      <w:pPr>
        <w:ind w:firstLine="710"/>
        <w:jc w:val="both"/>
        <w:rPr>
          <w:rFonts w:eastAsia="Calibri"/>
          <w:sz w:val="22"/>
          <w:szCs w:val="22"/>
          <w:lang w:eastAsia="en-US"/>
        </w:rPr>
      </w:pPr>
      <w:r w:rsidRPr="00522CB8">
        <w:rPr>
          <w:rFonts w:eastAsia="Calibri"/>
          <w:sz w:val="22"/>
          <w:szCs w:val="22"/>
          <w:lang w:eastAsia="en-US"/>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22CB8" w:rsidRPr="00522CB8" w:rsidRDefault="00522CB8" w:rsidP="00522CB8">
      <w:pPr>
        <w:ind w:firstLine="710"/>
        <w:jc w:val="both"/>
        <w:rPr>
          <w:rFonts w:eastAsia="Calibri"/>
          <w:sz w:val="22"/>
          <w:szCs w:val="22"/>
          <w:lang w:eastAsia="en-US"/>
        </w:rPr>
      </w:pPr>
    </w:p>
    <w:p w:rsidR="00522CB8" w:rsidRPr="00522CB8" w:rsidRDefault="00522CB8" w:rsidP="00522CB8">
      <w:pPr>
        <w:rPr>
          <w:rFonts w:eastAsia="Calibri"/>
          <w:b/>
          <w:sz w:val="22"/>
          <w:szCs w:val="22"/>
          <w:lang w:eastAsia="en-US"/>
        </w:rPr>
      </w:pPr>
      <w:r w:rsidRPr="00522CB8">
        <w:rPr>
          <w:rFonts w:eastAsia="Calibri"/>
          <w:b/>
          <w:sz w:val="22"/>
          <w:szCs w:val="22"/>
          <w:lang w:eastAsia="en-US"/>
        </w:rPr>
        <w:t xml:space="preserve">            1.8 Статья 44. Внесение изменений и дополнений в Устав</w:t>
      </w:r>
    </w:p>
    <w:p w:rsidR="00522CB8" w:rsidRPr="00522CB8" w:rsidRDefault="00522CB8" w:rsidP="00522CB8">
      <w:pPr>
        <w:rPr>
          <w:rFonts w:eastAsia="Calibri"/>
          <w:sz w:val="22"/>
          <w:szCs w:val="22"/>
          <w:lang w:eastAsia="en-US"/>
        </w:rPr>
      </w:pPr>
    </w:p>
    <w:p w:rsidR="00522CB8" w:rsidRPr="00522CB8" w:rsidRDefault="00522CB8" w:rsidP="00522CB8">
      <w:pPr>
        <w:ind w:firstLine="709"/>
        <w:jc w:val="both"/>
        <w:rPr>
          <w:b/>
          <w:sz w:val="22"/>
          <w:szCs w:val="22"/>
        </w:rPr>
      </w:pPr>
      <w:r w:rsidRPr="00522CB8">
        <w:rPr>
          <w:rFonts w:eastAsia="Calibri"/>
          <w:b/>
          <w:sz w:val="22"/>
          <w:szCs w:val="22"/>
          <w:lang w:eastAsia="en-US"/>
        </w:rPr>
        <w:t>1.8.1</w:t>
      </w:r>
      <w:r w:rsidRPr="00522CB8">
        <w:rPr>
          <w:b/>
          <w:sz w:val="22"/>
          <w:szCs w:val="22"/>
        </w:rPr>
        <w:t xml:space="preserve"> Часть 4 изложить в следующей редакции:</w:t>
      </w:r>
    </w:p>
    <w:p w:rsidR="00522CB8" w:rsidRPr="00522CB8" w:rsidRDefault="00522CB8" w:rsidP="00522CB8">
      <w:pPr>
        <w:ind w:firstLine="709"/>
        <w:jc w:val="both"/>
        <w:rPr>
          <w:rFonts w:eastAsia="Calibri"/>
          <w:sz w:val="22"/>
          <w:szCs w:val="22"/>
          <w:lang w:eastAsia="en-US"/>
        </w:rPr>
      </w:pPr>
      <w:r w:rsidRPr="00522CB8">
        <w:rPr>
          <w:sz w:val="22"/>
          <w:szCs w:val="22"/>
        </w:rPr>
        <w:t xml:space="preserve">«4. Устав муниципального образования, решения Совета депутатов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22CB8">
        <w:rPr>
          <w:sz w:val="22"/>
          <w:szCs w:val="22"/>
        </w:rPr>
        <w:t>Глава муниципального образования обязан опубликовать (обнародовать) зарегистрированные Устав, решение Совета депутатов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Совета депутатов о внесении изменений в устав муниципального образования в государственный реестр уставов муниципальных</w:t>
      </w:r>
      <w:proofErr w:type="gramEnd"/>
      <w:r w:rsidRPr="00522CB8">
        <w:rPr>
          <w:sz w:val="22"/>
          <w:szCs w:val="22"/>
        </w:rPr>
        <w:t xml:space="preserve"> образований Новосибирской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b/>
          <w:sz w:val="22"/>
          <w:szCs w:val="22"/>
          <w:lang w:eastAsia="en-US"/>
        </w:rPr>
      </w:pPr>
      <w:r w:rsidRPr="00522CB8">
        <w:rPr>
          <w:rFonts w:eastAsia="Calibri"/>
          <w:b/>
          <w:sz w:val="22"/>
          <w:szCs w:val="22"/>
          <w:lang w:eastAsia="en-US"/>
        </w:rPr>
        <w:t>1.9 Статья 45.1. Содержание правил благоустройства территории Кожурлинского сельсовета</w:t>
      </w:r>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sz w:val="22"/>
          <w:szCs w:val="22"/>
          <w:lang w:eastAsia="en-US"/>
        </w:rPr>
      </w:pPr>
      <w:proofErr w:type="gramStart"/>
      <w:r w:rsidRPr="00522CB8">
        <w:rPr>
          <w:rFonts w:eastAsia="Calibri"/>
          <w:b/>
          <w:sz w:val="22"/>
          <w:szCs w:val="22"/>
          <w:lang w:eastAsia="en-US"/>
        </w:rPr>
        <w:t>1.9.1</w:t>
      </w:r>
      <w:r w:rsidRPr="00522CB8">
        <w:rPr>
          <w:rFonts w:eastAsia="Calibri"/>
          <w:sz w:val="22"/>
          <w:szCs w:val="22"/>
          <w:lang w:eastAsia="en-US"/>
        </w:rPr>
        <w:t xml:space="preserve">  пункт 17) признать утратившим силу.</w:t>
      </w:r>
      <w:proofErr w:type="gramEnd"/>
    </w:p>
    <w:p w:rsidR="00522CB8" w:rsidRPr="00522CB8" w:rsidRDefault="00522CB8" w:rsidP="00522CB8">
      <w:pPr>
        <w:ind w:firstLine="710"/>
        <w:jc w:val="both"/>
        <w:rPr>
          <w:rFonts w:eastAsia="Calibri"/>
          <w:sz w:val="22"/>
          <w:szCs w:val="22"/>
          <w:lang w:eastAsia="en-US"/>
        </w:rPr>
      </w:pPr>
    </w:p>
    <w:p w:rsidR="00522CB8" w:rsidRPr="00522CB8" w:rsidRDefault="00522CB8" w:rsidP="00522CB8">
      <w:pPr>
        <w:ind w:firstLine="710"/>
        <w:jc w:val="both"/>
        <w:rPr>
          <w:rFonts w:eastAsia="Calibri"/>
          <w:sz w:val="22"/>
          <w:szCs w:val="22"/>
          <w:lang w:eastAsia="en-US"/>
        </w:rPr>
      </w:pPr>
      <w:r w:rsidRPr="00522CB8">
        <w:rPr>
          <w:rFonts w:eastAsia="Calibri"/>
          <w:sz w:val="22"/>
          <w:szCs w:val="22"/>
          <w:lang w:eastAsia="en-US"/>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Кожурлинского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22CB8" w:rsidRPr="00522CB8" w:rsidRDefault="00522CB8" w:rsidP="00522CB8">
      <w:pPr>
        <w:autoSpaceDE w:val="0"/>
        <w:autoSpaceDN w:val="0"/>
        <w:adjustRightInd w:val="0"/>
        <w:ind w:firstLine="710"/>
        <w:jc w:val="both"/>
        <w:rPr>
          <w:rFonts w:eastAsia="Calibri"/>
          <w:i/>
          <w:sz w:val="22"/>
          <w:szCs w:val="22"/>
        </w:rPr>
      </w:pPr>
      <w:r w:rsidRPr="00522CB8">
        <w:rPr>
          <w:rFonts w:eastAsia="Calibri"/>
          <w:sz w:val="22"/>
          <w:szCs w:val="22"/>
          <w:lang w:eastAsia="en-US"/>
        </w:rPr>
        <w:t>3. Главе Кожурлинского сельсовета Убинского района Новосибирской области опубликовать муниципальный правовой акт Кожурлинского сельсовета после государственной регистрации в течение 7 дней</w:t>
      </w:r>
      <w:r w:rsidRPr="00522CB8">
        <w:rPr>
          <w:rFonts w:eastAsia="Calibri"/>
          <w:sz w:val="22"/>
          <w:szCs w:val="22"/>
        </w:rPr>
        <w:t xml:space="preserve"> </w:t>
      </w:r>
      <w:r w:rsidRPr="00522CB8">
        <w:rPr>
          <w:rFonts w:eastAsia="Calibri"/>
          <w:sz w:val="22"/>
          <w:szCs w:val="22"/>
          <w:lang w:eastAsia="en-US"/>
        </w:rPr>
        <w:t>со дня его поступления из Главного управления Министерства юстиции Российской Федерации по Новосибирской области.</w:t>
      </w:r>
    </w:p>
    <w:p w:rsidR="00522CB8" w:rsidRPr="00522CB8" w:rsidRDefault="00522CB8" w:rsidP="00522CB8">
      <w:pPr>
        <w:autoSpaceDE w:val="0"/>
        <w:autoSpaceDN w:val="0"/>
        <w:adjustRightInd w:val="0"/>
        <w:ind w:firstLine="709"/>
        <w:jc w:val="both"/>
        <w:rPr>
          <w:rFonts w:eastAsia="Calibri"/>
          <w:sz w:val="22"/>
          <w:szCs w:val="22"/>
          <w:lang w:eastAsia="en-US"/>
        </w:rPr>
      </w:pPr>
      <w:r w:rsidRPr="00522CB8">
        <w:rPr>
          <w:rFonts w:eastAsia="Calibri"/>
          <w:sz w:val="22"/>
          <w:szCs w:val="22"/>
          <w:lang w:eastAsia="en-US"/>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522CB8" w:rsidRPr="00522CB8" w:rsidRDefault="00522CB8" w:rsidP="00522CB8">
      <w:pPr>
        <w:ind w:firstLine="709"/>
        <w:jc w:val="both"/>
        <w:rPr>
          <w:rFonts w:eastAsia="Calibri"/>
          <w:sz w:val="22"/>
          <w:szCs w:val="22"/>
          <w:lang w:eastAsia="en-US"/>
        </w:rPr>
      </w:pPr>
      <w:r w:rsidRPr="00522CB8">
        <w:rPr>
          <w:rFonts w:eastAsia="Calibri"/>
          <w:sz w:val="22"/>
          <w:szCs w:val="22"/>
          <w:lang w:eastAsia="en-US"/>
        </w:rPr>
        <w:lastRenderedPageBreak/>
        <w:t>5. Настоящее решение вступает в силу после государственной регистрации и опубликования в периодическом печатном издании «Вести Кожурлы».</w:t>
      </w:r>
    </w:p>
    <w:p w:rsidR="00522CB8" w:rsidRPr="00522CB8" w:rsidRDefault="00522CB8" w:rsidP="00522CB8">
      <w:pPr>
        <w:ind w:firstLine="709"/>
        <w:jc w:val="both"/>
        <w:rPr>
          <w:rFonts w:eastAsia="Calibri"/>
          <w:sz w:val="22"/>
          <w:szCs w:val="22"/>
          <w:lang w:eastAsia="en-US"/>
        </w:rPr>
      </w:pPr>
    </w:p>
    <w:p w:rsidR="00522CB8" w:rsidRPr="00522CB8" w:rsidRDefault="00522CB8" w:rsidP="00522CB8">
      <w:pPr>
        <w:ind w:firstLine="709"/>
        <w:jc w:val="both"/>
        <w:rPr>
          <w:rFonts w:eastAsia="Calibri"/>
          <w:sz w:val="22"/>
          <w:szCs w:val="22"/>
          <w:lang w:eastAsia="en-US"/>
        </w:rPr>
      </w:pPr>
    </w:p>
    <w:p w:rsidR="00522CB8" w:rsidRPr="00522CB8" w:rsidRDefault="00522CB8" w:rsidP="00522CB8">
      <w:pPr>
        <w:ind w:firstLine="709"/>
        <w:jc w:val="both"/>
        <w:rPr>
          <w:rFonts w:eastAsia="Calibri"/>
          <w:sz w:val="22"/>
          <w:szCs w:val="22"/>
          <w:lang w:eastAsia="en-US"/>
        </w:rPr>
      </w:pPr>
    </w:p>
    <w:p w:rsidR="00522CB8" w:rsidRPr="00522CB8" w:rsidRDefault="00522CB8" w:rsidP="00522CB8">
      <w:pPr>
        <w:rPr>
          <w:sz w:val="22"/>
          <w:szCs w:val="22"/>
        </w:rPr>
      </w:pPr>
      <w:r w:rsidRPr="00522CB8">
        <w:rPr>
          <w:sz w:val="22"/>
          <w:szCs w:val="22"/>
        </w:rPr>
        <w:t xml:space="preserve">Глава Кожурлинского сельсовета </w:t>
      </w:r>
    </w:p>
    <w:p w:rsidR="00522CB8" w:rsidRPr="00522CB8" w:rsidRDefault="00522CB8" w:rsidP="00522CB8">
      <w:pPr>
        <w:rPr>
          <w:sz w:val="22"/>
          <w:szCs w:val="22"/>
        </w:rPr>
      </w:pPr>
      <w:r w:rsidRPr="00522CB8">
        <w:rPr>
          <w:sz w:val="22"/>
          <w:szCs w:val="22"/>
        </w:rPr>
        <w:t xml:space="preserve">Убинского района Новосибирской области                                 </w:t>
      </w:r>
      <w:r>
        <w:rPr>
          <w:sz w:val="22"/>
          <w:szCs w:val="22"/>
        </w:rPr>
        <w:t xml:space="preserve">                      </w:t>
      </w:r>
      <w:r w:rsidRPr="00522CB8">
        <w:rPr>
          <w:sz w:val="22"/>
          <w:szCs w:val="22"/>
        </w:rPr>
        <w:t xml:space="preserve"> Е.Н. Нехаева</w:t>
      </w:r>
    </w:p>
    <w:p w:rsidR="00522CB8" w:rsidRPr="00522CB8" w:rsidRDefault="00522CB8" w:rsidP="00522CB8">
      <w:pPr>
        <w:ind w:firstLine="709"/>
        <w:jc w:val="both"/>
        <w:rPr>
          <w:rFonts w:eastAsia="Calibri"/>
          <w:sz w:val="22"/>
          <w:szCs w:val="22"/>
          <w:lang w:eastAsia="en-US"/>
        </w:rPr>
      </w:pPr>
    </w:p>
    <w:p w:rsidR="00522CB8" w:rsidRPr="00522CB8" w:rsidRDefault="00522CB8" w:rsidP="00522CB8">
      <w:pPr>
        <w:rPr>
          <w:sz w:val="22"/>
          <w:szCs w:val="22"/>
        </w:rPr>
      </w:pPr>
      <w:r w:rsidRPr="00522CB8">
        <w:rPr>
          <w:sz w:val="22"/>
          <w:szCs w:val="22"/>
        </w:rPr>
        <w:t xml:space="preserve">Председатель Совета депутатов </w:t>
      </w:r>
    </w:p>
    <w:p w:rsidR="00522CB8" w:rsidRPr="00522CB8" w:rsidRDefault="00522CB8" w:rsidP="00522CB8">
      <w:pPr>
        <w:rPr>
          <w:sz w:val="22"/>
          <w:szCs w:val="22"/>
        </w:rPr>
      </w:pPr>
      <w:r w:rsidRPr="00522CB8">
        <w:rPr>
          <w:sz w:val="22"/>
          <w:szCs w:val="22"/>
        </w:rPr>
        <w:t>Кожурлинского сельсовета</w:t>
      </w:r>
    </w:p>
    <w:p w:rsidR="00522CB8" w:rsidRPr="00522CB8" w:rsidRDefault="00522CB8" w:rsidP="00522CB8">
      <w:pPr>
        <w:rPr>
          <w:sz w:val="22"/>
          <w:szCs w:val="22"/>
        </w:rPr>
      </w:pPr>
      <w:r w:rsidRPr="00522CB8">
        <w:rPr>
          <w:sz w:val="22"/>
          <w:szCs w:val="22"/>
        </w:rPr>
        <w:t xml:space="preserve">Убинского района Новосибирской области                           </w:t>
      </w:r>
      <w:r>
        <w:rPr>
          <w:sz w:val="22"/>
          <w:szCs w:val="22"/>
        </w:rPr>
        <w:t xml:space="preserve">                     </w:t>
      </w:r>
      <w:r w:rsidRPr="00522CB8">
        <w:rPr>
          <w:sz w:val="22"/>
          <w:szCs w:val="22"/>
        </w:rPr>
        <w:t xml:space="preserve">        Т.А. </w:t>
      </w:r>
      <w:proofErr w:type="spellStart"/>
      <w:r w:rsidRPr="00522CB8">
        <w:rPr>
          <w:sz w:val="22"/>
          <w:szCs w:val="22"/>
        </w:rPr>
        <w:t>Кацубо</w:t>
      </w:r>
      <w:proofErr w:type="spellEnd"/>
    </w:p>
    <w:p w:rsidR="00522CB8" w:rsidRPr="00522CB8" w:rsidRDefault="00522CB8" w:rsidP="00522CB8">
      <w:pPr>
        <w:rPr>
          <w:sz w:val="22"/>
          <w:szCs w:val="22"/>
        </w:rPr>
      </w:pPr>
    </w:p>
    <w:p w:rsidR="00CB3529" w:rsidRPr="00522CB8"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Pr="00A9536D" w:rsidRDefault="00522CB8" w:rsidP="00DB065E">
      <w:pPr>
        <w:tabs>
          <w:tab w:val="left" w:pos="3885"/>
        </w:tabs>
      </w:pPr>
      <w:r w:rsidRPr="00A9536D">
        <w:t>Дата государственной регистрации муниципального правового акта  -  27.12.2021</w:t>
      </w:r>
    </w:p>
    <w:p w:rsidR="00522CB8" w:rsidRPr="00A9536D" w:rsidRDefault="00522CB8" w:rsidP="00DB065E">
      <w:pPr>
        <w:tabs>
          <w:tab w:val="left" w:pos="3885"/>
        </w:tabs>
      </w:pPr>
    </w:p>
    <w:p w:rsidR="00A9536D" w:rsidRPr="00A9536D" w:rsidRDefault="00522CB8" w:rsidP="00DB065E">
      <w:pPr>
        <w:tabs>
          <w:tab w:val="left" w:pos="3885"/>
        </w:tabs>
      </w:pPr>
      <w:r w:rsidRPr="00A9536D">
        <w:t xml:space="preserve">Государственный регистрационный номер муниципального правового акта  -  </w:t>
      </w:r>
      <w:r w:rsidR="00A9536D" w:rsidRPr="00A9536D">
        <w:t xml:space="preserve">    </w:t>
      </w:r>
    </w:p>
    <w:p w:rsidR="00522CB8" w:rsidRPr="00A9536D" w:rsidRDefault="00A9536D" w:rsidP="00DB065E">
      <w:pPr>
        <w:tabs>
          <w:tab w:val="left" w:pos="3885"/>
        </w:tabs>
      </w:pPr>
      <w:r>
        <w:rPr>
          <w:lang w:val="en-US"/>
        </w:rPr>
        <w:t xml:space="preserve">                       </w:t>
      </w:r>
      <w:r w:rsidRPr="00A9536D">
        <w:rPr>
          <w:lang w:val="en-US"/>
        </w:rPr>
        <w:t>RU</w:t>
      </w:r>
      <w:r w:rsidRPr="00A9536D">
        <w:t>545253052021002</w:t>
      </w: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Default="00CB3529" w:rsidP="00DB065E">
      <w:pPr>
        <w:tabs>
          <w:tab w:val="left" w:pos="3885"/>
        </w:tabs>
        <w:rPr>
          <w:sz w:val="22"/>
          <w:szCs w:val="22"/>
        </w:rPr>
      </w:pPr>
    </w:p>
    <w:p w:rsidR="00CB3529" w:rsidRPr="007E733C" w:rsidRDefault="00CB3529" w:rsidP="00DB065E">
      <w:pPr>
        <w:tabs>
          <w:tab w:val="left" w:pos="3885"/>
        </w:tabs>
        <w:rPr>
          <w:b/>
          <w:sz w:val="22"/>
          <w:szCs w:val="22"/>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F46A84"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4B0056" w:rsidRDefault="00C35A13" w:rsidP="00DB065E">
            <w:pPr>
              <w:spacing w:line="276" w:lineRule="auto"/>
              <w:rPr>
                <w:sz w:val="20"/>
                <w:szCs w:val="20"/>
              </w:rPr>
            </w:pPr>
            <w:r w:rsidRPr="004B0056">
              <w:rPr>
                <w:sz w:val="20"/>
                <w:szCs w:val="20"/>
              </w:rPr>
              <w:t>Учредитель: администрация Кожурлинского сельсовета Убинского района Новосибирской области</w:t>
            </w:r>
          </w:p>
          <w:p w:rsidR="00C35A13" w:rsidRPr="004B0056" w:rsidRDefault="00C35A13" w:rsidP="00DB065E">
            <w:pPr>
              <w:spacing w:line="276" w:lineRule="auto"/>
              <w:rPr>
                <w:sz w:val="20"/>
                <w:szCs w:val="20"/>
              </w:rPr>
            </w:pPr>
            <w:r w:rsidRPr="004B0056">
              <w:rPr>
                <w:sz w:val="20"/>
                <w:szCs w:val="20"/>
              </w:rPr>
              <w:t xml:space="preserve">адрес: 632510,  Новосибирская область, </w:t>
            </w:r>
          </w:p>
          <w:p w:rsidR="00C35A13" w:rsidRPr="004B0056" w:rsidRDefault="00C35A13" w:rsidP="00DB065E">
            <w:pPr>
              <w:spacing w:line="276" w:lineRule="auto"/>
              <w:rPr>
                <w:sz w:val="20"/>
                <w:szCs w:val="20"/>
              </w:rPr>
            </w:pPr>
            <w:r w:rsidRPr="004B0056">
              <w:rPr>
                <w:sz w:val="20"/>
                <w:szCs w:val="20"/>
              </w:rPr>
              <w:t>Убинский район, село Кожурла, улица Ленинская 1</w:t>
            </w:r>
          </w:p>
          <w:p w:rsidR="00C35A13" w:rsidRPr="004B0056"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4B0056" w:rsidRDefault="00C35A13" w:rsidP="00DB065E">
            <w:pPr>
              <w:pStyle w:val="a6"/>
              <w:rPr>
                <w:lang w:eastAsia="en-US" w:bidi="en-US"/>
              </w:rPr>
            </w:pPr>
            <w:r w:rsidRPr="004B0056">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4B0056" w:rsidRDefault="00C35A13" w:rsidP="00DB065E">
            <w:pPr>
              <w:spacing w:line="276" w:lineRule="auto"/>
              <w:jc w:val="center"/>
              <w:rPr>
                <w:sz w:val="20"/>
                <w:szCs w:val="20"/>
                <w:lang w:eastAsia="en-US" w:bidi="en-US"/>
              </w:rPr>
            </w:pPr>
          </w:p>
          <w:p w:rsidR="00C35A13" w:rsidRPr="004B0056" w:rsidRDefault="00C35A13" w:rsidP="00DB065E">
            <w:pPr>
              <w:spacing w:line="276" w:lineRule="auto"/>
              <w:jc w:val="center"/>
              <w:rPr>
                <w:sz w:val="20"/>
                <w:szCs w:val="20"/>
              </w:rPr>
            </w:pPr>
            <w:r w:rsidRPr="004B0056">
              <w:rPr>
                <w:sz w:val="20"/>
                <w:szCs w:val="20"/>
              </w:rPr>
              <w:t>Распространяется</w:t>
            </w:r>
          </w:p>
          <w:p w:rsidR="00C35A13" w:rsidRPr="004B0056" w:rsidRDefault="00C35A13" w:rsidP="00DB065E">
            <w:pPr>
              <w:spacing w:line="276" w:lineRule="auto"/>
              <w:jc w:val="center"/>
              <w:rPr>
                <w:sz w:val="20"/>
                <w:szCs w:val="20"/>
                <w:lang w:val="en-US"/>
              </w:rPr>
            </w:pPr>
            <w:r w:rsidRPr="004B0056">
              <w:rPr>
                <w:sz w:val="20"/>
                <w:szCs w:val="20"/>
              </w:rPr>
              <w:t xml:space="preserve"> бесплатно</w:t>
            </w:r>
          </w:p>
          <w:p w:rsidR="00C35A13" w:rsidRPr="004B0056" w:rsidRDefault="00C35A13" w:rsidP="00DB065E">
            <w:pPr>
              <w:spacing w:line="276" w:lineRule="auto"/>
              <w:jc w:val="center"/>
              <w:rPr>
                <w:sz w:val="20"/>
                <w:szCs w:val="20"/>
              </w:rPr>
            </w:pPr>
          </w:p>
          <w:p w:rsidR="00C35A13" w:rsidRPr="004B0056"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4B0056" w:rsidRDefault="00C35A13" w:rsidP="00DB065E">
            <w:pPr>
              <w:spacing w:line="276" w:lineRule="auto"/>
              <w:jc w:val="center"/>
              <w:rPr>
                <w:sz w:val="20"/>
                <w:szCs w:val="20"/>
                <w:lang w:val="en-US" w:eastAsia="en-US" w:bidi="en-US"/>
              </w:rPr>
            </w:pPr>
          </w:p>
          <w:p w:rsidR="00C35A13" w:rsidRPr="004B0056" w:rsidRDefault="00C35A13" w:rsidP="00DB065E">
            <w:pPr>
              <w:spacing w:line="276" w:lineRule="auto"/>
              <w:jc w:val="center"/>
              <w:rPr>
                <w:sz w:val="20"/>
                <w:szCs w:val="20"/>
              </w:rPr>
            </w:pPr>
            <w:r w:rsidRPr="004B0056">
              <w:rPr>
                <w:sz w:val="20"/>
                <w:szCs w:val="20"/>
              </w:rPr>
              <w:t xml:space="preserve">Тираж </w:t>
            </w:r>
          </w:p>
          <w:p w:rsidR="00C35A13" w:rsidRPr="004B0056" w:rsidRDefault="00C35A13" w:rsidP="00DB065E">
            <w:pPr>
              <w:spacing w:line="276" w:lineRule="auto"/>
              <w:jc w:val="center"/>
              <w:rPr>
                <w:sz w:val="20"/>
                <w:szCs w:val="20"/>
                <w:lang w:val="en-US" w:eastAsia="en-US" w:bidi="en-US"/>
              </w:rPr>
            </w:pPr>
            <w:r w:rsidRPr="004B0056">
              <w:rPr>
                <w:sz w:val="20"/>
                <w:szCs w:val="20"/>
              </w:rPr>
              <w:t>100 экз.</w:t>
            </w:r>
          </w:p>
        </w:tc>
      </w:tr>
    </w:tbl>
    <w:p w:rsidR="00C35A13" w:rsidRPr="00F46A84" w:rsidRDefault="00C35A13" w:rsidP="00C35A13">
      <w:pPr>
        <w:jc w:val="center"/>
        <w:rPr>
          <w:b/>
          <w:sz w:val="22"/>
          <w:szCs w:val="22"/>
        </w:rPr>
      </w:pPr>
    </w:p>
    <w:p w:rsidR="00C35A13" w:rsidRPr="00F46A84" w:rsidRDefault="00C35A13" w:rsidP="00C35A13">
      <w:pPr>
        <w:jc w:val="center"/>
        <w:rPr>
          <w:b/>
          <w:sz w:val="22"/>
          <w:szCs w:val="22"/>
        </w:rPr>
      </w:pPr>
    </w:p>
    <w:p w:rsidR="00C35A13" w:rsidRPr="00F46A84" w:rsidRDefault="00C35A13" w:rsidP="00C35A13">
      <w:pPr>
        <w:jc w:val="center"/>
        <w:rPr>
          <w:b/>
          <w:sz w:val="22"/>
          <w:szCs w:val="22"/>
        </w:rPr>
      </w:pPr>
    </w:p>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4AA" w:rsidRDefault="00CA54AA" w:rsidP="00024E12">
      <w:r>
        <w:separator/>
      </w:r>
    </w:p>
  </w:endnote>
  <w:endnote w:type="continuationSeparator" w:id="0">
    <w:p w:rsidR="00CA54AA" w:rsidRDefault="00CA54AA"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4AA" w:rsidRDefault="00CA54AA" w:rsidP="00024E12">
      <w:r>
        <w:separator/>
      </w:r>
    </w:p>
  </w:footnote>
  <w:footnote w:type="continuationSeparator" w:id="0">
    <w:p w:rsidR="00CA54AA" w:rsidRDefault="00CA54AA"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5">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7">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1"/>
  </w:num>
  <w:num w:numId="8">
    <w:abstractNumId w:val="9"/>
  </w:num>
  <w:num w:numId="9">
    <w:abstractNumId w:val="3"/>
  </w:num>
  <w:num w:numId="10">
    <w:abstractNumId w:val="10"/>
  </w:num>
  <w:num w:numId="11">
    <w:abstractNumId w:val="8"/>
  </w:num>
  <w:num w:numId="12">
    <w:abstractNumId w:val="1"/>
  </w:num>
  <w:num w:numId="13">
    <w:abstractNumId w:val="7"/>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7277"/>
    <w:rsid w:val="00024E12"/>
    <w:rsid w:val="00026446"/>
    <w:rsid w:val="00034A1A"/>
    <w:rsid w:val="00064410"/>
    <w:rsid w:val="000646E6"/>
    <w:rsid w:val="00071EBB"/>
    <w:rsid w:val="00082F6B"/>
    <w:rsid w:val="00086250"/>
    <w:rsid w:val="00090067"/>
    <w:rsid w:val="000902B8"/>
    <w:rsid w:val="00092A72"/>
    <w:rsid w:val="000C2058"/>
    <w:rsid w:val="000D3EAA"/>
    <w:rsid w:val="000E123A"/>
    <w:rsid w:val="000E1DCE"/>
    <w:rsid w:val="000E41B2"/>
    <w:rsid w:val="000E5125"/>
    <w:rsid w:val="000E5DCF"/>
    <w:rsid w:val="000E6086"/>
    <w:rsid w:val="000F2B71"/>
    <w:rsid w:val="000F399B"/>
    <w:rsid w:val="000F47F7"/>
    <w:rsid w:val="00106FCB"/>
    <w:rsid w:val="0011050E"/>
    <w:rsid w:val="0011187E"/>
    <w:rsid w:val="00112147"/>
    <w:rsid w:val="00117304"/>
    <w:rsid w:val="00120842"/>
    <w:rsid w:val="00127CD5"/>
    <w:rsid w:val="00140FB5"/>
    <w:rsid w:val="0015390B"/>
    <w:rsid w:val="00155893"/>
    <w:rsid w:val="00155FC4"/>
    <w:rsid w:val="001647AD"/>
    <w:rsid w:val="001814DB"/>
    <w:rsid w:val="00182504"/>
    <w:rsid w:val="00193768"/>
    <w:rsid w:val="0019742C"/>
    <w:rsid w:val="001B546F"/>
    <w:rsid w:val="001B56CC"/>
    <w:rsid w:val="001C1573"/>
    <w:rsid w:val="001C599E"/>
    <w:rsid w:val="001C704C"/>
    <w:rsid w:val="001D6829"/>
    <w:rsid w:val="001F00FB"/>
    <w:rsid w:val="001F0DE7"/>
    <w:rsid w:val="001F1175"/>
    <w:rsid w:val="001F4E01"/>
    <w:rsid w:val="001F4F9E"/>
    <w:rsid w:val="001F7939"/>
    <w:rsid w:val="002005F5"/>
    <w:rsid w:val="002020F5"/>
    <w:rsid w:val="002031C4"/>
    <w:rsid w:val="00205599"/>
    <w:rsid w:val="00223A2C"/>
    <w:rsid w:val="00224574"/>
    <w:rsid w:val="0022556F"/>
    <w:rsid w:val="002327BD"/>
    <w:rsid w:val="00235786"/>
    <w:rsid w:val="00235EE4"/>
    <w:rsid w:val="00244119"/>
    <w:rsid w:val="0025189B"/>
    <w:rsid w:val="00251C37"/>
    <w:rsid w:val="00265D8E"/>
    <w:rsid w:val="00276164"/>
    <w:rsid w:val="002845E4"/>
    <w:rsid w:val="0028632F"/>
    <w:rsid w:val="00286D76"/>
    <w:rsid w:val="002904DB"/>
    <w:rsid w:val="002977BD"/>
    <w:rsid w:val="002A3B22"/>
    <w:rsid w:val="002B2977"/>
    <w:rsid w:val="002C301F"/>
    <w:rsid w:val="002D6D1B"/>
    <w:rsid w:val="002D7A5B"/>
    <w:rsid w:val="002E3680"/>
    <w:rsid w:val="002F27B6"/>
    <w:rsid w:val="00304670"/>
    <w:rsid w:val="003116B4"/>
    <w:rsid w:val="003301A3"/>
    <w:rsid w:val="00333EFC"/>
    <w:rsid w:val="00334621"/>
    <w:rsid w:val="00342EE9"/>
    <w:rsid w:val="00346CFE"/>
    <w:rsid w:val="00347306"/>
    <w:rsid w:val="00362AE7"/>
    <w:rsid w:val="00371E8D"/>
    <w:rsid w:val="00375E8D"/>
    <w:rsid w:val="003805C6"/>
    <w:rsid w:val="0038547A"/>
    <w:rsid w:val="003854A0"/>
    <w:rsid w:val="00390EAA"/>
    <w:rsid w:val="00392B19"/>
    <w:rsid w:val="00396A0B"/>
    <w:rsid w:val="003A4740"/>
    <w:rsid w:val="003A54EA"/>
    <w:rsid w:val="003A6C71"/>
    <w:rsid w:val="003B1E52"/>
    <w:rsid w:val="003B2A51"/>
    <w:rsid w:val="003B70A6"/>
    <w:rsid w:val="003C1B71"/>
    <w:rsid w:val="003C1BC4"/>
    <w:rsid w:val="003F75DE"/>
    <w:rsid w:val="00410DFF"/>
    <w:rsid w:val="004155EA"/>
    <w:rsid w:val="00421B38"/>
    <w:rsid w:val="004234DF"/>
    <w:rsid w:val="0043477C"/>
    <w:rsid w:val="0043546D"/>
    <w:rsid w:val="00444D18"/>
    <w:rsid w:val="004454B6"/>
    <w:rsid w:val="00446657"/>
    <w:rsid w:val="00475129"/>
    <w:rsid w:val="00481013"/>
    <w:rsid w:val="004903A0"/>
    <w:rsid w:val="00492570"/>
    <w:rsid w:val="004933E1"/>
    <w:rsid w:val="00494C0A"/>
    <w:rsid w:val="004A7002"/>
    <w:rsid w:val="004B0056"/>
    <w:rsid w:val="004B093F"/>
    <w:rsid w:val="004B178C"/>
    <w:rsid w:val="004C2F6C"/>
    <w:rsid w:val="004D377A"/>
    <w:rsid w:val="004D4F8F"/>
    <w:rsid w:val="004D7CE7"/>
    <w:rsid w:val="004E3FEF"/>
    <w:rsid w:val="004E54F2"/>
    <w:rsid w:val="004F25BA"/>
    <w:rsid w:val="004F6B3C"/>
    <w:rsid w:val="00503EB8"/>
    <w:rsid w:val="0050722E"/>
    <w:rsid w:val="0051145E"/>
    <w:rsid w:val="00514119"/>
    <w:rsid w:val="00522CB8"/>
    <w:rsid w:val="005250F3"/>
    <w:rsid w:val="005257E6"/>
    <w:rsid w:val="00525B1B"/>
    <w:rsid w:val="005261C0"/>
    <w:rsid w:val="0053023A"/>
    <w:rsid w:val="00532E32"/>
    <w:rsid w:val="00542699"/>
    <w:rsid w:val="005431C7"/>
    <w:rsid w:val="00547E64"/>
    <w:rsid w:val="00553662"/>
    <w:rsid w:val="00561580"/>
    <w:rsid w:val="00567761"/>
    <w:rsid w:val="005C1FF3"/>
    <w:rsid w:val="005E6D14"/>
    <w:rsid w:val="005F3108"/>
    <w:rsid w:val="00610721"/>
    <w:rsid w:val="00612ACF"/>
    <w:rsid w:val="006158CB"/>
    <w:rsid w:val="00632608"/>
    <w:rsid w:val="00634F11"/>
    <w:rsid w:val="00665085"/>
    <w:rsid w:val="0066591F"/>
    <w:rsid w:val="006723B7"/>
    <w:rsid w:val="00673656"/>
    <w:rsid w:val="00690E98"/>
    <w:rsid w:val="0069277E"/>
    <w:rsid w:val="00694EAB"/>
    <w:rsid w:val="006D1F0E"/>
    <w:rsid w:val="006D5D61"/>
    <w:rsid w:val="006D7415"/>
    <w:rsid w:val="006D7AFF"/>
    <w:rsid w:val="006E0EFE"/>
    <w:rsid w:val="006E2F50"/>
    <w:rsid w:val="006E5FF9"/>
    <w:rsid w:val="0072221B"/>
    <w:rsid w:val="0072387C"/>
    <w:rsid w:val="007274F8"/>
    <w:rsid w:val="00727760"/>
    <w:rsid w:val="00730ABE"/>
    <w:rsid w:val="00732084"/>
    <w:rsid w:val="0073399D"/>
    <w:rsid w:val="00736BE0"/>
    <w:rsid w:val="00743C16"/>
    <w:rsid w:val="00780DCE"/>
    <w:rsid w:val="0078487C"/>
    <w:rsid w:val="00797E8D"/>
    <w:rsid w:val="007A428D"/>
    <w:rsid w:val="007C6C3A"/>
    <w:rsid w:val="007D1876"/>
    <w:rsid w:val="007D21CE"/>
    <w:rsid w:val="007D40DC"/>
    <w:rsid w:val="007E733C"/>
    <w:rsid w:val="007F2C4F"/>
    <w:rsid w:val="007F2FEE"/>
    <w:rsid w:val="00807DFF"/>
    <w:rsid w:val="00810398"/>
    <w:rsid w:val="008104BA"/>
    <w:rsid w:val="00810668"/>
    <w:rsid w:val="00815940"/>
    <w:rsid w:val="00835078"/>
    <w:rsid w:val="00845755"/>
    <w:rsid w:val="00854F02"/>
    <w:rsid w:val="00860E88"/>
    <w:rsid w:val="00862BA8"/>
    <w:rsid w:val="00862DCE"/>
    <w:rsid w:val="0086318A"/>
    <w:rsid w:val="008642C5"/>
    <w:rsid w:val="0088673C"/>
    <w:rsid w:val="0089297B"/>
    <w:rsid w:val="00892E75"/>
    <w:rsid w:val="00894013"/>
    <w:rsid w:val="00895454"/>
    <w:rsid w:val="008A1439"/>
    <w:rsid w:val="008A5EA3"/>
    <w:rsid w:val="008C52ED"/>
    <w:rsid w:val="008D1389"/>
    <w:rsid w:val="008D3235"/>
    <w:rsid w:val="008E17A1"/>
    <w:rsid w:val="008E1973"/>
    <w:rsid w:val="008E6AD4"/>
    <w:rsid w:val="00901129"/>
    <w:rsid w:val="00912660"/>
    <w:rsid w:val="009130A0"/>
    <w:rsid w:val="00914818"/>
    <w:rsid w:val="00933A47"/>
    <w:rsid w:val="00935DEE"/>
    <w:rsid w:val="00936361"/>
    <w:rsid w:val="00942C28"/>
    <w:rsid w:val="00951C6F"/>
    <w:rsid w:val="00953001"/>
    <w:rsid w:val="00954DE6"/>
    <w:rsid w:val="00971237"/>
    <w:rsid w:val="00974212"/>
    <w:rsid w:val="009749FE"/>
    <w:rsid w:val="00985769"/>
    <w:rsid w:val="00990F72"/>
    <w:rsid w:val="00994CE2"/>
    <w:rsid w:val="009A2607"/>
    <w:rsid w:val="009A3073"/>
    <w:rsid w:val="009A420C"/>
    <w:rsid w:val="009A6D60"/>
    <w:rsid w:val="009C1AE5"/>
    <w:rsid w:val="009C2E4A"/>
    <w:rsid w:val="009C3067"/>
    <w:rsid w:val="009C7171"/>
    <w:rsid w:val="009D673F"/>
    <w:rsid w:val="009E7BE1"/>
    <w:rsid w:val="009F078E"/>
    <w:rsid w:val="009F482F"/>
    <w:rsid w:val="009F4E72"/>
    <w:rsid w:val="00A071FA"/>
    <w:rsid w:val="00A07A83"/>
    <w:rsid w:val="00A07CFE"/>
    <w:rsid w:val="00A1117A"/>
    <w:rsid w:val="00A16668"/>
    <w:rsid w:val="00A22967"/>
    <w:rsid w:val="00A30469"/>
    <w:rsid w:val="00A320FB"/>
    <w:rsid w:val="00A354D6"/>
    <w:rsid w:val="00A43068"/>
    <w:rsid w:val="00A45F95"/>
    <w:rsid w:val="00A5509D"/>
    <w:rsid w:val="00A60452"/>
    <w:rsid w:val="00A604D0"/>
    <w:rsid w:val="00A63CFD"/>
    <w:rsid w:val="00A71CA8"/>
    <w:rsid w:val="00A74726"/>
    <w:rsid w:val="00A844B9"/>
    <w:rsid w:val="00A8701F"/>
    <w:rsid w:val="00A94AEC"/>
    <w:rsid w:val="00A9536D"/>
    <w:rsid w:val="00A9625A"/>
    <w:rsid w:val="00AA0CF0"/>
    <w:rsid w:val="00AA376B"/>
    <w:rsid w:val="00AA665C"/>
    <w:rsid w:val="00AB5055"/>
    <w:rsid w:val="00AC2CD3"/>
    <w:rsid w:val="00AC52A4"/>
    <w:rsid w:val="00AD7C1D"/>
    <w:rsid w:val="00AE344F"/>
    <w:rsid w:val="00AE44B3"/>
    <w:rsid w:val="00AF0A6E"/>
    <w:rsid w:val="00AF477F"/>
    <w:rsid w:val="00AF6233"/>
    <w:rsid w:val="00B00A22"/>
    <w:rsid w:val="00B02510"/>
    <w:rsid w:val="00B067B9"/>
    <w:rsid w:val="00B06A37"/>
    <w:rsid w:val="00B1383D"/>
    <w:rsid w:val="00B15047"/>
    <w:rsid w:val="00B20497"/>
    <w:rsid w:val="00B36F7F"/>
    <w:rsid w:val="00B37337"/>
    <w:rsid w:val="00B43096"/>
    <w:rsid w:val="00B43715"/>
    <w:rsid w:val="00B5331B"/>
    <w:rsid w:val="00B56F94"/>
    <w:rsid w:val="00B62B45"/>
    <w:rsid w:val="00B6797F"/>
    <w:rsid w:val="00B702CD"/>
    <w:rsid w:val="00B75DD6"/>
    <w:rsid w:val="00B76AAA"/>
    <w:rsid w:val="00B80FA3"/>
    <w:rsid w:val="00B864B2"/>
    <w:rsid w:val="00B97027"/>
    <w:rsid w:val="00BB131F"/>
    <w:rsid w:val="00BB25B7"/>
    <w:rsid w:val="00BB69F4"/>
    <w:rsid w:val="00BC097A"/>
    <w:rsid w:val="00BC40C7"/>
    <w:rsid w:val="00BC51C0"/>
    <w:rsid w:val="00BC55E7"/>
    <w:rsid w:val="00BC6EBF"/>
    <w:rsid w:val="00BD52B9"/>
    <w:rsid w:val="00BE12D1"/>
    <w:rsid w:val="00BE3B97"/>
    <w:rsid w:val="00BE7FE6"/>
    <w:rsid w:val="00BF0E01"/>
    <w:rsid w:val="00BF2829"/>
    <w:rsid w:val="00BF3831"/>
    <w:rsid w:val="00C0156C"/>
    <w:rsid w:val="00C02B75"/>
    <w:rsid w:val="00C10FBF"/>
    <w:rsid w:val="00C11FBF"/>
    <w:rsid w:val="00C13626"/>
    <w:rsid w:val="00C157C8"/>
    <w:rsid w:val="00C30EAC"/>
    <w:rsid w:val="00C35A13"/>
    <w:rsid w:val="00C40C3F"/>
    <w:rsid w:val="00C446A4"/>
    <w:rsid w:val="00C509A4"/>
    <w:rsid w:val="00C67302"/>
    <w:rsid w:val="00C72A9B"/>
    <w:rsid w:val="00C827F7"/>
    <w:rsid w:val="00C929F0"/>
    <w:rsid w:val="00C9674E"/>
    <w:rsid w:val="00CA29EF"/>
    <w:rsid w:val="00CA4F0B"/>
    <w:rsid w:val="00CA54AA"/>
    <w:rsid w:val="00CB2ECA"/>
    <w:rsid w:val="00CB3529"/>
    <w:rsid w:val="00CC445B"/>
    <w:rsid w:val="00CE12DB"/>
    <w:rsid w:val="00CE7DE1"/>
    <w:rsid w:val="00CF5007"/>
    <w:rsid w:val="00CF5951"/>
    <w:rsid w:val="00D00F2D"/>
    <w:rsid w:val="00D15589"/>
    <w:rsid w:val="00D1571D"/>
    <w:rsid w:val="00D17A57"/>
    <w:rsid w:val="00D25579"/>
    <w:rsid w:val="00D25889"/>
    <w:rsid w:val="00D4754F"/>
    <w:rsid w:val="00D60AD4"/>
    <w:rsid w:val="00D66B1E"/>
    <w:rsid w:val="00D70275"/>
    <w:rsid w:val="00D726E0"/>
    <w:rsid w:val="00D73443"/>
    <w:rsid w:val="00D82584"/>
    <w:rsid w:val="00D84DC1"/>
    <w:rsid w:val="00D85680"/>
    <w:rsid w:val="00D87850"/>
    <w:rsid w:val="00D918AF"/>
    <w:rsid w:val="00D923F4"/>
    <w:rsid w:val="00DA5D89"/>
    <w:rsid w:val="00DB065E"/>
    <w:rsid w:val="00DB12AE"/>
    <w:rsid w:val="00DB198A"/>
    <w:rsid w:val="00DC0367"/>
    <w:rsid w:val="00DC1FEE"/>
    <w:rsid w:val="00DC4205"/>
    <w:rsid w:val="00DE20E1"/>
    <w:rsid w:val="00DE7AEA"/>
    <w:rsid w:val="00DE7B3F"/>
    <w:rsid w:val="00DF076D"/>
    <w:rsid w:val="00E03C8F"/>
    <w:rsid w:val="00E23E7E"/>
    <w:rsid w:val="00E3396A"/>
    <w:rsid w:val="00E3697D"/>
    <w:rsid w:val="00E37636"/>
    <w:rsid w:val="00E43720"/>
    <w:rsid w:val="00E52A31"/>
    <w:rsid w:val="00E5437A"/>
    <w:rsid w:val="00E60F9D"/>
    <w:rsid w:val="00E61B8E"/>
    <w:rsid w:val="00E72146"/>
    <w:rsid w:val="00E75EAB"/>
    <w:rsid w:val="00E82067"/>
    <w:rsid w:val="00E82473"/>
    <w:rsid w:val="00E84B44"/>
    <w:rsid w:val="00E94B3B"/>
    <w:rsid w:val="00EA2A5C"/>
    <w:rsid w:val="00EB09F5"/>
    <w:rsid w:val="00EC6234"/>
    <w:rsid w:val="00EC7923"/>
    <w:rsid w:val="00ED19B8"/>
    <w:rsid w:val="00EE605B"/>
    <w:rsid w:val="00EE6356"/>
    <w:rsid w:val="00EF0FA5"/>
    <w:rsid w:val="00F05D44"/>
    <w:rsid w:val="00F11803"/>
    <w:rsid w:val="00F15877"/>
    <w:rsid w:val="00F20CD1"/>
    <w:rsid w:val="00F269AC"/>
    <w:rsid w:val="00F32BBA"/>
    <w:rsid w:val="00F37280"/>
    <w:rsid w:val="00F46A84"/>
    <w:rsid w:val="00F522E9"/>
    <w:rsid w:val="00F54590"/>
    <w:rsid w:val="00F74310"/>
    <w:rsid w:val="00F75D6F"/>
    <w:rsid w:val="00F77926"/>
    <w:rsid w:val="00F872E2"/>
    <w:rsid w:val="00FA038E"/>
    <w:rsid w:val="00FB0FFD"/>
    <w:rsid w:val="00FB58E1"/>
    <w:rsid w:val="00FD18CF"/>
    <w:rsid w:val="00FF1253"/>
    <w:rsid w:val="00FF39C4"/>
    <w:rsid w:val="00FF507C"/>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rsid w:val="00024E12"/>
    <w:rPr>
      <w:rFonts w:ascii="Times New Roman" w:eastAsia="Times New Roman" w:hAnsi="Times New Roman" w:cs="Times New Roman"/>
      <w:sz w:val="24"/>
      <w:szCs w:val="24"/>
      <w:lang w:eastAsia="ru-RU"/>
    </w:rPr>
  </w:style>
  <w:style w:type="paragraph" w:styleId="ab">
    <w:name w:val="footer"/>
    <w:basedOn w:val="a"/>
    <w:link w:val="ac"/>
    <w:unhideWhenUsed/>
    <w:rsid w:val="00024E12"/>
    <w:pPr>
      <w:tabs>
        <w:tab w:val="center" w:pos="4677"/>
        <w:tab w:val="right" w:pos="9355"/>
      </w:tabs>
    </w:pPr>
  </w:style>
  <w:style w:type="character" w:customStyle="1" w:styleId="ac">
    <w:name w:val="Нижний колонтитул Знак"/>
    <w:basedOn w:val="a0"/>
    <w:link w:val="ab"/>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semiHidden/>
    <w:unhideWhenUsed/>
    <w:rsid w:val="00FB0FFD"/>
    <w:rPr>
      <w:rFonts w:ascii="Tahoma" w:hAnsi="Tahoma" w:cs="Tahoma"/>
      <w:sz w:val="16"/>
      <w:szCs w:val="16"/>
    </w:rPr>
  </w:style>
  <w:style w:type="character" w:customStyle="1" w:styleId="af9">
    <w:name w:val="Текст выноски Знак"/>
    <w:basedOn w:val="a0"/>
    <w:link w:val="af8"/>
    <w:semiHidden/>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semiHidden/>
    <w:unhideWhenUsed/>
    <w:rsid w:val="00503EB8"/>
    <w:rPr>
      <w:color w:val="800080"/>
      <w:u w:val="single"/>
    </w:rPr>
  </w:style>
  <w:style w:type="paragraph" w:styleId="aff">
    <w:name w:val="Subtitle"/>
    <w:basedOn w:val="a"/>
    <w:link w:val="aff0"/>
    <w:qFormat/>
    <w:rsid w:val="00503EB8"/>
    <w:pPr>
      <w:jc w:val="center"/>
    </w:pPr>
    <w:rPr>
      <w:sz w:val="28"/>
      <w:szCs w:val="20"/>
    </w:rPr>
  </w:style>
  <w:style w:type="character" w:customStyle="1" w:styleId="aff0">
    <w:name w:val="Подзаголовок Знак"/>
    <w:basedOn w:val="a0"/>
    <w:link w:val="aff"/>
    <w:rsid w:val="00503EB8"/>
    <w:rPr>
      <w:rFonts w:ascii="Times New Roman" w:eastAsia="Times New Roman" w:hAnsi="Times New Roman" w:cs="Times New Roman"/>
      <w:sz w:val="28"/>
      <w:szCs w:val="20"/>
      <w:lang w:eastAsia="ru-RU"/>
    </w:rPr>
  </w:style>
  <w:style w:type="paragraph" w:styleId="27">
    <w:name w:val="Body Text Indent 2"/>
    <w:basedOn w:val="a"/>
    <w:link w:val="210"/>
    <w:semiHidden/>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semiHidden/>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semiHidden/>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semiHidden/>
    <w:rsid w:val="00AF477F"/>
    <w:rPr>
      <w:rFonts w:ascii="Courier New" w:eastAsia="Calibri" w:hAnsi="Courier New" w:cs="Courier New"/>
      <w:sz w:val="20"/>
      <w:szCs w:val="20"/>
      <w:lang w:eastAsia="ru-RU"/>
    </w:rPr>
  </w:style>
  <w:style w:type="paragraph" w:styleId="aff1">
    <w:name w:val="endnote text"/>
    <w:basedOn w:val="a"/>
    <w:link w:val="1b"/>
    <w:semiHidden/>
    <w:unhideWhenUsed/>
    <w:rsid w:val="00AF477F"/>
    <w:rPr>
      <w:rFonts w:ascii="Cambria" w:hAnsi="Cambria"/>
      <w:b/>
      <w:bCs/>
      <w:kern w:val="32"/>
      <w:sz w:val="32"/>
      <w:szCs w:val="32"/>
    </w:rPr>
  </w:style>
  <w:style w:type="character" w:customStyle="1" w:styleId="1b">
    <w:name w:val="Текст концевой сноски Знак1"/>
    <w:basedOn w:val="a0"/>
    <w:link w:val="aff1"/>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semiHidden/>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2A7E9-7CC2-4BBE-8446-E5CC31DF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255</cp:revision>
  <cp:lastPrinted>2020-11-30T04:23:00Z</cp:lastPrinted>
  <dcterms:created xsi:type="dcterms:W3CDTF">2020-03-31T05:11:00Z</dcterms:created>
  <dcterms:modified xsi:type="dcterms:W3CDTF">2021-12-30T07:46:00Z</dcterms:modified>
</cp:coreProperties>
</file>