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6D67E1" w:rsidP="00EF0FA5">
            <w:pPr>
              <w:jc w:val="center"/>
              <w:rPr>
                <w:sz w:val="28"/>
              </w:rPr>
            </w:pPr>
            <w:r w:rsidRPr="006D67E1">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1313AC">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Pr>
                <w:b/>
                <w:caps/>
                <w:shadow/>
                <w:sz w:val="44"/>
                <w:szCs w:val="44"/>
                <w:vertAlign w:val="subscript"/>
              </w:rPr>
              <w:t xml:space="preserve"> </w:t>
            </w:r>
            <w:r w:rsidR="001029D7">
              <w:rPr>
                <w:b/>
                <w:caps/>
                <w:shadow/>
                <w:sz w:val="44"/>
                <w:szCs w:val="44"/>
                <w:vertAlign w:val="subscript"/>
              </w:rPr>
              <w:t>1</w:t>
            </w:r>
            <w:r w:rsidR="001313AC">
              <w:rPr>
                <w:b/>
                <w:caps/>
                <w:shadow/>
                <w:sz w:val="44"/>
                <w:szCs w:val="44"/>
                <w:vertAlign w:val="subscript"/>
              </w:rPr>
              <w:t>4</w:t>
            </w:r>
            <w:r w:rsidR="001029D7">
              <w:rPr>
                <w:b/>
                <w:caps/>
                <w:shadow/>
                <w:sz w:val="44"/>
                <w:szCs w:val="44"/>
                <w:vertAlign w:val="subscript"/>
              </w:rPr>
              <w:t xml:space="preserve"> сентября</w:t>
            </w:r>
            <w:r>
              <w:rPr>
                <w:b/>
                <w:caps/>
                <w:shadow/>
                <w:sz w:val="44"/>
                <w:szCs w:val="44"/>
                <w:vertAlign w:val="subscript"/>
              </w:rPr>
              <w:t xml:space="preserve"> </w:t>
            </w:r>
            <w:r w:rsidR="00EF0FA5" w:rsidRPr="00750ACD">
              <w:rPr>
                <w:b/>
                <w:caps/>
                <w:shadow/>
                <w:sz w:val="44"/>
                <w:szCs w:val="44"/>
                <w:vertAlign w:val="subscript"/>
              </w:rPr>
              <w:t>202</w:t>
            </w:r>
            <w:r w:rsidR="0095795F" w:rsidRPr="00750ACD">
              <w:rPr>
                <w:b/>
                <w:caps/>
                <w:shadow/>
                <w:sz w:val="44"/>
                <w:szCs w:val="44"/>
                <w:vertAlign w:val="subscript"/>
              </w:rPr>
              <w:t>3</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E820F7">
              <w:rPr>
                <w:b/>
                <w:caps/>
                <w:shadow/>
                <w:sz w:val="44"/>
                <w:szCs w:val="44"/>
                <w:vertAlign w:val="subscript"/>
              </w:rPr>
              <w:t>3</w:t>
            </w:r>
            <w:r w:rsidR="001313AC">
              <w:rPr>
                <w:b/>
                <w:caps/>
                <w:shadow/>
                <w:sz w:val="44"/>
                <w:szCs w:val="44"/>
                <w:vertAlign w:val="subscript"/>
              </w:rPr>
              <w:t>9</w:t>
            </w:r>
          </w:p>
        </w:tc>
      </w:tr>
    </w:tbl>
    <w:p w:rsidR="0077051E" w:rsidRDefault="0077051E" w:rsidP="00DF0F40">
      <w:pPr>
        <w:jc w:val="both"/>
        <w:rPr>
          <w:b/>
          <w:sz w:val="20"/>
          <w:szCs w:val="20"/>
        </w:rPr>
      </w:pPr>
    </w:p>
    <w:p w:rsidR="001313AC" w:rsidRPr="001313AC" w:rsidRDefault="001313AC" w:rsidP="001313AC">
      <w:pPr>
        <w:pStyle w:val="ae"/>
        <w:jc w:val="center"/>
        <w:rPr>
          <w:b/>
          <w:sz w:val="28"/>
          <w:szCs w:val="28"/>
          <w:u w:val="single"/>
        </w:rPr>
      </w:pPr>
      <w:r w:rsidRPr="001313AC">
        <w:rPr>
          <w:b/>
          <w:sz w:val="28"/>
          <w:szCs w:val="28"/>
          <w:u w:val="single"/>
        </w:rPr>
        <w:t>Рубрика разъясняет прокурор</w:t>
      </w:r>
    </w:p>
    <w:p w:rsidR="001313AC" w:rsidRDefault="001313AC" w:rsidP="001313AC">
      <w:pPr>
        <w:jc w:val="center"/>
        <w:rPr>
          <w:b/>
          <w:bCs/>
          <w:sz w:val="22"/>
          <w:szCs w:val="22"/>
        </w:rPr>
      </w:pPr>
    </w:p>
    <w:p w:rsidR="001313AC" w:rsidRPr="001313AC" w:rsidRDefault="001313AC" w:rsidP="001313AC">
      <w:pPr>
        <w:jc w:val="center"/>
        <w:rPr>
          <w:b/>
          <w:bCs/>
          <w:sz w:val="22"/>
          <w:szCs w:val="22"/>
        </w:rPr>
      </w:pPr>
      <w:r w:rsidRPr="001313AC">
        <w:rPr>
          <w:b/>
          <w:bCs/>
          <w:sz w:val="22"/>
          <w:szCs w:val="22"/>
        </w:rPr>
        <w:t>«Разъяснение законодательства о противодействии экстремизму»</w:t>
      </w:r>
    </w:p>
    <w:p w:rsidR="001313AC" w:rsidRPr="001313AC" w:rsidRDefault="001313AC" w:rsidP="001313AC">
      <w:pPr>
        <w:pStyle w:val="ConsPlusNormal"/>
        <w:ind w:firstLine="539"/>
        <w:jc w:val="both"/>
        <w:rPr>
          <w:rFonts w:ascii="Times New Roman" w:hAnsi="Times New Roman" w:cs="Times New Roman"/>
          <w:sz w:val="22"/>
          <w:szCs w:val="22"/>
        </w:rPr>
      </w:pPr>
    </w:p>
    <w:p w:rsidR="001313AC" w:rsidRPr="001313AC" w:rsidRDefault="001313AC" w:rsidP="001313AC">
      <w:pPr>
        <w:pStyle w:val="s1"/>
        <w:spacing w:before="0" w:beforeAutospacing="0" w:after="0" w:afterAutospacing="0"/>
        <w:ind w:firstLine="708"/>
        <w:jc w:val="both"/>
        <w:rPr>
          <w:bCs/>
          <w:color w:val="000000"/>
          <w:sz w:val="22"/>
          <w:szCs w:val="22"/>
        </w:rPr>
      </w:pPr>
      <w:r w:rsidRPr="001313AC">
        <w:rPr>
          <w:sz w:val="22"/>
          <w:szCs w:val="22"/>
        </w:rPr>
        <w:t>Разъясняю что согласно ст. 3 Федерального закона «О противодействии экстремистской деятельности» от 25.07.2002 года № 114-ФЗ</w:t>
      </w:r>
      <w:r w:rsidRPr="001313AC">
        <w:rPr>
          <w:bCs/>
          <w:color w:val="000000"/>
          <w:sz w:val="22"/>
          <w:szCs w:val="22"/>
        </w:rPr>
        <w:t xml:space="preserve"> Противодействие экстремистской деятельности осуществляется по следующим основным направлениям:</w:t>
      </w:r>
    </w:p>
    <w:p w:rsidR="001313AC" w:rsidRPr="001313AC" w:rsidRDefault="001313AC" w:rsidP="001313AC">
      <w:pPr>
        <w:pStyle w:val="s1"/>
        <w:spacing w:before="0" w:beforeAutospacing="0" w:after="0" w:afterAutospacing="0"/>
        <w:ind w:firstLine="708"/>
        <w:jc w:val="both"/>
        <w:rPr>
          <w:bCs/>
          <w:color w:val="000000"/>
          <w:sz w:val="22"/>
          <w:szCs w:val="22"/>
        </w:rPr>
      </w:pPr>
      <w:r w:rsidRPr="001313AC">
        <w:rPr>
          <w:bCs/>
          <w:color w:val="000000"/>
          <w:sz w:val="22"/>
          <w:szCs w:val="22"/>
        </w:rPr>
        <w:t>принятие профилактических мер, направленных на предупреждение экстремистской деятельности, в том числе на выявление и последующее устранение причин и условий, способствующих осуществлению экстремистской деятельности;</w:t>
      </w:r>
    </w:p>
    <w:p w:rsidR="001313AC" w:rsidRPr="001313AC" w:rsidRDefault="001313AC" w:rsidP="001313AC">
      <w:pPr>
        <w:pStyle w:val="s1"/>
        <w:spacing w:before="0" w:beforeAutospacing="0" w:after="0" w:afterAutospacing="0"/>
        <w:ind w:firstLine="540"/>
        <w:jc w:val="both"/>
        <w:rPr>
          <w:bCs/>
          <w:color w:val="000000"/>
          <w:sz w:val="22"/>
          <w:szCs w:val="22"/>
        </w:rPr>
      </w:pPr>
      <w:r w:rsidRPr="001313AC">
        <w:rPr>
          <w:bCs/>
          <w:color w:val="000000"/>
          <w:sz w:val="22"/>
          <w:szCs w:val="22"/>
        </w:rPr>
        <w:t>выявление, предупреждение и пресечение экстремистской деятельности общественных и религиозных объединений, иных организаций, физических лиц.</w:t>
      </w:r>
    </w:p>
    <w:p w:rsidR="001313AC" w:rsidRPr="001313AC" w:rsidRDefault="001313AC" w:rsidP="001313AC">
      <w:pPr>
        <w:pStyle w:val="ConsPlusNormal"/>
        <w:ind w:firstLine="540"/>
        <w:jc w:val="both"/>
        <w:rPr>
          <w:rFonts w:ascii="Times New Roman" w:hAnsi="Times New Roman" w:cs="Times New Roman"/>
          <w:sz w:val="22"/>
          <w:szCs w:val="22"/>
        </w:rPr>
      </w:pPr>
      <w:proofErr w:type="gramStart"/>
      <w:r w:rsidRPr="001313AC">
        <w:rPr>
          <w:rFonts w:ascii="Times New Roman" w:hAnsi="Times New Roman" w:cs="Times New Roman"/>
          <w:sz w:val="22"/>
          <w:szCs w:val="22"/>
        </w:rPr>
        <w:t>Согласно ст. 5 Федерального закона «О противодействии экстремистской деятельности» от 25.07.2002 года № 114-ФЗ,  в целях противодействия экстремистской деятельности федеральные органы государственной власти, органы государственной власти субъектов Российской Федерации, органы местного самоуправления в пределах своей компетенции в приоритетном порядке осуществляют профилактические, в том числе воспитательные, пропагандистские, меры, направленные на предупреждение экстремистской деятельности.</w:t>
      </w:r>
      <w:proofErr w:type="gramEnd"/>
    </w:p>
    <w:p w:rsidR="001313AC" w:rsidRPr="001313AC" w:rsidRDefault="001313AC" w:rsidP="001313AC">
      <w:pPr>
        <w:jc w:val="both"/>
        <w:rPr>
          <w:sz w:val="22"/>
          <w:szCs w:val="22"/>
        </w:rPr>
      </w:pPr>
      <w:r w:rsidRPr="001313AC">
        <w:rPr>
          <w:sz w:val="22"/>
          <w:szCs w:val="22"/>
        </w:rPr>
        <w:tab/>
        <w:t xml:space="preserve">В связи с </w:t>
      </w:r>
      <w:proofErr w:type="gramStart"/>
      <w:r w:rsidRPr="001313AC">
        <w:rPr>
          <w:sz w:val="22"/>
          <w:szCs w:val="22"/>
        </w:rPr>
        <w:t>изложенным</w:t>
      </w:r>
      <w:proofErr w:type="gramEnd"/>
      <w:r w:rsidRPr="001313AC">
        <w:rPr>
          <w:sz w:val="22"/>
          <w:szCs w:val="22"/>
        </w:rPr>
        <w:t>, обращаю внимание глав муниципальных образований района на необходимость усиления работы в данной сфере в 2023 году, а жителей района на недопустимость экстремистских проявлений.</w:t>
      </w:r>
    </w:p>
    <w:p w:rsidR="001313AC" w:rsidRDefault="001313AC" w:rsidP="001313AC">
      <w:pPr>
        <w:spacing w:line="240" w:lineRule="exact"/>
        <w:jc w:val="both"/>
        <w:rPr>
          <w:sz w:val="22"/>
          <w:szCs w:val="22"/>
        </w:rPr>
      </w:pPr>
    </w:p>
    <w:p w:rsidR="001313AC" w:rsidRPr="001313AC" w:rsidRDefault="001313AC" w:rsidP="001313AC">
      <w:pPr>
        <w:spacing w:line="240" w:lineRule="exact"/>
        <w:jc w:val="both"/>
        <w:rPr>
          <w:sz w:val="22"/>
          <w:szCs w:val="22"/>
        </w:rPr>
      </w:pPr>
    </w:p>
    <w:p w:rsidR="001313AC" w:rsidRPr="001313AC" w:rsidRDefault="001313AC" w:rsidP="001313AC">
      <w:pPr>
        <w:pStyle w:val="a6"/>
      </w:pPr>
      <w:r w:rsidRPr="001313AC">
        <w:t>И.о. прокурора</w:t>
      </w:r>
    </w:p>
    <w:p w:rsidR="001313AC" w:rsidRPr="001313AC" w:rsidRDefault="001313AC" w:rsidP="001313AC">
      <w:pPr>
        <w:pStyle w:val="a6"/>
      </w:pPr>
      <w:r w:rsidRPr="001313AC">
        <w:t xml:space="preserve">Убинского района </w:t>
      </w:r>
    </w:p>
    <w:p w:rsidR="001313AC" w:rsidRPr="001313AC" w:rsidRDefault="001313AC" w:rsidP="001313AC">
      <w:pPr>
        <w:pStyle w:val="a6"/>
      </w:pPr>
      <w:r w:rsidRPr="001313AC">
        <w:t xml:space="preserve">                                             </w:t>
      </w:r>
    </w:p>
    <w:p w:rsidR="001313AC" w:rsidRPr="001313AC" w:rsidRDefault="001313AC" w:rsidP="001313AC">
      <w:pPr>
        <w:pStyle w:val="a6"/>
      </w:pPr>
      <w:r w:rsidRPr="001313AC">
        <w:t>младший советник юстиции</w:t>
      </w:r>
      <w:r w:rsidRPr="001313AC">
        <w:tab/>
      </w:r>
      <w:r w:rsidRPr="001313AC">
        <w:tab/>
      </w:r>
      <w:r w:rsidRPr="001313AC">
        <w:tab/>
      </w:r>
      <w:r w:rsidRPr="001313AC">
        <w:tab/>
      </w:r>
      <w:r w:rsidRPr="001313AC">
        <w:tab/>
      </w:r>
      <w:r w:rsidRPr="001313AC">
        <w:tab/>
      </w:r>
      <w:r w:rsidRPr="001313AC">
        <w:tab/>
        <w:t xml:space="preserve">С. В. </w:t>
      </w:r>
      <w:proofErr w:type="spellStart"/>
      <w:r w:rsidRPr="001313AC">
        <w:t>Бервинов</w:t>
      </w:r>
      <w:proofErr w:type="spellEnd"/>
    </w:p>
    <w:p w:rsidR="001313AC" w:rsidRPr="001313AC" w:rsidRDefault="001313AC" w:rsidP="001313AC">
      <w:pPr>
        <w:pStyle w:val="a6"/>
      </w:pPr>
    </w:p>
    <w:p w:rsidR="001029D7" w:rsidRDefault="001029D7" w:rsidP="00DF0F40">
      <w:pPr>
        <w:jc w:val="both"/>
        <w:rPr>
          <w:b/>
          <w:sz w:val="22"/>
          <w:szCs w:val="22"/>
        </w:rPr>
      </w:pPr>
    </w:p>
    <w:p w:rsidR="001029D7" w:rsidRDefault="001029D7" w:rsidP="00DF0F40">
      <w:pPr>
        <w:jc w:val="both"/>
        <w:rPr>
          <w:b/>
          <w:sz w:val="20"/>
          <w:szCs w:val="20"/>
        </w:rPr>
      </w:pPr>
    </w:p>
    <w:p w:rsidR="001313AC" w:rsidRDefault="001313AC" w:rsidP="00DF0F40">
      <w:pPr>
        <w:jc w:val="both"/>
        <w:rPr>
          <w:b/>
          <w:sz w:val="20"/>
          <w:szCs w:val="20"/>
        </w:rPr>
      </w:pPr>
      <w:r>
        <w:rPr>
          <w:b/>
          <w:sz w:val="20"/>
          <w:szCs w:val="20"/>
        </w:rPr>
        <w:t xml:space="preserve">                                                                 ________________________</w:t>
      </w:r>
    </w:p>
    <w:p w:rsidR="001313AC" w:rsidRDefault="001313AC" w:rsidP="00DF0F40">
      <w:pPr>
        <w:jc w:val="both"/>
        <w:rPr>
          <w:b/>
          <w:sz w:val="20"/>
          <w:szCs w:val="20"/>
        </w:rPr>
      </w:pPr>
    </w:p>
    <w:p w:rsidR="001313AC" w:rsidRDefault="001313AC" w:rsidP="00DF0F40">
      <w:pPr>
        <w:jc w:val="both"/>
        <w:rPr>
          <w:b/>
          <w:sz w:val="20"/>
          <w:szCs w:val="20"/>
        </w:rPr>
      </w:pPr>
    </w:p>
    <w:p w:rsidR="001313AC" w:rsidRPr="001313AC" w:rsidRDefault="001313AC" w:rsidP="001313AC">
      <w:pPr>
        <w:spacing w:line="240" w:lineRule="exact"/>
        <w:jc w:val="center"/>
        <w:rPr>
          <w:b/>
          <w:szCs w:val="28"/>
        </w:rPr>
      </w:pPr>
      <w:r w:rsidRPr="001313AC">
        <w:rPr>
          <w:b/>
        </w:rPr>
        <w:t xml:space="preserve">Результаты работы прокуратуры района по надзору </w:t>
      </w:r>
      <w:r w:rsidRPr="001313AC">
        <w:rPr>
          <w:b/>
          <w:szCs w:val="28"/>
        </w:rPr>
        <w:t>за соблюдением законодательства в сфере уголовно-правовой статистики</w:t>
      </w:r>
      <w:r w:rsidRPr="001313AC">
        <w:rPr>
          <w:b/>
        </w:rPr>
        <w:t xml:space="preserve"> за 1 полугодие 2023 года</w:t>
      </w:r>
    </w:p>
    <w:p w:rsidR="001313AC" w:rsidRDefault="001313AC" w:rsidP="001313AC">
      <w:pPr>
        <w:jc w:val="both"/>
      </w:pPr>
    </w:p>
    <w:p w:rsidR="001313AC" w:rsidRPr="003A0847" w:rsidRDefault="001313AC" w:rsidP="001313AC">
      <w:pPr>
        <w:ind w:firstLine="708"/>
        <w:jc w:val="both"/>
        <w:rPr>
          <w:sz w:val="22"/>
          <w:szCs w:val="22"/>
        </w:rPr>
      </w:pPr>
      <w:r w:rsidRPr="003A0847">
        <w:rPr>
          <w:sz w:val="22"/>
          <w:szCs w:val="22"/>
        </w:rPr>
        <w:t>За 6 месяцев 2023 года прокуратурой района было выявлено 45 (АППГ-48) фактов нарушений, допущенных при учете преступлений и иных объектов учета в деятельности правоохранительных органов района в том числе:</w:t>
      </w:r>
    </w:p>
    <w:p w:rsidR="001313AC" w:rsidRPr="003A0847" w:rsidRDefault="001313AC" w:rsidP="001313AC">
      <w:pPr>
        <w:ind w:firstLine="708"/>
        <w:jc w:val="both"/>
        <w:rPr>
          <w:sz w:val="22"/>
          <w:szCs w:val="22"/>
        </w:rPr>
      </w:pPr>
      <w:r w:rsidRPr="003A0847">
        <w:rPr>
          <w:sz w:val="22"/>
          <w:szCs w:val="22"/>
        </w:rPr>
        <w:t>Количество выявленных фактов искажения сведений в сфере уголовно-правовой статистики – 40 (АППГ-48)</w:t>
      </w:r>
    </w:p>
    <w:p w:rsidR="001313AC" w:rsidRPr="003A0847" w:rsidRDefault="001313AC" w:rsidP="001313AC">
      <w:pPr>
        <w:ind w:firstLine="708"/>
        <w:jc w:val="both"/>
        <w:rPr>
          <w:sz w:val="22"/>
          <w:szCs w:val="22"/>
        </w:rPr>
      </w:pPr>
      <w:r w:rsidRPr="003A0847">
        <w:rPr>
          <w:sz w:val="22"/>
          <w:szCs w:val="22"/>
        </w:rPr>
        <w:t>Количество установленных нарушений сроков представления документов первичного учета - 5 (АППГ-0).</w:t>
      </w:r>
    </w:p>
    <w:p w:rsidR="001313AC" w:rsidRPr="003A0847" w:rsidRDefault="001313AC" w:rsidP="001313AC">
      <w:pPr>
        <w:ind w:firstLine="708"/>
        <w:jc w:val="both"/>
        <w:rPr>
          <w:sz w:val="22"/>
          <w:szCs w:val="22"/>
        </w:rPr>
      </w:pPr>
      <w:r w:rsidRPr="003A0847">
        <w:rPr>
          <w:sz w:val="22"/>
          <w:szCs w:val="22"/>
        </w:rPr>
        <w:t>Число выявленных нарушений, допущенных субъектами учета при формировании форм федерального статистического наблюдения.</w:t>
      </w:r>
    </w:p>
    <w:p w:rsidR="001313AC" w:rsidRPr="003A0847" w:rsidRDefault="001313AC" w:rsidP="001313AC">
      <w:pPr>
        <w:ind w:firstLine="708"/>
        <w:jc w:val="both"/>
        <w:rPr>
          <w:sz w:val="22"/>
          <w:szCs w:val="22"/>
        </w:rPr>
      </w:pPr>
      <w:r w:rsidRPr="003A0847">
        <w:rPr>
          <w:sz w:val="22"/>
          <w:szCs w:val="22"/>
        </w:rPr>
        <w:lastRenderedPageBreak/>
        <w:t xml:space="preserve">По указанным фактам прокуратурой района руководителям правоохранительных органов были внесены 5 представлений об устранении причин и условий способствовавшим нарушениям законодательства. На отчетную дату представления рассмотрены, требования прокурора удовлетворены. </w:t>
      </w:r>
    </w:p>
    <w:p w:rsidR="001313AC" w:rsidRPr="003A0847" w:rsidRDefault="001313AC" w:rsidP="001313AC">
      <w:pPr>
        <w:ind w:firstLine="708"/>
        <w:jc w:val="both"/>
        <w:rPr>
          <w:sz w:val="22"/>
          <w:szCs w:val="22"/>
        </w:rPr>
      </w:pPr>
      <w:r w:rsidRPr="003A0847">
        <w:rPr>
          <w:sz w:val="22"/>
          <w:szCs w:val="22"/>
        </w:rPr>
        <w:t xml:space="preserve">В истекшем периоде текущего года к дисциплинарной ответственности привлечены 4 (АППГ-0) должностных </w:t>
      </w:r>
      <w:proofErr w:type="gramStart"/>
      <w:r w:rsidRPr="003A0847">
        <w:rPr>
          <w:sz w:val="22"/>
          <w:szCs w:val="22"/>
        </w:rPr>
        <w:t>лица</w:t>
      </w:r>
      <w:proofErr w:type="gramEnd"/>
      <w:r w:rsidRPr="003A0847">
        <w:rPr>
          <w:sz w:val="22"/>
          <w:szCs w:val="22"/>
        </w:rPr>
        <w:t xml:space="preserve"> в том числе 2 (АППГ-0) из числа руководителей, по результатам рассмотрения представлений.</w:t>
      </w:r>
    </w:p>
    <w:p w:rsidR="001313AC" w:rsidRPr="003A0847" w:rsidRDefault="001313AC" w:rsidP="001313AC">
      <w:pPr>
        <w:ind w:firstLine="708"/>
        <w:jc w:val="both"/>
        <w:rPr>
          <w:sz w:val="22"/>
          <w:szCs w:val="22"/>
        </w:rPr>
      </w:pPr>
      <w:r w:rsidRPr="003A0847">
        <w:rPr>
          <w:sz w:val="22"/>
          <w:szCs w:val="22"/>
        </w:rPr>
        <w:t>По результатам проведенных сверок с судами и данными ИЦ по направленным в суд уголовным делам и уголовным делам, возвращенным судом прокурору в порядке ст. 237 УПК РФ нарушений не выявлено, меры прокурорского реагирования не применялись.</w:t>
      </w:r>
    </w:p>
    <w:p w:rsidR="001313AC" w:rsidRPr="003A0847" w:rsidRDefault="001313AC" w:rsidP="001313AC">
      <w:pPr>
        <w:ind w:firstLine="708"/>
        <w:jc w:val="both"/>
        <w:rPr>
          <w:sz w:val="22"/>
          <w:szCs w:val="22"/>
        </w:rPr>
      </w:pPr>
      <w:r w:rsidRPr="003A0847">
        <w:rPr>
          <w:sz w:val="22"/>
          <w:szCs w:val="22"/>
        </w:rPr>
        <w:t>Нарушений, при проведении проверок фактического поступления в суд и рассмотрения судом уголовных дел, по которым сведения о судебных решениях не учтены в базе данных ИЦ в срок свыше года с даты их направления в суд, не выявлялось.</w:t>
      </w:r>
    </w:p>
    <w:p w:rsidR="001313AC" w:rsidRPr="003A0847" w:rsidRDefault="001313AC" w:rsidP="001313AC">
      <w:pPr>
        <w:ind w:firstLine="708"/>
        <w:jc w:val="both"/>
        <w:rPr>
          <w:sz w:val="22"/>
          <w:szCs w:val="22"/>
        </w:rPr>
      </w:pPr>
      <w:r w:rsidRPr="003A0847">
        <w:rPr>
          <w:sz w:val="22"/>
          <w:szCs w:val="22"/>
        </w:rPr>
        <w:t>Фактов несвоевременного внесения или невнесения субъектами учета корректировок в документы первичного учета по требованиям прокурора, не установлено.</w:t>
      </w:r>
    </w:p>
    <w:p w:rsidR="001313AC" w:rsidRPr="003A0847" w:rsidRDefault="001313AC" w:rsidP="001313AC">
      <w:pPr>
        <w:pStyle w:val="ae"/>
        <w:rPr>
          <w:sz w:val="22"/>
          <w:szCs w:val="22"/>
        </w:rPr>
      </w:pPr>
    </w:p>
    <w:p w:rsidR="001313AC" w:rsidRPr="003A0847" w:rsidRDefault="001313AC" w:rsidP="001313AC">
      <w:pPr>
        <w:pStyle w:val="ae"/>
        <w:rPr>
          <w:sz w:val="22"/>
          <w:szCs w:val="22"/>
        </w:rPr>
      </w:pPr>
    </w:p>
    <w:p w:rsidR="001313AC" w:rsidRPr="003A0847" w:rsidRDefault="001313AC" w:rsidP="001313AC">
      <w:pPr>
        <w:pStyle w:val="ae"/>
        <w:spacing w:line="240" w:lineRule="exact"/>
        <w:rPr>
          <w:sz w:val="22"/>
          <w:szCs w:val="22"/>
        </w:rPr>
      </w:pPr>
      <w:r w:rsidRPr="003A0847">
        <w:rPr>
          <w:sz w:val="22"/>
          <w:szCs w:val="22"/>
        </w:rPr>
        <w:t>И.о. прокурора</w:t>
      </w:r>
    </w:p>
    <w:p w:rsidR="001313AC" w:rsidRPr="003A0847" w:rsidRDefault="001313AC" w:rsidP="001313AC">
      <w:pPr>
        <w:pStyle w:val="ae"/>
        <w:spacing w:line="240" w:lineRule="exact"/>
        <w:rPr>
          <w:sz w:val="22"/>
          <w:szCs w:val="22"/>
        </w:rPr>
      </w:pPr>
      <w:r w:rsidRPr="003A0847">
        <w:rPr>
          <w:sz w:val="22"/>
          <w:szCs w:val="22"/>
        </w:rPr>
        <w:t>Убинского района</w:t>
      </w:r>
    </w:p>
    <w:p w:rsidR="001313AC" w:rsidRPr="003A0847" w:rsidRDefault="001313AC" w:rsidP="001313AC">
      <w:pPr>
        <w:pStyle w:val="ae"/>
        <w:spacing w:line="240" w:lineRule="exact"/>
        <w:rPr>
          <w:sz w:val="22"/>
          <w:szCs w:val="22"/>
        </w:rPr>
      </w:pPr>
      <w:r w:rsidRPr="003A0847">
        <w:rPr>
          <w:sz w:val="22"/>
          <w:szCs w:val="22"/>
        </w:rPr>
        <w:t>младший советник юстиции</w:t>
      </w:r>
      <w:r w:rsidRPr="003A0847">
        <w:rPr>
          <w:sz w:val="22"/>
          <w:szCs w:val="22"/>
        </w:rPr>
        <w:tab/>
      </w:r>
      <w:r w:rsidRPr="003A0847">
        <w:rPr>
          <w:sz w:val="22"/>
          <w:szCs w:val="22"/>
        </w:rPr>
        <w:tab/>
      </w:r>
      <w:r w:rsidRPr="003A0847">
        <w:rPr>
          <w:sz w:val="22"/>
          <w:szCs w:val="22"/>
        </w:rPr>
        <w:tab/>
      </w:r>
      <w:r w:rsidRPr="003A0847">
        <w:rPr>
          <w:sz w:val="22"/>
          <w:szCs w:val="22"/>
        </w:rPr>
        <w:tab/>
      </w:r>
      <w:r w:rsidRPr="003A0847">
        <w:rPr>
          <w:sz w:val="22"/>
          <w:szCs w:val="22"/>
        </w:rPr>
        <w:tab/>
      </w:r>
      <w:r w:rsidRPr="003A0847">
        <w:rPr>
          <w:sz w:val="22"/>
          <w:szCs w:val="22"/>
        </w:rPr>
        <w:tab/>
      </w:r>
      <w:r w:rsidRPr="003A0847">
        <w:rPr>
          <w:sz w:val="22"/>
          <w:szCs w:val="22"/>
        </w:rPr>
        <w:tab/>
        <w:t xml:space="preserve">С.В. </w:t>
      </w:r>
      <w:proofErr w:type="spellStart"/>
      <w:r w:rsidRPr="003A0847">
        <w:rPr>
          <w:sz w:val="22"/>
          <w:szCs w:val="22"/>
        </w:rPr>
        <w:t>Бервинов</w:t>
      </w:r>
      <w:proofErr w:type="spellEnd"/>
    </w:p>
    <w:p w:rsidR="001313AC" w:rsidRDefault="001313AC" w:rsidP="00DF0F40">
      <w:pPr>
        <w:jc w:val="both"/>
        <w:rPr>
          <w:b/>
          <w:sz w:val="20"/>
          <w:szCs w:val="20"/>
        </w:rPr>
      </w:pPr>
    </w:p>
    <w:p w:rsidR="001313AC" w:rsidRDefault="001313AC" w:rsidP="00DF0F40">
      <w:pPr>
        <w:jc w:val="both"/>
        <w:rPr>
          <w:b/>
          <w:sz w:val="20"/>
          <w:szCs w:val="20"/>
        </w:rPr>
      </w:pPr>
    </w:p>
    <w:p w:rsidR="001313AC" w:rsidRDefault="001313AC" w:rsidP="00DF0F40">
      <w:pPr>
        <w:jc w:val="both"/>
        <w:rPr>
          <w:b/>
          <w:sz w:val="20"/>
          <w:szCs w:val="20"/>
        </w:rPr>
      </w:pPr>
      <w:r>
        <w:rPr>
          <w:b/>
          <w:sz w:val="20"/>
          <w:szCs w:val="20"/>
        </w:rPr>
        <w:t xml:space="preserve">                                                              ____________________________</w:t>
      </w:r>
    </w:p>
    <w:p w:rsidR="001313AC" w:rsidRDefault="001313AC" w:rsidP="00DF0F40">
      <w:pPr>
        <w:jc w:val="both"/>
        <w:rPr>
          <w:b/>
          <w:sz w:val="20"/>
          <w:szCs w:val="20"/>
        </w:rPr>
      </w:pPr>
    </w:p>
    <w:p w:rsidR="001313AC" w:rsidRDefault="001313AC" w:rsidP="00DF0F40">
      <w:pPr>
        <w:jc w:val="both"/>
        <w:rPr>
          <w:b/>
          <w:sz w:val="20"/>
          <w:szCs w:val="20"/>
        </w:rPr>
      </w:pPr>
    </w:p>
    <w:p w:rsidR="001313AC" w:rsidRPr="00D135B3" w:rsidRDefault="001313AC" w:rsidP="001313AC">
      <w:pPr>
        <w:spacing w:line="240" w:lineRule="exact"/>
        <w:jc w:val="center"/>
        <w:rPr>
          <w:b/>
          <w:szCs w:val="28"/>
        </w:rPr>
      </w:pPr>
      <w:r w:rsidRPr="000C1C5C">
        <w:rPr>
          <w:b/>
          <w:szCs w:val="28"/>
        </w:rPr>
        <w:t>состояни</w:t>
      </w:r>
      <w:r>
        <w:rPr>
          <w:b/>
          <w:szCs w:val="28"/>
        </w:rPr>
        <w:t>е</w:t>
      </w:r>
      <w:r w:rsidRPr="000C1C5C">
        <w:rPr>
          <w:b/>
          <w:szCs w:val="28"/>
        </w:rPr>
        <w:t xml:space="preserve"> </w:t>
      </w:r>
      <w:r>
        <w:rPr>
          <w:b/>
          <w:szCs w:val="28"/>
        </w:rPr>
        <w:t>законности при осуществлении уголовно-процессуальной деятельности поднадзорными органами следствия и результатах надзора в данной сфере</w:t>
      </w:r>
      <w:r w:rsidRPr="00D135B3">
        <w:rPr>
          <w:b/>
        </w:rPr>
        <w:t xml:space="preserve"> в </w:t>
      </w:r>
      <w:r>
        <w:rPr>
          <w:b/>
        </w:rPr>
        <w:t xml:space="preserve">1 полугодии </w:t>
      </w:r>
      <w:r w:rsidRPr="00D135B3">
        <w:rPr>
          <w:b/>
        </w:rPr>
        <w:t>20</w:t>
      </w:r>
      <w:r>
        <w:rPr>
          <w:b/>
        </w:rPr>
        <w:t>23</w:t>
      </w:r>
      <w:r w:rsidRPr="00D135B3">
        <w:rPr>
          <w:b/>
        </w:rPr>
        <w:t xml:space="preserve"> год</w:t>
      </w:r>
      <w:r>
        <w:rPr>
          <w:b/>
        </w:rPr>
        <w:t>а</w:t>
      </w:r>
    </w:p>
    <w:p w:rsidR="001313AC" w:rsidRDefault="001313AC" w:rsidP="001313AC">
      <w:pPr>
        <w:ind w:right="-1" w:firstLine="567"/>
        <w:jc w:val="both"/>
        <w:rPr>
          <w:szCs w:val="28"/>
        </w:rPr>
      </w:pPr>
    </w:p>
    <w:p w:rsidR="001313AC" w:rsidRPr="001313AC" w:rsidRDefault="001313AC" w:rsidP="001313AC">
      <w:pPr>
        <w:shd w:val="clear" w:color="auto" w:fill="FFFFFF"/>
        <w:ind w:firstLine="567"/>
        <w:jc w:val="both"/>
        <w:rPr>
          <w:sz w:val="22"/>
          <w:szCs w:val="22"/>
        </w:rPr>
      </w:pPr>
      <w:r w:rsidRPr="001313AC">
        <w:rPr>
          <w:sz w:val="22"/>
          <w:szCs w:val="22"/>
        </w:rPr>
        <w:t>В 1 полугодии 2023 года при осуществлении надзора за процессуальной деятельностью органов следствия, в том числе при приеме регистрации и рассмотрении сообщений о преступлении в органах следствия внутренних дел выявлено 18 нарушения закона, в органах следственного комитета РФ – 2 нарушения. Других органов следствия на территории района не имеется.</w:t>
      </w:r>
    </w:p>
    <w:p w:rsidR="001313AC" w:rsidRPr="001313AC" w:rsidRDefault="001313AC" w:rsidP="001313AC">
      <w:pPr>
        <w:pStyle w:val="af6"/>
        <w:ind w:firstLine="567"/>
        <w:jc w:val="both"/>
        <w:rPr>
          <w:sz w:val="22"/>
          <w:szCs w:val="22"/>
        </w:rPr>
      </w:pPr>
      <w:r w:rsidRPr="001313AC">
        <w:rPr>
          <w:sz w:val="22"/>
          <w:szCs w:val="22"/>
        </w:rPr>
        <w:t>Наиболее типичными нарушениями в данной сфере являются нарушения сроков направления копий постановлений об отказе в возбуждении уголовного дела прокурору, а также необоснованное принятие решений по уголовно-процессуальным проверкам, по которым не выяснены все обстоятельства.</w:t>
      </w:r>
    </w:p>
    <w:p w:rsidR="001313AC" w:rsidRPr="001313AC" w:rsidRDefault="001313AC" w:rsidP="001313AC">
      <w:pPr>
        <w:pStyle w:val="af6"/>
        <w:ind w:firstLine="567"/>
        <w:jc w:val="both"/>
        <w:rPr>
          <w:sz w:val="22"/>
          <w:szCs w:val="22"/>
        </w:rPr>
      </w:pPr>
      <w:r w:rsidRPr="001313AC">
        <w:rPr>
          <w:sz w:val="22"/>
          <w:szCs w:val="22"/>
        </w:rPr>
        <w:t>В целях устранения выявленных нарушений в 1 полугодии 2023 года, в органы следствия прокурором было внесено 3 представлений и информаций, 2 в органы следствия ОВД, 1 в органы следственного комитета РФ.</w:t>
      </w:r>
    </w:p>
    <w:p w:rsidR="001313AC" w:rsidRPr="001313AC" w:rsidRDefault="001313AC" w:rsidP="001313AC">
      <w:pPr>
        <w:pStyle w:val="af6"/>
        <w:ind w:firstLine="567"/>
        <w:jc w:val="both"/>
        <w:rPr>
          <w:sz w:val="22"/>
          <w:szCs w:val="22"/>
        </w:rPr>
      </w:pPr>
      <w:r w:rsidRPr="001313AC">
        <w:rPr>
          <w:sz w:val="22"/>
          <w:szCs w:val="22"/>
        </w:rPr>
        <w:t xml:space="preserve">По результатам рассмотрения представлений и информаций требования прокурора были удовлетворены, нарушения устранены. </w:t>
      </w:r>
    </w:p>
    <w:p w:rsidR="001313AC" w:rsidRPr="001313AC" w:rsidRDefault="001313AC" w:rsidP="001313AC">
      <w:pPr>
        <w:pStyle w:val="af6"/>
        <w:ind w:firstLine="567"/>
        <w:jc w:val="both"/>
        <w:rPr>
          <w:sz w:val="22"/>
          <w:szCs w:val="22"/>
        </w:rPr>
      </w:pPr>
      <w:r w:rsidRPr="001313AC">
        <w:rPr>
          <w:sz w:val="22"/>
          <w:szCs w:val="22"/>
        </w:rPr>
        <w:t>Всего в 1 полугодии 2023 года в органах следствия было зарегистрировано 48 сообщений о преступлениях, из них в органах следствия МВД 23 сообщения, в органах следственного комитета РФ – 25 сообщений.</w:t>
      </w:r>
    </w:p>
    <w:p w:rsidR="001313AC" w:rsidRPr="001313AC" w:rsidRDefault="001313AC" w:rsidP="001313AC">
      <w:pPr>
        <w:pStyle w:val="af6"/>
        <w:ind w:firstLine="567"/>
        <w:jc w:val="both"/>
        <w:rPr>
          <w:sz w:val="22"/>
          <w:szCs w:val="22"/>
        </w:rPr>
      </w:pPr>
      <w:r w:rsidRPr="001313AC">
        <w:rPr>
          <w:sz w:val="22"/>
          <w:szCs w:val="22"/>
        </w:rPr>
        <w:t>По результатам рассмотрения сообщений о преступлениях всего органами следствия было возбуждено 17 уголовных дел, из них в органах следствия МВД 13, в органах следственного комитета РФ – 4.</w:t>
      </w:r>
    </w:p>
    <w:p w:rsidR="001313AC" w:rsidRPr="001313AC" w:rsidRDefault="001313AC" w:rsidP="001313AC">
      <w:pPr>
        <w:pStyle w:val="af6"/>
        <w:ind w:firstLine="567"/>
        <w:jc w:val="both"/>
        <w:rPr>
          <w:sz w:val="22"/>
          <w:szCs w:val="22"/>
        </w:rPr>
      </w:pPr>
      <w:r w:rsidRPr="001313AC">
        <w:rPr>
          <w:sz w:val="22"/>
          <w:szCs w:val="22"/>
        </w:rPr>
        <w:t>По результатам рассмотрения сообщений о преступлениях органами следствия было отказано в возбуждении уголовного дела в 21 случаях, из них в органах следствия МВД 10 в органах следственного комитета РФ – 11.</w:t>
      </w:r>
    </w:p>
    <w:p w:rsidR="001313AC" w:rsidRPr="001313AC" w:rsidRDefault="001313AC" w:rsidP="001313AC">
      <w:pPr>
        <w:pStyle w:val="af6"/>
        <w:ind w:firstLine="567"/>
        <w:jc w:val="both"/>
        <w:rPr>
          <w:sz w:val="22"/>
          <w:szCs w:val="22"/>
        </w:rPr>
      </w:pPr>
      <w:r w:rsidRPr="001313AC">
        <w:rPr>
          <w:sz w:val="22"/>
          <w:szCs w:val="22"/>
        </w:rPr>
        <w:t>За период 1 полугодия 2023 года при осуществлении надзора за производством следствия, в том числе при приеме регистрации и рассмотрении сообщений о преступлении, прокурором района было отменено 2 постановления об отказе в возбуждении уголовного дела, вынесенное органами следствия ОВД.</w:t>
      </w:r>
    </w:p>
    <w:p w:rsidR="001313AC" w:rsidRPr="001313AC" w:rsidRDefault="001313AC" w:rsidP="001313AC">
      <w:pPr>
        <w:pStyle w:val="af6"/>
        <w:ind w:firstLine="567"/>
        <w:jc w:val="both"/>
        <w:rPr>
          <w:sz w:val="22"/>
          <w:szCs w:val="22"/>
        </w:rPr>
      </w:pPr>
      <w:r w:rsidRPr="001313AC">
        <w:rPr>
          <w:sz w:val="22"/>
          <w:szCs w:val="22"/>
        </w:rPr>
        <w:t>Основанием отмены указанных постановлений послужила неполнота проведенной проверки. Решения прокурора в данной сфере не обжаловались.</w:t>
      </w:r>
    </w:p>
    <w:p w:rsidR="001313AC" w:rsidRDefault="001313AC" w:rsidP="001313AC">
      <w:pPr>
        <w:pStyle w:val="ae"/>
        <w:spacing w:line="240" w:lineRule="exact"/>
        <w:rPr>
          <w:sz w:val="22"/>
          <w:szCs w:val="22"/>
        </w:rPr>
      </w:pPr>
    </w:p>
    <w:p w:rsidR="001313AC" w:rsidRPr="001313AC" w:rsidRDefault="001313AC" w:rsidP="001313AC">
      <w:pPr>
        <w:pStyle w:val="ae"/>
        <w:spacing w:line="240" w:lineRule="exact"/>
        <w:rPr>
          <w:sz w:val="22"/>
          <w:szCs w:val="22"/>
        </w:rPr>
      </w:pPr>
    </w:p>
    <w:p w:rsidR="001313AC" w:rsidRPr="001313AC" w:rsidRDefault="001313AC" w:rsidP="001313AC">
      <w:pPr>
        <w:pStyle w:val="ae"/>
        <w:spacing w:line="240" w:lineRule="exact"/>
        <w:rPr>
          <w:sz w:val="22"/>
          <w:szCs w:val="22"/>
        </w:rPr>
      </w:pPr>
      <w:r w:rsidRPr="001313AC">
        <w:rPr>
          <w:sz w:val="22"/>
          <w:szCs w:val="22"/>
        </w:rPr>
        <w:lastRenderedPageBreak/>
        <w:t>И.о. прокурора</w:t>
      </w:r>
    </w:p>
    <w:p w:rsidR="001313AC" w:rsidRPr="001313AC" w:rsidRDefault="001313AC" w:rsidP="001313AC">
      <w:pPr>
        <w:pStyle w:val="ae"/>
        <w:spacing w:line="240" w:lineRule="exact"/>
        <w:rPr>
          <w:sz w:val="22"/>
          <w:szCs w:val="22"/>
        </w:rPr>
      </w:pPr>
      <w:r w:rsidRPr="001313AC">
        <w:rPr>
          <w:sz w:val="22"/>
          <w:szCs w:val="22"/>
        </w:rPr>
        <w:t>Убинского района</w:t>
      </w:r>
    </w:p>
    <w:p w:rsidR="001313AC" w:rsidRPr="001313AC" w:rsidRDefault="001313AC" w:rsidP="001313AC">
      <w:pPr>
        <w:pStyle w:val="ae"/>
        <w:spacing w:line="240" w:lineRule="exact"/>
        <w:rPr>
          <w:sz w:val="22"/>
          <w:szCs w:val="22"/>
        </w:rPr>
      </w:pPr>
      <w:r w:rsidRPr="001313AC">
        <w:rPr>
          <w:sz w:val="22"/>
          <w:szCs w:val="22"/>
        </w:rPr>
        <w:t>младший советник юстиции</w:t>
      </w:r>
      <w:r w:rsidRPr="001313AC">
        <w:rPr>
          <w:sz w:val="22"/>
          <w:szCs w:val="22"/>
        </w:rPr>
        <w:tab/>
      </w:r>
      <w:r w:rsidRPr="001313AC">
        <w:rPr>
          <w:sz w:val="22"/>
          <w:szCs w:val="22"/>
        </w:rPr>
        <w:tab/>
      </w:r>
      <w:r w:rsidRPr="001313AC">
        <w:rPr>
          <w:sz w:val="22"/>
          <w:szCs w:val="22"/>
        </w:rPr>
        <w:tab/>
      </w:r>
      <w:r w:rsidRPr="001313AC">
        <w:rPr>
          <w:sz w:val="22"/>
          <w:szCs w:val="22"/>
        </w:rPr>
        <w:tab/>
      </w:r>
      <w:r w:rsidRPr="001313AC">
        <w:rPr>
          <w:sz w:val="22"/>
          <w:szCs w:val="22"/>
        </w:rPr>
        <w:tab/>
      </w:r>
      <w:r w:rsidRPr="001313AC">
        <w:rPr>
          <w:sz w:val="22"/>
          <w:szCs w:val="22"/>
        </w:rPr>
        <w:tab/>
      </w:r>
      <w:r w:rsidRPr="001313AC">
        <w:rPr>
          <w:sz w:val="22"/>
          <w:szCs w:val="22"/>
        </w:rPr>
        <w:tab/>
        <w:t xml:space="preserve">С.В. </w:t>
      </w:r>
      <w:proofErr w:type="spellStart"/>
      <w:r w:rsidRPr="001313AC">
        <w:rPr>
          <w:sz w:val="22"/>
          <w:szCs w:val="22"/>
        </w:rPr>
        <w:t>Бервинов</w:t>
      </w:r>
      <w:proofErr w:type="spellEnd"/>
    </w:p>
    <w:p w:rsidR="001313AC" w:rsidRPr="001313AC" w:rsidRDefault="001313AC" w:rsidP="00DF0F40">
      <w:pPr>
        <w:jc w:val="both"/>
        <w:rPr>
          <w:b/>
          <w:sz w:val="22"/>
          <w:szCs w:val="22"/>
        </w:rPr>
      </w:pPr>
    </w:p>
    <w:p w:rsidR="001313AC" w:rsidRPr="001313AC" w:rsidRDefault="001313AC" w:rsidP="00DF0F40">
      <w:pPr>
        <w:jc w:val="both"/>
        <w:rPr>
          <w:b/>
          <w:sz w:val="22"/>
          <w:szCs w:val="22"/>
        </w:rPr>
      </w:pPr>
      <w:r>
        <w:rPr>
          <w:b/>
          <w:sz w:val="22"/>
          <w:szCs w:val="22"/>
        </w:rPr>
        <w:t xml:space="preserve">                                           ___________________________</w:t>
      </w:r>
    </w:p>
    <w:p w:rsidR="001313AC" w:rsidRDefault="001313AC" w:rsidP="00DF0F40">
      <w:pPr>
        <w:jc w:val="both"/>
        <w:rPr>
          <w:b/>
          <w:sz w:val="20"/>
          <w:szCs w:val="20"/>
        </w:rPr>
      </w:pPr>
    </w:p>
    <w:p w:rsidR="001313AC" w:rsidRDefault="001313AC" w:rsidP="00DF0F40">
      <w:pPr>
        <w:jc w:val="both"/>
        <w:rPr>
          <w:b/>
          <w:sz w:val="20"/>
          <w:szCs w:val="20"/>
        </w:rPr>
      </w:pPr>
    </w:p>
    <w:p w:rsidR="001313AC" w:rsidRPr="00841AE4" w:rsidRDefault="001313AC" w:rsidP="001313AC">
      <w:pPr>
        <w:spacing w:line="240" w:lineRule="exact"/>
        <w:jc w:val="center"/>
        <w:rPr>
          <w:b/>
        </w:rPr>
      </w:pPr>
      <w:r w:rsidRPr="00841AE4">
        <w:rPr>
          <w:b/>
        </w:rPr>
        <w:t xml:space="preserve">Результаты работы прокуратуры района </w:t>
      </w:r>
      <w:r>
        <w:rPr>
          <w:b/>
        </w:rPr>
        <w:t>за 6 месяцев</w:t>
      </w:r>
      <w:r w:rsidRPr="00841AE4">
        <w:rPr>
          <w:b/>
        </w:rPr>
        <w:t xml:space="preserve"> 20</w:t>
      </w:r>
      <w:r>
        <w:rPr>
          <w:b/>
        </w:rPr>
        <w:t>23</w:t>
      </w:r>
      <w:r w:rsidRPr="00841AE4">
        <w:rPr>
          <w:b/>
        </w:rPr>
        <w:t xml:space="preserve"> год</w:t>
      </w:r>
      <w:r>
        <w:rPr>
          <w:b/>
        </w:rPr>
        <w:t>а</w:t>
      </w:r>
      <w:r w:rsidRPr="00841AE4">
        <w:rPr>
          <w:b/>
        </w:rPr>
        <w:t xml:space="preserve"> по надзору </w:t>
      </w:r>
      <w:r w:rsidRPr="00841AE4">
        <w:rPr>
          <w:b/>
          <w:szCs w:val="28"/>
        </w:rPr>
        <w:t>за соблюдением законодательства о противодействии коррупции</w:t>
      </w:r>
    </w:p>
    <w:p w:rsidR="001313AC" w:rsidRDefault="001313AC" w:rsidP="001313AC">
      <w:pPr>
        <w:ind w:firstLine="567"/>
        <w:jc w:val="both"/>
        <w:rPr>
          <w:szCs w:val="28"/>
        </w:rPr>
      </w:pPr>
    </w:p>
    <w:p w:rsidR="001313AC" w:rsidRPr="003A0847" w:rsidRDefault="001313AC" w:rsidP="001313AC">
      <w:pPr>
        <w:pStyle w:val="ae"/>
        <w:ind w:firstLine="708"/>
        <w:rPr>
          <w:sz w:val="22"/>
          <w:szCs w:val="22"/>
        </w:rPr>
      </w:pPr>
      <w:r w:rsidRPr="003A0847">
        <w:rPr>
          <w:sz w:val="22"/>
          <w:szCs w:val="22"/>
        </w:rPr>
        <w:t xml:space="preserve">Прокуратурой района </w:t>
      </w:r>
      <w:r w:rsidRPr="003A0847">
        <w:rPr>
          <w:color w:val="FF0000"/>
          <w:sz w:val="22"/>
          <w:szCs w:val="22"/>
        </w:rPr>
        <w:t>за 6 месяцев 2023 года</w:t>
      </w:r>
      <w:r w:rsidRPr="003A0847">
        <w:rPr>
          <w:sz w:val="22"/>
          <w:szCs w:val="22"/>
        </w:rPr>
        <w:t xml:space="preserve"> выявлено 35 нарушений закона в сфере противодействия коррупции (АППГ-17).</w:t>
      </w:r>
    </w:p>
    <w:p w:rsidR="001313AC" w:rsidRPr="003A0847" w:rsidRDefault="001313AC" w:rsidP="001313AC">
      <w:pPr>
        <w:adjustRightInd w:val="0"/>
        <w:ind w:firstLine="708"/>
        <w:jc w:val="both"/>
        <w:outlineLvl w:val="0"/>
        <w:rPr>
          <w:sz w:val="22"/>
          <w:szCs w:val="22"/>
        </w:rPr>
      </w:pPr>
      <w:r w:rsidRPr="003A0847">
        <w:rPr>
          <w:sz w:val="22"/>
          <w:szCs w:val="22"/>
        </w:rPr>
        <w:t xml:space="preserve">Так, в марте 2023 года, прокуратурой района проведена проверка соблюдения законодательства о противодействии коррупции в деятельности муниципальных образований района, в ходе которой установлено, что  администрациями 16 муниципальных образований района не принимаются меры для реализации в полной мере полномочий по профилактике коррупции. </w:t>
      </w:r>
      <w:proofErr w:type="gramStart"/>
      <w:r w:rsidRPr="003A0847">
        <w:rPr>
          <w:sz w:val="22"/>
          <w:szCs w:val="22"/>
        </w:rPr>
        <w:t xml:space="preserve">Мероприятия по реализации Национальной </w:t>
      </w:r>
      <w:hyperlink r:id="rId8" w:history="1">
        <w:r w:rsidRPr="003A0847">
          <w:rPr>
            <w:sz w:val="22"/>
            <w:szCs w:val="22"/>
          </w:rPr>
          <w:t>стратеги</w:t>
        </w:r>
      </w:hyperlink>
      <w:r w:rsidRPr="003A0847">
        <w:rPr>
          <w:sz w:val="22"/>
          <w:szCs w:val="22"/>
        </w:rPr>
        <w:t xml:space="preserve">и противодействия коррупции и Национального плана противодействия коррупции, утвержденного Указом Президента Российской Федерации </w:t>
      </w:r>
      <w:r w:rsidRPr="003A0847">
        <w:rPr>
          <w:rFonts w:hint="cs"/>
          <w:sz w:val="22"/>
          <w:szCs w:val="22"/>
        </w:rPr>
        <w:t>от</w:t>
      </w:r>
      <w:r w:rsidRPr="003A0847">
        <w:rPr>
          <w:sz w:val="22"/>
          <w:szCs w:val="22"/>
        </w:rPr>
        <w:t xml:space="preserve"> 16.08.2021 N 478,  не планируются, не осуществляется деятельность, предусмотренная п.2 статьи 1 Федерального закона от 25.12.2008 № 273-ФЗ, направленная на  предупреждение коррупции, в том числе по выявлению и последующему устранению причин коррупции (профилактика коррупции). </w:t>
      </w:r>
      <w:proofErr w:type="gramEnd"/>
    </w:p>
    <w:p w:rsidR="001313AC" w:rsidRPr="003A0847" w:rsidRDefault="001313AC" w:rsidP="001313AC">
      <w:pPr>
        <w:adjustRightInd w:val="0"/>
        <w:ind w:firstLine="708"/>
        <w:jc w:val="both"/>
        <w:outlineLvl w:val="0"/>
        <w:rPr>
          <w:sz w:val="22"/>
          <w:szCs w:val="22"/>
        </w:rPr>
      </w:pPr>
      <w:proofErr w:type="gramStart"/>
      <w:r w:rsidRPr="003A0847">
        <w:rPr>
          <w:sz w:val="22"/>
          <w:szCs w:val="22"/>
        </w:rPr>
        <w:t>Не планируются и не проводятся: мероприятия по проведению проверок муниципальных служащих на предмет их участия в предпринимательской деятельности, управлении коммерческими организациями; проверки достоверности сведений о доходах муниципальных служащих; проверки соблюдения муниципальными служащими порядка предварительного уведомления о выполнении иной оплачиваемой работы; анализ публикаций и сообщений в средствах массовой информации о фактах коррупции в органах муниципального образования;</w:t>
      </w:r>
      <w:proofErr w:type="gramEnd"/>
      <w:r w:rsidRPr="003A0847">
        <w:rPr>
          <w:sz w:val="22"/>
          <w:szCs w:val="22"/>
        </w:rPr>
        <w:t xml:space="preserve"> </w:t>
      </w:r>
      <w:proofErr w:type="gramStart"/>
      <w:r w:rsidRPr="003A0847">
        <w:rPr>
          <w:sz w:val="22"/>
          <w:szCs w:val="22"/>
        </w:rPr>
        <w:t>анализ обращений граждан на предмет наличия информации о фактах коррупции в органах местного самоуправления; осуществление взаимодействия с правоохранительными органами по вопросам противодействия коррупции, в том числе по проверки достоверности сведений при поступлении на муниципальную службу, достоверности сведений о доходах, имуществе и обязательствах имущественного характера; проведение анализа правонарушений в исполнительном органе муниципального образования;</w:t>
      </w:r>
      <w:proofErr w:type="gramEnd"/>
      <w:r w:rsidRPr="003A0847">
        <w:rPr>
          <w:sz w:val="22"/>
          <w:szCs w:val="22"/>
        </w:rPr>
        <w:t xml:space="preserve"> анализ обращения граждан и юридических лиц по фактам наличия избыточных административных процедур, препятствующих развитию малого и среднего предпринимательства; организация подготовки и размещения  в СМИ публикаций о борьбе с коррупцией; мероприятия по профилактике коррупционных правонарушений, совершаемых от имени или в интересах юридических лиц.</w:t>
      </w:r>
    </w:p>
    <w:p w:rsidR="001313AC" w:rsidRPr="003A0847" w:rsidRDefault="001313AC" w:rsidP="001313AC">
      <w:pPr>
        <w:adjustRightInd w:val="0"/>
        <w:ind w:firstLine="708"/>
        <w:jc w:val="both"/>
        <w:outlineLvl w:val="0"/>
        <w:rPr>
          <w:sz w:val="22"/>
          <w:szCs w:val="22"/>
        </w:rPr>
      </w:pPr>
      <w:r w:rsidRPr="003A0847">
        <w:rPr>
          <w:sz w:val="22"/>
          <w:szCs w:val="22"/>
        </w:rPr>
        <w:t>По факту выявленных нарушений прокуратурой района главам 16 муниципальных образований района 28.03.2023 было внесено 16 представлений. На отчетную дату представления рассмотрены, требования прокурора удовлетворены. По результатам рассмотрения представлений 14 должностных лиц было привлечено к дисциплинарной ответственности.</w:t>
      </w:r>
    </w:p>
    <w:p w:rsidR="001313AC" w:rsidRPr="003A0847" w:rsidRDefault="001313AC" w:rsidP="001313AC">
      <w:pPr>
        <w:ind w:firstLine="567"/>
        <w:jc w:val="both"/>
        <w:rPr>
          <w:sz w:val="22"/>
          <w:szCs w:val="22"/>
        </w:rPr>
      </w:pPr>
    </w:p>
    <w:p w:rsidR="001313AC" w:rsidRPr="003A0847" w:rsidRDefault="001313AC" w:rsidP="001313AC">
      <w:pPr>
        <w:ind w:firstLine="567"/>
        <w:jc w:val="both"/>
        <w:rPr>
          <w:sz w:val="22"/>
          <w:szCs w:val="22"/>
        </w:rPr>
      </w:pPr>
    </w:p>
    <w:p w:rsidR="001313AC" w:rsidRPr="003A0847" w:rsidRDefault="001313AC" w:rsidP="001313AC">
      <w:pPr>
        <w:pStyle w:val="ae"/>
        <w:spacing w:line="240" w:lineRule="exact"/>
        <w:rPr>
          <w:sz w:val="22"/>
          <w:szCs w:val="22"/>
        </w:rPr>
      </w:pPr>
      <w:r w:rsidRPr="003A0847">
        <w:rPr>
          <w:sz w:val="22"/>
          <w:szCs w:val="22"/>
        </w:rPr>
        <w:t>И.о. прокурора</w:t>
      </w:r>
    </w:p>
    <w:p w:rsidR="001313AC" w:rsidRPr="003A0847" w:rsidRDefault="001313AC" w:rsidP="001313AC">
      <w:pPr>
        <w:pStyle w:val="ae"/>
        <w:spacing w:line="240" w:lineRule="exact"/>
        <w:rPr>
          <w:sz w:val="22"/>
          <w:szCs w:val="22"/>
        </w:rPr>
      </w:pPr>
      <w:r w:rsidRPr="003A0847">
        <w:rPr>
          <w:sz w:val="22"/>
          <w:szCs w:val="22"/>
        </w:rPr>
        <w:t>Убинского района</w:t>
      </w:r>
    </w:p>
    <w:p w:rsidR="001313AC" w:rsidRPr="003A0847" w:rsidRDefault="001313AC" w:rsidP="001313AC">
      <w:pPr>
        <w:pStyle w:val="ae"/>
        <w:spacing w:line="240" w:lineRule="exact"/>
        <w:rPr>
          <w:sz w:val="22"/>
          <w:szCs w:val="22"/>
        </w:rPr>
      </w:pPr>
      <w:r w:rsidRPr="003A0847">
        <w:rPr>
          <w:sz w:val="22"/>
          <w:szCs w:val="22"/>
        </w:rPr>
        <w:t>младший советник юстиции</w:t>
      </w:r>
      <w:r w:rsidRPr="003A0847">
        <w:rPr>
          <w:sz w:val="22"/>
          <w:szCs w:val="22"/>
        </w:rPr>
        <w:tab/>
      </w:r>
      <w:r w:rsidRPr="003A0847">
        <w:rPr>
          <w:sz w:val="22"/>
          <w:szCs w:val="22"/>
        </w:rPr>
        <w:tab/>
      </w:r>
      <w:r w:rsidRPr="003A0847">
        <w:rPr>
          <w:sz w:val="22"/>
          <w:szCs w:val="22"/>
        </w:rPr>
        <w:tab/>
      </w:r>
      <w:r w:rsidRPr="003A0847">
        <w:rPr>
          <w:sz w:val="22"/>
          <w:szCs w:val="22"/>
        </w:rPr>
        <w:tab/>
      </w:r>
      <w:r w:rsidRPr="003A0847">
        <w:rPr>
          <w:sz w:val="22"/>
          <w:szCs w:val="22"/>
        </w:rPr>
        <w:tab/>
      </w:r>
      <w:r w:rsidRPr="003A0847">
        <w:rPr>
          <w:sz w:val="22"/>
          <w:szCs w:val="22"/>
        </w:rPr>
        <w:tab/>
      </w:r>
      <w:r w:rsidRPr="003A0847">
        <w:rPr>
          <w:sz w:val="22"/>
          <w:szCs w:val="22"/>
        </w:rPr>
        <w:tab/>
        <w:t xml:space="preserve">С.В. </w:t>
      </w:r>
      <w:proofErr w:type="spellStart"/>
      <w:r w:rsidRPr="003A0847">
        <w:rPr>
          <w:sz w:val="22"/>
          <w:szCs w:val="22"/>
        </w:rPr>
        <w:t>Бервинов</w:t>
      </w:r>
      <w:proofErr w:type="spellEnd"/>
    </w:p>
    <w:p w:rsidR="001313AC" w:rsidRDefault="001313AC" w:rsidP="00DF0F40">
      <w:pPr>
        <w:jc w:val="both"/>
        <w:rPr>
          <w:b/>
          <w:sz w:val="20"/>
          <w:szCs w:val="20"/>
        </w:rPr>
      </w:pPr>
    </w:p>
    <w:p w:rsidR="001313AC" w:rsidRDefault="001313AC" w:rsidP="00DF0F40">
      <w:pPr>
        <w:jc w:val="both"/>
        <w:rPr>
          <w:b/>
          <w:sz w:val="20"/>
          <w:szCs w:val="20"/>
        </w:rPr>
      </w:pPr>
      <w:r>
        <w:rPr>
          <w:b/>
          <w:sz w:val="20"/>
          <w:szCs w:val="20"/>
        </w:rPr>
        <w:t xml:space="preserve">                                                                         ________________________</w:t>
      </w:r>
    </w:p>
    <w:p w:rsidR="003A0847" w:rsidRDefault="003A0847" w:rsidP="001313AC">
      <w:pPr>
        <w:shd w:val="clear" w:color="auto" w:fill="FFFFFF"/>
        <w:spacing w:line="240" w:lineRule="exact"/>
        <w:ind w:firstLine="567"/>
        <w:jc w:val="center"/>
        <w:rPr>
          <w:b/>
          <w:szCs w:val="28"/>
        </w:rPr>
      </w:pPr>
    </w:p>
    <w:p w:rsidR="003A0847" w:rsidRDefault="003A0847" w:rsidP="001313AC">
      <w:pPr>
        <w:shd w:val="clear" w:color="auto" w:fill="FFFFFF"/>
        <w:spacing w:line="240" w:lineRule="exact"/>
        <w:ind w:firstLine="567"/>
        <w:jc w:val="center"/>
        <w:rPr>
          <w:b/>
          <w:szCs w:val="28"/>
        </w:rPr>
      </w:pPr>
    </w:p>
    <w:p w:rsidR="003A0847" w:rsidRDefault="003A0847" w:rsidP="001313AC">
      <w:pPr>
        <w:shd w:val="clear" w:color="auto" w:fill="FFFFFF"/>
        <w:spacing w:line="240" w:lineRule="exact"/>
        <w:ind w:firstLine="567"/>
        <w:jc w:val="center"/>
        <w:rPr>
          <w:b/>
          <w:szCs w:val="28"/>
        </w:rPr>
      </w:pPr>
    </w:p>
    <w:p w:rsidR="001313AC" w:rsidRPr="00D135B3" w:rsidRDefault="001313AC" w:rsidP="001313AC">
      <w:pPr>
        <w:shd w:val="clear" w:color="auto" w:fill="FFFFFF"/>
        <w:spacing w:line="240" w:lineRule="exact"/>
        <w:ind w:firstLine="567"/>
        <w:jc w:val="center"/>
        <w:rPr>
          <w:b/>
          <w:szCs w:val="28"/>
        </w:rPr>
      </w:pPr>
      <w:r w:rsidRPr="001126C7">
        <w:rPr>
          <w:b/>
          <w:szCs w:val="28"/>
        </w:rPr>
        <w:t>Состояние прокурорского надзора за производством дознания в органах внутренних дел, службы судебных приставов</w:t>
      </w:r>
      <w:r>
        <w:rPr>
          <w:b/>
          <w:szCs w:val="28"/>
        </w:rPr>
        <w:t xml:space="preserve"> и</w:t>
      </w:r>
      <w:r w:rsidRPr="001126C7">
        <w:rPr>
          <w:b/>
          <w:szCs w:val="28"/>
        </w:rPr>
        <w:t xml:space="preserve"> государственной противопожарной службы </w:t>
      </w:r>
      <w:r w:rsidRPr="00D135B3">
        <w:rPr>
          <w:b/>
        </w:rPr>
        <w:t xml:space="preserve">в </w:t>
      </w:r>
      <w:r>
        <w:rPr>
          <w:b/>
        </w:rPr>
        <w:t xml:space="preserve">1 полугодии </w:t>
      </w:r>
      <w:r w:rsidRPr="00D135B3">
        <w:rPr>
          <w:b/>
        </w:rPr>
        <w:t>20</w:t>
      </w:r>
      <w:r>
        <w:rPr>
          <w:b/>
        </w:rPr>
        <w:t>23</w:t>
      </w:r>
      <w:r w:rsidRPr="00D135B3">
        <w:rPr>
          <w:b/>
        </w:rPr>
        <w:t xml:space="preserve"> год</w:t>
      </w:r>
      <w:r>
        <w:rPr>
          <w:b/>
        </w:rPr>
        <w:t>а</w:t>
      </w:r>
      <w:r w:rsidRPr="00D135B3">
        <w:rPr>
          <w:b/>
        </w:rPr>
        <w:t xml:space="preserve"> </w:t>
      </w:r>
    </w:p>
    <w:p w:rsidR="001313AC" w:rsidRDefault="001313AC" w:rsidP="001313AC">
      <w:pPr>
        <w:ind w:right="-1" w:firstLine="567"/>
        <w:jc w:val="both"/>
        <w:rPr>
          <w:szCs w:val="28"/>
        </w:rPr>
      </w:pPr>
    </w:p>
    <w:p w:rsidR="001313AC" w:rsidRPr="001313AC" w:rsidRDefault="001313AC" w:rsidP="001313AC">
      <w:pPr>
        <w:shd w:val="clear" w:color="auto" w:fill="FFFFFF"/>
        <w:ind w:firstLine="567"/>
        <w:jc w:val="both"/>
        <w:rPr>
          <w:sz w:val="22"/>
          <w:szCs w:val="22"/>
        </w:rPr>
      </w:pPr>
      <w:r w:rsidRPr="001313AC">
        <w:rPr>
          <w:sz w:val="22"/>
          <w:szCs w:val="22"/>
        </w:rPr>
        <w:t>В 1 полугодии 2023 года при осуществлении надзора за производством дознания, в том числе при приеме регистрации и рассмотрении сообщений о преступлении в органах внутренних дел выявлено 131 (АППГ - 71) нарушений закона, в органах МЧС - 1 (АППГ - 2), в службе судебных приставов – 0 (АППГ – 0). Других органов дознания на территории района не имеется.</w:t>
      </w:r>
    </w:p>
    <w:p w:rsidR="001313AC" w:rsidRPr="001313AC" w:rsidRDefault="001313AC" w:rsidP="001313AC">
      <w:pPr>
        <w:pStyle w:val="af6"/>
        <w:ind w:firstLine="567"/>
        <w:jc w:val="both"/>
        <w:rPr>
          <w:sz w:val="22"/>
          <w:szCs w:val="22"/>
        </w:rPr>
      </w:pPr>
      <w:proofErr w:type="gramStart"/>
      <w:r w:rsidRPr="001313AC">
        <w:rPr>
          <w:sz w:val="22"/>
          <w:szCs w:val="22"/>
        </w:rPr>
        <w:lastRenderedPageBreak/>
        <w:t>Наиболее типичными нарушениями в данной сфере являются нарушения сроков проведения дополнительной проверки в порядке ст.ст.144-145 УПК РФ установленных прокурором, нарушение требований ч. 4 ст. 148 УПК РФ, в части несвоевременно направления копий постановлений об отказе в возбуждении уголовного дела прокурору, а также необоснованное принятие решений по уголовно-процессуальным проверкам, по которым не выяснены все обстоятельства.</w:t>
      </w:r>
      <w:proofErr w:type="gramEnd"/>
    </w:p>
    <w:p w:rsidR="001313AC" w:rsidRPr="001313AC" w:rsidRDefault="001313AC" w:rsidP="001313AC">
      <w:pPr>
        <w:pStyle w:val="af6"/>
        <w:ind w:firstLine="567"/>
        <w:jc w:val="both"/>
        <w:rPr>
          <w:sz w:val="22"/>
          <w:szCs w:val="22"/>
        </w:rPr>
      </w:pPr>
      <w:r w:rsidRPr="001313AC">
        <w:rPr>
          <w:sz w:val="22"/>
          <w:szCs w:val="22"/>
        </w:rPr>
        <w:t>В целях устранения выявленных нарушений в 1 полугодии 2023 года, в органы дознания прокурором было внесено 5 (АППГ - 5) представления, все в органы дознания ОВД.</w:t>
      </w:r>
    </w:p>
    <w:p w:rsidR="001313AC" w:rsidRPr="001313AC" w:rsidRDefault="001313AC" w:rsidP="001313AC">
      <w:pPr>
        <w:pStyle w:val="af6"/>
        <w:ind w:firstLine="567"/>
        <w:jc w:val="both"/>
        <w:rPr>
          <w:sz w:val="22"/>
          <w:szCs w:val="22"/>
        </w:rPr>
      </w:pPr>
      <w:r w:rsidRPr="001313AC">
        <w:rPr>
          <w:sz w:val="22"/>
          <w:szCs w:val="22"/>
        </w:rPr>
        <w:t xml:space="preserve">По результатам рассмотрения представлений требования прокурора были удовлетворены, нарушения устранены, к дисциплинарной ответственности было привлечено 14 (АППГ - 21) должностное лицо, все в органах дознания ОВД. </w:t>
      </w:r>
    </w:p>
    <w:p w:rsidR="001313AC" w:rsidRPr="001313AC" w:rsidRDefault="001313AC" w:rsidP="001313AC">
      <w:pPr>
        <w:pStyle w:val="af6"/>
        <w:ind w:firstLine="567"/>
        <w:jc w:val="both"/>
        <w:rPr>
          <w:sz w:val="22"/>
          <w:szCs w:val="22"/>
        </w:rPr>
      </w:pPr>
      <w:r w:rsidRPr="001313AC">
        <w:rPr>
          <w:sz w:val="22"/>
          <w:szCs w:val="22"/>
        </w:rPr>
        <w:t>Всего в 1 полугодии 2023 года в органах дознания было зарегистрировано 254 (АППГ-300) сообщений о преступлениях, из них в органах дознания МВД - 241 (АППГ-282) сообщений, МЧС – 10 (АППГ - 14) сообщений, в службе судебных приставов – 3 (АППГ – 4) сообщений.</w:t>
      </w:r>
    </w:p>
    <w:p w:rsidR="001313AC" w:rsidRPr="001313AC" w:rsidRDefault="001313AC" w:rsidP="001313AC">
      <w:pPr>
        <w:pStyle w:val="af6"/>
        <w:ind w:firstLine="567"/>
        <w:jc w:val="both"/>
        <w:rPr>
          <w:sz w:val="22"/>
          <w:szCs w:val="22"/>
        </w:rPr>
      </w:pPr>
      <w:r w:rsidRPr="001313AC">
        <w:rPr>
          <w:sz w:val="22"/>
          <w:szCs w:val="22"/>
        </w:rPr>
        <w:t>По результатам рассмотрения сообщений о преступлениях всего органами дознания было возбуждено 35 (АППГ-30) уголовных дел, из них в органах дознания МВД 33 (АППГ-27), МЧС – 0 (АППГ - 0), в службе судебных приставов – 2 (АППГ – 3).</w:t>
      </w:r>
    </w:p>
    <w:p w:rsidR="001313AC" w:rsidRPr="001313AC" w:rsidRDefault="001313AC" w:rsidP="001313AC">
      <w:pPr>
        <w:pStyle w:val="af6"/>
        <w:ind w:firstLine="567"/>
        <w:jc w:val="both"/>
        <w:rPr>
          <w:sz w:val="22"/>
          <w:szCs w:val="22"/>
        </w:rPr>
      </w:pPr>
      <w:r w:rsidRPr="001313AC">
        <w:rPr>
          <w:sz w:val="22"/>
          <w:szCs w:val="22"/>
        </w:rPr>
        <w:t>По результатам рассмотрения сообщений о преступлениях органами дознания было отказано в возбуждении уголовного дела в 87 случаях (АППГ - 96), из них в органах дознания МВД 78 (АППГ-82), МЧС – 8 (АППГ - 13), в службе судебных приставов – 1 (АППГ – 1).</w:t>
      </w:r>
    </w:p>
    <w:p w:rsidR="001313AC" w:rsidRPr="001313AC" w:rsidRDefault="001313AC" w:rsidP="001313AC">
      <w:pPr>
        <w:pStyle w:val="af6"/>
        <w:ind w:firstLine="567"/>
        <w:jc w:val="both"/>
        <w:rPr>
          <w:sz w:val="22"/>
          <w:szCs w:val="22"/>
        </w:rPr>
      </w:pPr>
      <w:proofErr w:type="gramStart"/>
      <w:r w:rsidRPr="001313AC">
        <w:rPr>
          <w:sz w:val="22"/>
          <w:szCs w:val="22"/>
        </w:rPr>
        <w:t>За период 1 полугодия 2023 года при осуществлении надзора за производством дознания, в том числе при приеме регистрации и рассмотрении сообщений о преступлении, прокурором района было отменено 32 (АППГ-33) постановления об отказе в возбуждении уголовного дела, из них вынесенных органами дознания ОВД – 31 (АППГ-31), МЧС – 1 (АППГ - 2), в службе судебных приставов – 0 (АППГ – 0).</w:t>
      </w:r>
      <w:proofErr w:type="gramEnd"/>
    </w:p>
    <w:p w:rsidR="001313AC" w:rsidRPr="001313AC" w:rsidRDefault="001313AC" w:rsidP="001313AC">
      <w:pPr>
        <w:pStyle w:val="af6"/>
        <w:ind w:firstLine="567"/>
        <w:jc w:val="both"/>
        <w:rPr>
          <w:sz w:val="22"/>
          <w:szCs w:val="22"/>
        </w:rPr>
      </w:pPr>
      <w:r w:rsidRPr="001313AC">
        <w:rPr>
          <w:sz w:val="22"/>
          <w:szCs w:val="22"/>
        </w:rPr>
        <w:t>Основаниями отмены указанных постановлений послужила неполнота проведенной проверки. Решения прокурора в данной сфере не обжаловались.</w:t>
      </w:r>
    </w:p>
    <w:p w:rsidR="001313AC" w:rsidRDefault="001313AC" w:rsidP="001313AC">
      <w:pPr>
        <w:pStyle w:val="ae"/>
        <w:spacing w:line="240" w:lineRule="exact"/>
        <w:rPr>
          <w:sz w:val="22"/>
          <w:szCs w:val="22"/>
        </w:rPr>
      </w:pPr>
    </w:p>
    <w:p w:rsidR="001313AC" w:rsidRPr="001313AC" w:rsidRDefault="001313AC" w:rsidP="001313AC">
      <w:pPr>
        <w:pStyle w:val="ae"/>
        <w:spacing w:line="240" w:lineRule="exact"/>
        <w:rPr>
          <w:sz w:val="22"/>
          <w:szCs w:val="22"/>
        </w:rPr>
      </w:pPr>
    </w:p>
    <w:p w:rsidR="001313AC" w:rsidRPr="001313AC" w:rsidRDefault="001313AC" w:rsidP="001313AC">
      <w:pPr>
        <w:pStyle w:val="ae"/>
        <w:spacing w:line="240" w:lineRule="exact"/>
        <w:rPr>
          <w:sz w:val="22"/>
          <w:szCs w:val="22"/>
        </w:rPr>
      </w:pPr>
      <w:r w:rsidRPr="001313AC">
        <w:rPr>
          <w:sz w:val="22"/>
          <w:szCs w:val="22"/>
        </w:rPr>
        <w:t>И.о. прокурора</w:t>
      </w:r>
    </w:p>
    <w:p w:rsidR="001313AC" w:rsidRPr="001313AC" w:rsidRDefault="001313AC" w:rsidP="001313AC">
      <w:pPr>
        <w:pStyle w:val="ae"/>
        <w:spacing w:line="240" w:lineRule="exact"/>
        <w:rPr>
          <w:sz w:val="22"/>
          <w:szCs w:val="22"/>
        </w:rPr>
      </w:pPr>
      <w:r w:rsidRPr="001313AC">
        <w:rPr>
          <w:sz w:val="22"/>
          <w:szCs w:val="22"/>
        </w:rPr>
        <w:t>Убинского района</w:t>
      </w:r>
    </w:p>
    <w:p w:rsidR="001313AC" w:rsidRPr="001313AC" w:rsidRDefault="001313AC" w:rsidP="001313AC">
      <w:pPr>
        <w:jc w:val="both"/>
        <w:rPr>
          <w:b/>
          <w:sz w:val="22"/>
          <w:szCs w:val="22"/>
        </w:rPr>
      </w:pPr>
      <w:r w:rsidRPr="001313AC">
        <w:rPr>
          <w:sz w:val="22"/>
          <w:szCs w:val="22"/>
        </w:rPr>
        <w:t>младший советник юстиции</w:t>
      </w:r>
      <w:r w:rsidRPr="001313AC">
        <w:rPr>
          <w:sz w:val="22"/>
          <w:szCs w:val="22"/>
        </w:rPr>
        <w:tab/>
      </w:r>
      <w:r w:rsidRPr="001313AC">
        <w:rPr>
          <w:sz w:val="22"/>
          <w:szCs w:val="22"/>
        </w:rPr>
        <w:tab/>
      </w:r>
      <w:r w:rsidRPr="001313AC">
        <w:rPr>
          <w:sz w:val="22"/>
          <w:szCs w:val="22"/>
        </w:rPr>
        <w:tab/>
      </w:r>
      <w:r w:rsidRPr="001313AC">
        <w:rPr>
          <w:sz w:val="22"/>
          <w:szCs w:val="22"/>
        </w:rPr>
        <w:tab/>
      </w:r>
      <w:r w:rsidRPr="001313AC">
        <w:rPr>
          <w:sz w:val="22"/>
          <w:szCs w:val="22"/>
        </w:rPr>
        <w:tab/>
      </w:r>
      <w:r w:rsidRPr="001313AC">
        <w:rPr>
          <w:sz w:val="22"/>
          <w:szCs w:val="22"/>
        </w:rPr>
        <w:tab/>
      </w:r>
      <w:r w:rsidRPr="001313AC">
        <w:rPr>
          <w:sz w:val="22"/>
          <w:szCs w:val="22"/>
        </w:rPr>
        <w:tab/>
        <w:t xml:space="preserve">С.В. </w:t>
      </w:r>
      <w:proofErr w:type="spellStart"/>
      <w:r w:rsidRPr="001313AC">
        <w:rPr>
          <w:sz w:val="22"/>
          <w:szCs w:val="22"/>
        </w:rPr>
        <w:t>Бервинов</w:t>
      </w:r>
      <w:proofErr w:type="spellEnd"/>
    </w:p>
    <w:p w:rsidR="001313AC" w:rsidRDefault="001313AC" w:rsidP="00DF0F40">
      <w:pPr>
        <w:jc w:val="both"/>
        <w:rPr>
          <w:b/>
          <w:sz w:val="20"/>
          <w:szCs w:val="20"/>
        </w:rPr>
      </w:pPr>
    </w:p>
    <w:p w:rsidR="001313AC" w:rsidRDefault="001313AC" w:rsidP="00DF0F40">
      <w:pPr>
        <w:jc w:val="both"/>
        <w:rPr>
          <w:b/>
          <w:sz w:val="20"/>
          <w:szCs w:val="20"/>
        </w:rPr>
      </w:pPr>
    </w:p>
    <w:p w:rsidR="001313AC" w:rsidRDefault="001313AC" w:rsidP="00DF0F40">
      <w:pPr>
        <w:jc w:val="both"/>
        <w:rPr>
          <w:b/>
          <w:sz w:val="20"/>
          <w:szCs w:val="20"/>
        </w:rPr>
      </w:pPr>
      <w:r>
        <w:rPr>
          <w:b/>
          <w:sz w:val="20"/>
          <w:szCs w:val="20"/>
        </w:rPr>
        <w:t xml:space="preserve">                                                          _____________________________</w:t>
      </w:r>
    </w:p>
    <w:p w:rsidR="001313AC" w:rsidRDefault="001313AC" w:rsidP="00DF0F40">
      <w:pPr>
        <w:jc w:val="both"/>
        <w:rPr>
          <w:b/>
          <w:sz w:val="20"/>
          <w:szCs w:val="20"/>
        </w:rPr>
      </w:pPr>
    </w:p>
    <w:p w:rsidR="001313AC" w:rsidRDefault="001313AC" w:rsidP="00DF0F40">
      <w:pPr>
        <w:jc w:val="both"/>
        <w:rPr>
          <w:b/>
          <w:sz w:val="20"/>
          <w:szCs w:val="20"/>
        </w:rPr>
      </w:pPr>
    </w:p>
    <w:p w:rsidR="001313AC" w:rsidRDefault="001313AC" w:rsidP="00DF0F40">
      <w:pPr>
        <w:jc w:val="both"/>
        <w:rPr>
          <w:b/>
          <w:sz w:val="20"/>
          <w:szCs w:val="20"/>
        </w:rPr>
      </w:pPr>
    </w:p>
    <w:p w:rsidR="001313AC" w:rsidRDefault="001313AC" w:rsidP="001313AC">
      <w:pPr>
        <w:shd w:val="clear" w:color="auto" w:fill="FFFFFF"/>
        <w:spacing w:line="240" w:lineRule="exact"/>
        <w:ind w:firstLine="567"/>
        <w:contextualSpacing/>
        <w:jc w:val="center"/>
        <w:rPr>
          <w:b/>
          <w:bCs/>
          <w:spacing w:val="-3"/>
          <w:szCs w:val="28"/>
        </w:rPr>
      </w:pPr>
      <w:r w:rsidRPr="00841AE4">
        <w:rPr>
          <w:b/>
        </w:rPr>
        <w:t xml:space="preserve">Результаты работы прокуратуры района в </w:t>
      </w:r>
      <w:r>
        <w:rPr>
          <w:b/>
        </w:rPr>
        <w:t xml:space="preserve">1 полугодии </w:t>
      </w:r>
      <w:r w:rsidRPr="00841AE4">
        <w:rPr>
          <w:b/>
        </w:rPr>
        <w:t>20</w:t>
      </w:r>
      <w:r>
        <w:rPr>
          <w:b/>
        </w:rPr>
        <w:t>23</w:t>
      </w:r>
      <w:r w:rsidRPr="00841AE4">
        <w:rPr>
          <w:b/>
        </w:rPr>
        <w:t xml:space="preserve"> год</w:t>
      </w:r>
      <w:r>
        <w:rPr>
          <w:b/>
        </w:rPr>
        <w:t>а</w:t>
      </w:r>
      <w:r w:rsidRPr="00841AE4">
        <w:rPr>
          <w:b/>
        </w:rPr>
        <w:t xml:space="preserve"> </w:t>
      </w:r>
      <w:r w:rsidRPr="001126C7">
        <w:rPr>
          <w:b/>
          <w:bCs/>
          <w:spacing w:val="-3"/>
          <w:szCs w:val="28"/>
        </w:rPr>
        <w:t xml:space="preserve">по </w:t>
      </w:r>
      <w:r w:rsidRPr="001126C7">
        <w:rPr>
          <w:b/>
          <w:szCs w:val="28"/>
        </w:rPr>
        <w:t>участи</w:t>
      </w:r>
      <w:r>
        <w:rPr>
          <w:b/>
          <w:szCs w:val="28"/>
        </w:rPr>
        <w:t>ю</w:t>
      </w:r>
      <w:r w:rsidRPr="001126C7">
        <w:rPr>
          <w:b/>
          <w:szCs w:val="28"/>
        </w:rPr>
        <w:t xml:space="preserve"> в рассмотрении судами уголовных дел</w:t>
      </w:r>
      <w:r w:rsidRPr="001126C7">
        <w:rPr>
          <w:b/>
          <w:bCs/>
          <w:spacing w:val="-3"/>
          <w:szCs w:val="28"/>
        </w:rPr>
        <w:t xml:space="preserve"> </w:t>
      </w:r>
    </w:p>
    <w:p w:rsidR="001313AC" w:rsidRDefault="001313AC" w:rsidP="001313AC">
      <w:pPr>
        <w:shd w:val="clear" w:color="auto" w:fill="FFFFFF"/>
        <w:spacing w:line="240" w:lineRule="exact"/>
        <w:ind w:firstLine="567"/>
        <w:contextualSpacing/>
        <w:jc w:val="center"/>
        <w:rPr>
          <w:b/>
          <w:bCs/>
          <w:spacing w:val="-3"/>
          <w:szCs w:val="28"/>
        </w:rPr>
      </w:pPr>
    </w:p>
    <w:p w:rsidR="001313AC" w:rsidRPr="003A0847" w:rsidRDefault="001313AC" w:rsidP="001313AC">
      <w:pPr>
        <w:ind w:right="-1" w:firstLine="700"/>
        <w:jc w:val="both"/>
        <w:rPr>
          <w:sz w:val="22"/>
          <w:szCs w:val="22"/>
        </w:rPr>
      </w:pPr>
      <w:r w:rsidRPr="003A0847">
        <w:rPr>
          <w:sz w:val="22"/>
          <w:szCs w:val="22"/>
        </w:rPr>
        <w:t>В Убинском районе осуществляет работу 1 судья судебного участка и 2 судьи Федерального суда общей юрисдикции.</w:t>
      </w:r>
    </w:p>
    <w:p w:rsidR="001313AC" w:rsidRPr="003A0847" w:rsidRDefault="001313AC" w:rsidP="001313AC">
      <w:pPr>
        <w:ind w:right="-1" w:firstLine="700"/>
        <w:jc w:val="both"/>
        <w:rPr>
          <w:sz w:val="22"/>
          <w:szCs w:val="22"/>
        </w:rPr>
      </w:pPr>
      <w:r w:rsidRPr="003A0847">
        <w:rPr>
          <w:sz w:val="22"/>
          <w:szCs w:val="22"/>
        </w:rPr>
        <w:t xml:space="preserve">В 1 полугодии 2023 года в судебном заседании 1-ой инстанции рассмотрено 31 уголовных дел (АППГ-39) в отношении 35 (АППГ-39) лиц. </w:t>
      </w:r>
    </w:p>
    <w:p w:rsidR="001313AC" w:rsidRPr="003A0847" w:rsidRDefault="001313AC" w:rsidP="001313AC">
      <w:pPr>
        <w:ind w:right="-1" w:firstLine="700"/>
        <w:jc w:val="both"/>
        <w:rPr>
          <w:sz w:val="22"/>
          <w:szCs w:val="22"/>
        </w:rPr>
      </w:pPr>
      <w:r w:rsidRPr="003A0847">
        <w:rPr>
          <w:sz w:val="22"/>
          <w:szCs w:val="22"/>
        </w:rPr>
        <w:t>С постановлением приговора рассмотрено 20 (АППГ-27) уголовных дел в отношении 24 (АППГ-27) лиц.</w:t>
      </w:r>
    </w:p>
    <w:p w:rsidR="001313AC" w:rsidRPr="003A0847" w:rsidRDefault="001313AC" w:rsidP="001313AC">
      <w:pPr>
        <w:ind w:right="-1" w:firstLine="700"/>
        <w:jc w:val="both"/>
        <w:rPr>
          <w:sz w:val="22"/>
          <w:szCs w:val="22"/>
        </w:rPr>
      </w:pPr>
      <w:r w:rsidRPr="003A0847">
        <w:rPr>
          <w:sz w:val="22"/>
          <w:szCs w:val="22"/>
        </w:rPr>
        <w:t xml:space="preserve">Мировым судьей судебного участка с вынесением итогового решения рассмотрено, 8 (АППГ – 12) уголовных дела, в отношении 8 (АППГ – 12) лиц. </w:t>
      </w:r>
    </w:p>
    <w:p w:rsidR="001313AC" w:rsidRPr="003A0847" w:rsidRDefault="001313AC" w:rsidP="001313AC">
      <w:pPr>
        <w:ind w:right="-1" w:firstLine="700"/>
        <w:jc w:val="both"/>
        <w:rPr>
          <w:sz w:val="22"/>
          <w:szCs w:val="22"/>
        </w:rPr>
      </w:pPr>
      <w:r w:rsidRPr="003A0847">
        <w:rPr>
          <w:sz w:val="22"/>
          <w:szCs w:val="22"/>
        </w:rPr>
        <w:t>Федеральным судом общей юрисдикции с вынесением итогового решения рассмотрено, 23 (АППГ - 27) уголовных дел в отношении 27 (АППГ-27) лиц.</w:t>
      </w:r>
    </w:p>
    <w:p w:rsidR="001313AC" w:rsidRPr="003A0847" w:rsidRDefault="001313AC" w:rsidP="001313AC">
      <w:pPr>
        <w:ind w:right="-1" w:firstLine="700"/>
        <w:jc w:val="both"/>
        <w:rPr>
          <w:sz w:val="22"/>
          <w:szCs w:val="22"/>
        </w:rPr>
      </w:pPr>
      <w:r w:rsidRPr="003A0847">
        <w:rPr>
          <w:sz w:val="22"/>
          <w:szCs w:val="22"/>
        </w:rPr>
        <w:t xml:space="preserve">В истекшем периоде 2023 года, судами было прекращено 0 (АППГ – 0) уголовных дел по реабилитирующим основаниям. </w:t>
      </w:r>
    </w:p>
    <w:p w:rsidR="001313AC" w:rsidRPr="003A0847" w:rsidRDefault="001313AC" w:rsidP="001313AC">
      <w:pPr>
        <w:ind w:right="-1" w:firstLine="700"/>
        <w:jc w:val="both"/>
        <w:rPr>
          <w:sz w:val="22"/>
          <w:szCs w:val="22"/>
        </w:rPr>
      </w:pPr>
      <w:proofErr w:type="gramStart"/>
      <w:r w:rsidRPr="003A0847">
        <w:rPr>
          <w:sz w:val="22"/>
          <w:szCs w:val="22"/>
        </w:rPr>
        <w:t xml:space="preserve">В истекшем периоде 2023 года судом, было вынесено 10 (АППГ - 12) постановлений о прекращении уголовных дел по </w:t>
      </w:r>
      <w:proofErr w:type="spellStart"/>
      <w:r w:rsidRPr="003A0847">
        <w:rPr>
          <w:sz w:val="22"/>
          <w:szCs w:val="22"/>
        </w:rPr>
        <w:t>нереабилитирующим</w:t>
      </w:r>
      <w:proofErr w:type="spellEnd"/>
      <w:r w:rsidRPr="003A0847">
        <w:rPr>
          <w:sz w:val="22"/>
          <w:szCs w:val="22"/>
        </w:rPr>
        <w:t xml:space="preserve"> основаниям, в отношении 10 (АППГ – 12) лиц, из них 5 дел в отношении 5 лиц были прекращены на основании ст. 76 УК РФ в связи с примирением с потерпевшим, 2 дела в отношении 2 лиц были прекращены на основании ст. 75 УК</w:t>
      </w:r>
      <w:proofErr w:type="gramEnd"/>
      <w:r w:rsidRPr="003A0847">
        <w:rPr>
          <w:sz w:val="22"/>
          <w:szCs w:val="22"/>
        </w:rPr>
        <w:t xml:space="preserve"> РФ в связи с деятельным раскаянием, 1 дело в отношении 1 лица были прекращены на основании п.2 примечания к ст. 322.3 УК РФ, 1 дело в отношении 1 лица прекращено в связи со смертью обвиняемого, 1 дело в отношении 1 лица прекращено в связи с назначением судебного штрафа.</w:t>
      </w:r>
    </w:p>
    <w:p w:rsidR="001313AC" w:rsidRPr="003A0847" w:rsidRDefault="001313AC" w:rsidP="001313AC">
      <w:pPr>
        <w:ind w:firstLine="700"/>
        <w:jc w:val="both"/>
        <w:rPr>
          <w:sz w:val="22"/>
          <w:szCs w:val="22"/>
        </w:rPr>
      </w:pPr>
      <w:r w:rsidRPr="003A0847">
        <w:rPr>
          <w:sz w:val="22"/>
          <w:szCs w:val="22"/>
        </w:rPr>
        <w:lastRenderedPageBreak/>
        <w:t>В истекшем периоде 2023 года, судом в порядке ст. 237 УПК РФ прокурору было возвращено 0 уголовных дел (АППГ - 1).</w:t>
      </w:r>
    </w:p>
    <w:p w:rsidR="001313AC" w:rsidRPr="003A0847" w:rsidRDefault="001313AC" w:rsidP="001313AC">
      <w:pPr>
        <w:pStyle w:val="ae"/>
        <w:ind w:firstLine="700"/>
        <w:rPr>
          <w:sz w:val="22"/>
          <w:szCs w:val="22"/>
        </w:rPr>
      </w:pPr>
      <w:r w:rsidRPr="003A0847">
        <w:rPr>
          <w:sz w:val="22"/>
          <w:szCs w:val="22"/>
        </w:rPr>
        <w:t>В истекшем периоде 2023 года оправдательные приговоры не выносились (АППГ – 0).</w:t>
      </w:r>
    </w:p>
    <w:p w:rsidR="001313AC" w:rsidRPr="003A0847" w:rsidRDefault="001313AC" w:rsidP="001313AC">
      <w:pPr>
        <w:ind w:firstLine="567"/>
        <w:jc w:val="both"/>
        <w:rPr>
          <w:sz w:val="22"/>
          <w:szCs w:val="22"/>
        </w:rPr>
      </w:pPr>
      <w:r w:rsidRPr="003A0847">
        <w:rPr>
          <w:sz w:val="22"/>
          <w:szCs w:val="22"/>
        </w:rPr>
        <w:t>Уголовные дела с вынесением реабилитирующих решений, по которым ранее в стадии предварительного расследования выносились постановления об отказе в их возбуждении либо о прекращении по реабилитирующим основаниям, судом, в отчетном периоде не рассматривались (АППГ-0).</w:t>
      </w:r>
    </w:p>
    <w:p w:rsidR="001313AC" w:rsidRPr="003A0847" w:rsidRDefault="001313AC" w:rsidP="001313AC">
      <w:pPr>
        <w:ind w:firstLine="567"/>
        <w:jc w:val="both"/>
        <w:rPr>
          <w:sz w:val="22"/>
          <w:szCs w:val="22"/>
        </w:rPr>
      </w:pPr>
      <w:r w:rsidRPr="003A0847">
        <w:rPr>
          <w:sz w:val="22"/>
          <w:szCs w:val="22"/>
        </w:rPr>
        <w:t xml:space="preserve">В первом полугодии </w:t>
      </w:r>
      <w:r w:rsidRPr="003A0847">
        <w:rPr>
          <w:color w:val="FF0000"/>
          <w:sz w:val="22"/>
          <w:szCs w:val="22"/>
        </w:rPr>
        <w:t>2023 года</w:t>
      </w:r>
      <w:r w:rsidRPr="003A0847">
        <w:rPr>
          <w:sz w:val="22"/>
          <w:szCs w:val="22"/>
        </w:rPr>
        <w:t xml:space="preserve"> судами, допущенных на стадии досудебной подготовки дел, в том числе по инициативе государственных обвинителей, фактов нарушений не выявлялось. Судами частные постановления (определения) не выносились.</w:t>
      </w:r>
    </w:p>
    <w:p w:rsidR="001313AC" w:rsidRPr="003A0847" w:rsidRDefault="001313AC" w:rsidP="001313AC">
      <w:pPr>
        <w:ind w:firstLine="567"/>
        <w:jc w:val="both"/>
        <w:rPr>
          <w:sz w:val="22"/>
          <w:szCs w:val="22"/>
        </w:rPr>
      </w:pPr>
      <w:r w:rsidRPr="003A0847">
        <w:rPr>
          <w:sz w:val="22"/>
          <w:szCs w:val="22"/>
        </w:rPr>
        <w:t>Государственные обвинители назначаются для поддержания обвинения заблаговременно. Государственными обвинителями осуществляется подготовка к участию в рассмотрении уголовных дел. Решения судов изучаются в апелляционные сроки.</w:t>
      </w:r>
    </w:p>
    <w:p w:rsidR="001313AC" w:rsidRPr="003A0847" w:rsidRDefault="001313AC" w:rsidP="001313AC">
      <w:pPr>
        <w:ind w:firstLine="708"/>
        <w:contextualSpacing/>
        <w:jc w:val="both"/>
        <w:rPr>
          <w:sz w:val="22"/>
          <w:szCs w:val="22"/>
        </w:rPr>
      </w:pPr>
      <w:r w:rsidRPr="003A0847">
        <w:rPr>
          <w:sz w:val="22"/>
          <w:szCs w:val="22"/>
        </w:rPr>
        <w:t xml:space="preserve">Прокурором района и заместителем прокурора района на регулярной основе осуществляется поддержание государственного обвинения по уголовным делам. Так в отчетном периоде прокурором района либо </w:t>
      </w:r>
      <w:proofErr w:type="gramStart"/>
      <w:r w:rsidRPr="003A0847">
        <w:rPr>
          <w:sz w:val="22"/>
          <w:szCs w:val="22"/>
        </w:rPr>
        <w:t>лицом</w:t>
      </w:r>
      <w:proofErr w:type="gramEnd"/>
      <w:r w:rsidRPr="003A0847">
        <w:rPr>
          <w:sz w:val="22"/>
          <w:szCs w:val="22"/>
        </w:rPr>
        <w:t xml:space="preserve"> исполняющим его обязанности было поддержано государственное обвинение по 2 уголовным делам в отношении 2 лиц, заместителем прокурора района по 21 делам в отношении 24 лиц.</w:t>
      </w:r>
    </w:p>
    <w:p w:rsidR="001313AC" w:rsidRDefault="001313AC" w:rsidP="001313AC">
      <w:pPr>
        <w:pStyle w:val="ae"/>
        <w:spacing w:line="240" w:lineRule="exact"/>
        <w:rPr>
          <w:sz w:val="22"/>
          <w:szCs w:val="22"/>
        </w:rPr>
      </w:pPr>
    </w:p>
    <w:p w:rsidR="003A0847" w:rsidRPr="003A0847" w:rsidRDefault="003A0847" w:rsidP="001313AC">
      <w:pPr>
        <w:pStyle w:val="ae"/>
        <w:spacing w:line="240" w:lineRule="exact"/>
        <w:rPr>
          <w:sz w:val="22"/>
          <w:szCs w:val="22"/>
        </w:rPr>
      </w:pPr>
    </w:p>
    <w:p w:rsidR="001313AC" w:rsidRPr="003A0847" w:rsidRDefault="001313AC" w:rsidP="001313AC">
      <w:pPr>
        <w:pStyle w:val="ae"/>
        <w:spacing w:line="240" w:lineRule="exact"/>
        <w:rPr>
          <w:sz w:val="22"/>
          <w:szCs w:val="22"/>
        </w:rPr>
      </w:pPr>
      <w:r w:rsidRPr="003A0847">
        <w:rPr>
          <w:sz w:val="22"/>
          <w:szCs w:val="22"/>
        </w:rPr>
        <w:t>И.о. прокурора</w:t>
      </w:r>
    </w:p>
    <w:p w:rsidR="001313AC" w:rsidRPr="003A0847" w:rsidRDefault="001313AC" w:rsidP="001313AC">
      <w:pPr>
        <w:pStyle w:val="ae"/>
        <w:spacing w:line="240" w:lineRule="exact"/>
        <w:rPr>
          <w:sz w:val="22"/>
          <w:szCs w:val="22"/>
        </w:rPr>
      </w:pPr>
      <w:r w:rsidRPr="003A0847">
        <w:rPr>
          <w:sz w:val="22"/>
          <w:szCs w:val="22"/>
        </w:rPr>
        <w:t>Убинского района</w:t>
      </w:r>
    </w:p>
    <w:p w:rsidR="001313AC" w:rsidRPr="003A0847" w:rsidRDefault="001313AC" w:rsidP="001313AC">
      <w:pPr>
        <w:pStyle w:val="ae"/>
        <w:spacing w:line="240" w:lineRule="exact"/>
        <w:rPr>
          <w:sz w:val="22"/>
          <w:szCs w:val="22"/>
        </w:rPr>
      </w:pPr>
      <w:r w:rsidRPr="003A0847">
        <w:rPr>
          <w:sz w:val="22"/>
          <w:szCs w:val="22"/>
        </w:rPr>
        <w:t>младший советник юстиции</w:t>
      </w:r>
      <w:r w:rsidRPr="003A0847">
        <w:rPr>
          <w:sz w:val="22"/>
          <w:szCs w:val="22"/>
        </w:rPr>
        <w:tab/>
      </w:r>
      <w:r w:rsidRPr="003A0847">
        <w:rPr>
          <w:sz w:val="22"/>
          <w:szCs w:val="22"/>
        </w:rPr>
        <w:tab/>
      </w:r>
      <w:r w:rsidRPr="003A0847">
        <w:rPr>
          <w:sz w:val="22"/>
          <w:szCs w:val="22"/>
        </w:rPr>
        <w:tab/>
      </w:r>
      <w:r w:rsidRPr="003A0847">
        <w:rPr>
          <w:sz w:val="22"/>
          <w:szCs w:val="22"/>
        </w:rPr>
        <w:tab/>
      </w:r>
      <w:r w:rsidRPr="003A0847">
        <w:rPr>
          <w:sz w:val="22"/>
          <w:szCs w:val="22"/>
        </w:rPr>
        <w:tab/>
      </w:r>
      <w:r w:rsidRPr="003A0847">
        <w:rPr>
          <w:sz w:val="22"/>
          <w:szCs w:val="22"/>
        </w:rPr>
        <w:tab/>
      </w:r>
      <w:r w:rsidRPr="003A0847">
        <w:rPr>
          <w:sz w:val="22"/>
          <w:szCs w:val="22"/>
        </w:rPr>
        <w:tab/>
        <w:t xml:space="preserve">С.В. </w:t>
      </w:r>
      <w:proofErr w:type="spellStart"/>
      <w:r w:rsidRPr="003A0847">
        <w:rPr>
          <w:sz w:val="22"/>
          <w:szCs w:val="22"/>
        </w:rPr>
        <w:t>Бервинов</w:t>
      </w:r>
      <w:proofErr w:type="spellEnd"/>
    </w:p>
    <w:p w:rsidR="001313AC" w:rsidRPr="003A0847" w:rsidRDefault="001313AC" w:rsidP="00DF0F40">
      <w:pPr>
        <w:jc w:val="both"/>
        <w:rPr>
          <w:b/>
          <w:sz w:val="22"/>
          <w:szCs w:val="22"/>
        </w:rPr>
      </w:pPr>
    </w:p>
    <w:p w:rsidR="001313AC" w:rsidRPr="003A0847" w:rsidRDefault="001313AC" w:rsidP="00DF0F40">
      <w:pPr>
        <w:jc w:val="both"/>
        <w:rPr>
          <w:b/>
          <w:sz w:val="22"/>
          <w:szCs w:val="22"/>
        </w:rPr>
      </w:pPr>
    </w:p>
    <w:p w:rsidR="001313AC" w:rsidRPr="003A0847" w:rsidRDefault="001313AC" w:rsidP="00DF0F40">
      <w:pPr>
        <w:jc w:val="both"/>
        <w:rPr>
          <w:b/>
          <w:sz w:val="22"/>
          <w:szCs w:val="22"/>
        </w:rPr>
      </w:pPr>
    </w:p>
    <w:p w:rsidR="001313AC" w:rsidRPr="003A0847" w:rsidRDefault="001313AC" w:rsidP="00DF0F40">
      <w:pPr>
        <w:jc w:val="both"/>
        <w:rPr>
          <w:b/>
          <w:sz w:val="22"/>
          <w:szCs w:val="22"/>
        </w:rPr>
      </w:pPr>
    </w:p>
    <w:p w:rsidR="001313AC" w:rsidRDefault="001313AC" w:rsidP="00DF0F40">
      <w:pPr>
        <w:jc w:val="both"/>
        <w:rPr>
          <w:b/>
          <w:sz w:val="20"/>
          <w:szCs w:val="20"/>
        </w:rPr>
      </w:pPr>
    </w:p>
    <w:p w:rsidR="001313AC" w:rsidRPr="008C05C0" w:rsidRDefault="001313AC" w:rsidP="00DF0F40">
      <w:pPr>
        <w:jc w:val="both"/>
        <w:rPr>
          <w:b/>
          <w:sz w:val="20"/>
          <w:szCs w:val="20"/>
        </w:rPr>
      </w:pPr>
    </w:p>
    <w:p w:rsidR="001029D7" w:rsidRPr="008C05C0" w:rsidRDefault="001029D7" w:rsidP="00DF0F40">
      <w:pPr>
        <w:jc w:val="both"/>
        <w:rPr>
          <w:b/>
          <w:sz w:val="20"/>
          <w:szCs w:val="20"/>
        </w:rPr>
      </w:pPr>
    </w:p>
    <w:p w:rsidR="001029D7" w:rsidRPr="008C05C0" w:rsidRDefault="001029D7" w:rsidP="00DF0F40">
      <w:pPr>
        <w:jc w:val="both"/>
        <w:rPr>
          <w:b/>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3B24"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3B24" w:rsidRDefault="00FD4B28" w:rsidP="00DB065E">
            <w:pPr>
              <w:spacing w:line="276" w:lineRule="auto"/>
              <w:rPr>
                <w:sz w:val="20"/>
                <w:szCs w:val="20"/>
              </w:rPr>
            </w:pPr>
            <w:bookmarkStart w:id="0" w:name="_GoBack"/>
            <w:bookmarkEnd w:id="0"/>
            <w:r>
              <w:rPr>
                <w:sz w:val="20"/>
                <w:szCs w:val="20"/>
              </w:rPr>
              <w:t>Уч</w:t>
            </w:r>
            <w:r w:rsidR="00C35A13" w:rsidRPr="00613B24">
              <w:rPr>
                <w:sz w:val="20"/>
                <w:szCs w:val="20"/>
              </w:rPr>
              <w:t>редитель: администрация Кожурлинского сельсовета Убинского района Новосибирской области</w:t>
            </w:r>
          </w:p>
          <w:p w:rsidR="00C35A13" w:rsidRPr="00613B24" w:rsidRDefault="00C35A13" w:rsidP="00DB065E">
            <w:pPr>
              <w:spacing w:line="276" w:lineRule="auto"/>
              <w:rPr>
                <w:sz w:val="20"/>
                <w:szCs w:val="20"/>
              </w:rPr>
            </w:pPr>
            <w:r w:rsidRPr="00613B24">
              <w:rPr>
                <w:sz w:val="20"/>
                <w:szCs w:val="20"/>
              </w:rPr>
              <w:t xml:space="preserve">адрес: 632510,  Новосибирская область, </w:t>
            </w:r>
          </w:p>
          <w:p w:rsidR="00C35A13" w:rsidRPr="00613B24" w:rsidRDefault="00C35A13" w:rsidP="00DB065E">
            <w:pPr>
              <w:spacing w:line="276" w:lineRule="auto"/>
              <w:rPr>
                <w:sz w:val="20"/>
                <w:szCs w:val="20"/>
              </w:rPr>
            </w:pPr>
            <w:r w:rsidRPr="00613B24">
              <w:rPr>
                <w:sz w:val="20"/>
                <w:szCs w:val="20"/>
              </w:rPr>
              <w:t>Убинский район, село Кожурла, улица Ленинская 1</w:t>
            </w:r>
          </w:p>
          <w:p w:rsidR="00C35A13" w:rsidRPr="00613B24"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3B24" w:rsidRDefault="00C35A13" w:rsidP="00DB065E">
            <w:pPr>
              <w:pStyle w:val="a6"/>
              <w:rPr>
                <w:lang w:eastAsia="en-US" w:bidi="en-US"/>
              </w:rPr>
            </w:pPr>
            <w:r w:rsidRPr="00613B24">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eastAsia="en-US" w:bidi="en-US"/>
              </w:rPr>
            </w:pPr>
          </w:p>
          <w:p w:rsidR="00C35A13" w:rsidRPr="00613B24" w:rsidRDefault="00C35A13" w:rsidP="00DB065E">
            <w:pPr>
              <w:spacing w:line="276" w:lineRule="auto"/>
              <w:jc w:val="center"/>
              <w:rPr>
                <w:sz w:val="20"/>
                <w:szCs w:val="20"/>
              </w:rPr>
            </w:pPr>
            <w:r w:rsidRPr="00613B24">
              <w:rPr>
                <w:sz w:val="20"/>
                <w:szCs w:val="20"/>
              </w:rPr>
              <w:t>Распространяется</w:t>
            </w:r>
          </w:p>
          <w:p w:rsidR="00C35A13" w:rsidRPr="00613B24" w:rsidRDefault="00C35A13" w:rsidP="00DB065E">
            <w:pPr>
              <w:spacing w:line="276" w:lineRule="auto"/>
              <w:jc w:val="center"/>
              <w:rPr>
                <w:sz w:val="20"/>
                <w:szCs w:val="20"/>
                <w:lang w:val="en-US"/>
              </w:rPr>
            </w:pPr>
            <w:r w:rsidRPr="00613B24">
              <w:rPr>
                <w:sz w:val="20"/>
                <w:szCs w:val="20"/>
              </w:rPr>
              <w:t xml:space="preserve"> бесплатно</w:t>
            </w:r>
          </w:p>
          <w:p w:rsidR="00C35A13" w:rsidRPr="00613B24" w:rsidRDefault="00C35A13" w:rsidP="00DB065E">
            <w:pPr>
              <w:spacing w:line="276" w:lineRule="auto"/>
              <w:jc w:val="center"/>
              <w:rPr>
                <w:sz w:val="20"/>
                <w:szCs w:val="20"/>
              </w:rPr>
            </w:pPr>
          </w:p>
          <w:p w:rsidR="00C35A13" w:rsidRPr="00613B24"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val="en-US" w:eastAsia="en-US" w:bidi="en-US"/>
              </w:rPr>
            </w:pPr>
          </w:p>
          <w:p w:rsidR="00C35A13" w:rsidRPr="00613B24" w:rsidRDefault="00C35A13" w:rsidP="00DB065E">
            <w:pPr>
              <w:spacing w:line="276" w:lineRule="auto"/>
              <w:jc w:val="center"/>
              <w:rPr>
                <w:sz w:val="20"/>
                <w:szCs w:val="20"/>
              </w:rPr>
            </w:pPr>
            <w:r w:rsidRPr="00613B24">
              <w:rPr>
                <w:sz w:val="20"/>
                <w:szCs w:val="20"/>
              </w:rPr>
              <w:t xml:space="preserve">Тираж </w:t>
            </w:r>
          </w:p>
          <w:p w:rsidR="00C35A13" w:rsidRPr="00613B24" w:rsidRDefault="00C35A13" w:rsidP="00DB065E">
            <w:pPr>
              <w:spacing w:line="276" w:lineRule="auto"/>
              <w:jc w:val="center"/>
              <w:rPr>
                <w:sz w:val="20"/>
                <w:szCs w:val="20"/>
                <w:lang w:val="en-US" w:eastAsia="en-US" w:bidi="en-US"/>
              </w:rPr>
            </w:pPr>
            <w:r w:rsidRPr="00613B24">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6984" w:rsidRDefault="00936984" w:rsidP="00024E12">
      <w:r>
        <w:separator/>
      </w:r>
    </w:p>
  </w:endnote>
  <w:endnote w:type="continuationSeparator" w:id="0">
    <w:p w:rsidR="00936984" w:rsidRDefault="00936984"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Roboto Lt">
    <w:altName w:val="Times New Roman"/>
    <w:charset w:val="01"/>
    <w:family w:val="auto"/>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6984" w:rsidRDefault="00936984" w:rsidP="00024E12">
      <w:r>
        <w:separator/>
      </w:r>
    </w:p>
  </w:footnote>
  <w:footnote w:type="continuationSeparator" w:id="0">
    <w:p w:rsidR="00936984" w:rsidRDefault="00936984"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2">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3">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4">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8">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3">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5">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6">
    <w:nsid w:val="1D0173C5"/>
    <w:multiLevelType w:val="hybridMultilevel"/>
    <w:tmpl w:val="CFD0F252"/>
    <w:lvl w:ilvl="0" w:tplc="332C93B4">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8">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20">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5">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6">
    <w:nsid w:val="3CE861A9"/>
    <w:multiLevelType w:val="hybridMultilevel"/>
    <w:tmpl w:val="9D987E1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42D80E04"/>
    <w:multiLevelType w:val="hybridMultilevel"/>
    <w:tmpl w:val="40DE0E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30">
    <w:nsid w:val="488C5482"/>
    <w:multiLevelType w:val="hybridMultilevel"/>
    <w:tmpl w:val="C7BE4D50"/>
    <w:lvl w:ilvl="0" w:tplc="76B8E35C">
      <w:start w:val="1"/>
      <w:numFmt w:val="decimal"/>
      <w:lvlText w:val="%1."/>
      <w:lvlJc w:val="left"/>
      <w:pPr>
        <w:ind w:left="1070" w:hanging="360"/>
      </w:pPr>
      <w:rPr>
        <w:b/>
        <w:color w:val="000000"/>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31">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6733127"/>
    <w:multiLevelType w:val="hybridMultilevel"/>
    <w:tmpl w:val="C2D61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9">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2">
    <w:nsid w:val="73D573BB"/>
    <w:multiLevelType w:val="hybridMultilevel"/>
    <w:tmpl w:val="6E96CEEA"/>
    <w:lvl w:ilvl="0" w:tplc="84CAD2B8">
      <w:start w:val="1"/>
      <w:numFmt w:val="bullet"/>
      <w:lvlText w:val=""/>
      <w:lvlJc w:val="left"/>
      <w:pPr>
        <w:tabs>
          <w:tab w:val="num" w:pos="360"/>
        </w:tabs>
        <w:ind w:left="360"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4">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num>
  <w:num w:numId="2">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12"/>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5"/>
  </w:num>
  <w:num w:numId="7">
    <w:abstractNumId w:val="39"/>
  </w:num>
  <w:num w:numId="8">
    <w:abstractNumId w:val="36"/>
  </w:num>
  <w:num w:numId="9">
    <w:abstractNumId w:val="11"/>
  </w:num>
  <w:num w:numId="10">
    <w:abstractNumId w:val="38"/>
  </w:num>
  <w:num w:numId="11">
    <w:abstractNumId w:val="34"/>
  </w:num>
  <w:num w:numId="12">
    <w:abstractNumId w:val="3"/>
  </w:num>
  <w:num w:numId="13">
    <w:abstractNumId w:val="23"/>
  </w:num>
  <w:num w:numId="14">
    <w:abstractNumId w:val="40"/>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1"/>
  </w:num>
  <w:num w:numId="20">
    <w:abstractNumId w:val="4"/>
  </w:num>
  <w:num w:numId="21">
    <w:abstractNumId w:val="6"/>
  </w:num>
  <w:num w:numId="22">
    <w:abstractNumId w:val="20"/>
  </w:num>
  <w:num w:numId="23">
    <w:abstractNumId w:val="22"/>
  </w:num>
  <w:num w:numId="24">
    <w:abstractNumId w:val="35"/>
  </w:num>
  <w:num w:numId="25">
    <w:abstractNumId w:val="44"/>
  </w:num>
  <w:num w:numId="26">
    <w:abstractNumId w:val="9"/>
  </w:num>
  <w:num w:numId="27">
    <w:abstractNumId w:val="37"/>
  </w:num>
  <w:num w:numId="28">
    <w:abstractNumId w:val="21"/>
  </w:num>
  <w:num w:numId="29">
    <w:abstractNumId w:val="18"/>
  </w:num>
  <w:num w:numId="30">
    <w:abstractNumId w:val="43"/>
  </w:num>
  <w:num w:numId="31">
    <w:abstractNumId w:val="29"/>
  </w:num>
  <w:num w:numId="32">
    <w:abstractNumId w:val="2"/>
  </w:num>
  <w:num w:numId="33">
    <w:abstractNumId w:val="32"/>
  </w:num>
  <w:num w:numId="34">
    <w:abstractNumId w:val="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
    <w:lvlOverride w:ilvl="0">
      <w:startOverride w:val="1"/>
    </w:lvlOverride>
  </w:num>
  <w:num w:numId="42">
    <w:abstractNumId w:val="25"/>
  </w:num>
  <w:num w:numId="43">
    <w:abstractNumId w:val="27"/>
  </w:num>
  <w:num w:numId="44">
    <w:abstractNumId w:val="24"/>
  </w:num>
  <w:num w:numId="45">
    <w:abstractNumId w:val="15"/>
  </w:num>
  <w:num w:numId="46">
    <w:abstractNumId w:val="14"/>
  </w:num>
  <w:num w:numId="47">
    <w:abstractNumId w:val="33"/>
  </w:num>
  <w:num w:numId="48">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034D"/>
    <w:rsid w:val="000244F4"/>
    <w:rsid w:val="00024E12"/>
    <w:rsid w:val="00026446"/>
    <w:rsid w:val="00034A1A"/>
    <w:rsid w:val="00035AC8"/>
    <w:rsid w:val="00037AA3"/>
    <w:rsid w:val="0006238B"/>
    <w:rsid w:val="00064410"/>
    <w:rsid w:val="000646E6"/>
    <w:rsid w:val="00071EBB"/>
    <w:rsid w:val="00073444"/>
    <w:rsid w:val="00081A3D"/>
    <w:rsid w:val="000829C3"/>
    <w:rsid w:val="00082F6B"/>
    <w:rsid w:val="00086250"/>
    <w:rsid w:val="00090067"/>
    <w:rsid w:val="000902B8"/>
    <w:rsid w:val="00092A72"/>
    <w:rsid w:val="000C1267"/>
    <w:rsid w:val="000C2058"/>
    <w:rsid w:val="000C4855"/>
    <w:rsid w:val="000D3EAA"/>
    <w:rsid w:val="000E0A1A"/>
    <w:rsid w:val="000E123A"/>
    <w:rsid w:val="000E1DCE"/>
    <w:rsid w:val="000E41B2"/>
    <w:rsid w:val="000E4F7F"/>
    <w:rsid w:val="000E5125"/>
    <w:rsid w:val="000E5DCF"/>
    <w:rsid w:val="000E6086"/>
    <w:rsid w:val="000F2B71"/>
    <w:rsid w:val="000F399B"/>
    <w:rsid w:val="000F4176"/>
    <w:rsid w:val="000F47F7"/>
    <w:rsid w:val="001029D7"/>
    <w:rsid w:val="00106FCB"/>
    <w:rsid w:val="0011050E"/>
    <w:rsid w:val="0011187E"/>
    <w:rsid w:val="00112147"/>
    <w:rsid w:val="0011579A"/>
    <w:rsid w:val="00117304"/>
    <w:rsid w:val="00120842"/>
    <w:rsid w:val="00127832"/>
    <w:rsid w:val="00127CD5"/>
    <w:rsid w:val="001313AC"/>
    <w:rsid w:val="00135B99"/>
    <w:rsid w:val="00140401"/>
    <w:rsid w:val="00140FB5"/>
    <w:rsid w:val="001537CD"/>
    <w:rsid w:val="0015390B"/>
    <w:rsid w:val="00155893"/>
    <w:rsid w:val="00155FC4"/>
    <w:rsid w:val="00160B4F"/>
    <w:rsid w:val="001638FE"/>
    <w:rsid w:val="001647AD"/>
    <w:rsid w:val="001714FF"/>
    <w:rsid w:val="001752B7"/>
    <w:rsid w:val="001814D0"/>
    <w:rsid w:val="001814DB"/>
    <w:rsid w:val="00182504"/>
    <w:rsid w:val="001875D5"/>
    <w:rsid w:val="00193768"/>
    <w:rsid w:val="00195172"/>
    <w:rsid w:val="0019742C"/>
    <w:rsid w:val="001B0597"/>
    <w:rsid w:val="001B546F"/>
    <w:rsid w:val="001B56CC"/>
    <w:rsid w:val="001B72D3"/>
    <w:rsid w:val="001C1573"/>
    <w:rsid w:val="001C599E"/>
    <w:rsid w:val="001C704C"/>
    <w:rsid w:val="001D35AB"/>
    <w:rsid w:val="001D6829"/>
    <w:rsid w:val="001F00FB"/>
    <w:rsid w:val="001F0DE7"/>
    <w:rsid w:val="001F1175"/>
    <w:rsid w:val="001F4E01"/>
    <w:rsid w:val="001F4F9E"/>
    <w:rsid w:val="001F50CB"/>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54AC5"/>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1849"/>
    <w:rsid w:val="002E3680"/>
    <w:rsid w:val="002E4469"/>
    <w:rsid w:val="002F27B6"/>
    <w:rsid w:val="002F7F63"/>
    <w:rsid w:val="003020EA"/>
    <w:rsid w:val="003034C4"/>
    <w:rsid w:val="00304670"/>
    <w:rsid w:val="003116B4"/>
    <w:rsid w:val="003143E4"/>
    <w:rsid w:val="003156DB"/>
    <w:rsid w:val="00320B74"/>
    <w:rsid w:val="003267B6"/>
    <w:rsid w:val="003301A3"/>
    <w:rsid w:val="00333EFC"/>
    <w:rsid w:val="00334621"/>
    <w:rsid w:val="00340FE6"/>
    <w:rsid w:val="00342EE9"/>
    <w:rsid w:val="00346ACD"/>
    <w:rsid w:val="00346CFE"/>
    <w:rsid w:val="00347306"/>
    <w:rsid w:val="00356441"/>
    <w:rsid w:val="00362AE7"/>
    <w:rsid w:val="00371E8D"/>
    <w:rsid w:val="00375E8D"/>
    <w:rsid w:val="003805C6"/>
    <w:rsid w:val="003841F7"/>
    <w:rsid w:val="0038547A"/>
    <w:rsid w:val="003854A0"/>
    <w:rsid w:val="00390EAA"/>
    <w:rsid w:val="00392B19"/>
    <w:rsid w:val="00396A0B"/>
    <w:rsid w:val="003A0847"/>
    <w:rsid w:val="003A4740"/>
    <w:rsid w:val="003A54EA"/>
    <w:rsid w:val="003A6C71"/>
    <w:rsid w:val="003B1E52"/>
    <w:rsid w:val="003B25AD"/>
    <w:rsid w:val="003B2A51"/>
    <w:rsid w:val="003B479E"/>
    <w:rsid w:val="003B481C"/>
    <w:rsid w:val="003B70A6"/>
    <w:rsid w:val="003C1B71"/>
    <w:rsid w:val="003C1BC4"/>
    <w:rsid w:val="003D43FD"/>
    <w:rsid w:val="003E653B"/>
    <w:rsid w:val="003F049E"/>
    <w:rsid w:val="003F75DE"/>
    <w:rsid w:val="00410DFF"/>
    <w:rsid w:val="00411B3C"/>
    <w:rsid w:val="004128B7"/>
    <w:rsid w:val="004155EA"/>
    <w:rsid w:val="00417127"/>
    <w:rsid w:val="00421B38"/>
    <w:rsid w:val="004234DF"/>
    <w:rsid w:val="00434322"/>
    <w:rsid w:val="0043477C"/>
    <w:rsid w:val="0043546D"/>
    <w:rsid w:val="00444D18"/>
    <w:rsid w:val="004454B6"/>
    <w:rsid w:val="00446657"/>
    <w:rsid w:val="004516E3"/>
    <w:rsid w:val="00452515"/>
    <w:rsid w:val="00462C59"/>
    <w:rsid w:val="00475129"/>
    <w:rsid w:val="0047549E"/>
    <w:rsid w:val="00481013"/>
    <w:rsid w:val="004834D3"/>
    <w:rsid w:val="004843C0"/>
    <w:rsid w:val="004903A0"/>
    <w:rsid w:val="00492570"/>
    <w:rsid w:val="004933E1"/>
    <w:rsid w:val="00494527"/>
    <w:rsid w:val="00494C0A"/>
    <w:rsid w:val="004A19A9"/>
    <w:rsid w:val="004A5174"/>
    <w:rsid w:val="004A7002"/>
    <w:rsid w:val="004B0056"/>
    <w:rsid w:val="004B093F"/>
    <w:rsid w:val="004B178C"/>
    <w:rsid w:val="004C2F6C"/>
    <w:rsid w:val="004D377A"/>
    <w:rsid w:val="004D4F8F"/>
    <w:rsid w:val="004D7CE7"/>
    <w:rsid w:val="004E3FEF"/>
    <w:rsid w:val="004E54F2"/>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73AE"/>
    <w:rsid w:val="00542699"/>
    <w:rsid w:val="005431C7"/>
    <w:rsid w:val="005436C5"/>
    <w:rsid w:val="00547E64"/>
    <w:rsid w:val="00553662"/>
    <w:rsid w:val="005603DF"/>
    <w:rsid w:val="00561580"/>
    <w:rsid w:val="00565544"/>
    <w:rsid w:val="00567761"/>
    <w:rsid w:val="00593310"/>
    <w:rsid w:val="0059515B"/>
    <w:rsid w:val="005A3FE4"/>
    <w:rsid w:val="005A5C84"/>
    <w:rsid w:val="005B7040"/>
    <w:rsid w:val="005C1FF3"/>
    <w:rsid w:val="005E25C0"/>
    <w:rsid w:val="005E61E0"/>
    <w:rsid w:val="005E6D14"/>
    <w:rsid w:val="005F3108"/>
    <w:rsid w:val="005F630F"/>
    <w:rsid w:val="00607BCE"/>
    <w:rsid w:val="00610721"/>
    <w:rsid w:val="00611D62"/>
    <w:rsid w:val="00612ACF"/>
    <w:rsid w:val="00613B24"/>
    <w:rsid w:val="006158CB"/>
    <w:rsid w:val="006164A6"/>
    <w:rsid w:val="0062333F"/>
    <w:rsid w:val="00632608"/>
    <w:rsid w:val="00634F11"/>
    <w:rsid w:val="00641923"/>
    <w:rsid w:val="0064660D"/>
    <w:rsid w:val="0064798F"/>
    <w:rsid w:val="00665085"/>
    <w:rsid w:val="0066591F"/>
    <w:rsid w:val="00666867"/>
    <w:rsid w:val="006723B7"/>
    <w:rsid w:val="00672B42"/>
    <w:rsid w:val="00673656"/>
    <w:rsid w:val="00690E98"/>
    <w:rsid w:val="006910FB"/>
    <w:rsid w:val="0069277E"/>
    <w:rsid w:val="00694EAB"/>
    <w:rsid w:val="006C2806"/>
    <w:rsid w:val="006C7A62"/>
    <w:rsid w:val="006D1F0E"/>
    <w:rsid w:val="006D4219"/>
    <w:rsid w:val="006D5D61"/>
    <w:rsid w:val="006D67E1"/>
    <w:rsid w:val="006D7415"/>
    <w:rsid w:val="006D7AFF"/>
    <w:rsid w:val="006E0EFE"/>
    <w:rsid w:val="006E2F50"/>
    <w:rsid w:val="006E5FF9"/>
    <w:rsid w:val="006F47D6"/>
    <w:rsid w:val="007014FD"/>
    <w:rsid w:val="007017CD"/>
    <w:rsid w:val="00705B60"/>
    <w:rsid w:val="00706405"/>
    <w:rsid w:val="007076DA"/>
    <w:rsid w:val="0071002F"/>
    <w:rsid w:val="00716666"/>
    <w:rsid w:val="0072221B"/>
    <w:rsid w:val="00723873"/>
    <w:rsid w:val="0072387C"/>
    <w:rsid w:val="00726F5D"/>
    <w:rsid w:val="007274F8"/>
    <w:rsid w:val="00727760"/>
    <w:rsid w:val="00730ABE"/>
    <w:rsid w:val="00732084"/>
    <w:rsid w:val="0073399D"/>
    <w:rsid w:val="007347C1"/>
    <w:rsid w:val="00736BE0"/>
    <w:rsid w:val="00743C16"/>
    <w:rsid w:val="0075073E"/>
    <w:rsid w:val="00750ACD"/>
    <w:rsid w:val="00750C11"/>
    <w:rsid w:val="0077051E"/>
    <w:rsid w:val="00772E78"/>
    <w:rsid w:val="00780DCE"/>
    <w:rsid w:val="0078487C"/>
    <w:rsid w:val="007878BC"/>
    <w:rsid w:val="00797BC7"/>
    <w:rsid w:val="00797E8D"/>
    <w:rsid w:val="007A428D"/>
    <w:rsid w:val="007B0950"/>
    <w:rsid w:val="007B420E"/>
    <w:rsid w:val="007C6313"/>
    <w:rsid w:val="007C6C3A"/>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65157"/>
    <w:rsid w:val="0088673C"/>
    <w:rsid w:val="00890661"/>
    <w:rsid w:val="0089297B"/>
    <w:rsid w:val="00892E75"/>
    <w:rsid w:val="00894013"/>
    <w:rsid w:val="00895454"/>
    <w:rsid w:val="008A1439"/>
    <w:rsid w:val="008A5EA3"/>
    <w:rsid w:val="008C05C0"/>
    <w:rsid w:val="008C2B46"/>
    <w:rsid w:val="008C52ED"/>
    <w:rsid w:val="008D1389"/>
    <w:rsid w:val="008D3235"/>
    <w:rsid w:val="008D3D8A"/>
    <w:rsid w:val="008E00FC"/>
    <w:rsid w:val="008E17A1"/>
    <w:rsid w:val="008E1973"/>
    <w:rsid w:val="008E6AD4"/>
    <w:rsid w:val="008E7DD3"/>
    <w:rsid w:val="00901129"/>
    <w:rsid w:val="00912660"/>
    <w:rsid w:val="009130A0"/>
    <w:rsid w:val="00914513"/>
    <w:rsid w:val="00914818"/>
    <w:rsid w:val="009151A6"/>
    <w:rsid w:val="0092619A"/>
    <w:rsid w:val="00930404"/>
    <w:rsid w:val="00931C34"/>
    <w:rsid w:val="00933A47"/>
    <w:rsid w:val="00935DEE"/>
    <w:rsid w:val="00936361"/>
    <w:rsid w:val="00936984"/>
    <w:rsid w:val="009401AB"/>
    <w:rsid w:val="009426B1"/>
    <w:rsid w:val="00942C28"/>
    <w:rsid w:val="00951C6F"/>
    <w:rsid w:val="00952F64"/>
    <w:rsid w:val="00953001"/>
    <w:rsid w:val="00954DE6"/>
    <w:rsid w:val="0095795F"/>
    <w:rsid w:val="00960FA9"/>
    <w:rsid w:val="00961083"/>
    <w:rsid w:val="00961FF2"/>
    <w:rsid w:val="00963B45"/>
    <w:rsid w:val="00970BCA"/>
    <w:rsid w:val="00971237"/>
    <w:rsid w:val="00974212"/>
    <w:rsid w:val="009749FE"/>
    <w:rsid w:val="009813EC"/>
    <w:rsid w:val="009834A5"/>
    <w:rsid w:val="00985769"/>
    <w:rsid w:val="00986052"/>
    <w:rsid w:val="00990F72"/>
    <w:rsid w:val="00991E9F"/>
    <w:rsid w:val="00994CE2"/>
    <w:rsid w:val="009A2607"/>
    <w:rsid w:val="009A3073"/>
    <w:rsid w:val="009A420C"/>
    <w:rsid w:val="009A6D60"/>
    <w:rsid w:val="009B3773"/>
    <w:rsid w:val="009C1AE5"/>
    <w:rsid w:val="009C2E4A"/>
    <w:rsid w:val="009C3067"/>
    <w:rsid w:val="009C7171"/>
    <w:rsid w:val="009D673F"/>
    <w:rsid w:val="009D6C81"/>
    <w:rsid w:val="009E7BE1"/>
    <w:rsid w:val="009F078E"/>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43068"/>
    <w:rsid w:val="00A457C5"/>
    <w:rsid w:val="00A45F95"/>
    <w:rsid w:val="00A5509D"/>
    <w:rsid w:val="00A60452"/>
    <w:rsid w:val="00A604D0"/>
    <w:rsid w:val="00A63CFD"/>
    <w:rsid w:val="00A71CA8"/>
    <w:rsid w:val="00A74726"/>
    <w:rsid w:val="00A844B9"/>
    <w:rsid w:val="00A86C59"/>
    <w:rsid w:val="00A8701F"/>
    <w:rsid w:val="00A94AEC"/>
    <w:rsid w:val="00A9536D"/>
    <w:rsid w:val="00A9625A"/>
    <w:rsid w:val="00A971D2"/>
    <w:rsid w:val="00AA0CF0"/>
    <w:rsid w:val="00AA376B"/>
    <w:rsid w:val="00AA4F30"/>
    <w:rsid w:val="00AA665C"/>
    <w:rsid w:val="00AB5055"/>
    <w:rsid w:val="00AB6889"/>
    <w:rsid w:val="00AC1C37"/>
    <w:rsid w:val="00AC2921"/>
    <w:rsid w:val="00AC2A86"/>
    <w:rsid w:val="00AC2CD3"/>
    <w:rsid w:val="00AC52A4"/>
    <w:rsid w:val="00AD7C1D"/>
    <w:rsid w:val="00AE344F"/>
    <w:rsid w:val="00AE44B3"/>
    <w:rsid w:val="00AF02DB"/>
    <w:rsid w:val="00AF0A6E"/>
    <w:rsid w:val="00AF477F"/>
    <w:rsid w:val="00AF6233"/>
    <w:rsid w:val="00B00A22"/>
    <w:rsid w:val="00B02510"/>
    <w:rsid w:val="00B0627D"/>
    <w:rsid w:val="00B067B9"/>
    <w:rsid w:val="00B06A37"/>
    <w:rsid w:val="00B1383D"/>
    <w:rsid w:val="00B15047"/>
    <w:rsid w:val="00B20497"/>
    <w:rsid w:val="00B3519C"/>
    <w:rsid w:val="00B36F7F"/>
    <w:rsid w:val="00B37337"/>
    <w:rsid w:val="00B422EB"/>
    <w:rsid w:val="00B43096"/>
    <w:rsid w:val="00B43715"/>
    <w:rsid w:val="00B5331B"/>
    <w:rsid w:val="00B56F94"/>
    <w:rsid w:val="00B62B45"/>
    <w:rsid w:val="00B6797F"/>
    <w:rsid w:val="00B702CD"/>
    <w:rsid w:val="00B75DD6"/>
    <w:rsid w:val="00B76AAA"/>
    <w:rsid w:val="00B80FA3"/>
    <w:rsid w:val="00B864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10FBF"/>
    <w:rsid w:val="00C11FBF"/>
    <w:rsid w:val="00C13626"/>
    <w:rsid w:val="00C157C8"/>
    <w:rsid w:val="00C16181"/>
    <w:rsid w:val="00C30EAC"/>
    <w:rsid w:val="00C35A13"/>
    <w:rsid w:val="00C40C3F"/>
    <w:rsid w:val="00C446A4"/>
    <w:rsid w:val="00C473B6"/>
    <w:rsid w:val="00C509A4"/>
    <w:rsid w:val="00C53BCF"/>
    <w:rsid w:val="00C67302"/>
    <w:rsid w:val="00C72A9B"/>
    <w:rsid w:val="00C8165B"/>
    <w:rsid w:val="00C827F7"/>
    <w:rsid w:val="00C82A53"/>
    <w:rsid w:val="00C929F0"/>
    <w:rsid w:val="00C9674E"/>
    <w:rsid w:val="00CA29EF"/>
    <w:rsid w:val="00CA4F0B"/>
    <w:rsid w:val="00CA54AA"/>
    <w:rsid w:val="00CB2ECA"/>
    <w:rsid w:val="00CB3529"/>
    <w:rsid w:val="00CC445B"/>
    <w:rsid w:val="00CE12DB"/>
    <w:rsid w:val="00CE7DE1"/>
    <w:rsid w:val="00CF1520"/>
    <w:rsid w:val="00CF5007"/>
    <w:rsid w:val="00CF5951"/>
    <w:rsid w:val="00CF7D57"/>
    <w:rsid w:val="00D00F2D"/>
    <w:rsid w:val="00D0789D"/>
    <w:rsid w:val="00D15589"/>
    <w:rsid w:val="00D1571D"/>
    <w:rsid w:val="00D17A57"/>
    <w:rsid w:val="00D21575"/>
    <w:rsid w:val="00D25579"/>
    <w:rsid w:val="00D25889"/>
    <w:rsid w:val="00D275F6"/>
    <w:rsid w:val="00D4754F"/>
    <w:rsid w:val="00D569F6"/>
    <w:rsid w:val="00D60AD4"/>
    <w:rsid w:val="00D60EED"/>
    <w:rsid w:val="00D64244"/>
    <w:rsid w:val="00D66B1E"/>
    <w:rsid w:val="00D70275"/>
    <w:rsid w:val="00D726E0"/>
    <w:rsid w:val="00D73443"/>
    <w:rsid w:val="00D76FFB"/>
    <w:rsid w:val="00D82584"/>
    <w:rsid w:val="00D82C78"/>
    <w:rsid w:val="00D84DC1"/>
    <w:rsid w:val="00D85680"/>
    <w:rsid w:val="00D87342"/>
    <w:rsid w:val="00D87850"/>
    <w:rsid w:val="00D918AF"/>
    <w:rsid w:val="00D923F4"/>
    <w:rsid w:val="00D94E31"/>
    <w:rsid w:val="00DA5D89"/>
    <w:rsid w:val="00DA7EFA"/>
    <w:rsid w:val="00DB065E"/>
    <w:rsid w:val="00DB12AE"/>
    <w:rsid w:val="00DB198A"/>
    <w:rsid w:val="00DC0367"/>
    <w:rsid w:val="00DC0864"/>
    <w:rsid w:val="00DC1FEE"/>
    <w:rsid w:val="00DC39B2"/>
    <w:rsid w:val="00DC4205"/>
    <w:rsid w:val="00DE20E1"/>
    <w:rsid w:val="00DE7AEA"/>
    <w:rsid w:val="00DE7B3F"/>
    <w:rsid w:val="00DF076D"/>
    <w:rsid w:val="00DF0F40"/>
    <w:rsid w:val="00E03C8F"/>
    <w:rsid w:val="00E121B8"/>
    <w:rsid w:val="00E1614A"/>
    <w:rsid w:val="00E23E7E"/>
    <w:rsid w:val="00E3396A"/>
    <w:rsid w:val="00E3635C"/>
    <w:rsid w:val="00E3697D"/>
    <w:rsid w:val="00E37636"/>
    <w:rsid w:val="00E43720"/>
    <w:rsid w:val="00E52A31"/>
    <w:rsid w:val="00E5437A"/>
    <w:rsid w:val="00E60F9D"/>
    <w:rsid w:val="00E61B8E"/>
    <w:rsid w:val="00E72146"/>
    <w:rsid w:val="00E75EAB"/>
    <w:rsid w:val="00E76256"/>
    <w:rsid w:val="00E82067"/>
    <w:rsid w:val="00E820F7"/>
    <w:rsid w:val="00E82473"/>
    <w:rsid w:val="00E84B44"/>
    <w:rsid w:val="00E94B3B"/>
    <w:rsid w:val="00E9502D"/>
    <w:rsid w:val="00EA2A5C"/>
    <w:rsid w:val="00EB09F5"/>
    <w:rsid w:val="00EB201F"/>
    <w:rsid w:val="00EB4093"/>
    <w:rsid w:val="00EB58D5"/>
    <w:rsid w:val="00EC3414"/>
    <w:rsid w:val="00EC397B"/>
    <w:rsid w:val="00EC6234"/>
    <w:rsid w:val="00EC7923"/>
    <w:rsid w:val="00ED19B8"/>
    <w:rsid w:val="00EE605B"/>
    <w:rsid w:val="00EE6356"/>
    <w:rsid w:val="00EF0FA5"/>
    <w:rsid w:val="00EF72F7"/>
    <w:rsid w:val="00F05D44"/>
    <w:rsid w:val="00F11803"/>
    <w:rsid w:val="00F15877"/>
    <w:rsid w:val="00F2036F"/>
    <w:rsid w:val="00F20CD1"/>
    <w:rsid w:val="00F269AC"/>
    <w:rsid w:val="00F30331"/>
    <w:rsid w:val="00F31CD2"/>
    <w:rsid w:val="00F32BBA"/>
    <w:rsid w:val="00F3492E"/>
    <w:rsid w:val="00F37280"/>
    <w:rsid w:val="00F432D7"/>
    <w:rsid w:val="00F46A84"/>
    <w:rsid w:val="00F50295"/>
    <w:rsid w:val="00F522E9"/>
    <w:rsid w:val="00F54590"/>
    <w:rsid w:val="00F74310"/>
    <w:rsid w:val="00F75D6F"/>
    <w:rsid w:val="00F77926"/>
    <w:rsid w:val="00F872E2"/>
    <w:rsid w:val="00FA038E"/>
    <w:rsid w:val="00FA689D"/>
    <w:rsid w:val="00FB0FFD"/>
    <w:rsid w:val="00FB58E1"/>
    <w:rsid w:val="00FC10C7"/>
    <w:rsid w:val="00FD18CF"/>
    <w:rsid w:val="00FD2CDD"/>
    <w:rsid w:val="00FD4B28"/>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8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rsid w:val="004F4A26"/>
    <w:pPr>
      <w:spacing w:before="100" w:beforeAutospacing="1" w:after="100" w:afterAutospacing="1"/>
      <w:jc w:val="center"/>
      <w:textAlignment w:val="top"/>
    </w:pPr>
    <w:rPr>
      <w:b/>
      <w:bCs/>
    </w:rPr>
  </w:style>
  <w:style w:type="paragraph" w:customStyle="1" w:styleId="formattexttopleveltext">
    <w:name w:val="formattext topleveltext"/>
    <w:basedOn w:val="a"/>
    <w:rsid w:val="001B72D3"/>
    <w:pPr>
      <w:spacing w:before="100" w:beforeAutospacing="1" w:after="100" w:afterAutospacing="1"/>
    </w:pPr>
  </w:style>
  <w:style w:type="paragraph" w:customStyle="1" w:styleId="formattexttopleveltextindenttext">
    <w:name w:val="formattext topleveltext indenttext"/>
    <w:basedOn w:val="a"/>
    <w:rsid w:val="001B72D3"/>
    <w:pPr>
      <w:spacing w:before="100" w:beforeAutospacing="1" w:after="100" w:afterAutospacing="1"/>
    </w:pPr>
  </w:style>
  <w:style w:type="paragraph" w:customStyle="1" w:styleId="headertexttopleveltextcentertext">
    <w:name w:val="headertext topleveltext centertext"/>
    <w:basedOn w:val="a"/>
    <w:rsid w:val="001B72D3"/>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49284418">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218515197">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7D8FF77CF1F13D5F7C3D0D10E66D9006C44E9B36B0E23462E1E2FEF9110522E8DD9AE4ED8A0B267eAZBI"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3DED21-A8CD-4D0D-B4E4-D29F483B90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1136</TotalTime>
  <Pages>1</Pages>
  <Words>2238</Words>
  <Characters>12758</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390</cp:revision>
  <cp:lastPrinted>2022-08-29T05:26:00Z</cp:lastPrinted>
  <dcterms:created xsi:type="dcterms:W3CDTF">2020-03-31T05:11:00Z</dcterms:created>
  <dcterms:modified xsi:type="dcterms:W3CDTF">2023-09-18T01:53:00Z</dcterms:modified>
</cp:coreProperties>
</file>