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D32442" w:rsidP="00EF0FA5">
            <w:pPr>
              <w:jc w:val="center"/>
              <w:rPr>
                <w:sz w:val="28"/>
              </w:rPr>
            </w:pPr>
            <w:r w:rsidRPr="00D32442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4E492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</w:t>
            </w:r>
            <w:r w:rsidR="004E4924">
              <w:rPr>
                <w:b/>
                <w:caps/>
                <w:shadow/>
                <w:sz w:val="44"/>
                <w:szCs w:val="44"/>
                <w:vertAlign w:val="subscript"/>
              </w:rPr>
              <w:t>15</w:t>
            </w:r>
            <w:r w:rsidR="001029D7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сентября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202</w:t>
            </w:r>
            <w:r w:rsidR="0095795F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0F3386">
              <w:rPr>
                <w:b/>
                <w:caps/>
                <w:shadow/>
                <w:sz w:val="44"/>
                <w:szCs w:val="44"/>
                <w:vertAlign w:val="subscript"/>
              </w:rPr>
              <w:t>40</w:t>
            </w:r>
          </w:p>
        </w:tc>
      </w:tr>
    </w:tbl>
    <w:p w:rsidR="004E4924" w:rsidRDefault="004E4924" w:rsidP="004E4924">
      <w:pPr>
        <w:pStyle w:val="ae"/>
        <w:jc w:val="center"/>
        <w:rPr>
          <w:b/>
          <w:sz w:val="28"/>
          <w:szCs w:val="28"/>
          <w:u w:val="single"/>
        </w:rPr>
      </w:pPr>
    </w:p>
    <w:p w:rsidR="004E4924" w:rsidRPr="004E4924" w:rsidRDefault="004E4924" w:rsidP="004E4924">
      <w:pPr>
        <w:pStyle w:val="a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Pr="004E4924">
        <w:rPr>
          <w:b/>
          <w:sz w:val="28"/>
          <w:szCs w:val="28"/>
          <w:u w:val="single"/>
        </w:rPr>
        <w:t>убрика разъясняет прокурор</w:t>
      </w:r>
    </w:p>
    <w:p w:rsidR="004E4924" w:rsidRPr="004E4924" w:rsidRDefault="004E4924" w:rsidP="004E4924">
      <w:pPr>
        <w:pStyle w:val="1"/>
        <w:spacing w:line="240" w:lineRule="exact"/>
        <w:rPr>
          <w:b w:val="0"/>
          <w:sz w:val="22"/>
          <w:szCs w:val="22"/>
        </w:rPr>
      </w:pPr>
      <w:r>
        <w:t xml:space="preserve"> </w:t>
      </w:r>
      <w:r w:rsidRPr="004E4924">
        <w:rPr>
          <w:sz w:val="22"/>
          <w:szCs w:val="22"/>
        </w:rPr>
        <w:t xml:space="preserve">                                               </w:t>
      </w:r>
      <w:r w:rsidRPr="004E4924">
        <w:rPr>
          <w:sz w:val="22"/>
          <w:szCs w:val="22"/>
        </w:rPr>
        <w:tab/>
      </w:r>
      <w:r w:rsidRPr="004E4924">
        <w:rPr>
          <w:b w:val="0"/>
          <w:sz w:val="22"/>
          <w:szCs w:val="22"/>
        </w:rPr>
        <w:t xml:space="preserve"> </w:t>
      </w:r>
    </w:p>
    <w:p w:rsidR="004E4924" w:rsidRDefault="004E4924" w:rsidP="004E4924">
      <w:pPr>
        <w:jc w:val="center"/>
        <w:rPr>
          <w:b/>
          <w:bCs/>
        </w:rPr>
      </w:pPr>
      <w:r w:rsidRPr="004E4924">
        <w:rPr>
          <w:b/>
          <w:bCs/>
        </w:rPr>
        <w:t xml:space="preserve">«Разъяснение законодательства по проведению </w:t>
      </w:r>
      <w:proofErr w:type="spellStart"/>
      <w:r w:rsidRPr="004E4924">
        <w:rPr>
          <w:b/>
          <w:bCs/>
        </w:rPr>
        <w:t>антикоррупционной</w:t>
      </w:r>
      <w:proofErr w:type="spellEnd"/>
      <w:r w:rsidRPr="004E4924">
        <w:rPr>
          <w:b/>
          <w:bCs/>
        </w:rPr>
        <w:t xml:space="preserve"> экспертизы нормативных правовых актов»</w:t>
      </w:r>
    </w:p>
    <w:p w:rsidR="004E4924" w:rsidRPr="004E4924" w:rsidRDefault="004E4924" w:rsidP="004E4924">
      <w:pPr>
        <w:jc w:val="center"/>
        <w:rPr>
          <w:b/>
          <w:bCs/>
        </w:rPr>
      </w:pPr>
    </w:p>
    <w:p w:rsidR="004E4924" w:rsidRPr="004E4924" w:rsidRDefault="004E4924" w:rsidP="004E4924">
      <w:pPr>
        <w:ind w:firstLine="708"/>
        <w:jc w:val="both"/>
        <w:rPr>
          <w:sz w:val="22"/>
          <w:szCs w:val="22"/>
        </w:rPr>
      </w:pPr>
      <w:r w:rsidRPr="004E4924">
        <w:rPr>
          <w:sz w:val="22"/>
          <w:szCs w:val="22"/>
        </w:rPr>
        <w:t xml:space="preserve">Прокуратурой района организована и проводится </w:t>
      </w:r>
      <w:proofErr w:type="spellStart"/>
      <w:r w:rsidRPr="004E4924">
        <w:rPr>
          <w:sz w:val="22"/>
          <w:szCs w:val="22"/>
        </w:rPr>
        <w:t>антикоррупционная</w:t>
      </w:r>
      <w:proofErr w:type="spellEnd"/>
      <w:r w:rsidRPr="004E4924">
        <w:rPr>
          <w:sz w:val="22"/>
          <w:szCs w:val="22"/>
        </w:rPr>
        <w:t xml:space="preserve"> экспертиза нормативных правовых актов.</w:t>
      </w:r>
    </w:p>
    <w:p w:rsidR="004E4924" w:rsidRPr="004E4924" w:rsidRDefault="004E4924" w:rsidP="004E4924">
      <w:pPr>
        <w:ind w:firstLine="708"/>
        <w:jc w:val="both"/>
        <w:rPr>
          <w:bCs/>
          <w:color w:val="000000"/>
          <w:sz w:val="22"/>
          <w:szCs w:val="22"/>
        </w:rPr>
      </w:pPr>
      <w:proofErr w:type="gramStart"/>
      <w:r w:rsidRPr="004E4924">
        <w:rPr>
          <w:sz w:val="22"/>
          <w:szCs w:val="22"/>
        </w:rPr>
        <w:t>Согласно Методики</w:t>
      </w:r>
      <w:proofErr w:type="gramEnd"/>
      <w:r w:rsidRPr="004E4924">
        <w:rPr>
          <w:sz w:val="22"/>
          <w:szCs w:val="22"/>
        </w:rPr>
        <w:t xml:space="preserve"> проведения </w:t>
      </w:r>
      <w:proofErr w:type="spellStart"/>
      <w:r w:rsidRPr="004E4924">
        <w:rPr>
          <w:sz w:val="22"/>
          <w:szCs w:val="22"/>
        </w:rPr>
        <w:t>антикоррупционной</w:t>
      </w:r>
      <w:proofErr w:type="spellEnd"/>
      <w:r w:rsidRPr="004E4924">
        <w:rPr>
          <w:sz w:val="22"/>
          <w:szCs w:val="22"/>
        </w:rPr>
        <w:t xml:space="preserve"> экспертизы нормативных правовых актов и проектов нормативных правовых актов утвержденных постановлением Правительства Российской Федерации от 26.02.2010 № 96 д</w:t>
      </w:r>
      <w:r w:rsidRPr="004E4924">
        <w:rPr>
          <w:bCs/>
          <w:color w:val="000000"/>
          <w:sz w:val="22"/>
          <w:szCs w:val="22"/>
        </w:rPr>
        <w:t xml:space="preserve">ля обеспечения обоснованности, объективности и </w:t>
      </w:r>
      <w:proofErr w:type="spellStart"/>
      <w:r w:rsidRPr="004E4924">
        <w:rPr>
          <w:bCs/>
          <w:color w:val="000000"/>
          <w:sz w:val="22"/>
          <w:szCs w:val="22"/>
        </w:rPr>
        <w:t>проверяемости</w:t>
      </w:r>
      <w:proofErr w:type="spellEnd"/>
      <w:r w:rsidRPr="004E4924">
        <w:rPr>
          <w:bCs/>
          <w:color w:val="000000"/>
          <w:sz w:val="22"/>
          <w:szCs w:val="22"/>
        </w:rPr>
        <w:t xml:space="preserve"> результатов </w:t>
      </w:r>
      <w:proofErr w:type="spellStart"/>
      <w:r w:rsidRPr="004E4924">
        <w:rPr>
          <w:bCs/>
          <w:color w:val="000000"/>
          <w:sz w:val="22"/>
          <w:szCs w:val="22"/>
        </w:rPr>
        <w:t>антикоррупционной</w:t>
      </w:r>
      <w:proofErr w:type="spellEnd"/>
      <w:r w:rsidRPr="004E4924">
        <w:rPr>
          <w:bCs/>
          <w:color w:val="000000"/>
          <w:sz w:val="22"/>
          <w:szCs w:val="22"/>
        </w:rP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4E4924" w:rsidRPr="004E4924" w:rsidRDefault="004E4924" w:rsidP="004E492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proofErr w:type="spellStart"/>
      <w:r w:rsidRPr="004E4924">
        <w:rPr>
          <w:bCs/>
          <w:color w:val="000000"/>
          <w:sz w:val="22"/>
          <w:szCs w:val="22"/>
        </w:rPr>
        <w:t>Коррупциогенными</w:t>
      </w:r>
      <w:proofErr w:type="spellEnd"/>
      <w:r w:rsidRPr="004E4924">
        <w:rPr>
          <w:bCs/>
          <w:color w:val="000000"/>
          <w:sz w:val="22"/>
          <w:szCs w:val="22"/>
        </w:rPr>
        <w:t xml:space="preserve"> факторами, устанавливающими для </w:t>
      </w:r>
      <w:proofErr w:type="spellStart"/>
      <w:r w:rsidRPr="004E4924">
        <w:rPr>
          <w:bCs/>
          <w:color w:val="000000"/>
          <w:sz w:val="22"/>
          <w:szCs w:val="22"/>
        </w:rPr>
        <w:t>правоприменителя</w:t>
      </w:r>
      <w:proofErr w:type="spellEnd"/>
      <w:r w:rsidRPr="004E4924">
        <w:rPr>
          <w:bCs/>
          <w:color w:val="000000"/>
          <w:sz w:val="22"/>
          <w:szCs w:val="22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4E4924" w:rsidRPr="004E4924" w:rsidRDefault="004E4924" w:rsidP="004E492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4E4924">
        <w:rPr>
          <w:bCs/>
          <w:color w:val="000000"/>
          <w:sz w:val="22"/>
          <w:szCs w:val="22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4E4924" w:rsidRPr="004E4924" w:rsidRDefault="004E4924" w:rsidP="004E492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4E4924">
        <w:rPr>
          <w:bCs/>
          <w:color w:val="000000"/>
          <w:sz w:val="22"/>
          <w:szCs w:val="22"/>
        </w:rPr>
        <w:t>б) 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4E4924" w:rsidRPr="004E4924" w:rsidRDefault="004E4924" w:rsidP="004E492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4E4924">
        <w:rPr>
          <w:bCs/>
          <w:color w:val="000000"/>
          <w:sz w:val="22"/>
          <w:szCs w:val="22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4E4924" w:rsidRPr="004E4924" w:rsidRDefault="004E4924" w:rsidP="004E492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4E4924">
        <w:rPr>
          <w:bCs/>
          <w:color w:val="000000"/>
          <w:sz w:val="22"/>
          <w:szCs w:val="22"/>
        </w:rP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4E4924" w:rsidRPr="004E4924" w:rsidRDefault="004E4924" w:rsidP="004E492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proofErr w:type="spellStart"/>
      <w:r w:rsidRPr="004E4924">
        <w:rPr>
          <w:bCs/>
          <w:color w:val="000000"/>
          <w:sz w:val="22"/>
          <w:szCs w:val="22"/>
        </w:rPr>
        <w:t>д</w:t>
      </w:r>
      <w:proofErr w:type="spellEnd"/>
      <w:r w:rsidRPr="004E4924">
        <w:rPr>
          <w:bCs/>
          <w:color w:val="000000"/>
          <w:sz w:val="22"/>
          <w:szCs w:val="22"/>
        </w:rPr>
        <w:t>) принятие нормативного правового акта за пределами компетенции 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4E4924" w:rsidRPr="004E4924" w:rsidRDefault="004E4924" w:rsidP="004E492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4E4924">
        <w:rPr>
          <w:bCs/>
          <w:color w:val="000000"/>
          <w:sz w:val="22"/>
          <w:szCs w:val="22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E4924" w:rsidRPr="004E4924" w:rsidRDefault="004E4924" w:rsidP="004E492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4E4924">
        <w:rPr>
          <w:bCs/>
          <w:color w:val="000000"/>
          <w:sz w:val="22"/>
          <w:szCs w:val="22"/>
        </w:rPr>
        <w:t>ж) отсутствие или неполнота административных процедур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4E4924" w:rsidRPr="004E4924" w:rsidRDefault="004E4924" w:rsidP="004E492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proofErr w:type="spellStart"/>
      <w:r w:rsidRPr="004E4924">
        <w:rPr>
          <w:bCs/>
          <w:color w:val="000000"/>
          <w:sz w:val="22"/>
          <w:szCs w:val="22"/>
        </w:rPr>
        <w:t>з</w:t>
      </w:r>
      <w:proofErr w:type="spellEnd"/>
      <w:r w:rsidRPr="004E4924">
        <w:rPr>
          <w:bCs/>
          <w:color w:val="000000"/>
          <w:sz w:val="22"/>
          <w:szCs w:val="22"/>
        </w:rPr>
        <w:t>) отказ от конкурсных (аукционных) процедур - закрепление административного порядка предоставления права (блага);</w:t>
      </w:r>
    </w:p>
    <w:p w:rsidR="004E4924" w:rsidRPr="004E4924" w:rsidRDefault="004E4924" w:rsidP="004E492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4E4924">
        <w:rPr>
          <w:bCs/>
          <w:color w:val="000000"/>
          <w:sz w:val="22"/>
          <w:szCs w:val="22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4E4924" w:rsidRPr="004E4924" w:rsidRDefault="004E4924" w:rsidP="004E4924">
      <w:pPr>
        <w:spacing w:line="240" w:lineRule="exact"/>
        <w:jc w:val="both"/>
        <w:rPr>
          <w:sz w:val="22"/>
          <w:szCs w:val="22"/>
        </w:rPr>
      </w:pPr>
    </w:p>
    <w:p w:rsidR="004E4924" w:rsidRPr="004E4924" w:rsidRDefault="004E4924" w:rsidP="004E4924">
      <w:pPr>
        <w:pStyle w:val="a6"/>
      </w:pPr>
      <w:r w:rsidRPr="004E4924">
        <w:lastRenderedPageBreak/>
        <w:t>И.о. прокурора</w:t>
      </w:r>
    </w:p>
    <w:p w:rsidR="004E4924" w:rsidRPr="004E4924" w:rsidRDefault="004E4924" w:rsidP="004E4924">
      <w:pPr>
        <w:pStyle w:val="a6"/>
      </w:pPr>
      <w:r w:rsidRPr="004E4924">
        <w:t xml:space="preserve">Убинского района </w:t>
      </w:r>
    </w:p>
    <w:p w:rsidR="004E4924" w:rsidRPr="004E4924" w:rsidRDefault="004E4924" w:rsidP="004E4924">
      <w:pPr>
        <w:pStyle w:val="a6"/>
      </w:pPr>
      <w:r w:rsidRPr="004E4924">
        <w:t xml:space="preserve">                           </w:t>
      </w:r>
    </w:p>
    <w:p w:rsidR="004E4924" w:rsidRPr="004E4924" w:rsidRDefault="004E4924" w:rsidP="004E4924">
      <w:pPr>
        <w:pStyle w:val="a6"/>
      </w:pPr>
      <w:r w:rsidRPr="004E4924">
        <w:t>младший советник юстиции</w:t>
      </w:r>
      <w:r w:rsidRPr="004E4924">
        <w:tab/>
      </w:r>
      <w:r w:rsidRPr="004E4924">
        <w:tab/>
      </w:r>
      <w:r w:rsidRPr="004E4924">
        <w:tab/>
      </w:r>
      <w:r w:rsidRPr="004E4924">
        <w:tab/>
      </w:r>
      <w:r w:rsidRPr="004E4924">
        <w:tab/>
      </w:r>
      <w:r w:rsidRPr="004E4924">
        <w:tab/>
      </w:r>
      <w:r w:rsidRPr="004E4924">
        <w:tab/>
        <w:t xml:space="preserve">С. В. </w:t>
      </w:r>
      <w:proofErr w:type="spellStart"/>
      <w:r w:rsidRPr="004E4924">
        <w:t>Бервинов</w:t>
      </w:r>
      <w:proofErr w:type="spellEnd"/>
    </w:p>
    <w:p w:rsidR="000F3386" w:rsidRPr="004E4924" w:rsidRDefault="000F3386" w:rsidP="004E4924">
      <w:pPr>
        <w:pStyle w:val="a6"/>
        <w:rPr>
          <w:b/>
        </w:rPr>
      </w:pPr>
    </w:p>
    <w:p w:rsidR="000F3386" w:rsidRPr="004E4924" w:rsidRDefault="000F3386" w:rsidP="004E4924">
      <w:pPr>
        <w:pStyle w:val="a6"/>
        <w:rPr>
          <w:b/>
        </w:rPr>
      </w:pPr>
    </w:p>
    <w:p w:rsidR="000F3386" w:rsidRPr="004E4924" w:rsidRDefault="004E4924" w:rsidP="00DF0F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_______________________</w:t>
      </w:r>
    </w:p>
    <w:p w:rsidR="000F3386" w:rsidRDefault="000F3386" w:rsidP="00DF0F40">
      <w:pPr>
        <w:jc w:val="both"/>
        <w:rPr>
          <w:b/>
          <w:sz w:val="20"/>
          <w:szCs w:val="20"/>
        </w:rPr>
      </w:pPr>
    </w:p>
    <w:p w:rsidR="000F3386" w:rsidRDefault="000F3386" w:rsidP="00DF0F40">
      <w:pPr>
        <w:jc w:val="both"/>
        <w:rPr>
          <w:b/>
          <w:sz w:val="20"/>
          <w:szCs w:val="20"/>
        </w:rPr>
      </w:pPr>
    </w:p>
    <w:p w:rsidR="004E4924" w:rsidRDefault="004E4924" w:rsidP="004E4924">
      <w:pPr>
        <w:shd w:val="clear" w:color="auto" w:fill="FFFFFF"/>
        <w:spacing w:line="240" w:lineRule="exact"/>
        <w:ind w:firstLine="567"/>
        <w:contextualSpacing/>
        <w:jc w:val="center"/>
      </w:pPr>
      <w:r w:rsidRPr="00841AE4">
        <w:rPr>
          <w:b/>
        </w:rPr>
        <w:t xml:space="preserve">Результаты работы прокуратуры района в </w:t>
      </w:r>
      <w:r>
        <w:rPr>
          <w:b/>
        </w:rPr>
        <w:t xml:space="preserve">1 полугодии </w:t>
      </w:r>
      <w:r w:rsidRPr="00841AE4">
        <w:rPr>
          <w:b/>
        </w:rPr>
        <w:t>20</w:t>
      </w:r>
      <w:r>
        <w:rPr>
          <w:b/>
        </w:rPr>
        <w:t>23</w:t>
      </w:r>
      <w:r w:rsidRPr="00841AE4">
        <w:rPr>
          <w:b/>
        </w:rPr>
        <w:t xml:space="preserve"> год</w:t>
      </w:r>
      <w:r>
        <w:rPr>
          <w:b/>
        </w:rPr>
        <w:t>а</w:t>
      </w:r>
      <w:r w:rsidRPr="00CD6C20">
        <w:rPr>
          <w:b/>
        </w:rPr>
        <w:t xml:space="preserve"> за процессуальной деятельностью органов предварительного следствия и дознания при приеме, регистрации, разрешении сообщений и расследовании уголовных дел о преступлениях, совершенных несовершеннолетними и в отношении их</w:t>
      </w:r>
    </w:p>
    <w:p w:rsidR="004E4924" w:rsidRDefault="004E4924" w:rsidP="004E4924">
      <w:pPr>
        <w:shd w:val="clear" w:color="auto" w:fill="FFFFFF"/>
        <w:spacing w:line="240" w:lineRule="exact"/>
        <w:ind w:firstLine="567"/>
        <w:contextualSpacing/>
        <w:jc w:val="center"/>
        <w:rPr>
          <w:szCs w:val="28"/>
        </w:rPr>
      </w:pPr>
    </w:p>
    <w:p w:rsidR="004E4924" w:rsidRPr="004E4924" w:rsidRDefault="004E4924" w:rsidP="004E4924">
      <w:pPr>
        <w:ind w:right="85" w:firstLine="709"/>
        <w:jc w:val="both"/>
        <w:rPr>
          <w:b/>
          <w:sz w:val="22"/>
          <w:szCs w:val="22"/>
        </w:rPr>
      </w:pPr>
      <w:r w:rsidRPr="004E4924">
        <w:rPr>
          <w:rStyle w:val="FontStyle38"/>
          <w:b/>
          <w:sz w:val="22"/>
          <w:szCs w:val="22"/>
        </w:rPr>
        <w:t>Преступления, совершенные несовершеннолетними</w:t>
      </w:r>
      <w:r w:rsidRPr="004E4924">
        <w:rPr>
          <w:b/>
          <w:sz w:val="22"/>
          <w:szCs w:val="22"/>
        </w:rPr>
        <w:t>.</w:t>
      </w:r>
    </w:p>
    <w:p w:rsidR="004E4924" w:rsidRPr="004E4924" w:rsidRDefault="004E4924" w:rsidP="004E4924">
      <w:pPr>
        <w:pStyle w:val="Style2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4E4924">
        <w:rPr>
          <w:rStyle w:val="FontStyle38"/>
          <w:sz w:val="22"/>
          <w:szCs w:val="22"/>
        </w:rPr>
        <w:t>З</w:t>
      </w:r>
      <w:r w:rsidRPr="004E4924">
        <w:rPr>
          <w:rFonts w:ascii="Times New Roman" w:hAnsi="Times New Roman"/>
          <w:sz w:val="22"/>
          <w:szCs w:val="22"/>
        </w:rPr>
        <w:t xml:space="preserve">а </w:t>
      </w:r>
      <w:r w:rsidRPr="004E4924">
        <w:rPr>
          <w:rFonts w:ascii="Times New Roman" w:hAnsi="Times New Roman"/>
          <w:color w:val="FF0000"/>
          <w:sz w:val="22"/>
          <w:szCs w:val="22"/>
        </w:rPr>
        <w:t xml:space="preserve">1 полугодие 2023 года </w:t>
      </w:r>
      <w:r w:rsidRPr="004E4924">
        <w:rPr>
          <w:rFonts w:ascii="Times New Roman" w:hAnsi="Times New Roman"/>
          <w:sz w:val="22"/>
          <w:szCs w:val="22"/>
        </w:rPr>
        <w:t>зарегистрировано сообщений о преступлениях анализируемой категории: всего – 5, из них СК РФ – 0, СО МВД – 1, ОД МВД -4, ОД ФССП-0, ОД МЧС-0.</w:t>
      </w:r>
    </w:p>
    <w:p w:rsidR="004E4924" w:rsidRPr="004E4924" w:rsidRDefault="004E4924" w:rsidP="004E4924">
      <w:pPr>
        <w:pStyle w:val="Style2"/>
        <w:widowControl/>
        <w:ind w:firstLine="709"/>
        <w:jc w:val="both"/>
        <w:rPr>
          <w:rStyle w:val="FontStyle38"/>
          <w:sz w:val="22"/>
          <w:szCs w:val="22"/>
        </w:rPr>
      </w:pPr>
      <w:r w:rsidRPr="004E4924">
        <w:rPr>
          <w:rFonts w:ascii="Times New Roman" w:hAnsi="Times New Roman"/>
          <w:sz w:val="22"/>
          <w:szCs w:val="22"/>
        </w:rPr>
        <w:t>Принято решений об отказе в возбуждении уголовного дела всего –3, из них СК РФ – 0, СО МВД – 0, ОД МВД -3, ОД ФССП-0, ОД МЧС-0.</w:t>
      </w:r>
    </w:p>
    <w:p w:rsidR="004E4924" w:rsidRPr="004E4924" w:rsidRDefault="004E4924" w:rsidP="004E4924">
      <w:pPr>
        <w:pStyle w:val="Style2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4E4924">
        <w:rPr>
          <w:rFonts w:ascii="Times New Roman" w:hAnsi="Times New Roman"/>
          <w:sz w:val="22"/>
          <w:szCs w:val="22"/>
        </w:rPr>
        <w:t>Возбуждено уголовных дел, всего – 1, из них СК РФ –0, СО МВД – 0, ОД МВД – 1, ОД ФССП-0, ОД МЧС-0.</w:t>
      </w:r>
    </w:p>
    <w:p w:rsidR="004E4924" w:rsidRPr="004E4924" w:rsidRDefault="004E4924" w:rsidP="004E4924">
      <w:pPr>
        <w:pStyle w:val="Style2"/>
        <w:widowControl/>
        <w:ind w:firstLine="709"/>
        <w:jc w:val="both"/>
        <w:rPr>
          <w:rStyle w:val="FontStyle38"/>
          <w:sz w:val="22"/>
          <w:szCs w:val="22"/>
        </w:rPr>
      </w:pPr>
      <w:r w:rsidRPr="004E4924">
        <w:rPr>
          <w:rStyle w:val="FontStyle38"/>
          <w:sz w:val="22"/>
          <w:szCs w:val="22"/>
        </w:rPr>
        <w:t xml:space="preserve">Нарушений </w:t>
      </w:r>
      <w:r w:rsidRPr="004E4924">
        <w:rPr>
          <w:rStyle w:val="FontStyle31"/>
          <w:sz w:val="22"/>
          <w:szCs w:val="22"/>
        </w:rPr>
        <w:t xml:space="preserve">при </w:t>
      </w:r>
      <w:r w:rsidRPr="004E4924">
        <w:rPr>
          <w:rStyle w:val="FontStyle38"/>
          <w:sz w:val="22"/>
          <w:szCs w:val="22"/>
        </w:rPr>
        <w:t xml:space="preserve">приеме, регистрации и </w:t>
      </w:r>
      <w:r w:rsidRPr="004E4924">
        <w:rPr>
          <w:rStyle w:val="FontStyle30"/>
          <w:sz w:val="22"/>
          <w:szCs w:val="22"/>
        </w:rPr>
        <w:t xml:space="preserve">разрешении </w:t>
      </w:r>
      <w:r w:rsidRPr="004E4924">
        <w:rPr>
          <w:rStyle w:val="FontStyle38"/>
          <w:sz w:val="22"/>
          <w:szCs w:val="22"/>
        </w:rPr>
        <w:t xml:space="preserve">сообщений </w:t>
      </w:r>
      <w:r w:rsidRPr="004E4924">
        <w:rPr>
          <w:rStyle w:val="FontStyle30"/>
          <w:sz w:val="22"/>
          <w:szCs w:val="22"/>
        </w:rPr>
        <w:t xml:space="preserve">об </w:t>
      </w:r>
      <w:r w:rsidRPr="004E4924">
        <w:rPr>
          <w:rStyle w:val="FontStyle38"/>
          <w:sz w:val="22"/>
          <w:szCs w:val="22"/>
        </w:rPr>
        <w:t>указанных преступлениях, не установлено.</w:t>
      </w:r>
    </w:p>
    <w:p w:rsidR="004E4924" w:rsidRPr="004E4924" w:rsidRDefault="004E4924" w:rsidP="004E4924">
      <w:pPr>
        <w:pStyle w:val="Style7"/>
        <w:widowControl/>
        <w:spacing w:line="240" w:lineRule="auto"/>
        <w:ind w:firstLine="709"/>
        <w:rPr>
          <w:rStyle w:val="FontStyle38"/>
          <w:sz w:val="22"/>
          <w:szCs w:val="22"/>
        </w:rPr>
      </w:pPr>
      <w:r w:rsidRPr="004E4924">
        <w:rPr>
          <w:rStyle w:val="FontStyle38"/>
          <w:sz w:val="22"/>
          <w:szCs w:val="22"/>
        </w:rPr>
        <w:t xml:space="preserve">Случаи не регистрации таких сообщений, необоснованного </w:t>
      </w:r>
      <w:r w:rsidRPr="004E4924">
        <w:rPr>
          <w:rStyle w:val="FontStyle26"/>
          <w:b w:val="0"/>
          <w:sz w:val="22"/>
          <w:szCs w:val="22"/>
        </w:rPr>
        <w:t>списания</w:t>
      </w:r>
      <w:r w:rsidRPr="004E4924">
        <w:rPr>
          <w:rStyle w:val="FontStyle26"/>
          <w:sz w:val="22"/>
          <w:szCs w:val="22"/>
        </w:rPr>
        <w:t xml:space="preserve"> </w:t>
      </w:r>
      <w:r w:rsidRPr="004E4924">
        <w:rPr>
          <w:rStyle w:val="FontStyle38"/>
          <w:sz w:val="22"/>
          <w:szCs w:val="22"/>
        </w:rPr>
        <w:t>в номенклатурное дело, не установлены.</w:t>
      </w:r>
    </w:p>
    <w:p w:rsidR="004E4924" w:rsidRPr="004E4924" w:rsidRDefault="004E4924" w:rsidP="004E4924">
      <w:pPr>
        <w:pStyle w:val="Style7"/>
        <w:widowControl/>
        <w:spacing w:line="240" w:lineRule="auto"/>
        <w:ind w:firstLine="709"/>
        <w:rPr>
          <w:rStyle w:val="FontStyle38"/>
          <w:sz w:val="22"/>
          <w:szCs w:val="22"/>
        </w:rPr>
      </w:pPr>
      <w:r w:rsidRPr="004E4924">
        <w:rPr>
          <w:rStyle w:val="FontStyle38"/>
          <w:sz w:val="22"/>
          <w:szCs w:val="22"/>
        </w:rPr>
        <w:t>Решения об отказе в возбуждении уголовного дела, не отменялись.</w:t>
      </w:r>
    </w:p>
    <w:p w:rsidR="004E4924" w:rsidRPr="004E4924" w:rsidRDefault="004E4924" w:rsidP="004E4924">
      <w:pPr>
        <w:pStyle w:val="Style14"/>
        <w:widowControl/>
        <w:spacing w:line="240" w:lineRule="auto"/>
        <w:ind w:firstLine="709"/>
        <w:rPr>
          <w:rStyle w:val="FontStyle38"/>
          <w:sz w:val="22"/>
          <w:szCs w:val="22"/>
        </w:rPr>
      </w:pPr>
      <w:r w:rsidRPr="004E4924">
        <w:rPr>
          <w:rStyle w:val="FontStyle38"/>
          <w:sz w:val="22"/>
          <w:szCs w:val="22"/>
        </w:rPr>
        <w:t>Решения о приостановлении расследования либо прекращении уго</w:t>
      </w:r>
      <w:r w:rsidRPr="004E4924">
        <w:rPr>
          <w:rStyle w:val="FontStyle38"/>
          <w:sz w:val="22"/>
          <w:szCs w:val="22"/>
        </w:rPr>
        <w:softHyphen/>
        <w:t>ловного дела (уголовного преследования), не отменялись.</w:t>
      </w:r>
    </w:p>
    <w:p w:rsidR="004E4924" w:rsidRPr="004E4924" w:rsidRDefault="004E4924" w:rsidP="004E4924">
      <w:pPr>
        <w:pStyle w:val="Style14"/>
        <w:widowControl/>
        <w:spacing w:line="240" w:lineRule="auto"/>
        <w:ind w:firstLine="709"/>
        <w:rPr>
          <w:rStyle w:val="FontStyle38"/>
          <w:sz w:val="22"/>
          <w:szCs w:val="22"/>
        </w:rPr>
      </w:pPr>
      <w:r w:rsidRPr="004E4924">
        <w:rPr>
          <w:rStyle w:val="FontStyle38"/>
          <w:sz w:val="22"/>
          <w:szCs w:val="22"/>
        </w:rPr>
        <w:t>В порядке ст. 237 УПК РФ судом прокурору уголовные дела, не возвращались.</w:t>
      </w:r>
    </w:p>
    <w:p w:rsidR="004E4924" w:rsidRPr="004E4924" w:rsidRDefault="004E4924" w:rsidP="004E4924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E4924">
        <w:rPr>
          <w:rFonts w:ascii="Times New Roman" w:hAnsi="Times New Roman" w:cs="Times New Roman"/>
          <w:sz w:val="22"/>
          <w:szCs w:val="22"/>
        </w:rPr>
        <w:t>Случаев задержания, а также избрания меры пресеч</w:t>
      </w:r>
      <w:r w:rsidRPr="004E4924">
        <w:rPr>
          <w:rFonts w:ascii="Times New Roman" w:hAnsi="Times New Roman" w:cs="Times New Roman"/>
          <w:sz w:val="22"/>
          <w:szCs w:val="22"/>
        </w:rPr>
        <w:t>е</w:t>
      </w:r>
      <w:r w:rsidRPr="004E4924">
        <w:rPr>
          <w:rFonts w:ascii="Times New Roman" w:hAnsi="Times New Roman" w:cs="Times New Roman"/>
          <w:sz w:val="22"/>
          <w:szCs w:val="22"/>
        </w:rPr>
        <w:t>ния в виде заключения под стражу, не имелось.</w:t>
      </w:r>
    </w:p>
    <w:p w:rsidR="004E4924" w:rsidRPr="004E4924" w:rsidRDefault="004E4924" w:rsidP="004E4924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E4924">
        <w:rPr>
          <w:rFonts w:ascii="Times New Roman" w:hAnsi="Times New Roman" w:cs="Times New Roman"/>
          <w:sz w:val="22"/>
          <w:szCs w:val="22"/>
        </w:rPr>
        <w:t>В ходе предварительного расследования нарушения законов не выявлялись, меры прокурорского реагирования не применялись.</w:t>
      </w:r>
    </w:p>
    <w:p w:rsidR="004E4924" w:rsidRPr="004E4924" w:rsidRDefault="004E4924" w:rsidP="004E4924">
      <w:pPr>
        <w:pStyle w:val="Style7"/>
        <w:widowControl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4E4924">
        <w:rPr>
          <w:rFonts w:ascii="Times New Roman" w:hAnsi="Times New Roman"/>
          <w:sz w:val="22"/>
          <w:szCs w:val="22"/>
        </w:rPr>
        <w:t>Преступлений в отношении несовершеннолетних со стороны сотрудников органов и учреждений системы профилактики безнадзорности, правонарушений несовершеннолетних и иных лиц, в обязанности которых входят функции их воспитания, содержания, лечения и обучения, не выявлялось.</w:t>
      </w:r>
    </w:p>
    <w:p w:rsidR="004E4924" w:rsidRPr="004E4924" w:rsidRDefault="004E4924" w:rsidP="004E4924">
      <w:pPr>
        <w:pStyle w:val="Style7"/>
        <w:widowControl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4E4924">
        <w:rPr>
          <w:rFonts w:ascii="Times New Roman" w:hAnsi="Times New Roman"/>
          <w:sz w:val="22"/>
          <w:szCs w:val="22"/>
        </w:rPr>
        <w:t>Фактов неисполнения Инструкции о порядке взаимного обмена информацией по уголовным делам о преступлениях, совершенных несовершеннолетними и в отношении несовершеннолетних не выявлялось.</w:t>
      </w:r>
    </w:p>
    <w:p w:rsidR="004E4924" w:rsidRPr="004E4924" w:rsidRDefault="004E4924" w:rsidP="004E4924">
      <w:pPr>
        <w:pStyle w:val="Style7"/>
        <w:widowControl/>
        <w:spacing w:line="240" w:lineRule="auto"/>
        <w:ind w:firstLine="708"/>
        <w:rPr>
          <w:rFonts w:ascii="Times New Roman" w:hAnsi="Times New Roman"/>
          <w:b/>
          <w:sz w:val="22"/>
          <w:szCs w:val="22"/>
        </w:rPr>
      </w:pPr>
      <w:r w:rsidRPr="004E4924">
        <w:rPr>
          <w:rStyle w:val="FontStyle38"/>
          <w:b/>
          <w:sz w:val="22"/>
          <w:szCs w:val="22"/>
        </w:rPr>
        <w:t xml:space="preserve">Преступлениями, </w:t>
      </w:r>
      <w:proofErr w:type="gramStart"/>
      <w:r w:rsidRPr="004E4924">
        <w:rPr>
          <w:rStyle w:val="FontStyle38"/>
          <w:b/>
          <w:sz w:val="22"/>
          <w:szCs w:val="22"/>
        </w:rPr>
        <w:t>совершенные</w:t>
      </w:r>
      <w:proofErr w:type="gramEnd"/>
      <w:r w:rsidRPr="004E4924">
        <w:rPr>
          <w:rStyle w:val="FontStyle38"/>
          <w:b/>
          <w:sz w:val="22"/>
          <w:szCs w:val="22"/>
        </w:rPr>
        <w:t xml:space="preserve"> в отношении несовершеннолетних</w:t>
      </w:r>
    </w:p>
    <w:p w:rsidR="004E4924" w:rsidRPr="004E4924" w:rsidRDefault="004E4924" w:rsidP="004E4924">
      <w:pPr>
        <w:pStyle w:val="Style2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4E4924">
        <w:rPr>
          <w:rStyle w:val="FontStyle38"/>
          <w:sz w:val="22"/>
          <w:szCs w:val="22"/>
        </w:rPr>
        <w:t>З</w:t>
      </w:r>
      <w:r w:rsidRPr="004E4924">
        <w:rPr>
          <w:rFonts w:ascii="Times New Roman" w:hAnsi="Times New Roman"/>
          <w:sz w:val="22"/>
          <w:szCs w:val="22"/>
        </w:rPr>
        <w:t xml:space="preserve">а </w:t>
      </w:r>
      <w:r w:rsidRPr="004E4924">
        <w:rPr>
          <w:rFonts w:ascii="Times New Roman" w:hAnsi="Times New Roman"/>
          <w:color w:val="FF0000"/>
          <w:sz w:val="22"/>
          <w:szCs w:val="22"/>
        </w:rPr>
        <w:t xml:space="preserve">1 полугодие 2023 года </w:t>
      </w:r>
      <w:r w:rsidRPr="004E4924">
        <w:rPr>
          <w:rFonts w:ascii="Times New Roman" w:hAnsi="Times New Roman"/>
          <w:sz w:val="22"/>
          <w:szCs w:val="22"/>
        </w:rPr>
        <w:t>зарегистрировано сообщений о преступлениях анализируемой категории: всего –12, СК РФ -0, СО МВД - 0, ОД МВД - 11, ФССП - 1.</w:t>
      </w:r>
    </w:p>
    <w:p w:rsidR="004E4924" w:rsidRPr="004E4924" w:rsidRDefault="004E4924" w:rsidP="004E4924">
      <w:pPr>
        <w:pStyle w:val="Style2"/>
        <w:widowControl/>
        <w:ind w:firstLine="709"/>
        <w:jc w:val="both"/>
        <w:rPr>
          <w:rStyle w:val="FontStyle38"/>
          <w:sz w:val="22"/>
          <w:szCs w:val="22"/>
        </w:rPr>
      </w:pPr>
      <w:r w:rsidRPr="004E4924">
        <w:rPr>
          <w:rFonts w:ascii="Times New Roman" w:hAnsi="Times New Roman"/>
          <w:sz w:val="22"/>
          <w:szCs w:val="22"/>
        </w:rPr>
        <w:t>Принято решений об отказе в возбуждении уголовного дела всего – 8, СК РФ - 3, СО МВД - 0, ОД МВД - 5, ФССП - 0.</w:t>
      </w:r>
    </w:p>
    <w:p w:rsidR="004E4924" w:rsidRPr="004E4924" w:rsidRDefault="004E4924" w:rsidP="004E4924">
      <w:pPr>
        <w:pStyle w:val="Style2"/>
        <w:widowControl/>
        <w:ind w:firstLine="709"/>
        <w:jc w:val="both"/>
        <w:rPr>
          <w:rStyle w:val="FontStyle38"/>
          <w:sz w:val="22"/>
          <w:szCs w:val="22"/>
        </w:rPr>
      </w:pPr>
      <w:r w:rsidRPr="004E4924">
        <w:rPr>
          <w:rFonts w:ascii="Times New Roman" w:hAnsi="Times New Roman"/>
          <w:sz w:val="22"/>
          <w:szCs w:val="22"/>
        </w:rPr>
        <w:t>Возбуждено уголовных дел, всего – 2, СК РФ - 7, СО МВД - 0, ОД МВД - 1, ФССП - 1.</w:t>
      </w:r>
    </w:p>
    <w:p w:rsidR="004E4924" w:rsidRPr="004E4924" w:rsidRDefault="004E4924" w:rsidP="004E4924">
      <w:pPr>
        <w:pStyle w:val="Style2"/>
        <w:widowControl/>
        <w:ind w:firstLine="709"/>
        <w:jc w:val="both"/>
        <w:rPr>
          <w:rStyle w:val="FontStyle38"/>
          <w:sz w:val="22"/>
          <w:szCs w:val="22"/>
        </w:rPr>
      </w:pPr>
      <w:r w:rsidRPr="004E4924">
        <w:rPr>
          <w:rStyle w:val="FontStyle38"/>
          <w:sz w:val="22"/>
          <w:szCs w:val="22"/>
        </w:rPr>
        <w:t xml:space="preserve">Нарушений </w:t>
      </w:r>
      <w:r w:rsidRPr="004E4924">
        <w:rPr>
          <w:rStyle w:val="FontStyle31"/>
          <w:sz w:val="22"/>
          <w:szCs w:val="22"/>
        </w:rPr>
        <w:t xml:space="preserve">при </w:t>
      </w:r>
      <w:r w:rsidRPr="004E4924">
        <w:rPr>
          <w:rStyle w:val="FontStyle38"/>
          <w:sz w:val="22"/>
          <w:szCs w:val="22"/>
        </w:rPr>
        <w:t xml:space="preserve">приеме, регистрации и </w:t>
      </w:r>
      <w:r w:rsidRPr="004E4924">
        <w:rPr>
          <w:rStyle w:val="FontStyle30"/>
          <w:sz w:val="22"/>
          <w:szCs w:val="22"/>
        </w:rPr>
        <w:t xml:space="preserve">разрешении </w:t>
      </w:r>
      <w:r w:rsidRPr="004E4924">
        <w:rPr>
          <w:rStyle w:val="FontStyle38"/>
          <w:sz w:val="22"/>
          <w:szCs w:val="22"/>
        </w:rPr>
        <w:t xml:space="preserve">сообщений </w:t>
      </w:r>
      <w:r w:rsidRPr="004E4924">
        <w:rPr>
          <w:rStyle w:val="FontStyle30"/>
          <w:sz w:val="22"/>
          <w:szCs w:val="22"/>
        </w:rPr>
        <w:t xml:space="preserve">об </w:t>
      </w:r>
      <w:r w:rsidRPr="004E4924">
        <w:rPr>
          <w:rStyle w:val="FontStyle38"/>
          <w:sz w:val="22"/>
          <w:szCs w:val="22"/>
        </w:rPr>
        <w:t>указанных преступлениях, не установлено.</w:t>
      </w:r>
    </w:p>
    <w:p w:rsidR="004E4924" w:rsidRPr="004E4924" w:rsidRDefault="004E4924" w:rsidP="004E4924">
      <w:pPr>
        <w:pStyle w:val="Style7"/>
        <w:widowControl/>
        <w:spacing w:line="240" w:lineRule="auto"/>
        <w:ind w:firstLine="709"/>
        <w:rPr>
          <w:rStyle w:val="FontStyle38"/>
          <w:sz w:val="22"/>
          <w:szCs w:val="22"/>
        </w:rPr>
      </w:pPr>
      <w:r w:rsidRPr="004E4924">
        <w:rPr>
          <w:rStyle w:val="FontStyle38"/>
          <w:sz w:val="22"/>
          <w:szCs w:val="22"/>
        </w:rPr>
        <w:t xml:space="preserve">Случаи не регистрации таких сообщений, необоснованного </w:t>
      </w:r>
      <w:r w:rsidRPr="004E4924">
        <w:rPr>
          <w:rStyle w:val="FontStyle26"/>
          <w:b w:val="0"/>
          <w:sz w:val="22"/>
          <w:szCs w:val="22"/>
        </w:rPr>
        <w:t>списания</w:t>
      </w:r>
      <w:r w:rsidRPr="004E4924">
        <w:rPr>
          <w:rStyle w:val="FontStyle26"/>
          <w:sz w:val="22"/>
          <w:szCs w:val="22"/>
        </w:rPr>
        <w:t xml:space="preserve"> </w:t>
      </w:r>
      <w:r w:rsidRPr="004E4924">
        <w:rPr>
          <w:rStyle w:val="FontStyle38"/>
          <w:sz w:val="22"/>
          <w:szCs w:val="22"/>
        </w:rPr>
        <w:t>в номенклатурное дело, не установлены.</w:t>
      </w:r>
    </w:p>
    <w:p w:rsidR="004E4924" w:rsidRPr="004E4924" w:rsidRDefault="004E4924" w:rsidP="004E4924">
      <w:pPr>
        <w:pStyle w:val="Style7"/>
        <w:widowControl/>
        <w:spacing w:line="240" w:lineRule="auto"/>
        <w:ind w:firstLine="709"/>
        <w:rPr>
          <w:rStyle w:val="FontStyle38"/>
          <w:sz w:val="22"/>
          <w:szCs w:val="22"/>
        </w:rPr>
      </w:pPr>
      <w:r w:rsidRPr="004E4924">
        <w:rPr>
          <w:rStyle w:val="FontStyle38"/>
          <w:sz w:val="22"/>
          <w:szCs w:val="22"/>
        </w:rPr>
        <w:t>Решения об отказе в возбуждении уголовного дела, не отменялись.</w:t>
      </w:r>
    </w:p>
    <w:p w:rsidR="004E4924" w:rsidRPr="004E4924" w:rsidRDefault="004E4924" w:rsidP="004E4924">
      <w:pPr>
        <w:pStyle w:val="Style14"/>
        <w:widowControl/>
        <w:spacing w:line="240" w:lineRule="auto"/>
        <w:ind w:firstLine="709"/>
        <w:rPr>
          <w:rStyle w:val="FontStyle38"/>
          <w:sz w:val="22"/>
          <w:szCs w:val="22"/>
        </w:rPr>
      </w:pPr>
      <w:r w:rsidRPr="004E4924">
        <w:rPr>
          <w:rStyle w:val="FontStyle38"/>
          <w:sz w:val="22"/>
          <w:szCs w:val="22"/>
        </w:rPr>
        <w:t>Решения о приостановлении расследования либо прекращении уго</w:t>
      </w:r>
      <w:r w:rsidRPr="004E4924">
        <w:rPr>
          <w:rStyle w:val="FontStyle38"/>
          <w:sz w:val="22"/>
          <w:szCs w:val="22"/>
        </w:rPr>
        <w:softHyphen/>
        <w:t>ловного дела (уголовного преследования), не отменялись.</w:t>
      </w:r>
    </w:p>
    <w:p w:rsidR="004E4924" w:rsidRPr="004E4924" w:rsidRDefault="004E4924" w:rsidP="004E4924">
      <w:pPr>
        <w:pStyle w:val="Style14"/>
        <w:widowControl/>
        <w:spacing w:line="240" w:lineRule="auto"/>
        <w:ind w:firstLine="709"/>
        <w:rPr>
          <w:rStyle w:val="FontStyle38"/>
          <w:sz w:val="22"/>
          <w:szCs w:val="22"/>
        </w:rPr>
      </w:pPr>
      <w:r w:rsidRPr="004E4924">
        <w:rPr>
          <w:rStyle w:val="FontStyle38"/>
          <w:sz w:val="22"/>
          <w:szCs w:val="22"/>
        </w:rPr>
        <w:t>В порядке ст. 237 УПК РФ судом прокурору уголовные дела, не возвращались.</w:t>
      </w:r>
    </w:p>
    <w:p w:rsidR="004E4924" w:rsidRPr="004E4924" w:rsidRDefault="004E4924" w:rsidP="004E4924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E4924">
        <w:rPr>
          <w:rFonts w:ascii="Times New Roman" w:hAnsi="Times New Roman" w:cs="Times New Roman"/>
          <w:sz w:val="22"/>
          <w:szCs w:val="22"/>
        </w:rPr>
        <w:t>Случаев задержания, а также избрания меры пресеч</w:t>
      </w:r>
      <w:r w:rsidRPr="004E4924">
        <w:rPr>
          <w:rFonts w:ascii="Times New Roman" w:hAnsi="Times New Roman" w:cs="Times New Roman"/>
          <w:sz w:val="22"/>
          <w:szCs w:val="22"/>
        </w:rPr>
        <w:t>е</w:t>
      </w:r>
      <w:r w:rsidRPr="004E4924">
        <w:rPr>
          <w:rFonts w:ascii="Times New Roman" w:hAnsi="Times New Roman" w:cs="Times New Roman"/>
          <w:sz w:val="22"/>
          <w:szCs w:val="22"/>
        </w:rPr>
        <w:t>ния в виде заключения под стражу, не имелось.</w:t>
      </w:r>
    </w:p>
    <w:p w:rsidR="004E4924" w:rsidRPr="004E4924" w:rsidRDefault="004E4924" w:rsidP="004E4924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E4924">
        <w:rPr>
          <w:rFonts w:ascii="Times New Roman" w:hAnsi="Times New Roman" w:cs="Times New Roman"/>
          <w:sz w:val="22"/>
          <w:szCs w:val="22"/>
        </w:rPr>
        <w:t>В ходе предварительного расследования нарушения законов не выявлялись, меры прокурорского реагирования не применялись.</w:t>
      </w:r>
    </w:p>
    <w:p w:rsidR="004E4924" w:rsidRDefault="004E4924" w:rsidP="004E4924">
      <w:pPr>
        <w:pStyle w:val="a6"/>
      </w:pPr>
    </w:p>
    <w:p w:rsidR="004E4924" w:rsidRDefault="004E4924" w:rsidP="004E4924">
      <w:pPr>
        <w:pStyle w:val="a6"/>
      </w:pPr>
    </w:p>
    <w:p w:rsidR="004E4924" w:rsidRPr="004E4924" w:rsidRDefault="004E4924" w:rsidP="004E4924">
      <w:pPr>
        <w:pStyle w:val="a6"/>
      </w:pPr>
      <w:r w:rsidRPr="004E4924">
        <w:t>И.о. прокурора</w:t>
      </w:r>
    </w:p>
    <w:p w:rsidR="004E4924" w:rsidRPr="004E4924" w:rsidRDefault="004E4924" w:rsidP="004E4924">
      <w:pPr>
        <w:pStyle w:val="a6"/>
      </w:pPr>
      <w:r w:rsidRPr="004E4924">
        <w:t>Убинского района</w:t>
      </w:r>
    </w:p>
    <w:p w:rsidR="004E4924" w:rsidRPr="004E4924" w:rsidRDefault="004E4924" w:rsidP="004E4924">
      <w:pPr>
        <w:pStyle w:val="a6"/>
      </w:pPr>
      <w:r w:rsidRPr="004E4924">
        <w:t>младший советник юстиции</w:t>
      </w:r>
      <w:r w:rsidRPr="004E4924">
        <w:tab/>
      </w:r>
      <w:r w:rsidRPr="004E4924">
        <w:tab/>
      </w:r>
      <w:r w:rsidRPr="004E4924">
        <w:tab/>
      </w:r>
      <w:r w:rsidRPr="004E4924">
        <w:tab/>
      </w:r>
      <w:r w:rsidRPr="004E4924">
        <w:tab/>
      </w:r>
      <w:r w:rsidRPr="004E4924">
        <w:tab/>
      </w:r>
      <w:r w:rsidRPr="004E4924">
        <w:tab/>
        <w:t xml:space="preserve">С.В. </w:t>
      </w:r>
      <w:proofErr w:type="spellStart"/>
      <w:r w:rsidRPr="004E4924">
        <w:t>Бервинов</w:t>
      </w:r>
      <w:proofErr w:type="spellEnd"/>
    </w:p>
    <w:p w:rsidR="000F3386" w:rsidRPr="004E4924" w:rsidRDefault="004E4924" w:rsidP="00DF0F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___________________________</w:t>
      </w:r>
    </w:p>
    <w:p w:rsidR="000F3386" w:rsidRPr="004E4924" w:rsidRDefault="000F3386" w:rsidP="00DF0F40">
      <w:pPr>
        <w:jc w:val="both"/>
        <w:rPr>
          <w:b/>
          <w:sz w:val="22"/>
          <w:szCs w:val="22"/>
        </w:rPr>
      </w:pPr>
    </w:p>
    <w:p w:rsidR="004E4924" w:rsidRPr="00462A2F" w:rsidRDefault="004E4924" w:rsidP="004E4924">
      <w:pPr>
        <w:shd w:val="clear" w:color="auto" w:fill="FFFFFF"/>
        <w:spacing w:line="240" w:lineRule="exact"/>
        <w:ind w:firstLine="567"/>
        <w:contextualSpacing/>
        <w:jc w:val="center"/>
        <w:rPr>
          <w:b/>
          <w:szCs w:val="28"/>
        </w:rPr>
      </w:pPr>
      <w:r w:rsidRPr="00841AE4">
        <w:rPr>
          <w:b/>
        </w:rPr>
        <w:t xml:space="preserve">Результаты работы прокуратуры района в </w:t>
      </w:r>
      <w:r>
        <w:rPr>
          <w:b/>
        </w:rPr>
        <w:t xml:space="preserve">1 полугодии </w:t>
      </w:r>
      <w:r w:rsidRPr="00841AE4">
        <w:rPr>
          <w:b/>
        </w:rPr>
        <w:t>20</w:t>
      </w:r>
      <w:r>
        <w:rPr>
          <w:b/>
        </w:rPr>
        <w:t>23</w:t>
      </w:r>
      <w:r w:rsidRPr="00841AE4">
        <w:rPr>
          <w:b/>
        </w:rPr>
        <w:t xml:space="preserve"> год</w:t>
      </w:r>
      <w:r>
        <w:rPr>
          <w:b/>
        </w:rPr>
        <w:t>а</w:t>
      </w:r>
      <w:r w:rsidRPr="00841AE4">
        <w:rPr>
          <w:b/>
        </w:rPr>
        <w:t xml:space="preserve"> </w:t>
      </w:r>
      <w:r w:rsidRPr="001126C7">
        <w:rPr>
          <w:b/>
          <w:bCs/>
          <w:spacing w:val="-3"/>
          <w:szCs w:val="28"/>
        </w:rPr>
        <w:t>по надзору за исполнением законов о противодействии</w:t>
      </w:r>
      <w:r>
        <w:rPr>
          <w:b/>
          <w:szCs w:val="28"/>
        </w:rPr>
        <w:t xml:space="preserve"> </w:t>
      </w:r>
      <w:r w:rsidRPr="001126C7">
        <w:rPr>
          <w:b/>
          <w:bCs/>
          <w:spacing w:val="-3"/>
          <w:szCs w:val="28"/>
        </w:rPr>
        <w:t>терроризму</w:t>
      </w:r>
    </w:p>
    <w:p w:rsidR="004E4924" w:rsidRDefault="004E4924" w:rsidP="004E4924">
      <w:pPr>
        <w:pStyle w:val="ae"/>
        <w:ind w:firstLine="567"/>
        <w:rPr>
          <w:szCs w:val="28"/>
        </w:rPr>
      </w:pPr>
    </w:p>
    <w:p w:rsidR="004E4924" w:rsidRPr="00CA7315" w:rsidRDefault="004E4924" w:rsidP="004E4924">
      <w:pPr>
        <w:ind w:firstLine="567"/>
        <w:jc w:val="both"/>
        <w:rPr>
          <w:sz w:val="22"/>
          <w:szCs w:val="22"/>
        </w:rPr>
      </w:pPr>
      <w:r w:rsidRPr="00CA7315">
        <w:rPr>
          <w:sz w:val="22"/>
          <w:szCs w:val="22"/>
        </w:rPr>
        <w:t xml:space="preserve">В 1 полугодии 2023 года при осуществлении надзора за соблюдением законодательства о противодействии терроризму, прокуратурой района было выявлено 24 нарушения законодательства в </w:t>
      </w:r>
      <w:proofErr w:type="gramStart"/>
      <w:r w:rsidRPr="00CA7315">
        <w:rPr>
          <w:sz w:val="22"/>
          <w:szCs w:val="22"/>
        </w:rPr>
        <w:t>целях</w:t>
      </w:r>
      <w:proofErr w:type="gramEnd"/>
      <w:r w:rsidRPr="00CA7315">
        <w:rPr>
          <w:sz w:val="22"/>
          <w:szCs w:val="22"/>
        </w:rPr>
        <w:t xml:space="preserve"> устранения которых на незаконные нормативные правовые акты органов местного самоуправления было принесено 8 протестов, кроме этого в суд было направлено 8 исковых заявлений, а также внесено 8 представлений по результатам рассмотрения которых 7 должностных лиц было привлечено к дисциплинарной ответственности.</w:t>
      </w:r>
    </w:p>
    <w:p w:rsidR="004E4924" w:rsidRPr="00CA7315" w:rsidRDefault="004E4924" w:rsidP="004E492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rFonts w:eastAsia="Calibri"/>
          <w:sz w:val="22"/>
          <w:szCs w:val="22"/>
        </w:rPr>
      </w:pPr>
      <w:r w:rsidRPr="00CA7315">
        <w:rPr>
          <w:sz w:val="22"/>
          <w:szCs w:val="22"/>
        </w:rPr>
        <w:t>Так, в январе - марте 2023 года прокуратурой района проведена проверка исполнения законодательства о противодействии терроризму в деятельности муниципальных казенных образовательных учреждений Убинского района.</w:t>
      </w:r>
    </w:p>
    <w:p w:rsidR="004E4924" w:rsidRPr="00CA7315" w:rsidRDefault="004E4924" w:rsidP="004E492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rFonts w:eastAsia="Calibri"/>
          <w:sz w:val="22"/>
          <w:szCs w:val="22"/>
        </w:rPr>
      </w:pPr>
      <w:r w:rsidRPr="00CA7315">
        <w:rPr>
          <w:rFonts w:eastAsia="Calibri"/>
          <w:sz w:val="22"/>
          <w:szCs w:val="22"/>
        </w:rPr>
        <w:t>В ходе проверки прокуратурой района выявлено 16 нарушений, внесено 8 представлений, в суд направлено 8 исковых заявлений.</w:t>
      </w:r>
    </w:p>
    <w:p w:rsidR="004E4924" w:rsidRPr="00CA7315" w:rsidRDefault="004E4924" w:rsidP="004E492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2"/>
          <w:szCs w:val="22"/>
        </w:rPr>
      </w:pPr>
      <w:proofErr w:type="gramStart"/>
      <w:r w:rsidRPr="00CA7315">
        <w:rPr>
          <w:rFonts w:eastAsia="Calibri"/>
          <w:sz w:val="22"/>
          <w:szCs w:val="22"/>
        </w:rPr>
        <w:t xml:space="preserve">Так, в ходе проверки установлено, что в 8-ти образовательных организациях района, в нарушение </w:t>
      </w:r>
      <w:r w:rsidRPr="00CA7315">
        <w:rPr>
          <w:sz w:val="22"/>
          <w:szCs w:val="22"/>
        </w:rPr>
        <w:t>п.п. «</w:t>
      </w:r>
      <w:proofErr w:type="spellStart"/>
      <w:r w:rsidRPr="00CA7315">
        <w:rPr>
          <w:sz w:val="22"/>
          <w:szCs w:val="22"/>
        </w:rPr>
        <w:t>д</w:t>
      </w:r>
      <w:proofErr w:type="spellEnd"/>
      <w:r w:rsidRPr="00CA7315">
        <w:rPr>
          <w:sz w:val="22"/>
          <w:szCs w:val="22"/>
        </w:rPr>
        <w:t>» п.24 Постановления Правительства РФ от 02.08.2019 №1006 здание не оборудовано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ситуации.</w:t>
      </w:r>
      <w:proofErr w:type="gramEnd"/>
    </w:p>
    <w:p w:rsidR="004E4924" w:rsidRPr="00CA7315" w:rsidRDefault="004E4924" w:rsidP="004E492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rFonts w:eastAsia="Calibri"/>
          <w:sz w:val="22"/>
          <w:szCs w:val="22"/>
        </w:rPr>
      </w:pPr>
      <w:r w:rsidRPr="00CA7315">
        <w:rPr>
          <w:rFonts w:eastAsia="Calibri"/>
          <w:sz w:val="22"/>
          <w:szCs w:val="22"/>
        </w:rPr>
        <w:t xml:space="preserve">Помимо этого, </w:t>
      </w:r>
      <w:r w:rsidRPr="00CA7315">
        <w:rPr>
          <w:sz w:val="22"/>
          <w:szCs w:val="22"/>
        </w:rPr>
        <w:t>в нарушение п.п. «ж» п.24 Постановления Правительства РФ от 02.08.2019 №1006, отсутствует журнал периодических обходов и осмотров объектов (территорий), их помещений, систем подземных коммуникаций, стоянок транспорта, а также периодическая проверка складских помещений.</w:t>
      </w:r>
    </w:p>
    <w:p w:rsidR="004E4924" w:rsidRPr="00CA7315" w:rsidRDefault="004E4924" w:rsidP="004E492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rFonts w:eastAsia="Calibri"/>
          <w:sz w:val="22"/>
          <w:szCs w:val="22"/>
        </w:rPr>
      </w:pPr>
      <w:proofErr w:type="gramStart"/>
      <w:r w:rsidRPr="00CA7315">
        <w:rPr>
          <w:rFonts w:eastAsia="Calibri"/>
          <w:sz w:val="22"/>
          <w:szCs w:val="22"/>
        </w:rPr>
        <w:t>По результатам проверки, директорам 8-ти образовательных организацией прокуратурой района в период с января по март 2023 года внесены представления,</w:t>
      </w:r>
      <w:r w:rsidRPr="00CA7315">
        <w:rPr>
          <w:iCs/>
          <w:sz w:val="22"/>
          <w:szCs w:val="22"/>
        </w:rPr>
        <w:t xml:space="preserve"> представления прокуратуры были предварительно рассмотрены, однако, нарушения в части </w:t>
      </w:r>
      <w:r w:rsidRPr="00CA7315">
        <w:rPr>
          <w:sz w:val="22"/>
          <w:szCs w:val="22"/>
        </w:rPr>
        <w:t>оборудования образовательных организаций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</w:t>
      </w:r>
      <w:proofErr w:type="gramEnd"/>
      <w:r w:rsidRPr="00CA7315">
        <w:rPr>
          <w:sz w:val="22"/>
          <w:szCs w:val="22"/>
        </w:rPr>
        <w:t xml:space="preserve"> </w:t>
      </w:r>
      <w:r w:rsidRPr="00CA7315">
        <w:rPr>
          <w:iCs/>
          <w:sz w:val="22"/>
          <w:szCs w:val="22"/>
        </w:rPr>
        <w:t>устранены не были в связи с необходимостью финансирования указанных работ из бюджета района.</w:t>
      </w:r>
    </w:p>
    <w:p w:rsidR="004E4924" w:rsidRPr="00CA7315" w:rsidRDefault="004E4924" w:rsidP="004E492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rFonts w:eastAsia="Calibri"/>
          <w:sz w:val="22"/>
          <w:szCs w:val="22"/>
        </w:rPr>
      </w:pPr>
      <w:proofErr w:type="gramStart"/>
      <w:r w:rsidRPr="00CA7315">
        <w:rPr>
          <w:sz w:val="22"/>
          <w:szCs w:val="22"/>
        </w:rPr>
        <w:t>В связи с чем, 14.03.2023 года прокуратурой района в суд было направлено 8 исковых заявлений в порядке ст. 45 ГПК РФ с требованиями обязать 8 муниципальных казенных общеобразовательных учреждения района оборудовать их здания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</w:t>
      </w:r>
      <w:proofErr w:type="gramEnd"/>
      <w:r w:rsidRPr="00CA7315">
        <w:rPr>
          <w:sz w:val="22"/>
          <w:szCs w:val="22"/>
        </w:rPr>
        <w:t xml:space="preserve"> чрезвычайной ситуации, отвечающих требованиям п.31 Постановления Правительства РФ от 02.08.2019 №1006.</w:t>
      </w:r>
    </w:p>
    <w:p w:rsidR="004E4924" w:rsidRPr="00CA7315" w:rsidRDefault="004E4924" w:rsidP="004E492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2"/>
          <w:szCs w:val="22"/>
        </w:rPr>
      </w:pPr>
      <w:r w:rsidRPr="00CA7315">
        <w:rPr>
          <w:sz w:val="22"/>
          <w:szCs w:val="22"/>
        </w:rPr>
        <w:t>На отчетную дату исковые заявления рассмотрены и удовлетворены. На отчетную дату соответствующие системы установлены.</w:t>
      </w:r>
    </w:p>
    <w:p w:rsidR="004E4924" w:rsidRPr="00CA7315" w:rsidRDefault="004E4924" w:rsidP="004E492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2"/>
          <w:szCs w:val="22"/>
        </w:rPr>
      </w:pPr>
      <w:r w:rsidRPr="00CA7315">
        <w:rPr>
          <w:sz w:val="22"/>
          <w:szCs w:val="22"/>
        </w:rPr>
        <w:t>Кроме этого, в июне 2023 года прокуратурой района на соответствие действующему законодательству изучены положения о пропускном режиме, действующие в образовательных учреждениях района, утвержденные директорами образовательных организаций локальными актами.</w:t>
      </w:r>
    </w:p>
    <w:p w:rsidR="004E4924" w:rsidRPr="00CA7315" w:rsidRDefault="004E4924" w:rsidP="004E492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2"/>
          <w:szCs w:val="22"/>
        </w:rPr>
      </w:pPr>
      <w:proofErr w:type="gramStart"/>
      <w:r w:rsidRPr="00CA7315">
        <w:rPr>
          <w:sz w:val="22"/>
          <w:szCs w:val="22"/>
        </w:rPr>
        <w:t xml:space="preserve">В ходе проведения проверки было установлено, что в 8 образовательных организаций района указанные положения не соответствуют действующему законодательству, а именно либо не содержат разделы, устанавливающие порядок и правила соблюдения </w:t>
      </w:r>
      <w:proofErr w:type="spellStart"/>
      <w:r w:rsidRPr="00CA7315">
        <w:rPr>
          <w:sz w:val="22"/>
          <w:szCs w:val="22"/>
        </w:rPr>
        <w:t>внутриобъектового</w:t>
      </w:r>
      <w:proofErr w:type="spellEnd"/>
      <w:r w:rsidRPr="00CA7315">
        <w:rPr>
          <w:sz w:val="22"/>
          <w:szCs w:val="22"/>
        </w:rPr>
        <w:t xml:space="preserve"> режима и порядок вноса (выноса), ввоза (вывоза) материальных ценностей, либо не содержат требования об обязательном осмотре охранником въезжающего на территорию образовательного учреждения транспортного средства, в целях исключения ввоза запрещенных предметов</w:t>
      </w:r>
      <w:proofErr w:type="gramEnd"/>
      <w:r w:rsidRPr="00CA7315">
        <w:rPr>
          <w:sz w:val="22"/>
          <w:szCs w:val="22"/>
        </w:rPr>
        <w:t xml:space="preserve">, что противоречит требованиям ст. 28 Федерального закона от 29.12.2012 № 273-ФЗ «Об образовании в Российской Федерации», ст. 2, 5 Федерального закона от 06.03.2006 № 35-ФЗ «О противодействии терроризму», а также ГОСТ </w:t>
      </w:r>
      <w:proofErr w:type="gramStart"/>
      <w:r w:rsidRPr="00CA7315">
        <w:rPr>
          <w:sz w:val="22"/>
          <w:szCs w:val="22"/>
        </w:rPr>
        <w:t>Р</w:t>
      </w:r>
      <w:proofErr w:type="gramEnd"/>
      <w:r w:rsidRPr="00CA7315">
        <w:rPr>
          <w:sz w:val="22"/>
          <w:szCs w:val="22"/>
        </w:rPr>
        <w:t xml:space="preserve"> 58485-2019. 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требования, </w:t>
      </w:r>
      <w:proofErr w:type="gramStart"/>
      <w:r w:rsidRPr="00CA7315">
        <w:rPr>
          <w:sz w:val="22"/>
          <w:szCs w:val="22"/>
        </w:rPr>
        <w:t>утвержденный</w:t>
      </w:r>
      <w:proofErr w:type="gramEnd"/>
      <w:r w:rsidRPr="00CA7315">
        <w:rPr>
          <w:sz w:val="22"/>
          <w:szCs w:val="22"/>
        </w:rPr>
        <w:t xml:space="preserve"> Приказом Федерального агентства по техническому регулированию от 09.08.2019 № 492-ст.</w:t>
      </w:r>
    </w:p>
    <w:p w:rsidR="004E4924" w:rsidRPr="00CA7315" w:rsidRDefault="004E4924" w:rsidP="004E492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2"/>
          <w:szCs w:val="22"/>
        </w:rPr>
      </w:pPr>
      <w:r w:rsidRPr="00CA7315">
        <w:rPr>
          <w:sz w:val="22"/>
          <w:szCs w:val="22"/>
        </w:rPr>
        <w:lastRenderedPageBreak/>
        <w:t>По факту выявленных нарушений прокуратурой района на 8 указанных незаконных правовых актов 30.06.2023 было принесено 8 протестов. На отчетную дату протесты рассмотрены и удовлетворены.</w:t>
      </w:r>
    </w:p>
    <w:p w:rsidR="004E4924" w:rsidRPr="00CA7315" w:rsidRDefault="004E4924" w:rsidP="004E492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8"/>
        <w:contextualSpacing/>
        <w:jc w:val="both"/>
        <w:rPr>
          <w:sz w:val="22"/>
          <w:szCs w:val="22"/>
        </w:rPr>
      </w:pPr>
      <w:r w:rsidRPr="00CA7315">
        <w:rPr>
          <w:rFonts w:eastAsia="Calibri"/>
          <w:sz w:val="22"/>
          <w:szCs w:val="22"/>
        </w:rPr>
        <w:t>Других нарушений законодательства в данной сфере не выявлялось.</w:t>
      </w:r>
    </w:p>
    <w:p w:rsidR="004E4924" w:rsidRPr="00CA7315" w:rsidRDefault="004E4924" w:rsidP="004E4924">
      <w:pPr>
        <w:pStyle w:val="ae"/>
        <w:spacing w:line="240" w:lineRule="exact"/>
        <w:rPr>
          <w:sz w:val="22"/>
          <w:szCs w:val="22"/>
        </w:rPr>
      </w:pPr>
      <w:r w:rsidRPr="00CA7315">
        <w:rPr>
          <w:sz w:val="22"/>
          <w:szCs w:val="22"/>
        </w:rPr>
        <w:t>И.о. прокурора</w:t>
      </w:r>
    </w:p>
    <w:p w:rsidR="004E4924" w:rsidRPr="00CA7315" w:rsidRDefault="004E4924" w:rsidP="004E4924">
      <w:pPr>
        <w:pStyle w:val="ae"/>
        <w:spacing w:line="240" w:lineRule="exact"/>
        <w:rPr>
          <w:sz w:val="22"/>
          <w:szCs w:val="22"/>
        </w:rPr>
      </w:pPr>
      <w:r w:rsidRPr="00CA7315">
        <w:rPr>
          <w:sz w:val="22"/>
          <w:szCs w:val="22"/>
        </w:rPr>
        <w:t>Убинского района</w:t>
      </w:r>
    </w:p>
    <w:p w:rsidR="004E4924" w:rsidRPr="00CA7315" w:rsidRDefault="004E4924" w:rsidP="004E4924">
      <w:pPr>
        <w:pStyle w:val="ae"/>
        <w:spacing w:line="240" w:lineRule="exact"/>
        <w:rPr>
          <w:sz w:val="22"/>
          <w:szCs w:val="22"/>
        </w:rPr>
      </w:pPr>
      <w:r w:rsidRPr="00CA7315">
        <w:rPr>
          <w:sz w:val="22"/>
          <w:szCs w:val="22"/>
        </w:rPr>
        <w:t>младший советник юстиции</w:t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  <w:t xml:space="preserve">С.В. </w:t>
      </w:r>
      <w:proofErr w:type="spellStart"/>
      <w:r w:rsidRPr="00CA7315">
        <w:rPr>
          <w:sz w:val="22"/>
          <w:szCs w:val="22"/>
        </w:rPr>
        <w:t>Бервинов</w:t>
      </w:r>
      <w:proofErr w:type="spellEnd"/>
    </w:p>
    <w:p w:rsidR="000F3386" w:rsidRDefault="000F3386" w:rsidP="00DF0F40">
      <w:pPr>
        <w:jc w:val="both"/>
        <w:rPr>
          <w:b/>
          <w:sz w:val="22"/>
          <w:szCs w:val="22"/>
        </w:rPr>
      </w:pPr>
    </w:p>
    <w:p w:rsidR="00CA7315" w:rsidRDefault="00CA7315" w:rsidP="00DF0F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_____________________      </w:t>
      </w:r>
    </w:p>
    <w:p w:rsidR="00CA7315" w:rsidRPr="00CA7315" w:rsidRDefault="00CA7315" w:rsidP="00DF0F40">
      <w:pPr>
        <w:jc w:val="both"/>
        <w:rPr>
          <w:b/>
          <w:sz w:val="22"/>
          <w:szCs w:val="22"/>
        </w:rPr>
      </w:pPr>
    </w:p>
    <w:p w:rsidR="000F3386" w:rsidRPr="00CA7315" w:rsidRDefault="000F3386" w:rsidP="00DF0F40">
      <w:pPr>
        <w:jc w:val="both"/>
        <w:rPr>
          <w:b/>
          <w:sz w:val="22"/>
          <w:szCs w:val="22"/>
        </w:rPr>
      </w:pPr>
    </w:p>
    <w:p w:rsidR="00CA7315" w:rsidRPr="001126C7" w:rsidRDefault="00CA7315" w:rsidP="00CA7315">
      <w:pPr>
        <w:shd w:val="clear" w:color="auto" w:fill="FFFFFF"/>
        <w:spacing w:line="240" w:lineRule="exact"/>
        <w:ind w:firstLine="567"/>
        <w:contextualSpacing/>
        <w:jc w:val="center"/>
        <w:rPr>
          <w:b/>
          <w:szCs w:val="28"/>
        </w:rPr>
      </w:pPr>
      <w:r w:rsidRPr="00841AE4">
        <w:rPr>
          <w:b/>
        </w:rPr>
        <w:t xml:space="preserve">Результаты работы прокуратуры района в </w:t>
      </w:r>
      <w:r>
        <w:rPr>
          <w:b/>
        </w:rPr>
        <w:t xml:space="preserve">1 полугодии </w:t>
      </w:r>
      <w:r w:rsidRPr="00841AE4">
        <w:rPr>
          <w:b/>
        </w:rPr>
        <w:t>20</w:t>
      </w:r>
      <w:r>
        <w:rPr>
          <w:b/>
        </w:rPr>
        <w:t>23</w:t>
      </w:r>
      <w:r w:rsidRPr="00841AE4">
        <w:rPr>
          <w:b/>
        </w:rPr>
        <w:t xml:space="preserve"> год</w:t>
      </w:r>
      <w:r>
        <w:rPr>
          <w:b/>
        </w:rPr>
        <w:t>а</w:t>
      </w:r>
      <w:r w:rsidRPr="00841AE4">
        <w:rPr>
          <w:b/>
        </w:rPr>
        <w:t xml:space="preserve"> </w:t>
      </w:r>
      <w:r w:rsidRPr="001126C7">
        <w:rPr>
          <w:b/>
          <w:bCs/>
          <w:spacing w:val="-3"/>
          <w:szCs w:val="28"/>
        </w:rPr>
        <w:t xml:space="preserve">по надзору за исполнением законов </w:t>
      </w:r>
      <w:proofErr w:type="gramStart"/>
      <w:r w:rsidRPr="001126C7">
        <w:rPr>
          <w:b/>
          <w:bCs/>
          <w:spacing w:val="-3"/>
          <w:szCs w:val="28"/>
        </w:rPr>
        <w:t>о</w:t>
      </w:r>
      <w:proofErr w:type="gramEnd"/>
      <w:r w:rsidRPr="001126C7">
        <w:rPr>
          <w:b/>
          <w:bCs/>
          <w:spacing w:val="-3"/>
          <w:szCs w:val="28"/>
        </w:rPr>
        <w:t xml:space="preserve"> федеральной</w:t>
      </w:r>
    </w:p>
    <w:p w:rsidR="00CA7315" w:rsidRPr="001126C7" w:rsidRDefault="00CA7315" w:rsidP="00CA7315">
      <w:pPr>
        <w:shd w:val="clear" w:color="auto" w:fill="FFFFFF"/>
        <w:spacing w:line="240" w:lineRule="exact"/>
        <w:ind w:right="5" w:firstLine="567"/>
        <w:contextualSpacing/>
        <w:jc w:val="center"/>
        <w:rPr>
          <w:b/>
          <w:szCs w:val="28"/>
        </w:rPr>
      </w:pPr>
      <w:r w:rsidRPr="001126C7">
        <w:rPr>
          <w:b/>
          <w:bCs/>
          <w:spacing w:val="-3"/>
          <w:szCs w:val="28"/>
        </w:rPr>
        <w:t>безопасности, межнациональных отношениях, противодействии</w:t>
      </w:r>
    </w:p>
    <w:p w:rsidR="00CA7315" w:rsidRPr="001126C7" w:rsidRDefault="00CA7315" w:rsidP="00CA7315">
      <w:pPr>
        <w:spacing w:line="240" w:lineRule="exact"/>
        <w:ind w:firstLine="567"/>
        <w:contextualSpacing/>
        <w:jc w:val="center"/>
        <w:rPr>
          <w:b/>
          <w:bCs/>
          <w:spacing w:val="-3"/>
          <w:szCs w:val="28"/>
        </w:rPr>
      </w:pPr>
      <w:r w:rsidRPr="001126C7">
        <w:rPr>
          <w:b/>
          <w:bCs/>
          <w:spacing w:val="-3"/>
          <w:szCs w:val="28"/>
        </w:rPr>
        <w:t>экстремизму</w:t>
      </w:r>
    </w:p>
    <w:p w:rsidR="00CA7315" w:rsidRDefault="00CA7315" w:rsidP="00CA7315">
      <w:pPr>
        <w:pStyle w:val="ae"/>
        <w:ind w:firstLine="567"/>
        <w:rPr>
          <w:szCs w:val="28"/>
        </w:rPr>
      </w:pPr>
    </w:p>
    <w:p w:rsidR="00CA7315" w:rsidRPr="00CA7315" w:rsidRDefault="00CA7315" w:rsidP="00CA7315">
      <w:pPr>
        <w:ind w:firstLine="567"/>
        <w:jc w:val="both"/>
        <w:rPr>
          <w:sz w:val="22"/>
          <w:szCs w:val="22"/>
        </w:rPr>
      </w:pPr>
      <w:r w:rsidRPr="00CA7315">
        <w:rPr>
          <w:sz w:val="22"/>
          <w:szCs w:val="22"/>
        </w:rPr>
        <w:t>В 1 полугодии 2023 года при осуществлении надзора за соблюдением законодательства о противодействии экстремизму, прокуратурой района было выявлено 20 нарушений законодательства.</w:t>
      </w:r>
    </w:p>
    <w:p w:rsidR="00CA7315" w:rsidRPr="00CA7315" w:rsidRDefault="00CA7315" w:rsidP="00CA7315">
      <w:pPr>
        <w:ind w:firstLine="708"/>
        <w:jc w:val="both"/>
        <w:rPr>
          <w:sz w:val="22"/>
          <w:szCs w:val="22"/>
        </w:rPr>
      </w:pPr>
      <w:r w:rsidRPr="00CA7315">
        <w:rPr>
          <w:sz w:val="22"/>
          <w:szCs w:val="22"/>
        </w:rPr>
        <w:t>Так, в целях недопущения использования средств массовой информации и сети интернет для осуществления экстремистской деятельности прокуратурой района организован их мониторинг.</w:t>
      </w:r>
    </w:p>
    <w:p w:rsidR="00CA7315" w:rsidRPr="00CA7315" w:rsidRDefault="00CA7315" w:rsidP="00CA7315">
      <w:pPr>
        <w:ind w:firstLine="708"/>
        <w:jc w:val="both"/>
        <w:rPr>
          <w:sz w:val="22"/>
          <w:szCs w:val="22"/>
        </w:rPr>
      </w:pPr>
      <w:r w:rsidRPr="00CA7315">
        <w:rPr>
          <w:sz w:val="22"/>
          <w:szCs w:val="22"/>
        </w:rPr>
        <w:t xml:space="preserve">В ходе осуществления мониторинга прокуратурой района в 1 полугодии 2023 года было выявлено 11 интернет страницы на которых распространялась </w:t>
      </w:r>
      <w:proofErr w:type="gramStart"/>
      <w:r w:rsidRPr="00CA7315">
        <w:rPr>
          <w:sz w:val="22"/>
          <w:szCs w:val="22"/>
        </w:rPr>
        <w:t>информация</w:t>
      </w:r>
      <w:proofErr w:type="gramEnd"/>
      <w:r w:rsidRPr="00CA7315">
        <w:rPr>
          <w:sz w:val="22"/>
          <w:szCs w:val="22"/>
        </w:rPr>
        <w:t xml:space="preserve"> </w:t>
      </w:r>
      <w:r w:rsidRPr="00CA7315">
        <w:rPr>
          <w:sz w:val="22"/>
          <w:szCs w:val="22"/>
          <w:shd w:val="clear" w:color="auto" w:fill="F9F9F9"/>
        </w:rPr>
        <w:t>включённая в федеральный список экстремистских материалов</w:t>
      </w:r>
    </w:p>
    <w:p w:rsidR="00CA7315" w:rsidRPr="00CA7315" w:rsidRDefault="00CA7315" w:rsidP="00CA7315">
      <w:pPr>
        <w:ind w:firstLine="708"/>
        <w:jc w:val="both"/>
        <w:rPr>
          <w:sz w:val="22"/>
          <w:szCs w:val="22"/>
          <w:shd w:val="clear" w:color="auto" w:fill="F9F9F9"/>
        </w:rPr>
      </w:pPr>
      <w:r w:rsidRPr="00CA7315">
        <w:rPr>
          <w:sz w:val="22"/>
          <w:szCs w:val="22"/>
          <w:shd w:val="clear" w:color="auto" w:fill="F9F9F9"/>
        </w:rPr>
        <w:t xml:space="preserve">По указанным фактам прокуратурой района </w:t>
      </w:r>
      <w:r w:rsidRPr="00CA7315">
        <w:rPr>
          <w:sz w:val="22"/>
          <w:szCs w:val="22"/>
        </w:rPr>
        <w:t>в течени</w:t>
      </w:r>
      <w:proofErr w:type="gramStart"/>
      <w:r w:rsidRPr="00CA7315">
        <w:rPr>
          <w:sz w:val="22"/>
          <w:szCs w:val="22"/>
        </w:rPr>
        <w:t>и</w:t>
      </w:r>
      <w:proofErr w:type="gramEnd"/>
      <w:r w:rsidRPr="00CA7315">
        <w:rPr>
          <w:sz w:val="22"/>
          <w:szCs w:val="22"/>
        </w:rPr>
        <w:t xml:space="preserve"> 1 полугодия 2023 года</w:t>
      </w:r>
      <w:r w:rsidRPr="00CA7315">
        <w:rPr>
          <w:sz w:val="22"/>
          <w:szCs w:val="22"/>
          <w:shd w:val="clear" w:color="auto" w:fill="F9F9F9"/>
        </w:rPr>
        <w:t xml:space="preserve"> руководителю Управления </w:t>
      </w:r>
      <w:proofErr w:type="spellStart"/>
      <w:r w:rsidRPr="00CA7315">
        <w:rPr>
          <w:sz w:val="22"/>
          <w:szCs w:val="22"/>
          <w:shd w:val="clear" w:color="auto" w:fill="F9F9F9"/>
        </w:rPr>
        <w:t>Роскомнадзора</w:t>
      </w:r>
      <w:proofErr w:type="spellEnd"/>
      <w:r w:rsidRPr="00CA7315">
        <w:rPr>
          <w:sz w:val="22"/>
          <w:szCs w:val="22"/>
          <w:shd w:val="clear" w:color="auto" w:fill="F9F9F9"/>
        </w:rPr>
        <w:t xml:space="preserve"> по Сибирскому федеральному округу было направлено 11 уведомлений о необходимости блокировки указанных </w:t>
      </w:r>
      <w:proofErr w:type="spellStart"/>
      <w:r w:rsidRPr="00CA7315">
        <w:rPr>
          <w:sz w:val="22"/>
          <w:szCs w:val="22"/>
          <w:shd w:val="clear" w:color="auto" w:fill="F9F9F9"/>
        </w:rPr>
        <w:t>интернет-страниц</w:t>
      </w:r>
      <w:proofErr w:type="spellEnd"/>
      <w:r w:rsidRPr="00CA7315">
        <w:rPr>
          <w:sz w:val="22"/>
          <w:szCs w:val="22"/>
          <w:shd w:val="clear" w:color="auto" w:fill="F9F9F9"/>
        </w:rPr>
        <w:t>. На отчетную дату уведомления рассмотрены и удовлетворены.</w:t>
      </w:r>
    </w:p>
    <w:p w:rsidR="00CA7315" w:rsidRPr="00CA7315" w:rsidRDefault="00CA7315" w:rsidP="00CA7315">
      <w:pPr>
        <w:pStyle w:val="15"/>
        <w:rPr>
          <w:rFonts w:ascii="Times New Roman" w:hAnsi="Times New Roman"/>
          <w:bCs/>
          <w:sz w:val="22"/>
          <w:szCs w:val="22"/>
        </w:rPr>
      </w:pPr>
      <w:proofErr w:type="gramStart"/>
      <w:r w:rsidRPr="00CA7315">
        <w:rPr>
          <w:rFonts w:ascii="Times New Roman" w:hAnsi="Times New Roman"/>
          <w:sz w:val="22"/>
          <w:szCs w:val="22"/>
        </w:rPr>
        <w:t xml:space="preserve">В мае 2023 года </w:t>
      </w:r>
      <w:r w:rsidRPr="00CA7315">
        <w:rPr>
          <w:rFonts w:ascii="Times New Roman" w:hAnsi="Times New Roman"/>
          <w:bCs/>
          <w:sz w:val="22"/>
          <w:szCs w:val="22"/>
        </w:rPr>
        <w:t>прокуратурой района проведена проверка соблюдения органами местного самоуправления законодательства в сфере миграции, в том числе реализации полномочий по созданию условий для реализации мер, направленных на укрепление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  <w:proofErr w:type="gramEnd"/>
    </w:p>
    <w:p w:rsidR="00CA7315" w:rsidRPr="00CA7315" w:rsidRDefault="00CA7315" w:rsidP="00CA7315">
      <w:pPr>
        <w:adjustRightInd w:val="0"/>
        <w:ind w:firstLine="708"/>
        <w:jc w:val="both"/>
        <w:outlineLvl w:val="0"/>
        <w:rPr>
          <w:sz w:val="22"/>
          <w:szCs w:val="22"/>
        </w:rPr>
      </w:pPr>
      <w:proofErr w:type="gramStart"/>
      <w:r w:rsidRPr="00CA7315">
        <w:rPr>
          <w:sz w:val="22"/>
          <w:szCs w:val="22"/>
        </w:rPr>
        <w:t>В ходе проверки было установлено, что администрациями 8 муниципальных образований района в полной мере не реализуются полномочия, направленные на исполнение стратегии государственной национальной политики Российской Федерации, утвержденной Указом Президента РФ от 19.12.2012 г. №1666, направленной на обеспечение интересов государства, общества, человека и гражданина, укрепления государственного единства и целостности Российской Федерации, сохранения этнокультурной самобытности ее народов, обеспечения конституционных прав и свобод</w:t>
      </w:r>
      <w:proofErr w:type="gramEnd"/>
      <w:r w:rsidRPr="00CA7315">
        <w:rPr>
          <w:sz w:val="22"/>
          <w:szCs w:val="22"/>
        </w:rPr>
        <w:t xml:space="preserve"> граждан, гармонизации общественных и государственных интересов, координации деятельности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их взаимодействия с институтами гражданского общества при реализации государственной национальной политики Российской Федерации, а именно:</w:t>
      </w:r>
    </w:p>
    <w:p w:rsidR="00CA7315" w:rsidRPr="00CA7315" w:rsidRDefault="00CA7315" w:rsidP="00CA7315">
      <w:pPr>
        <w:adjustRightInd w:val="0"/>
        <w:ind w:firstLine="708"/>
        <w:jc w:val="both"/>
        <w:outlineLvl w:val="0"/>
        <w:rPr>
          <w:sz w:val="22"/>
          <w:szCs w:val="22"/>
        </w:rPr>
      </w:pPr>
      <w:proofErr w:type="gramStart"/>
      <w:r w:rsidRPr="00CA7315">
        <w:rPr>
          <w:sz w:val="22"/>
          <w:szCs w:val="22"/>
        </w:rPr>
        <w:t>не планируются и не проводятся: мероприятия по популяризации и распространении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культуры; по распространению в обществе установок о неприятии и недопущении пропаганды идей экстремизма, ксенофобии, национальной исключительности, нацизма и их оправдания;</w:t>
      </w:r>
      <w:proofErr w:type="gramEnd"/>
      <w:r w:rsidRPr="00CA7315">
        <w:rPr>
          <w:sz w:val="22"/>
          <w:szCs w:val="22"/>
        </w:rPr>
        <w:t xml:space="preserve"> по противодействию пропаганде идей экстремизма в средствах массовой информации и электронных коммуникаций; по установлению полномочий и ответственности руководителей и должностных лиц государственных органов и органов местного самоуправления в сфере профилактики экстремизма и раннего предупреждения межнациональных (межэтнических) и межрелигиозных конфликтов и напряженности; по созданию и распространению рекламной и иной информационной продукции для реализации целей и задач государственной национальной политики Российской Федерации; по </w:t>
      </w:r>
      <w:r w:rsidRPr="00CA7315">
        <w:rPr>
          <w:sz w:val="22"/>
          <w:szCs w:val="22"/>
        </w:rPr>
        <w:lastRenderedPageBreak/>
        <w:t>организации и проведении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взаимодействия.</w:t>
      </w:r>
    </w:p>
    <w:p w:rsidR="00CA7315" w:rsidRPr="00CA7315" w:rsidRDefault="00CA7315" w:rsidP="00CA7315">
      <w:pPr>
        <w:suppressAutoHyphens/>
        <w:autoSpaceDE w:val="0"/>
        <w:autoSpaceDN w:val="0"/>
        <w:ind w:firstLine="709"/>
        <w:jc w:val="both"/>
        <w:rPr>
          <w:bCs/>
          <w:sz w:val="22"/>
          <w:szCs w:val="22"/>
        </w:rPr>
      </w:pPr>
      <w:proofErr w:type="gramStart"/>
      <w:r w:rsidRPr="00CA7315">
        <w:rPr>
          <w:sz w:val="22"/>
          <w:szCs w:val="22"/>
        </w:rPr>
        <w:t>Таким образом, органом местного самоуправления участие в укреплении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профилактики межнациональных (межэтнических) конфликтов фактически не осуществляется, что противоречит требованиям ст. 4, 5 Федерального закона от 25.07.2002 г. №114- ФЗ «О противодействии экстремисткой деятельности» п. 7.2 ч. 1 ст</w:t>
      </w:r>
      <w:proofErr w:type="gramEnd"/>
      <w:r w:rsidRPr="00CA7315">
        <w:rPr>
          <w:sz w:val="22"/>
          <w:szCs w:val="22"/>
        </w:rPr>
        <w:t>. 14 Федерального закона от 06.10.2003 г. №131-ФЗ «Об общих принципах организации местного самоуправления в Российской Федерации», ст. 3 Закона Новосибирской области от 24.11.2014 г. № 484-ОЗ «Об отдельных вопросах организации местного самоуправления в Новосибирской области», а также стратегии государственной национальной политики Российской Федерации, утвержденной Указом Президента РФ от 19.12.2012 г. №1666.</w:t>
      </w:r>
    </w:p>
    <w:p w:rsidR="00CA7315" w:rsidRPr="00CA7315" w:rsidRDefault="00CA7315" w:rsidP="00CA7315">
      <w:pPr>
        <w:ind w:firstLine="708"/>
        <w:jc w:val="both"/>
        <w:rPr>
          <w:sz w:val="22"/>
          <w:szCs w:val="22"/>
          <w:shd w:val="clear" w:color="auto" w:fill="F9F9F9"/>
        </w:rPr>
      </w:pPr>
      <w:r w:rsidRPr="00CA7315">
        <w:rPr>
          <w:sz w:val="22"/>
          <w:szCs w:val="22"/>
        </w:rPr>
        <w:t>По факту выявленных нарушений 19.05.2023 года прокуратурой района главам 8 муниципальных образований района было внесено 8 представлений. На отчетную дату представления рассмотрены, требования прокурора удовлетворены.</w:t>
      </w:r>
    </w:p>
    <w:p w:rsidR="00CA7315" w:rsidRPr="00CA7315" w:rsidRDefault="00CA7315" w:rsidP="00CA7315">
      <w:pPr>
        <w:ind w:firstLine="567"/>
        <w:jc w:val="both"/>
        <w:rPr>
          <w:sz w:val="22"/>
          <w:szCs w:val="22"/>
        </w:rPr>
      </w:pPr>
      <w:r w:rsidRPr="00CA7315">
        <w:rPr>
          <w:sz w:val="22"/>
          <w:szCs w:val="22"/>
        </w:rPr>
        <w:t>Других нарушений в указанной сфере не выявлялось.</w:t>
      </w:r>
    </w:p>
    <w:p w:rsidR="00CA7315" w:rsidRPr="00CA7315" w:rsidRDefault="00CA7315" w:rsidP="00CA7315">
      <w:pPr>
        <w:ind w:firstLine="567"/>
        <w:jc w:val="both"/>
        <w:rPr>
          <w:sz w:val="22"/>
          <w:szCs w:val="22"/>
        </w:rPr>
      </w:pPr>
      <w:proofErr w:type="gramStart"/>
      <w:r w:rsidRPr="00CA7315">
        <w:rPr>
          <w:sz w:val="22"/>
          <w:szCs w:val="22"/>
        </w:rPr>
        <w:t>В отчетном периоде, в прокуратуру района уведомления (обращения) о распространении в сети «Интернет»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а также информационных материалов организаций, признанных нежелательными, не поступали.</w:t>
      </w:r>
      <w:proofErr w:type="gramEnd"/>
    </w:p>
    <w:p w:rsidR="00CA7315" w:rsidRPr="00CA7315" w:rsidRDefault="00CA7315" w:rsidP="00CA7315">
      <w:pPr>
        <w:pStyle w:val="ae"/>
        <w:spacing w:line="240" w:lineRule="exact"/>
        <w:rPr>
          <w:sz w:val="22"/>
          <w:szCs w:val="22"/>
        </w:rPr>
      </w:pPr>
    </w:p>
    <w:p w:rsidR="00CA7315" w:rsidRPr="00CA7315" w:rsidRDefault="00CA7315" w:rsidP="00CA7315">
      <w:pPr>
        <w:pStyle w:val="ae"/>
        <w:spacing w:line="240" w:lineRule="exact"/>
        <w:rPr>
          <w:sz w:val="22"/>
          <w:szCs w:val="22"/>
        </w:rPr>
      </w:pPr>
    </w:p>
    <w:p w:rsidR="00CA7315" w:rsidRPr="00CA7315" w:rsidRDefault="00CA7315" w:rsidP="00CA7315">
      <w:pPr>
        <w:pStyle w:val="ae"/>
        <w:spacing w:line="240" w:lineRule="exact"/>
        <w:rPr>
          <w:sz w:val="22"/>
          <w:szCs w:val="22"/>
        </w:rPr>
      </w:pPr>
      <w:r w:rsidRPr="00CA7315">
        <w:rPr>
          <w:sz w:val="22"/>
          <w:szCs w:val="22"/>
        </w:rPr>
        <w:t>И.о. прокурора</w:t>
      </w:r>
    </w:p>
    <w:p w:rsidR="00CA7315" w:rsidRPr="00CA7315" w:rsidRDefault="00CA7315" w:rsidP="00CA7315">
      <w:pPr>
        <w:pStyle w:val="ae"/>
        <w:spacing w:line="240" w:lineRule="exact"/>
        <w:rPr>
          <w:sz w:val="22"/>
          <w:szCs w:val="22"/>
        </w:rPr>
      </w:pPr>
      <w:r w:rsidRPr="00CA7315">
        <w:rPr>
          <w:sz w:val="22"/>
          <w:szCs w:val="22"/>
        </w:rPr>
        <w:t>Убинского района</w:t>
      </w:r>
    </w:p>
    <w:p w:rsidR="00CA7315" w:rsidRPr="00CA7315" w:rsidRDefault="00CA7315" w:rsidP="00CA7315">
      <w:pPr>
        <w:pStyle w:val="ae"/>
        <w:spacing w:line="240" w:lineRule="exact"/>
        <w:rPr>
          <w:sz w:val="22"/>
          <w:szCs w:val="22"/>
        </w:rPr>
      </w:pPr>
      <w:r w:rsidRPr="00CA7315">
        <w:rPr>
          <w:sz w:val="22"/>
          <w:szCs w:val="22"/>
        </w:rPr>
        <w:t>младший советник юстиции</w:t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  <w:t xml:space="preserve">С.В. </w:t>
      </w:r>
      <w:proofErr w:type="spellStart"/>
      <w:r w:rsidRPr="00CA7315">
        <w:rPr>
          <w:sz w:val="22"/>
          <w:szCs w:val="22"/>
        </w:rPr>
        <w:t>Бервинов</w:t>
      </w:r>
      <w:proofErr w:type="spellEnd"/>
    </w:p>
    <w:p w:rsidR="001029D7" w:rsidRDefault="001029D7" w:rsidP="00DF0F40">
      <w:pPr>
        <w:jc w:val="both"/>
        <w:rPr>
          <w:b/>
          <w:sz w:val="20"/>
          <w:szCs w:val="20"/>
        </w:rPr>
      </w:pPr>
    </w:p>
    <w:p w:rsidR="00CA7315" w:rsidRPr="008C05C0" w:rsidRDefault="00CA7315" w:rsidP="00CA7315">
      <w:pPr>
        <w:tabs>
          <w:tab w:val="left" w:pos="370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__________________________</w:t>
      </w:r>
    </w:p>
    <w:p w:rsidR="001029D7" w:rsidRPr="008C05C0" w:rsidRDefault="00CA7315" w:rsidP="00DF0F4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1029D7" w:rsidRDefault="001029D7" w:rsidP="00DF0F40">
      <w:pPr>
        <w:jc w:val="both"/>
        <w:rPr>
          <w:b/>
          <w:sz w:val="20"/>
          <w:szCs w:val="20"/>
        </w:rPr>
      </w:pPr>
    </w:p>
    <w:p w:rsidR="00CA7315" w:rsidRPr="00841AE4" w:rsidRDefault="00CA7315" w:rsidP="00CA7315">
      <w:pPr>
        <w:spacing w:line="240" w:lineRule="exact"/>
        <w:jc w:val="center"/>
        <w:rPr>
          <w:b/>
        </w:rPr>
      </w:pPr>
      <w:r w:rsidRPr="00841AE4">
        <w:rPr>
          <w:b/>
        </w:rPr>
        <w:t xml:space="preserve">Результаты работы прокуратуры района </w:t>
      </w:r>
      <w:r>
        <w:rPr>
          <w:b/>
        </w:rPr>
        <w:t xml:space="preserve">по проведению </w:t>
      </w:r>
      <w:proofErr w:type="spellStart"/>
      <w:r>
        <w:rPr>
          <w:b/>
        </w:rPr>
        <w:t>антикоррупцтонной</w:t>
      </w:r>
      <w:proofErr w:type="spellEnd"/>
      <w:r>
        <w:rPr>
          <w:b/>
        </w:rPr>
        <w:t xml:space="preserve"> экспертизы нормативных правовых актов органов местного самоуправления района за 6 месяцев</w:t>
      </w:r>
      <w:r w:rsidRPr="00841AE4">
        <w:rPr>
          <w:b/>
        </w:rPr>
        <w:t xml:space="preserve"> 20</w:t>
      </w:r>
      <w:r>
        <w:rPr>
          <w:b/>
        </w:rPr>
        <w:t>23</w:t>
      </w:r>
      <w:r w:rsidRPr="00841AE4">
        <w:rPr>
          <w:b/>
        </w:rPr>
        <w:t xml:space="preserve"> год</w:t>
      </w:r>
      <w:r>
        <w:rPr>
          <w:b/>
        </w:rPr>
        <w:t>а</w:t>
      </w:r>
    </w:p>
    <w:p w:rsidR="00CA7315" w:rsidRDefault="00CA7315" w:rsidP="00CA7315">
      <w:pPr>
        <w:ind w:firstLine="567"/>
        <w:jc w:val="both"/>
        <w:rPr>
          <w:szCs w:val="28"/>
        </w:rPr>
      </w:pPr>
    </w:p>
    <w:p w:rsidR="00CA7315" w:rsidRPr="00CA7315" w:rsidRDefault="00CA7315" w:rsidP="00CA7315">
      <w:pPr>
        <w:ind w:firstLine="708"/>
        <w:jc w:val="both"/>
        <w:rPr>
          <w:sz w:val="22"/>
          <w:szCs w:val="22"/>
        </w:rPr>
      </w:pPr>
      <w:r w:rsidRPr="00CA7315">
        <w:rPr>
          <w:sz w:val="22"/>
          <w:szCs w:val="22"/>
        </w:rPr>
        <w:t xml:space="preserve">За 6 месяцев 2023 года работниками прокуратуры изучены на наличие </w:t>
      </w:r>
      <w:proofErr w:type="spellStart"/>
      <w:r w:rsidRPr="00CA7315">
        <w:rPr>
          <w:sz w:val="22"/>
          <w:szCs w:val="22"/>
        </w:rPr>
        <w:t>коррупциогенных</w:t>
      </w:r>
      <w:proofErr w:type="spellEnd"/>
      <w:r w:rsidRPr="00CA7315">
        <w:rPr>
          <w:sz w:val="22"/>
          <w:szCs w:val="22"/>
        </w:rPr>
        <w:t xml:space="preserve"> факторов 513 (АППГ-511) нормативных правовых акта органов местного самоуправления Убинского района Новосибирской области.</w:t>
      </w:r>
      <w:r w:rsidRPr="00CA7315">
        <w:rPr>
          <w:color w:val="FF0000"/>
          <w:sz w:val="22"/>
          <w:szCs w:val="22"/>
        </w:rPr>
        <w:t xml:space="preserve"> </w:t>
      </w:r>
    </w:p>
    <w:p w:rsidR="00CA7315" w:rsidRPr="00CA7315" w:rsidRDefault="00CA7315" w:rsidP="00CA7315">
      <w:pPr>
        <w:pStyle w:val="ae"/>
        <w:ind w:firstLine="708"/>
        <w:rPr>
          <w:sz w:val="22"/>
          <w:szCs w:val="22"/>
        </w:rPr>
      </w:pPr>
      <w:r w:rsidRPr="00CA7315">
        <w:rPr>
          <w:sz w:val="22"/>
          <w:szCs w:val="22"/>
        </w:rPr>
        <w:t xml:space="preserve">В ходе осуществления проверки нормативных правовых актов органов местного самоуправления, выявлено 17 (АППГ - 25) нормативных правовых актов в которых имелось 17 (АППГ - 29) </w:t>
      </w:r>
      <w:proofErr w:type="spellStart"/>
      <w:r w:rsidRPr="00CA7315">
        <w:rPr>
          <w:sz w:val="22"/>
          <w:szCs w:val="22"/>
        </w:rPr>
        <w:t>коррупциогенных</w:t>
      </w:r>
      <w:proofErr w:type="spellEnd"/>
      <w:r w:rsidRPr="00CA7315">
        <w:rPr>
          <w:sz w:val="22"/>
          <w:szCs w:val="22"/>
        </w:rPr>
        <w:t xml:space="preserve"> факторов.</w:t>
      </w:r>
    </w:p>
    <w:p w:rsidR="00CA7315" w:rsidRPr="00CA7315" w:rsidRDefault="00CA7315" w:rsidP="00CA7315">
      <w:pPr>
        <w:ind w:firstLine="708"/>
        <w:jc w:val="both"/>
        <w:rPr>
          <w:bCs/>
          <w:kern w:val="36"/>
          <w:sz w:val="22"/>
          <w:szCs w:val="22"/>
        </w:rPr>
      </w:pPr>
      <w:proofErr w:type="gramStart"/>
      <w:r w:rsidRPr="00CA7315">
        <w:rPr>
          <w:rFonts w:eastAsia="Arial" w:cs="Arial"/>
          <w:sz w:val="22"/>
          <w:szCs w:val="22"/>
        </w:rPr>
        <w:t>Так, в</w:t>
      </w:r>
      <w:r w:rsidRPr="00CA7315">
        <w:rPr>
          <w:kern w:val="36"/>
          <w:sz w:val="22"/>
          <w:szCs w:val="22"/>
        </w:rPr>
        <w:t xml:space="preserve"> январе 2023 года прокуратурой района проведена оценка Постановлений глав 5 сельских поселений района которыми утверждены </w:t>
      </w:r>
      <w:r w:rsidRPr="00CA7315">
        <w:rPr>
          <w:sz w:val="22"/>
          <w:szCs w:val="22"/>
        </w:rPr>
        <w:t>Порядки принятия решения о признании помещения жилым помещением, жилого помещения непригодным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домом» (далее по тексту – Порядок)</w:t>
      </w:r>
      <w:proofErr w:type="gramEnd"/>
    </w:p>
    <w:p w:rsidR="00CA7315" w:rsidRPr="00CA7315" w:rsidRDefault="00CA7315" w:rsidP="00CA7315">
      <w:pPr>
        <w:ind w:firstLine="709"/>
        <w:jc w:val="both"/>
        <w:rPr>
          <w:sz w:val="22"/>
          <w:szCs w:val="22"/>
        </w:rPr>
      </w:pPr>
      <w:r w:rsidRPr="00CA7315">
        <w:rPr>
          <w:kern w:val="36"/>
          <w:sz w:val="22"/>
          <w:szCs w:val="22"/>
        </w:rPr>
        <w:t xml:space="preserve">Проверкой установлено, что указанные Порядки </w:t>
      </w:r>
      <w:r w:rsidRPr="00CA7315">
        <w:rPr>
          <w:sz w:val="22"/>
          <w:szCs w:val="22"/>
        </w:rPr>
        <w:t xml:space="preserve">противоречат Жилищному кодексу Российской Федерации (далее – ЖК РФ), Федеральному закону Российской Федерации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Федеральный закон от 29.07.2017 №217-ФЗ); </w:t>
      </w:r>
      <w:proofErr w:type="gramStart"/>
      <w:r w:rsidRPr="00CA7315">
        <w:rPr>
          <w:sz w:val="22"/>
          <w:szCs w:val="22"/>
        </w:rPr>
        <w:t>постановлению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постановление Правительства Российской Федерации от 28.01.2006 №47), так как утверждение указанных порядков к полномочиям органов местного самоуправления федеральным законодательством не отнесено.</w:t>
      </w:r>
      <w:proofErr w:type="gramEnd"/>
    </w:p>
    <w:p w:rsidR="00CA7315" w:rsidRPr="00CA7315" w:rsidRDefault="00CA7315" w:rsidP="00CA731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CA7315">
        <w:rPr>
          <w:rFonts w:ascii="Times New Roman" w:hAnsi="Times New Roman" w:cs="Times New Roman"/>
          <w:b w:val="0"/>
          <w:bCs w:val="0"/>
          <w:sz w:val="22"/>
          <w:szCs w:val="22"/>
        </w:rPr>
        <w:t>Тем самым, администрациями 5 муниципальных образований района были</w:t>
      </w:r>
      <w:r w:rsidRPr="00CA7315">
        <w:rPr>
          <w:rFonts w:ascii="Times New Roman" w:hAnsi="Times New Roman" w:cs="Times New Roman"/>
          <w:b w:val="0"/>
          <w:sz w:val="22"/>
          <w:szCs w:val="22"/>
        </w:rPr>
        <w:t xml:space="preserve">, нарушены пределы </w:t>
      </w:r>
      <w:proofErr w:type="gramStart"/>
      <w:r w:rsidRPr="00CA7315">
        <w:rPr>
          <w:rFonts w:ascii="Times New Roman" w:hAnsi="Times New Roman" w:cs="Times New Roman"/>
          <w:b w:val="0"/>
          <w:sz w:val="22"/>
          <w:szCs w:val="22"/>
        </w:rPr>
        <w:t>компетенции</w:t>
      </w:r>
      <w:proofErr w:type="gramEnd"/>
      <w:r w:rsidRPr="00CA7315">
        <w:rPr>
          <w:rFonts w:ascii="Times New Roman" w:hAnsi="Times New Roman" w:cs="Times New Roman"/>
          <w:b w:val="0"/>
          <w:sz w:val="22"/>
          <w:szCs w:val="22"/>
        </w:rPr>
        <w:t xml:space="preserve"> установленные законодательством, что в свою очередь является </w:t>
      </w:r>
      <w:proofErr w:type="spellStart"/>
      <w:r w:rsidRPr="00CA7315">
        <w:rPr>
          <w:rFonts w:ascii="Times New Roman" w:hAnsi="Times New Roman" w:cs="Times New Roman"/>
          <w:b w:val="0"/>
          <w:sz w:val="22"/>
          <w:szCs w:val="22"/>
        </w:rPr>
        <w:t>коррупциогенным</w:t>
      </w:r>
      <w:proofErr w:type="spellEnd"/>
      <w:r w:rsidRPr="00CA7315">
        <w:rPr>
          <w:rFonts w:ascii="Times New Roman" w:hAnsi="Times New Roman" w:cs="Times New Roman"/>
          <w:b w:val="0"/>
          <w:sz w:val="22"/>
          <w:szCs w:val="22"/>
        </w:rPr>
        <w:t xml:space="preserve"> фактором, предусмотренным </w:t>
      </w:r>
      <w:proofErr w:type="spellStart"/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t>подп</w:t>
      </w:r>
      <w:proofErr w:type="spellEnd"/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t>. «</w:t>
      </w:r>
      <w:proofErr w:type="spellStart"/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t>д</w:t>
      </w:r>
      <w:proofErr w:type="spellEnd"/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» п.3 Методики проведения </w:t>
      </w:r>
      <w:proofErr w:type="spellStart"/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t>антикоррупционной</w:t>
      </w:r>
      <w:proofErr w:type="spellEnd"/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экспертизы </w:t>
      </w:r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lastRenderedPageBreak/>
        <w:t>нормативных правовых актов и проектов нормативных правовых актов, утвержденной постановлением Правительства РФ от 26.02.2010 № 96 - принятие нормативного правового акта за пределами компетенции.</w:t>
      </w:r>
    </w:p>
    <w:p w:rsidR="00CA7315" w:rsidRPr="00CA7315" w:rsidRDefault="00CA7315" w:rsidP="00CA7315">
      <w:pPr>
        <w:ind w:firstLine="708"/>
        <w:jc w:val="both"/>
        <w:rPr>
          <w:bCs/>
          <w:kern w:val="36"/>
          <w:sz w:val="22"/>
          <w:szCs w:val="22"/>
        </w:rPr>
      </w:pPr>
      <w:r w:rsidRPr="00CA7315">
        <w:rPr>
          <w:kern w:val="36"/>
          <w:sz w:val="22"/>
          <w:szCs w:val="22"/>
        </w:rPr>
        <w:t>По факту выявленных нарушений прокуратурой района на 5 нормативных правовых актов органов местного самоуправления было принесено 5 протестов. На отчетную дату протесты рассмотрены, требования прокурора удовлетворены.</w:t>
      </w:r>
    </w:p>
    <w:p w:rsidR="00CA7315" w:rsidRPr="00CA7315" w:rsidRDefault="00CA7315" w:rsidP="00CA7315">
      <w:pPr>
        <w:ind w:firstLine="708"/>
        <w:jc w:val="both"/>
        <w:rPr>
          <w:sz w:val="22"/>
          <w:szCs w:val="22"/>
        </w:rPr>
      </w:pPr>
      <w:r w:rsidRPr="00CA7315">
        <w:rPr>
          <w:rFonts w:eastAsia="Arial"/>
          <w:sz w:val="22"/>
          <w:szCs w:val="22"/>
        </w:rPr>
        <w:t>Кроме этого, в</w:t>
      </w:r>
      <w:r w:rsidRPr="00CA7315">
        <w:rPr>
          <w:kern w:val="36"/>
          <w:sz w:val="22"/>
          <w:szCs w:val="22"/>
        </w:rPr>
        <w:t xml:space="preserve"> марте 2023 года прокуратурой района проведена оценка Постановлений глав 4 сельских </w:t>
      </w:r>
      <w:proofErr w:type="gramStart"/>
      <w:r w:rsidRPr="00CA7315">
        <w:rPr>
          <w:kern w:val="36"/>
          <w:sz w:val="22"/>
          <w:szCs w:val="22"/>
        </w:rPr>
        <w:t>поселений</w:t>
      </w:r>
      <w:proofErr w:type="gramEnd"/>
      <w:r w:rsidRPr="00CA7315">
        <w:rPr>
          <w:kern w:val="36"/>
          <w:sz w:val="22"/>
          <w:szCs w:val="22"/>
        </w:rPr>
        <w:t xml:space="preserve"> района </w:t>
      </w:r>
      <w:proofErr w:type="gramStart"/>
      <w:r w:rsidRPr="00CA7315">
        <w:rPr>
          <w:kern w:val="36"/>
          <w:sz w:val="22"/>
          <w:szCs w:val="22"/>
        </w:rPr>
        <w:t>которыми</w:t>
      </w:r>
      <w:proofErr w:type="gramEnd"/>
      <w:r w:rsidRPr="00CA7315">
        <w:rPr>
          <w:kern w:val="36"/>
          <w:sz w:val="22"/>
          <w:szCs w:val="22"/>
        </w:rPr>
        <w:t xml:space="preserve"> утверждены</w:t>
      </w:r>
      <w:r w:rsidRPr="00CA7315">
        <w:rPr>
          <w:sz w:val="22"/>
          <w:szCs w:val="22"/>
        </w:rPr>
        <w:t xml:space="preserve"> Положения о порядке увольнения муниципальных служащих в связи с утратой доверия в администрации (исполнительно-распорядительном органе) муниципального образования.</w:t>
      </w:r>
    </w:p>
    <w:p w:rsidR="00CA7315" w:rsidRPr="00CA7315" w:rsidRDefault="00CA7315" w:rsidP="00CA7315">
      <w:pPr>
        <w:ind w:firstLine="708"/>
        <w:jc w:val="both"/>
        <w:rPr>
          <w:sz w:val="22"/>
          <w:szCs w:val="22"/>
        </w:rPr>
      </w:pPr>
      <w:r w:rsidRPr="00CA7315">
        <w:rPr>
          <w:sz w:val="22"/>
          <w:szCs w:val="22"/>
        </w:rPr>
        <w:t>При изучении норм указанных нормативных правовых актов, установлено, что они не соответствует Федеральному закону от 25.12.2008 N 273-ФЗ «О противодействии коррупции» и Федеральному закону от 02.03.2007 № 25-ФЗ «О муниципальной службе в Российской Федерации».</w:t>
      </w:r>
    </w:p>
    <w:p w:rsidR="00CA7315" w:rsidRPr="00CA7315" w:rsidRDefault="00CA7315" w:rsidP="00CA7315">
      <w:pPr>
        <w:adjustRightInd w:val="0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CA7315">
        <w:rPr>
          <w:sz w:val="22"/>
          <w:szCs w:val="22"/>
        </w:rPr>
        <w:t xml:space="preserve">Так, согласно части 6 статьи 27.1 Федерального закона от 02.03.2007 № 25-ФЗ (с изменениями, внесенными Федеральным законом от </w:t>
      </w:r>
      <w:r w:rsidRPr="00CA7315">
        <w:rPr>
          <w:rFonts w:eastAsia="Calibri"/>
          <w:sz w:val="22"/>
          <w:szCs w:val="22"/>
        </w:rPr>
        <w:t>16.12.2019 № 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коррупции»)</w:t>
      </w:r>
      <w:r w:rsidRPr="00CA7315">
        <w:rPr>
          <w:sz w:val="22"/>
          <w:szCs w:val="22"/>
        </w:rPr>
        <w:t xml:space="preserve"> взыс</w:t>
      </w:r>
      <w:r w:rsidRPr="00CA7315">
        <w:rPr>
          <w:rFonts w:eastAsia="Calibri"/>
          <w:sz w:val="22"/>
          <w:szCs w:val="22"/>
        </w:rPr>
        <w:t xml:space="preserve">кания, предусмотренные </w:t>
      </w:r>
      <w:hyperlink r:id="rId8" w:history="1">
        <w:r w:rsidRPr="00CA7315">
          <w:rPr>
            <w:rFonts w:eastAsia="Calibri"/>
            <w:sz w:val="22"/>
            <w:szCs w:val="22"/>
          </w:rPr>
          <w:t>статьями 14.1</w:t>
        </w:r>
      </w:hyperlink>
      <w:r w:rsidRPr="00CA7315">
        <w:rPr>
          <w:rFonts w:eastAsia="Calibri"/>
          <w:sz w:val="22"/>
          <w:szCs w:val="22"/>
        </w:rPr>
        <w:t xml:space="preserve">, </w:t>
      </w:r>
      <w:hyperlink r:id="rId9" w:history="1">
        <w:r w:rsidRPr="00CA7315">
          <w:rPr>
            <w:rFonts w:eastAsia="Calibri"/>
            <w:sz w:val="22"/>
            <w:szCs w:val="22"/>
          </w:rPr>
          <w:t>15</w:t>
        </w:r>
      </w:hyperlink>
      <w:r w:rsidRPr="00CA7315">
        <w:rPr>
          <w:rFonts w:eastAsia="Calibri"/>
          <w:sz w:val="22"/>
          <w:szCs w:val="22"/>
        </w:rPr>
        <w:t xml:space="preserve"> и </w:t>
      </w:r>
      <w:hyperlink r:id="rId10" w:history="1">
        <w:r w:rsidRPr="00CA7315">
          <w:rPr>
            <w:rFonts w:eastAsia="Calibri"/>
            <w:sz w:val="22"/>
            <w:szCs w:val="22"/>
          </w:rPr>
          <w:t>27</w:t>
        </w:r>
      </w:hyperlink>
      <w:r w:rsidRPr="00CA7315">
        <w:rPr>
          <w:rFonts w:eastAsia="Calibri"/>
          <w:sz w:val="22"/>
          <w:szCs w:val="22"/>
        </w:rPr>
        <w:t xml:space="preserve"> Федерального закона </w:t>
      </w:r>
      <w:r w:rsidRPr="00CA7315">
        <w:rPr>
          <w:sz w:val="22"/>
          <w:szCs w:val="22"/>
        </w:rPr>
        <w:t>от 02.03.2007 № 25-ФЗ</w:t>
      </w:r>
      <w:r w:rsidRPr="00CA7315">
        <w:rPr>
          <w:rFonts w:eastAsia="Calibri"/>
          <w:sz w:val="22"/>
          <w:szCs w:val="22"/>
        </w:rPr>
        <w:t>, применяются не позднее шести месяцев со дня поступления информации о совершении</w:t>
      </w:r>
      <w:proofErr w:type="gramEnd"/>
      <w:r w:rsidRPr="00CA7315">
        <w:rPr>
          <w:rFonts w:eastAsia="Calibri"/>
          <w:sz w:val="22"/>
          <w:szCs w:val="22"/>
        </w:rPr>
        <w:t xml:space="preserve">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CA7315" w:rsidRPr="00CA7315" w:rsidRDefault="00CA7315" w:rsidP="00CA7315">
      <w:pPr>
        <w:adjustRightInd w:val="0"/>
        <w:ind w:firstLine="709"/>
        <w:jc w:val="both"/>
        <w:rPr>
          <w:sz w:val="22"/>
          <w:szCs w:val="22"/>
        </w:rPr>
      </w:pPr>
      <w:proofErr w:type="gramStart"/>
      <w:r w:rsidRPr="00CA7315">
        <w:rPr>
          <w:sz w:val="22"/>
          <w:szCs w:val="22"/>
        </w:rPr>
        <w:t>Вместе с тем, на основании указанных Положений, решение об увольнении муниципального служащего в связи с утратой доверия принимается в срок, не превышающий одного месяца со дня поступления информации о совершении им коррупционного правонарушения, не считая периодов временной нетрудоспособности лица, пребывания его в отпуске, периода неисполнения должностных обязанностей по уважительным причинам, а также периода проведения в отношении него соответствующей проверки и</w:t>
      </w:r>
      <w:proofErr w:type="gramEnd"/>
      <w:r w:rsidRPr="00CA7315">
        <w:rPr>
          <w:sz w:val="22"/>
          <w:szCs w:val="22"/>
        </w:rPr>
        <w:t xml:space="preserve"> рассмотрения результатов данной проверки.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CA7315" w:rsidRPr="00CA7315" w:rsidRDefault="00CA7315" w:rsidP="00CA7315">
      <w:pPr>
        <w:adjustRightInd w:val="0"/>
        <w:ind w:firstLine="709"/>
        <w:jc w:val="both"/>
        <w:rPr>
          <w:sz w:val="22"/>
          <w:szCs w:val="22"/>
        </w:rPr>
      </w:pPr>
      <w:r w:rsidRPr="00CA7315">
        <w:rPr>
          <w:sz w:val="22"/>
          <w:szCs w:val="22"/>
        </w:rPr>
        <w:t>Тем самым указанные Положения противоречат требованиям части 6 статьи 27.1 Федерального закона от 02.03.2007 № 25-ФЗ в части порядка и сроков принятия решения об увольнении муниципального служащего в связи с утратой доверия.</w:t>
      </w:r>
    </w:p>
    <w:p w:rsidR="00CA7315" w:rsidRPr="00CA7315" w:rsidRDefault="00CA7315" w:rsidP="00CA7315">
      <w:pPr>
        <w:ind w:firstLine="540"/>
        <w:jc w:val="both"/>
        <w:rPr>
          <w:sz w:val="22"/>
          <w:szCs w:val="22"/>
        </w:rPr>
      </w:pPr>
      <w:r w:rsidRPr="00CA7315">
        <w:rPr>
          <w:sz w:val="22"/>
          <w:szCs w:val="22"/>
        </w:rPr>
        <w:t xml:space="preserve">Неправильное установление сроков принятия решения, а также отсутствие предельного срока принятия решения об увольнении муниципального служащего в связи с утратой доверия </w:t>
      </w:r>
      <w:proofErr w:type="gramStart"/>
      <w:r w:rsidRPr="00CA7315">
        <w:rPr>
          <w:sz w:val="22"/>
          <w:szCs w:val="22"/>
        </w:rPr>
        <w:t>является</w:t>
      </w:r>
      <w:proofErr w:type="gramEnd"/>
      <w:r w:rsidRPr="00CA7315">
        <w:rPr>
          <w:sz w:val="22"/>
          <w:szCs w:val="22"/>
        </w:rPr>
        <w:t xml:space="preserve"> в том числе </w:t>
      </w:r>
      <w:proofErr w:type="spellStart"/>
      <w:r w:rsidRPr="00CA7315">
        <w:rPr>
          <w:sz w:val="22"/>
          <w:szCs w:val="22"/>
        </w:rPr>
        <w:t>коррупциогенным</w:t>
      </w:r>
      <w:proofErr w:type="spellEnd"/>
      <w:r w:rsidRPr="00CA7315">
        <w:rPr>
          <w:sz w:val="22"/>
          <w:szCs w:val="22"/>
        </w:rPr>
        <w:t xml:space="preserve"> фактором, предусмотренным п.п. «а» п.3 Методики проведения </w:t>
      </w:r>
      <w:proofErr w:type="spellStart"/>
      <w:r w:rsidRPr="00CA7315">
        <w:rPr>
          <w:sz w:val="22"/>
          <w:szCs w:val="22"/>
        </w:rPr>
        <w:t>антикоррупционной</w:t>
      </w:r>
      <w:proofErr w:type="spellEnd"/>
      <w:r w:rsidRPr="00CA7315">
        <w:rPr>
          <w:sz w:val="22"/>
          <w:szCs w:val="22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РФ от 26.02.2010 №96, широта дискреционных.</w:t>
      </w:r>
    </w:p>
    <w:p w:rsidR="00CA7315" w:rsidRPr="00CA7315" w:rsidRDefault="00CA7315" w:rsidP="00CA7315">
      <w:pPr>
        <w:ind w:firstLine="708"/>
        <w:jc w:val="both"/>
        <w:rPr>
          <w:bCs/>
          <w:kern w:val="36"/>
          <w:sz w:val="22"/>
          <w:szCs w:val="22"/>
        </w:rPr>
      </w:pPr>
      <w:r w:rsidRPr="00CA7315">
        <w:rPr>
          <w:kern w:val="36"/>
          <w:sz w:val="22"/>
          <w:szCs w:val="22"/>
        </w:rPr>
        <w:t>По факту выявленных нарушений прокуратурой района на 4 нормативных правовых актов органов местного самоуправления 24.03.2023 года было принесено 4 протеста. На отчетную дату протесты рассмотрены и удовлетворены.</w:t>
      </w:r>
    </w:p>
    <w:p w:rsidR="00CA7315" w:rsidRPr="00CA7315" w:rsidRDefault="00CA7315" w:rsidP="00CA7315">
      <w:pPr>
        <w:ind w:firstLine="708"/>
        <w:jc w:val="both"/>
        <w:rPr>
          <w:bCs/>
          <w:kern w:val="36"/>
          <w:sz w:val="22"/>
          <w:szCs w:val="22"/>
        </w:rPr>
      </w:pPr>
      <w:r w:rsidRPr="00CA7315">
        <w:rPr>
          <w:kern w:val="36"/>
          <w:sz w:val="22"/>
          <w:szCs w:val="22"/>
        </w:rPr>
        <w:t xml:space="preserve">Кроме этого, </w:t>
      </w:r>
      <w:r w:rsidRPr="00CA7315">
        <w:rPr>
          <w:rFonts w:eastAsia="Arial"/>
          <w:sz w:val="22"/>
          <w:szCs w:val="22"/>
        </w:rPr>
        <w:t>в</w:t>
      </w:r>
      <w:r w:rsidRPr="00CA7315">
        <w:rPr>
          <w:kern w:val="36"/>
          <w:sz w:val="22"/>
          <w:szCs w:val="22"/>
        </w:rPr>
        <w:t xml:space="preserve"> июне 2023 года прокуратурой района проведена оценка Постановлений глав 2 сельских поселений района, которыми утверждены</w:t>
      </w:r>
      <w:r w:rsidRPr="00CA7315">
        <w:rPr>
          <w:sz w:val="22"/>
          <w:szCs w:val="22"/>
        </w:rPr>
        <w:t xml:space="preserve"> Порядки присвоения идентификационных номеров автомобильным дорогам муниципальных образований района.</w:t>
      </w:r>
    </w:p>
    <w:p w:rsidR="00CA7315" w:rsidRPr="00CA7315" w:rsidRDefault="00CA7315" w:rsidP="00CA7315">
      <w:pPr>
        <w:ind w:firstLine="709"/>
        <w:jc w:val="both"/>
        <w:rPr>
          <w:sz w:val="22"/>
          <w:szCs w:val="22"/>
        </w:rPr>
      </w:pPr>
      <w:proofErr w:type="gramStart"/>
      <w:r w:rsidRPr="00CA7315">
        <w:rPr>
          <w:sz w:val="22"/>
          <w:szCs w:val="22"/>
        </w:rPr>
        <w:t xml:space="preserve">При изучении норм указанных нормативных правовых актов, установлено, что </w:t>
      </w:r>
      <w:r w:rsidRPr="00CA7315">
        <w:rPr>
          <w:kern w:val="36"/>
          <w:sz w:val="22"/>
          <w:szCs w:val="22"/>
        </w:rPr>
        <w:t xml:space="preserve">указанные Порядки </w:t>
      </w:r>
      <w:r w:rsidRPr="00CA7315">
        <w:rPr>
          <w:sz w:val="22"/>
          <w:szCs w:val="22"/>
        </w:rPr>
        <w:t>противоречат ст. 8 Федерального закона от 08.11.2017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 также Правилам присвоения автомобильным дорогам идентификационных номеров, утвержденных Приказом Министерства транспорта Российской Федерации от 07.02.2007 №16, так как утверждение указанных</w:t>
      </w:r>
      <w:proofErr w:type="gramEnd"/>
      <w:r w:rsidRPr="00CA7315">
        <w:rPr>
          <w:sz w:val="22"/>
          <w:szCs w:val="22"/>
        </w:rPr>
        <w:t xml:space="preserve"> порядков к полномочиям органов местного самоуправления федеральным законодательством не отнесено.</w:t>
      </w:r>
    </w:p>
    <w:p w:rsidR="00CA7315" w:rsidRPr="00CA7315" w:rsidRDefault="00CA7315" w:rsidP="00CA731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CA7315">
        <w:rPr>
          <w:rFonts w:ascii="Times New Roman" w:hAnsi="Times New Roman" w:cs="Times New Roman"/>
          <w:b w:val="0"/>
          <w:bCs w:val="0"/>
          <w:sz w:val="22"/>
          <w:szCs w:val="22"/>
        </w:rPr>
        <w:t>Тем самым, администрациями 2 муниципальных образований района были</w:t>
      </w:r>
      <w:r w:rsidRPr="00CA7315">
        <w:rPr>
          <w:rFonts w:ascii="Times New Roman" w:hAnsi="Times New Roman" w:cs="Times New Roman"/>
          <w:b w:val="0"/>
          <w:sz w:val="22"/>
          <w:szCs w:val="22"/>
        </w:rPr>
        <w:t xml:space="preserve">, нарушены пределы </w:t>
      </w:r>
      <w:proofErr w:type="gramStart"/>
      <w:r w:rsidRPr="00CA7315">
        <w:rPr>
          <w:rFonts w:ascii="Times New Roman" w:hAnsi="Times New Roman" w:cs="Times New Roman"/>
          <w:b w:val="0"/>
          <w:sz w:val="22"/>
          <w:szCs w:val="22"/>
        </w:rPr>
        <w:t>компетенции</w:t>
      </w:r>
      <w:proofErr w:type="gramEnd"/>
      <w:r w:rsidRPr="00CA7315">
        <w:rPr>
          <w:rFonts w:ascii="Times New Roman" w:hAnsi="Times New Roman" w:cs="Times New Roman"/>
          <w:b w:val="0"/>
          <w:sz w:val="22"/>
          <w:szCs w:val="22"/>
        </w:rPr>
        <w:t xml:space="preserve"> установленные законодательством, что в свою очередь является </w:t>
      </w:r>
      <w:proofErr w:type="spellStart"/>
      <w:r w:rsidRPr="00CA7315">
        <w:rPr>
          <w:rFonts w:ascii="Times New Roman" w:hAnsi="Times New Roman" w:cs="Times New Roman"/>
          <w:b w:val="0"/>
          <w:sz w:val="22"/>
          <w:szCs w:val="22"/>
        </w:rPr>
        <w:t>коррупциогенным</w:t>
      </w:r>
      <w:proofErr w:type="spellEnd"/>
      <w:r w:rsidRPr="00CA7315">
        <w:rPr>
          <w:rFonts w:ascii="Times New Roman" w:hAnsi="Times New Roman" w:cs="Times New Roman"/>
          <w:b w:val="0"/>
          <w:sz w:val="22"/>
          <w:szCs w:val="22"/>
        </w:rPr>
        <w:t xml:space="preserve"> фактором, предусмотренным </w:t>
      </w:r>
      <w:proofErr w:type="spellStart"/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t>подп</w:t>
      </w:r>
      <w:proofErr w:type="spellEnd"/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t>. «</w:t>
      </w:r>
      <w:proofErr w:type="spellStart"/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t>д</w:t>
      </w:r>
      <w:proofErr w:type="spellEnd"/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» п.3 Методики проведения </w:t>
      </w:r>
      <w:proofErr w:type="spellStart"/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t>антикоррупционной</w:t>
      </w:r>
      <w:proofErr w:type="spellEnd"/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РФ от 26.02.2010 № 96 - принятие нормативного правового акта за пределами компетенции.</w:t>
      </w:r>
    </w:p>
    <w:p w:rsidR="00CA7315" w:rsidRPr="00CA7315" w:rsidRDefault="00CA7315" w:rsidP="00CA7315">
      <w:pPr>
        <w:ind w:firstLine="708"/>
        <w:jc w:val="both"/>
        <w:rPr>
          <w:bCs/>
          <w:kern w:val="36"/>
          <w:sz w:val="22"/>
          <w:szCs w:val="22"/>
        </w:rPr>
      </w:pPr>
      <w:r w:rsidRPr="00CA7315">
        <w:rPr>
          <w:kern w:val="36"/>
          <w:sz w:val="22"/>
          <w:szCs w:val="22"/>
        </w:rPr>
        <w:t>По факту выявленных нарушений прокуратурой района на 2 нормативных правовых актов органов местного самоуправления 16.06.2023 года было принесено 2 протеста. На отчетную дату протесты рассмотрены и удовлетворены.</w:t>
      </w:r>
    </w:p>
    <w:p w:rsidR="00CA7315" w:rsidRPr="00CA7315" w:rsidRDefault="00CA7315" w:rsidP="00CA731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A7315">
        <w:rPr>
          <w:rFonts w:ascii="Times New Roman" w:hAnsi="Times New Roman" w:cs="Times New Roman"/>
          <w:b w:val="0"/>
          <w:bCs w:val="0"/>
          <w:kern w:val="36"/>
          <w:sz w:val="22"/>
          <w:szCs w:val="22"/>
        </w:rPr>
        <w:lastRenderedPageBreak/>
        <w:t xml:space="preserve">Кроме этого, </w:t>
      </w:r>
      <w:r w:rsidRPr="00CA7315">
        <w:rPr>
          <w:rFonts w:ascii="Times New Roman" w:eastAsia="Arial" w:hAnsi="Times New Roman" w:cs="Times New Roman"/>
          <w:b w:val="0"/>
          <w:sz w:val="22"/>
          <w:szCs w:val="22"/>
        </w:rPr>
        <w:t>в</w:t>
      </w:r>
      <w:r w:rsidRPr="00CA7315">
        <w:rPr>
          <w:rFonts w:ascii="Times New Roman" w:hAnsi="Times New Roman" w:cs="Times New Roman"/>
          <w:b w:val="0"/>
          <w:kern w:val="36"/>
          <w:sz w:val="22"/>
          <w:szCs w:val="22"/>
        </w:rPr>
        <w:t xml:space="preserve"> </w:t>
      </w:r>
      <w:r w:rsidRPr="00CA7315">
        <w:rPr>
          <w:rFonts w:ascii="Times New Roman" w:hAnsi="Times New Roman" w:cs="Times New Roman"/>
          <w:b w:val="0"/>
          <w:bCs w:val="0"/>
          <w:kern w:val="36"/>
          <w:sz w:val="22"/>
          <w:szCs w:val="22"/>
        </w:rPr>
        <w:t>июне</w:t>
      </w:r>
      <w:r w:rsidRPr="00CA7315">
        <w:rPr>
          <w:rFonts w:ascii="Times New Roman" w:hAnsi="Times New Roman" w:cs="Times New Roman"/>
          <w:b w:val="0"/>
          <w:kern w:val="36"/>
          <w:sz w:val="22"/>
          <w:szCs w:val="22"/>
        </w:rPr>
        <w:t xml:space="preserve"> 2023 года прокуратурой района проведена оценка Постановлений глав </w:t>
      </w:r>
      <w:r w:rsidRPr="00CA7315">
        <w:rPr>
          <w:rFonts w:ascii="Times New Roman" w:hAnsi="Times New Roman" w:cs="Times New Roman"/>
          <w:b w:val="0"/>
          <w:bCs w:val="0"/>
          <w:kern w:val="36"/>
          <w:sz w:val="22"/>
          <w:szCs w:val="22"/>
        </w:rPr>
        <w:t xml:space="preserve">6 </w:t>
      </w:r>
      <w:r w:rsidRPr="00CA7315">
        <w:rPr>
          <w:rFonts w:ascii="Times New Roman" w:hAnsi="Times New Roman" w:cs="Times New Roman"/>
          <w:b w:val="0"/>
          <w:kern w:val="36"/>
          <w:sz w:val="22"/>
          <w:szCs w:val="22"/>
        </w:rPr>
        <w:t>сельских поселений района</w:t>
      </w:r>
      <w:r w:rsidRPr="00CA7315">
        <w:rPr>
          <w:rFonts w:ascii="Times New Roman" w:hAnsi="Times New Roman" w:cs="Times New Roman"/>
          <w:b w:val="0"/>
          <w:bCs w:val="0"/>
          <w:kern w:val="36"/>
          <w:sz w:val="22"/>
          <w:szCs w:val="22"/>
        </w:rPr>
        <w:t>,</w:t>
      </w:r>
      <w:r w:rsidRPr="00CA7315">
        <w:rPr>
          <w:rFonts w:ascii="Times New Roman" w:hAnsi="Times New Roman" w:cs="Times New Roman"/>
          <w:b w:val="0"/>
          <w:kern w:val="36"/>
          <w:sz w:val="22"/>
          <w:szCs w:val="22"/>
        </w:rPr>
        <w:t xml:space="preserve"> которыми утверждены</w:t>
      </w:r>
      <w:r w:rsidRPr="00CA7315">
        <w:rPr>
          <w:rFonts w:ascii="Times New Roman" w:hAnsi="Times New Roman" w:cs="Times New Roman"/>
          <w:b w:val="0"/>
          <w:sz w:val="22"/>
          <w:szCs w:val="22"/>
        </w:rPr>
        <w:t xml:space="preserve"> Порядки и условий командирования работников сельских поселений.</w:t>
      </w:r>
    </w:p>
    <w:p w:rsidR="00CA7315" w:rsidRPr="00CA7315" w:rsidRDefault="00CA7315" w:rsidP="00CA731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kern w:val="36"/>
          <w:sz w:val="22"/>
          <w:szCs w:val="22"/>
        </w:rPr>
      </w:pPr>
      <w:r w:rsidRPr="00CA7315">
        <w:rPr>
          <w:rFonts w:ascii="Times New Roman" w:hAnsi="Times New Roman" w:cs="Times New Roman"/>
          <w:b w:val="0"/>
          <w:sz w:val="22"/>
          <w:szCs w:val="22"/>
        </w:rPr>
        <w:t xml:space="preserve">При изучении норм указанных нормативных правовых актов, установлено, что </w:t>
      </w:r>
      <w:r w:rsidRPr="00CA7315">
        <w:rPr>
          <w:rFonts w:ascii="Times New Roman" w:hAnsi="Times New Roman" w:cs="Times New Roman"/>
          <w:b w:val="0"/>
          <w:kern w:val="36"/>
          <w:sz w:val="22"/>
          <w:szCs w:val="22"/>
        </w:rPr>
        <w:t xml:space="preserve">указанные Порядки </w:t>
      </w:r>
      <w:r w:rsidRPr="00CA7315">
        <w:rPr>
          <w:rFonts w:ascii="Times New Roman" w:hAnsi="Times New Roman" w:cs="Times New Roman"/>
          <w:b w:val="0"/>
          <w:sz w:val="22"/>
          <w:szCs w:val="22"/>
        </w:rPr>
        <w:t>противоречат ст. 166, 168 ТК РФ, а также постановлению Правительства Российской Федерации от 13.10.2008 № 749 «Об особенностях направления работников в служебные командировки», так как утверждение указанных порядков к полномочиям органов местного самоуправления федеральным законодательством не отнесено.</w:t>
      </w:r>
    </w:p>
    <w:p w:rsidR="00CA7315" w:rsidRPr="00CA7315" w:rsidRDefault="00CA7315" w:rsidP="00CA731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CA7315">
        <w:rPr>
          <w:rFonts w:ascii="Times New Roman" w:hAnsi="Times New Roman" w:cs="Times New Roman"/>
          <w:b w:val="0"/>
          <w:bCs w:val="0"/>
          <w:sz w:val="22"/>
          <w:szCs w:val="22"/>
        </w:rPr>
        <w:t>Тем самым, администрациями 6 муниципальных образований района были</w:t>
      </w:r>
      <w:r w:rsidRPr="00CA7315">
        <w:rPr>
          <w:rFonts w:ascii="Times New Roman" w:hAnsi="Times New Roman" w:cs="Times New Roman"/>
          <w:b w:val="0"/>
          <w:sz w:val="22"/>
          <w:szCs w:val="22"/>
        </w:rPr>
        <w:t xml:space="preserve">, нарушены пределы </w:t>
      </w:r>
      <w:proofErr w:type="gramStart"/>
      <w:r w:rsidRPr="00CA7315">
        <w:rPr>
          <w:rFonts w:ascii="Times New Roman" w:hAnsi="Times New Roman" w:cs="Times New Roman"/>
          <w:b w:val="0"/>
          <w:sz w:val="22"/>
          <w:szCs w:val="22"/>
        </w:rPr>
        <w:t>компетенции</w:t>
      </w:r>
      <w:proofErr w:type="gramEnd"/>
      <w:r w:rsidRPr="00CA7315">
        <w:rPr>
          <w:rFonts w:ascii="Times New Roman" w:hAnsi="Times New Roman" w:cs="Times New Roman"/>
          <w:b w:val="0"/>
          <w:sz w:val="22"/>
          <w:szCs w:val="22"/>
        </w:rPr>
        <w:t xml:space="preserve"> установленные законодательством, что в свою очередь является </w:t>
      </w:r>
      <w:proofErr w:type="spellStart"/>
      <w:r w:rsidRPr="00CA7315">
        <w:rPr>
          <w:rFonts w:ascii="Times New Roman" w:hAnsi="Times New Roman" w:cs="Times New Roman"/>
          <w:b w:val="0"/>
          <w:sz w:val="22"/>
          <w:szCs w:val="22"/>
        </w:rPr>
        <w:t>коррупциогенным</w:t>
      </w:r>
      <w:proofErr w:type="spellEnd"/>
      <w:r w:rsidRPr="00CA7315">
        <w:rPr>
          <w:rFonts w:ascii="Times New Roman" w:hAnsi="Times New Roman" w:cs="Times New Roman"/>
          <w:b w:val="0"/>
          <w:sz w:val="22"/>
          <w:szCs w:val="22"/>
        </w:rPr>
        <w:t xml:space="preserve"> фактором, предусмотренным </w:t>
      </w:r>
      <w:proofErr w:type="spellStart"/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t>подп</w:t>
      </w:r>
      <w:proofErr w:type="spellEnd"/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t>. «</w:t>
      </w:r>
      <w:proofErr w:type="spellStart"/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t>д</w:t>
      </w:r>
      <w:proofErr w:type="spellEnd"/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» п.3 Методики проведения </w:t>
      </w:r>
      <w:proofErr w:type="spellStart"/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t>антикоррупционной</w:t>
      </w:r>
      <w:proofErr w:type="spellEnd"/>
      <w:r w:rsidRPr="00CA731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РФ от 26.02.2010 № 96 - принятие нормативного правового акта за пределами компетенции.</w:t>
      </w:r>
    </w:p>
    <w:p w:rsidR="00CA7315" w:rsidRPr="00CA7315" w:rsidRDefault="00CA7315" w:rsidP="00CA7315">
      <w:pPr>
        <w:ind w:firstLine="708"/>
        <w:jc w:val="both"/>
        <w:rPr>
          <w:bCs/>
          <w:kern w:val="36"/>
          <w:sz w:val="22"/>
          <w:szCs w:val="22"/>
        </w:rPr>
      </w:pPr>
      <w:r w:rsidRPr="00CA7315">
        <w:rPr>
          <w:kern w:val="36"/>
          <w:sz w:val="22"/>
          <w:szCs w:val="22"/>
        </w:rPr>
        <w:t>По факту выявленных нарушений прокуратурой района на 6 нормативных правовых актов органов местного самоуправления 16.06.2023 года было принесено 6 протестов. На отчетную дату протесты рассмотрены и удовлетворены.</w:t>
      </w:r>
    </w:p>
    <w:p w:rsidR="00CA7315" w:rsidRPr="00CA7315" w:rsidRDefault="00CA7315" w:rsidP="00CA7315">
      <w:pPr>
        <w:ind w:firstLine="708"/>
        <w:jc w:val="both"/>
        <w:rPr>
          <w:rFonts w:eastAsia="Arial"/>
          <w:sz w:val="22"/>
          <w:szCs w:val="22"/>
          <w:lang/>
        </w:rPr>
      </w:pPr>
      <w:r w:rsidRPr="00CA7315">
        <w:rPr>
          <w:kern w:val="36"/>
          <w:sz w:val="22"/>
          <w:szCs w:val="22"/>
        </w:rPr>
        <w:t>Других нарушений в анализируемой сфере, не выявлялось.</w:t>
      </w:r>
    </w:p>
    <w:p w:rsidR="00CA7315" w:rsidRDefault="00CA7315" w:rsidP="00CA7315">
      <w:pPr>
        <w:ind w:firstLine="567"/>
        <w:jc w:val="both"/>
        <w:rPr>
          <w:sz w:val="22"/>
          <w:szCs w:val="22"/>
        </w:rPr>
      </w:pPr>
    </w:p>
    <w:p w:rsidR="00CA7315" w:rsidRPr="00CA7315" w:rsidRDefault="00CA7315" w:rsidP="00CA7315">
      <w:pPr>
        <w:ind w:firstLine="567"/>
        <w:jc w:val="both"/>
        <w:rPr>
          <w:sz w:val="22"/>
          <w:szCs w:val="22"/>
        </w:rPr>
      </w:pPr>
    </w:p>
    <w:p w:rsidR="00CA7315" w:rsidRPr="00CA7315" w:rsidRDefault="00CA7315" w:rsidP="00CA7315">
      <w:pPr>
        <w:pStyle w:val="ae"/>
        <w:spacing w:line="240" w:lineRule="exact"/>
        <w:rPr>
          <w:sz w:val="22"/>
          <w:szCs w:val="22"/>
        </w:rPr>
      </w:pPr>
      <w:r w:rsidRPr="00CA7315">
        <w:rPr>
          <w:sz w:val="22"/>
          <w:szCs w:val="22"/>
        </w:rPr>
        <w:t>И.о. прокурора</w:t>
      </w:r>
    </w:p>
    <w:p w:rsidR="00CA7315" w:rsidRPr="00CA7315" w:rsidRDefault="00CA7315" w:rsidP="00CA7315">
      <w:pPr>
        <w:pStyle w:val="ae"/>
        <w:spacing w:line="240" w:lineRule="exact"/>
        <w:rPr>
          <w:sz w:val="22"/>
          <w:szCs w:val="22"/>
        </w:rPr>
      </w:pPr>
      <w:r w:rsidRPr="00CA7315">
        <w:rPr>
          <w:sz w:val="22"/>
          <w:szCs w:val="22"/>
        </w:rPr>
        <w:t>Убинского района</w:t>
      </w:r>
    </w:p>
    <w:p w:rsidR="00CA7315" w:rsidRPr="00CA7315" w:rsidRDefault="00CA7315" w:rsidP="00CA7315">
      <w:pPr>
        <w:pStyle w:val="ae"/>
        <w:spacing w:line="240" w:lineRule="exact"/>
        <w:rPr>
          <w:sz w:val="22"/>
          <w:szCs w:val="22"/>
        </w:rPr>
      </w:pPr>
      <w:r w:rsidRPr="00CA7315">
        <w:rPr>
          <w:sz w:val="22"/>
          <w:szCs w:val="22"/>
        </w:rPr>
        <w:t>младший советник юстиции</w:t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  <w:t xml:space="preserve">С.В. </w:t>
      </w:r>
      <w:proofErr w:type="spellStart"/>
      <w:r w:rsidRPr="00CA7315">
        <w:rPr>
          <w:sz w:val="22"/>
          <w:szCs w:val="22"/>
        </w:rPr>
        <w:t>Бервинов</w:t>
      </w:r>
      <w:proofErr w:type="spellEnd"/>
    </w:p>
    <w:p w:rsidR="00CA7315" w:rsidRPr="00CA7315" w:rsidRDefault="00CA7315" w:rsidP="00DF0F40">
      <w:pPr>
        <w:jc w:val="both"/>
        <w:rPr>
          <w:b/>
          <w:sz w:val="22"/>
          <w:szCs w:val="22"/>
        </w:rPr>
      </w:pPr>
    </w:p>
    <w:p w:rsidR="00CA7315" w:rsidRPr="00CA7315" w:rsidRDefault="00CA7315" w:rsidP="00DF0F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_____________________</w:t>
      </w:r>
    </w:p>
    <w:p w:rsidR="00CA7315" w:rsidRDefault="00CA7315" w:rsidP="00DF0F40">
      <w:pPr>
        <w:jc w:val="both"/>
        <w:rPr>
          <w:b/>
          <w:sz w:val="20"/>
          <w:szCs w:val="20"/>
        </w:rPr>
      </w:pPr>
    </w:p>
    <w:p w:rsidR="00CA7315" w:rsidRDefault="00CA7315" w:rsidP="00DF0F40">
      <w:pPr>
        <w:jc w:val="both"/>
        <w:rPr>
          <w:b/>
          <w:sz w:val="20"/>
          <w:szCs w:val="20"/>
        </w:rPr>
      </w:pPr>
    </w:p>
    <w:p w:rsidR="00CA7315" w:rsidRDefault="00CA7315" w:rsidP="00CA7315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«О</w:t>
      </w:r>
      <w:r w:rsidRPr="00265AB4">
        <w:rPr>
          <w:b/>
          <w:szCs w:val="28"/>
        </w:rPr>
        <w:t>б участии граждан в отправлении правосудия</w:t>
      </w:r>
      <w:r>
        <w:rPr>
          <w:b/>
          <w:szCs w:val="28"/>
        </w:rPr>
        <w:t>»</w:t>
      </w:r>
      <w:r w:rsidRPr="00265AB4">
        <w:rPr>
          <w:b/>
          <w:szCs w:val="28"/>
        </w:rPr>
        <w:t>.</w:t>
      </w:r>
    </w:p>
    <w:p w:rsidR="00CA7315" w:rsidRPr="00CA7315" w:rsidRDefault="00CA7315" w:rsidP="00CA7315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CA7315" w:rsidRPr="00CA7315" w:rsidRDefault="00CA7315" w:rsidP="00CA7315">
      <w:pPr>
        <w:numPr>
          <w:ilvl w:val="0"/>
          <w:numId w:val="49"/>
        </w:num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b/>
          <w:sz w:val="22"/>
          <w:szCs w:val="22"/>
        </w:rPr>
        <w:t>Что такое суд присяжных?</w:t>
      </w:r>
      <w:r w:rsidRPr="00CA7315">
        <w:rPr>
          <w:sz w:val="22"/>
          <w:szCs w:val="22"/>
        </w:rPr>
        <w:t xml:space="preserve">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Конституция закрепляет право граждан участвовать в отправлении правосудия. Это право является реализацией положения о непосредственном осуществлении народом своей власти и проявлением более общего права граждан Российской Федерации участвовать в управлении делами государства. Наиболее полно эти права реализуются через участие граждан в судебных разбирательствах в качестве присяжных заседателей.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На время процесса присяжный заседатель становится судьей от народа. Для этого не нужно юридическое образование: обычный гражданин решает вопрос виновности подсудимого и во время процесса имеет статус судьи. Каждый присяжный принимает присягу — клянется рассматривать дело честно и беспристрастно.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Институт присяжных не является чем-то новым в Российской судебной системе, так он был предусмотрен в российском законодательстве в 1864 г., но в 1917 г. его упразднили, и первое заседание с участием присяжных заседателей после реставрации этого суда произошло 15 декабря 1993 г. в Саратовском областном суде.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До 2018 года суды присяжных были только на краевом уровне, но затем появились и на районном. Разные уровни отличаются количеством участников: на </w:t>
      </w:r>
      <w:proofErr w:type="gramStart"/>
      <w:r w:rsidRPr="00CA7315">
        <w:rPr>
          <w:sz w:val="22"/>
          <w:szCs w:val="22"/>
        </w:rPr>
        <w:t>краевом</w:t>
      </w:r>
      <w:proofErr w:type="gramEnd"/>
      <w:r w:rsidRPr="00CA7315">
        <w:rPr>
          <w:sz w:val="22"/>
          <w:szCs w:val="22"/>
        </w:rPr>
        <w:t xml:space="preserve"> — присяжных восемь, на районном — шесть. Присяжные заседатели чаще всего рассматривают уголовные дела об убийстве, умышленном тяжком вреде здоровью, повлекшем смерть, посягательстве на жизнь государственного или общественного деятеля, правоохранителя или лица, осуществляющего правосудие, а также по ряду других уголовных дел.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</w:r>
      <w:r w:rsidRPr="00CA7315">
        <w:rPr>
          <w:b/>
          <w:sz w:val="22"/>
          <w:szCs w:val="22"/>
        </w:rPr>
        <w:t>2. Какие требования предъявляются к присяжным и как их отбирают?</w:t>
      </w:r>
      <w:r w:rsidRPr="00CA7315">
        <w:rPr>
          <w:sz w:val="22"/>
          <w:szCs w:val="22"/>
        </w:rPr>
        <w:t xml:space="preserve">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Требования к присяжным установлены законом «О присяжных заседателях федеральных судов общей юрисдикции в Российской Федерации».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>Так, присяжными не могут быть граждане: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 xml:space="preserve">-младше 25 лет;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>-</w:t>
      </w:r>
      <w:proofErr w:type="gramStart"/>
      <w:r w:rsidRPr="00CA7315">
        <w:rPr>
          <w:sz w:val="22"/>
          <w:szCs w:val="22"/>
        </w:rPr>
        <w:t>имеющие</w:t>
      </w:r>
      <w:proofErr w:type="gramEnd"/>
      <w:r w:rsidRPr="00CA7315">
        <w:rPr>
          <w:sz w:val="22"/>
          <w:szCs w:val="22"/>
        </w:rPr>
        <w:t xml:space="preserve"> непогашенную или неснятую судимость;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 xml:space="preserve">-недееспособные; </w:t>
      </w:r>
    </w:p>
    <w:p w:rsidR="00CA7315" w:rsidRPr="00CA7315" w:rsidRDefault="00CA7315" w:rsidP="00CA7315">
      <w:pPr>
        <w:tabs>
          <w:tab w:val="left" w:pos="0"/>
        </w:tabs>
        <w:ind w:left="708"/>
        <w:jc w:val="both"/>
        <w:rPr>
          <w:sz w:val="22"/>
          <w:szCs w:val="22"/>
        </w:rPr>
      </w:pPr>
      <w:r w:rsidRPr="00CA7315">
        <w:rPr>
          <w:sz w:val="22"/>
          <w:szCs w:val="22"/>
        </w:rPr>
        <w:t>-</w:t>
      </w:r>
      <w:proofErr w:type="gramStart"/>
      <w:r w:rsidRPr="00CA7315">
        <w:rPr>
          <w:sz w:val="22"/>
          <w:szCs w:val="22"/>
        </w:rPr>
        <w:t>состоящие</w:t>
      </w:r>
      <w:proofErr w:type="gramEnd"/>
      <w:r w:rsidRPr="00CA7315">
        <w:rPr>
          <w:sz w:val="22"/>
          <w:szCs w:val="22"/>
        </w:rPr>
        <w:t xml:space="preserve"> на учёте в наркологическом или психоневрологическом диспансере.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lastRenderedPageBreak/>
        <w:tab/>
        <w:t xml:space="preserve">Кроме того, участвовать в работе коллегии запрещено военнослужащим, сотрудникам правоохранительных органов, священнослужителям, гражданам, избранным в муниципальные органы власти, а также высшим категориям госслужащих.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Наконец, в присяжные не принимают подозреваемых и обвиняемых в совершении преступлений, не владеющих русским языком, а также имеющим «физические и психические недостатки, препятствующие полноценному участию в рассмотрении судом уголовного дела».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Списки кандидатов на роль присяжных заседателей составляет администрация муниципального образования (района, города) из числа людей, проживающих на его территории. Перечень обновляется каждые четыре года. Из него случайным образом выбирают кандидатов в присяжные и направляют им по почте соответствующее уведомление.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</w:p>
    <w:p w:rsidR="00CA7315" w:rsidRPr="00CA7315" w:rsidRDefault="00CA7315" w:rsidP="00CA7315">
      <w:pPr>
        <w:numPr>
          <w:ilvl w:val="0"/>
          <w:numId w:val="50"/>
        </w:numPr>
        <w:tabs>
          <w:tab w:val="left" w:pos="0"/>
        </w:tabs>
        <w:jc w:val="both"/>
        <w:rPr>
          <w:b/>
          <w:sz w:val="22"/>
          <w:szCs w:val="22"/>
        </w:rPr>
      </w:pPr>
      <w:r w:rsidRPr="00CA7315">
        <w:rPr>
          <w:b/>
          <w:sz w:val="22"/>
          <w:szCs w:val="22"/>
        </w:rPr>
        <w:t xml:space="preserve">Как стать присяжным заседателем?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Если гражданин получил уведомление и решил стать присяжным, больше ничего не нужно предпринимать. Суд сам свяжется с кандидатом — пришлет письменное приглашение по почте.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В приглашении стать присяжным заседателем указано имя кандидата, место и время, когда нужно явиться в суд, а также перечень документов, которые необходимо взять с собой. Подтверждать явку не нужно.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Приглашение составляется в свободной форме, с официальными реквизитами суда. По распоряжению судьи его помощник и секретарь судебного заседания в случайном порядке отбирают из списка кандидатов несколько человек, которым направляют приглашения.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Кандидату нужно явиться в назначенный суд в указанную дату и время. При входе граждан будет встречать судебный пристав. Он попросит предъявить паспорт и приглашение и отведет к залу заседания.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Каждого кандидата судья инструктирует, произносит вступительное слово: зачем его вызвали, для какого дела, какие задачи перед ним </w:t>
      </w:r>
      <w:proofErr w:type="gramStart"/>
      <w:r w:rsidRPr="00CA7315">
        <w:rPr>
          <w:sz w:val="22"/>
          <w:szCs w:val="22"/>
        </w:rPr>
        <w:t>стоят</w:t>
      </w:r>
      <w:proofErr w:type="gramEnd"/>
      <w:r w:rsidRPr="00CA7315">
        <w:rPr>
          <w:sz w:val="22"/>
          <w:szCs w:val="22"/>
        </w:rPr>
        <w:t xml:space="preserve"> и сколько примерно продлится разбирательство. Присяжным не выдают специальных удостоверений. Если нужно подтвердить свой статус, судья выда</w:t>
      </w:r>
      <w:proofErr w:type="gramStart"/>
      <w:r w:rsidRPr="00CA7315">
        <w:rPr>
          <w:sz w:val="22"/>
          <w:szCs w:val="22"/>
        </w:rPr>
        <w:t>ст спр</w:t>
      </w:r>
      <w:proofErr w:type="gramEnd"/>
      <w:r w:rsidRPr="00CA7315">
        <w:rPr>
          <w:sz w:val="22"/>
          <w:szCs w:val="22"/>
        </w:rPr>
        <w:t xml:space="preserve">авку.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</w:p>
    <w:p w:rsidR="00CA7315" w:rsidRPr="00CA7315" w:rsidRDefault="00CA7315" w:rsidP="00CA7315">
      <w:pPr>
        <w:numPr>
          <w:ilvl w:val="0"/>
          <w:numId w:val="50"/>
        </w:numPr>
        <w:tabs>
          <w:tab w:val="left" w:pos="0"/>
        </w:tabs>
        <w:jc w:val="both"/>
        <w:rPr>
          <w:b/>
          <w:sz w:val="22"/>
          <w:szCs w:val="22"/>
        </w:rPr>
      </w:pPr>
      <w:r w:rsidRPr="00CA7315">
        <w:rPr>
          <w:b/>
          <w:sz w:val="22"/>
          <w:szCs w:val="22"/>
        </w:rPr>
        <w:t>Обязан ли кандидат в присяжные явиться по приглашению?</w:t>
      </w:r>
      <w:r w:rsidRPr="00CA7315">
        <w:rPr>
          <w:sz w:val="22"/>
          <w:szCs w:val="22"/>
        </w:rPr>
        <w:t xml:space="preserve"> </w:t>
      </w:r>
      <w:r w:rsidRPr="00CA7315">
        <w:rPr>
          <w:b/>
          <w:sz w:val="22"/>
          <w:szCs w:val="22"/>
        </w:rPr>
        <w:t xml:space="preserve">Предусмотрены ли санкции за неявку?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b/>
          <w:sz w:val="22"/>
          <w:szCs w:val="22"/>
        </w:rPr>
        <w:tab/>
      </w:r>
      <w:r w:rsidRPr="00CA7315">
        <w:rPr>
          <w:sz w:val="22"/>
          <w:szCs w:val="22"/>
        </w:rPr>
        <w:t xml:space="preserve">Российским законодательством предусмотрено, что 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Если гражданин без уважительных причин игнорирует требование суда о явке в суд, то на него может быть наложено денежное взыскание в порядке статей 117-118 Уголовно-процессуального кодекса России в размере до 2500 рублей.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Гражданин вправе отказаться от участия в рассмотрении уголовного дела в качестве присяжного заседателя только по основаниям, предусмотренным законом, либо по уважительным причинам. Так, лица старше 60 лет, а также женщины, имеющие ребенка в возрасте до трех лет, имеют право отказаться от участия в суде в качестве присяжного заседателя.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</w:p>
    <w:p w:rsidR="00CA7315" w:rsidRPr="00CA7315" w:rsidRDefault="00CA7315" w:rsidP="00CA7315">
      <w:pPr>
        <w:numPr>
          <w:ilvl w:val="0"/>
          <w:numId w:val="50"/>
        </w:numPr>
        <w:tabs>
          <w:tab w:val="left" w:pos="0"/>
        </w:tabs>
        <w:jc w:val="both"/>
        <w:rPr>
          <w:b/>
          <w:sz w:val="22"/>
          <w:szCs w:val="22"/>
        </w:rPr>
      </w:pPr>
      <w:r w:rsidRPr="00CA7315">
        <w:rPr>
          <w:b/>
          <w:sz w:val="22"/>
          <w:szCs w:val="22"/>
        </w:rPr>
        <w:t xml:space="preserve">Сколько может длиться судебное разбирательство?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Уголовный процесс состоит не из одного заседания </w:t>
      </w:r>
      <w:proofErr w:type="gramStart"/>
      <w:r w:rsidRPr="00CA7315">
        <w:rPr>
          <w:sz w:val="22"/>
          <w:szCs w:val="22"/>
        </w:rPr>
        <w:t>и</w:t>
      </w:r>
      <w:proofErr w:type="gramEnd"/>
      <w:r w:rsidRPr="00CA7315">
        <w:rPr>
          <w:sz w:val="22"/>
          <w:szCs w:val="22"/>
        </w:rPr>
        <w:t xml:space="preserve"> как правило длиться от нескольких недель до пары месяцев, в редких случаях дольше. Обычно между заседаниями есть перерывы. В это время присяжные заседатели могут работать и заниматься своими делами. Однако необходимо помнить, что присяжным запрещено делиться информацией об обстоятельствах дела с кем-либо в обычной жизни, собирать какие-либо сведения вне заседания, высказывать свое мнение по процессу за его рамками и нарушать тайну совещательной комнаты. За присяжным никто не следит, но, если выяснится, что тайна совещательной комнаты была нарушена, приговор могут отменить. В остальном присяжные заседатели свободны в своих действиях.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</w:p>
    <w:p w:rsidR="00CA7315" w:rsidRPr="00CA7315" w:rsidRDefault="00CA7315" w:rsidP="00CA7315">
      <w:pPr>
        <w:numPr>
          <w:ilvl w:val="0"/>
          <w:numId w:val="50"/>
        </w:numPr>
        <w:tabs>
          <w:tab w:val="left" w:pos="0"/>
        </w:tabs>
        <w:jc w:val="both"/>
        <w:rPr>
          <w:b/>
          <w:sz w:val="22"/>
          <w:szCs w:val="22"/>
        </w:rPr>
      </w:pPr>
      <w:r w:rsidRPr="00CA7315">
        <w:rPr>
          <w:b/>
          <w:sz w:val="22"/>
          <w:szCs w:val="22"/>
        </w:rPr>
        <w:t xml:space="preserve">Оплачивается ли потраченное время?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>Участие оплачивается в размере одной второй части должностного оклада судьи суда, в котором проходит рассмотрение дела, но не менее</w:t>
      </w:r>
      <w:proofErr w:type="gramStart"/>
      <w:r w:rsidRPr="00CA7315">
        <w:rPr>
          <w:sz w:val="22"/>
          <w:szCs w:val="22"/>
        </w:rPr>
        <w:t>,</w:t>
      </w:r>
      <w:proofErr w:type="gramEnd"/>
      <w:r w:rsidRPr="00CA7315">
        <w:rPr>
          <w:sz w:val="22"/>
          <w:szCs w:val="22"/>
        </w:rPr>
        <w:t xml:space="preserve"> чем средний доход участника по основному месту работы. Также оплачивается проезд до места проведения суда.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Присяжный может принимать участие в процессе 1 раз в год в течение 10 дней, а если процесс за это время не закончен, то срок участия продлевается до его окончания.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Работодатель обязан отпустить работника на время, требуемое для завершения суда, и в ходе исполнения данных обязанностей не вправе уволить или перевести работника на другую должность. Также участие в судебном процессе учитывается, как трудовой стаж.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lastRenderedPageBreak/>
        <w:tab/>
        <w:t xml:space="preserve">Если начался конфликт с работодателем по поводу выполнения обязанностей присяжного заседателя, достаточно указать на статью 170 Трудового кодекса. В ней закреплена обязанность работодателя, освободить работника от работы на время заседаний. Также можно напомнить работодателю, что заработная плата работника-присяжного выплачивается из бюджета государства – денежная нагрузка на работодателя уменьшится.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За воспрепятствование явке присяжного в суд предусмотрен штраф, который компетентные органы могут наложить на работодателя.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</w:p>
    <w:p w:rsidR="00CA7315" w:rsidRPr="00CA7315" w:rsidRDefault="00CA7315" w:rsidP="00CA7315">
      <w:pPr>
        <w:numPr>
          <w:ilvl w:val="0"/>
          <w:numId w:val="50"/>
        </w:numPr>
        <w:tabs>
          <w:tab w:val="left" w:pos="0"/>
        </w:tabs>
        <w:jc w:val="both"/>
        <w:rPr>
          <w:b/>
          <w:sz w:val="22"/>
          <w:szCs w:val="22"/>
        </w:rPr>
      </w:pPr>
      <w:r w:rsidRPr="00CA7315">
        <w:rPr>
          <w:b/>
          <w:sz w:val="22"/>
          <w:szCs w:val="22"/>
        </w:rPr>
        <w:t xml:space="preserve">Предусмотрены ли меры защиты в случае угрозы от подсудимых для присяжных заседателей?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Закон предусматривает гарантии для присяжного заседателя.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Прежде всего, это гарантия неприкосновенности на период осуществления обязанности присяжного заседателя, возможность применения мер государственной защиты. </w:t>
      </w:r>
    </w:p>
    <w:p w:rsidR="00CA7315" w:rsidRPr="00CA7315" w:rsidRDefault="00CA7315" w:rsidP="00CA7315">
      <w:p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На присяжных распространяются такие же меры защиты, как и на профессиональных судей, поэтому любая форма воздействия на присяжного не допустима и может повлечь за собой привлечение к уголовной ответственности. </w:t>
      </w:r>
    </w:p>
    <w:p w:rsidR="00CA7315" w:rsidRPr="00CA7315" w:rsidRDefault="00CA7315" w:rsidP="00CA7315">
      <w:pPr>
        <w:numPr>
          <w:ilvl w:val="0"/>
          <w:numId w:val="50"/>
        </w:numPr>
        <w:tabs>
          <w:tab w:val="left" w:pos="0"/>
        </w:tabs>
        <w:jc w:val="both"/>
        <w:rPr>
          <w:sz w:val="22"/>
          <w:szCs w:val="22"/>
        </w:rPr>
      </w:pPr>
      <w:r w:rsidRPr="00CA7315">
        <w:rPr>
          <w:sz w:val="22"/>
          <w:szCs w:val="22"/>
        </w:rPr>
        <w:t xml:space="preserve">Что должны сделать присяжные на суде? Внимательно ознакомиться со всеми обстоятельствами дела, выслушать свидетелей, прокуроров, адвокатов и самих подсудимых. В конце процесса коллегия удаляется в совещательную комнату для принятия решения. Там присяжные должны ответить на три основных вопроса: 1) доказано ли, что деяние имело место; 2) доказано ли, что это деяние совершил подсудимый; 3) виновен ли подсудимый в совершении этого деяния. При положительном ответе на последний вопрос присяжные также должны высказаться, заслуживает ли подсудимый снисхождения или нет. Кроме того, председательствующий судья может задать коллегии и другие вопросы, связанные с обстоятельствами конкретного дела. Наказание присяжные не назначают — это делает судья в том случае, если подсудимого признают виновным. </w:t>
      </w:r>
    </w:p>
    <w:p w:rsidR="00CA7315" w:rsidRPr="00CA7315" w:rsidRDefault="00CA7315" w:rsidP="00CA7315">
      <w:pPr>
        <w:tabs>
          <w:tab w:val="left" w:pos="0"/>
        </w:tabs>
        <w:ind w:left="705"/>
        <w:jc w:val="both"/>
        <w:rPr>
          <w:sz w:val="22"/>
          <w:szCs w:val="22"/>
        </w:rPr>
      </w:pPr>
    </w:p>
    <w:p w:rsidR="00CA7315" w:rsidRPr="00CA7315" w:rsidRDefault="00CA7315" w:rsidP="00CA7315">
      <w:pPr>
        <w:numPr>
          <w:ilvl w:val="0"/>
          <w:numId w:val="50"/>
        </w:numPr>
        <w:tabs>
          <w:tab w:val="left" w:pos="0"/>
        </w:tabs>
        <w:jc w:val="both"/>
        <w:rPr>
          <w:b/>
          <w:sz w:val="22"/>
          <w:szCs w:val="22"/>
        </w:rPr>
      </w:pPr>
      <w:r w:rsidRPr="00CA7315">
        <w:rPr>
          <w:b/>
          <w:sz w:val="22"/>
          <w:szCs w:val="22"/>
        </w:rPr>
        <w:t xml:space="preserve">Почему важно не отказываться от выполнения своего гражданского долга – быть присяжным заседателем? </w:t>
      </w:r>
    </w:p>
    <w:p w:rsidR="00CA7315" w:rsidRPr="00CA7315" w:rsidRDefault="00CA7315" w:rsidP="00CA7315">
      <w:pPr>
        <w:pStyle w:val="af6"/>
        <w:ind w:firstLine="567"/>
        <w:jc w:val="both"/>
        <w:rPr>
          <w:sz w:val="22"/>
          <w:szCs w:val="22"/>
        </w:rPr>
      </w:pPr>
      <w:r w:rsidRPr="00CA7315">
        <w:rPr>
          <w:sz w:val="22"/>
          <w:szCs w:val="22"/>
        </w:rPr>
        <w:tab/>
        <w:t xml:space="preserve">Суд присяжных — один из наиболее демократических институтов судебной системы, воплощающий принцип непосредственного участия народа в отправлении правосудия. Присяжные заседатели решают вопрос о вине подсудимого с точки зрения человеческих и моральных ценностей, учитывая при этом свой жизненный опыт. В правовом государстве люди должны сознательно относиться к такой обязанности. Неявка граждан по вызову суда для участия в качестве кандидатов нередко препятствует суду рассмотреть уголовное дело с соблюдением разумных сроков уголовного судопроизводства, что влечет нарушение </w:t>
      </w:r>
      <w:proofErr w:type="gramStart"/>
      <w:r w:rsidRPr="00CA7315">
        <w:rPr>
          <w:sz w:val="22"/>
          <w:szCs w:val="22"/>
        </w:rPr>
        <w:t>прав</w:t>
      </w:r>
      <w:proofErr w:type="gramEnd"/>
      <w:r w:rsidRPr="00CA7315">
        <w:rPr>
          <w:sz w:val="22"/>
          <w:szCs w:val="22"/>
        </w:rPr>
        <w:t xml:space="preserve"> как подсудимого, так и потерпевшего по делу, а также не способствует интересам общества и государства. Кроме того, в отдельных случаях подобное уклонение от исполнения гражданского долга может привести к истечению сроков давности уголовного преследования, что позволит виновному лицу избежать уголовной ответственности. Нельзя не сказать об еще одном занимательном аспекте суда присяжных. По мнению большинства людей, побывавших присяжными заседателями – участие в суде присяжных – «это как детектив читать». Поэтому если Вам придет приглашение, рекомендуем его не игнорировать, приняв участие в осуществлении правосудия.</w:t>
      </w:r>
    </w:p>
    <w:p w:rsidR="00CA7315" w:rsidRDefault="00CA7315" w:rsidP="00CA7315">
      <w:pPr>
        <w:pStyle w:val="ae"/>
        <w:spacing w:line="240" w:lineRule="exact"/>
        <w:rPr>
          <w:sz w:val="22"/>
          <w:szCs w:val="22"/>
        </w:rPr>
      </w:pPr>
    </w:p>
    <w:p w:rsidR="00CA7315" w:rsidRPr="00CA7315" w:rsidRDefault="00CA7315" w:rsidP="00CA7315">
      <w:pPr>
        <w:pStyle w:val="ae"/>
        <w:spacing w:line="240" w:lineRule="exact"/>
        <w:rPr>
          <w:sz w:val="22"/>
          <w:szCs w:val="22"/>
        </w:rPr>
      </w:pPr>
    </w:p>
    <w:p w:rsidR="00CA7315" w:rsidRPr="00CA7315" w:rsidRDefault="00CA7315" w:rsidP="00CA7315">
      <w:pPr>
        <w:pStyle w:val="ae"/>
        <w:spacing w:line="240" w:lineRule="exact"/>
        <w:rPr>
          <w:sz w:val="22"/>
          <w:szCs w:val="22"/>
        </w:rPr>
      </w:pPr>
      <w:r w:rsidRPr="00CA7315">
        <w:rPr>
          <w:sz w:val="22"/>
          <w:szCs w:val="22"/>
        </w:rPr>
        <w:t>И.о. прокурора</w:t>
      </w:r>
    </w:p>
    <w:p w:rsidR="00CA7315" w:rsidRPr="00CA7315" w:rsidRDefault="00CA7315" w:rsidP="00CA7315">
      <w:pPr>
        <w:pStyle w:val="ae"/>
        <w:spacing w:line="240" w:lineRule="exact"/>
        <w:rPr>
          <w:sz w:val="22"/>
          <w:szCs w:val="22"/>
        </w:rPr>
      </w:pPr>
      <w:r w:rsidRPr="00CA7315">
        <w:rPr>
          <w:sz w:val="22"/>
          <w:szCs w:val="22"/>
        </w:rPr>
        <w:t>Убинского района</w:t>
      </w:r>
    </w:p>
    <w:p w:rsidR="00CA7315" w:rsidRPr="00CA7315" w:rsidRDefault="00CA7315" w:rsidP="00CA7315">
      <w:pPr>
        <w:pStyle w:val="ae"/>
        <w:spacing w:line="240" w:lineRule="exact"/>
        <w:rPr>
          <w:sz w:val="22"/>
          <w:szCs w:val="22"/>
        </w:rPr>
      </w:pPr>
      <w:r w:rsidRPr="00CA7315">
        <w:rPr>
          <w:sz w:val="22"/>
          <w:szCs w:val="22"/>
        </w:rPr>
        <w:t>младший советник юстиции</w:t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</w:r>
      <w:r w:rsidRPr="00CA7315">
        <w:rPr>
          <w:sz w:val="22"/>
          <w:szCs w:val="22"/>
        </w:rPr>
        <w:tab/>
        <w:t xml:space="preserve">С.В. </w:t>
      </w:r>
      <w:proofErr w:type="spellStart"/>
      <w:r w:rsidRPr="00CA7315">
        <w:rPr>
          <w:sz w:val="22"/>
          <w:szCs w:val="22"/>
        </w:rPr>
        <w:t>Бервинов</w:t>
      </w:r>
      <w:proofErr w:type="spellEnd"/>
    </w:p>
    <w:p w:rsidR="00CA7315" w:rsidRPr="008C05C0" w:rsidRDefault="00CA7315" w:rsidP="00DF0F40">
      <w:pPr>
        <w:jc w:val="both"/>
        <w:rPr>
          <w:b/>
          <w:sz w:val="20"/>
          <w:szCs w:val="20"/>
        </w:rPr>
      </w:pPr>
    </w:p>
    <w:p w:rsidR="001029D7" w:rsidRDefault="001029D7" w:rsidP="00DF0F40">
      <w:pPr>
        <w:jc w:val="both"/>
        <w:rPr>
          <w:b/>
          <w:sz w:val="20"/>
          <w:szCs w:val="20"/>
        </w:rPr>
      </w:pPr>
    </w:p>
    <w:p w:rsidR="00CA7315" w:rsidRPr="008C05C0" w:rsidRDefault="00CA7315" w:rsidP="00DF0F40">
      <w:pPr>
        <w:jc w:val="both"/>
        <w:rPr>
          <w:b/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FD4B28" w:rsidP="00DB065E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Уч</w:t>
            </w:r>
            <w:r w:rsidR="00C35A13" w:rsidRPr="00613B24">
              <w:rPr>
                <w:sz w:val="20"/>
                <w:szCs w:val="20"/>
              </w:rPr>
              <w:t>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8B" w:rsidRDefault="000E5D8B" w:rsidP="00024E12">
      <w:r>
        <w:separator/>
      </w:r>
    </w:p>
  </w:endnote>
  <w:endnote w:type="continuationSeparator" w:id="0">
    <w:p w:rsidR="000E5D8B" w:rsidRDefault="000E5D8B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8B" w:rsidRDefault="000E5D8B" w:rsidP="00024E12">
      <w:r>
        <w:separator/>
      </w:r>
    </w:p>
  </w:footnote>
  <w:footnote w:type="continuationSeparator" w:id="0">
    <w:p w:rsidR="000E5D8B" w:rsidRDefault="000E5D8B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3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9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4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9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21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6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1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</w:num>
  <w:num w:numId="7">
    <w:abstractNumId w:val="41"/>
  </w:num>
  <w:num w:numId="8">
    <w:abstractNumId w:val="38"/>
  </w:num>
  <w:num w:numId="9">
    <w:abstractNumId w:val="12"/>
  </w:num>
  <w:num w:numId="10">
    <w:abstractNumId w:val="40"/>
  </w:num>
  <w:num w:numId="11">
    <w:abstractNumId w:val="35"/>
  </w:num>
  <w:num w:numId="12">
    <w:abstractNumId w:val="3"/>
  </w:num>
  <w:num w:numId="13">
    <w:abstractNumId w:val="24"/>
  </w:num>
  <w:num w:numId="14">
    <w:abstractNumId w:val="42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4"/>
  </w:num>
  <w:num w:numId="21">
    <w:abstractNumId w:val="7"/>
  </w:num>
  <w:num w:numId="22">
    <w:abstractNumId w:val="21"/>
  </w:num>
  <w:num w:numId="23">
    <w:abstractNumId w:val="23"/>
  </w:num>
  <w:num w:numId="24">
    <w:abstractNumId w:val="37"/>
  </w:num>
  <w:num w:numId="25">
    <w:abstractNumId w:val="46"/>
  </w:num>
  <w:num w:numId="26">
    <w:abstractNumId w:val="10"/>
  </w:num>
  <w:num w:numId="27">
    <w:abstractNumId w:val="39"/>
  </w:num>
  <w:num w:numId="28">
    <w:abstractNumId w:val="22"/>
  </w:num>
  <w:num w:numId="29">
    <w:abstractNumId w:val="19"/>
  </w:num>
  <w:num w:numId="30">
    <w:abstractNumId w:val="45"/>
  </w:num>
  <w:num w:numId="31">
    <w:abstractNumId w:val="30"/>
  </w:num>
  <w:num w:numId="32">
    <w:abstractNumId w:val="2"/>
  </w:num>
  <w:num w:numId="33">
    <w:abstractNumId w:val="33"/>
  </w:num>
  <w:num w:numId="3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26"/>
  </w:num>
  <w:num w:numId="43">
    <w:abstractNumId w:val="28"/>
  </w:num>
  <w:num w:numId="44">
    <w:abstractNumId w:val="25"/>
  </w:num>
  <w:num w:numId="45">
    <w:abstractNumId w:val="16"/>
  </w:num>
  <w:num w:numId="46">
    <w:abstractNumId w:val="15"/>
  </w:num>
  <w:num w:numId="47">
    <w:abstractNumId w:val="34"/>
  </w:num>
  <w:num w:numId="48">
    <w:abstractNumId w:val="17"/>
  </w:num>
  <w:num w:numId="49">
    <w:abstractNumId w:val="36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D8B"/>
    <w:rsid w:val="000E5DCF"/>
    <w:rsid w:val="000E6086"/>
    <w:rsid w:val="000F2B71"/>
    <w:rsid w:val="000F3386"/>
    <w:rsid w:val="000F399B"/>
    <w:rsid w:val="000F4176"/>
    <w:rsid w:val="000F47F7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40401"/>
    <w:rsid w:val="00140FB5"/>
    <w:rsid w:val="001537CD"/>
    <w:rsid w:val="0015390B"/>
    <w:rsid w:val="00155893"/>
    <w:rsid w:val="00155FC4"/>
    <w:rsid w:val="00160B4F"/>
    <w:rsid w:val="001638FE"/>
    <w:rsid w:val="001647AD"/>
    <w:rsid w:val="001714FF"/>
    <w:rsid w:val="001752B7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50CB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41F7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1B3C"/>
    <w:rsid w:val="004128B7"/>
    <w:rsid w:val="004155EA"/>
    <w:rsid w:val="00417127"/>
    <w:rsid w:val="00421B38"/>
    <w:rsid w:val="004234DF"/>
    <w:rsid w:val="00434322"/>
    <w:rsid w:val="0043477C"/>
    <w:rsid w:val="0043546D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843C0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4924"/>
    <w:rsid w:val="004E54F2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3FE4"/>
    <w:rsid w:val="005A5C84"/>
    <w:rsid w:val="005B09EF"/>
    <w:rsid w:val="005B7040"/>
    <w:rsid w:val="005C1FF3"/>
    <w:rsid w:val="005E25C0"/>
    <w:rsid w:val="005E61E0"/>
    <w:rsid w:val="005E6D14"/>
    <w:rsid w:val="005F3108"/>
    <w:rsid w:val="005F630F"/>
    <w:rsid w:val="00607BCE"/>
    <w:rsid w:val="00610721"/>
    <w:rsid w:val="00611D62"/>
    <w:rsid w:val="00612ACF"/>
    <w:rsid w:val="00613B24"/>
    <w:rsid w:val="006158CB"/>
    <w:rsid w:val="006164A6"/>
    <w:rsid w:val="0062333F"/>
    <w:rsid w:val="00632608"/>
    <w:rsid w:val="00634F11"/>
    <w:rsid w:val="00641923"/>
    <w:rsid w:val="0064660D"/>
    <w:rsid w:val="0064798F"/>
    <w:rsid w:val="00665085"/>
    <w:rsid w:val="0066591F"/>
    <w:rsid w:val="00666867"/>
    <w:rsid w:val="006723B7"/>
    <w:rsid w:val="00672B42"/>
    <w:rsid w:val="00673656"/>
    <w:rsid w:val="00690E98"/>
    <w:rsid w:val="006910FB"/>
    <w:rsid w:val="0069277E"/>
    <w:rsid w:val="00694EAB"/>
    <w:rsid w:val="006C2806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5073E"/>
    <w:rsid w:val="00750ACD"/>
    <w:rsid w:val="00750C11"/>
    <w:rsid w:val="0077051E"/>
    <w:rsid w:val="00772E78"/>
    <w:rsid w:val="00780DCE"/>
    <w:rsid w:val="0078487C"/>
    <w:rsid w:val="007878BC"/>
    <w:rsid w:val="00797BC7"/>
    <w:rsid w:val="00797E8D"/>
    <w:rsid w:val="007A428D"/>
    <w:rsid w:val="007B0950"/>
    <w:rsid w:val="007B420E"/>
    <w:rsid w:val="007C6313"/>
    <w:rsid w:val="007C6C3A"/>
    <w:rsid w:val="007D1876"/>
    <w:rsid w:val="007D21CE"/>
    <w:rsid w:val="007D40DC"/>
    <w:rsid w:val="007E1368"/>
    <w:rsid w:val="007E56CC"/>
    <w:rsid w:val="007E733C"/>
    <w:rsid w:val="007F2C4F"/>
    <w:rsid w:val="007F2DCE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90661"/>
    <w:rsid w:val="0089297B"/>
    <w:rsid w:val="00892E75"/>
    <w:rsid w:val="00894013"/>
    <w:rsid w:val="00895454"/>
    <w:rsid w:val="008A1439"/>
    <w:rsid w:val="008A5EA3"/>
    <w:rsid w:val="008C05C0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151A6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63B45"/>
    <w:rsid w:val="00970BCA"/>
    <w:rsid w:val="00971237"/>
    <w:rsid w:val="00974212"/>
    <w:rsid w:val="009749FE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7171"/>
    <w:rsid w:val="009D673F"/>
    <w:rsid w:val="009D6C81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4F30"/>
    <w:rsid w:val="00AA665C"/>
    <w:rsid w:val="00AB5055"/>
    <w:rsid w:val="00AB6889"/>
    <w:rsid w:val="00AC1C37"/>
    <w:rsid w:val="00AC2921"/>
    <w:rsid w:val="00AC2A86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8165B"/>
    <w:rsid w:val="00C827F7"/>
    <w:rsid w:val="00C82A53"/>
    <w:rsid w:val="00C929F0"/>
    <w:rsid w:val="00C9674E"/>
    <w:rsid w:val="00CA29EF"/>
    <w:rsid w:val="00CA4F0B"/>
    <w:rsid w:val="00CA54AA"/>
    <w:rsid w:val="00CA7315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32442"/>
    <w:rsid w:val="00D4754F"/>
    <w:rsid w:val="00D569F6"/>
    <w:rsid w:val="00D60AD4"/>
    <w:rsid w:val="00D60EED"/>
    <w:rsid w:val="00D64244"/>
    <w:rsid w:val="00D66B1E"/>
    <w:rsid w:val="00D70275"/>
    <w:rsid w:val="00D726E0"/>
    <w:rsid w:val="00D73443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DF0F40"/>
    <w:rsid w:val="00E03C8F"/>
    <w:rsid w:val="00E121B8"/>
    <w:rsid w:val="00E1614A"/>
    <w:rsid w:val="00E23E7E"/>
    <w:rsid w:val="00E3396A"/>
    <w:rsid w:val="00E3635C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EF72F7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492E"/>
    <w:rsid w:val="00F37280"/>
    <w:rsid w:val="00F432D7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0CC20-DC58-46BB-92DC-B1AD0842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5232</Words>
  <Characters>29826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391</cp:revision>
  <cp:lastPrinted>2022-08-29T05:26:00Z</cp:lastPrinted>
  <dcterms:created xsi:type="dcterms:W3CDTF">2020-03-31T05:11:00Z</dcterms:created>
  <dcterms:modified xsi:type="dcterms:W3CDTF">2023-09-18T02:12:00Z</dcterms:modified>
</cp:coreProperties>
</file>