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BC3589" w:rsidP="00EF0FA5">
            <w:pPr>
              <w:jc w:val="center"/>
              <w:rPr>
                <w:sz w:val="28"/>
              </w:rPr>
            </w:pPr>
            <w:r w:rsidRPr="00BC3589">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1529E1">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Pr>
                <w:b/>
                <w:caps/>
                <w:shadow/>
                <w:sz w:val="44"/>
                <w:szCs w:val="44"/>
                <w:vertAlign w:val="subscript"/>
              </w:rPr>
              <w:t xml:space="preserve"> </w:t>
            </w:r>
            <w:r w:rsidR="001529E1">
              <w:rPr>
                <w:b/>
                <w:caps/>
                <w:shadow/>
                <w:sz w:val="44"/>
                <w:szCs w:val="44"/>
                <w:vertAlign w:val="subscript"/>
              </w:rPr>
              <w:t>09</w:t>
            </w:r>
            <w:r w:rsidR="001029D7">
              <w:rPr>
                <w:b/>
                <w:caps/>
                <w:shadow/>
                <w:sz w:val="44"/>
                <w:szCs w:val="44"/>
                <w:vertAlign w:val="subscript"/>
              </w:rPr>
              <w:t xml:space="preserve"> </w:t>
            </w:r>
            <w:r w:rsidR="001529E1">
              <w:rPr>
                <w:b/>
                <w:caps/>
                <w:shadow/>
                <w:sz w:val="44"/>
                <w:szCs w:val="44"/>
                <w:vertAlign w:val="subscript"/>
              </w:rPr>
              <w:t>октября</w:t>
            </w:r>
            <w:r>
              <w:rPr>
                <w:b/>
                <w:caps/>
                <w:shadow/>
                <w:sz w:val="44"/>
                <w:szCs w:val="44"/>
                <w:vertAlign w:val="subscript"/>
              </w:rPr>
              <w:t xml:space="preserve"> </w:t>
            </w:r>
            <w:r w:rsidR="00EF0FA5" w:rsidRPr="00750ACD">
              <w:rPr>
                <w:b/>
                <w:caps/>
                <w:shadow/>
                <w:sz w:val="44"/>
                <w:szCs w:val="44"/>
                <w:vertAlign w:val="subscript"/>
              </w:rPr>
              <w:t>202</w:t>
            </w:r>
            <w:r w:rsidR="0095795F" w:rsidRPr="00750ACD">
              <w:rPr>
                <w:b/>
                <w:caps/>
                <w:shadow/>
                <w:sz w:val="44"/>
                <w:szCs w:val="44"/>
                <w:vertAlign w:val="subscript"/>
              </w:rPr>
              <w:t>3</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1529E1">
              <w:rPr>
                <w:b/>
                <w:caps/>
                <w:shadow/>
                <w:sz w:val="44"/>
                <w:szCs w:val="44"/>
                <w:vertAlign w:val="subscript"/>
              </w:rPr>
              <w:t>43</w:t>
            </w:r>
          </w:p>
        </w:tc>
      </w:tr>
    </w:tbl>
    <w:p w:rsidR="0077051E" w:rsidRDefault="0077051E" w:rsidP="00DF0F40">
      <w:pPr>
        <w:jc w:val="both"/>
        <w:rPr>
          <w:b/>
          <w:sz w:val="20"/>
          <w:szCs w:val="20"/>
        </w:rPr>
      </w:pPr>
    </w:p>
    <w:p w:rsidR="00F26C8A" w:rsidRPr="00F26C8A" w:rsidRDefault="00F26C8A" w:rsidP="00F26C8A">
      <w:pPr>
        <w:pStyle w:val="a6"/>
        <w:jc w:val="center"/>
        <w:rPr>
          <w:b/>
        </w:rPr>
      </w:pPr>
      <w:r w:rsidRPr="00F26C8A">
        <w:rPr>
          <w:b/>
        </w:rPr>
        <w:t>АДМИНИСТРАЦИЯ КОЖУРЛИНСКОГО СЕЛЬСОВЕТА</w:t>
      </w:r>
    </w:p>
    <w:p w:rsidR="00F26C8A" w:rsidRPr="00F26C8A" w:rsidRDefault="00F26C8A" w:rsidP="00F26C8A">
      <w:pPr>
        <w:pStyle w:val="a6"/>
        <w:jc w:val="center"/>
        <w:rPr>
          <w:b/>
        </w:rPr>
      </w:pPr>
      <w:r w:rsidRPr="00F26C8A">
        <w:rPr>
          <w:b/>
        </w:rPr>
        <w:t>УБИНСКОГО  РАЙОНА НОВОСИБИРСКОЙ ОБЛАСТИ</w:t>
      </w:r>
    </w:p>
    <w:p w:rsidR="00F26C8A" w:rsidRPr="00F26C8A" w:rsidRDefault="00F26C8A" w:rsidP="00F26C8A">
      <w:pPr>
        <w:pStyle w:val="a6"/>
        <w:jc w:val="center"/>
        <w:rPr>
          <w:b/>
          <w:bCs/>
        </w:rPr>
      </w:pPr>
    </w:p>
    <w:p w:rsidR="00F26C8A" w:rsidRPr="00F26C8A" w:rsidRDefault="00F26C8A" w:rsidP="00F26C8A">
      <w:pPr>
        <w:pStyle w:val="a6"/>
        <w:jc w:val="center"/>
        <w:rPr>
          <w:b/>
          <w:bCs/>
        </w:rPr>
      </w:pPr>
    </w:p>
    <w:p w:rsidR="00F26C8A" w:rsidRPr="00F26C8A" w:rsidRDefault="00F26C8A" w:rsidP="00F26C8A">
      <w:pPr>
        <w:pStyle w:val="a6"/>
        <w:jc w:val="center"/>
        <w:rPr>
          <w:b/>
          <w:bCs/>
        </w:rPr>
      </w:pPr>
      <w:bookmarkStart w:id="0" w:name="_Hlk140850852"/>
      <w:r w:rsidRPr="00F26C8A">
        <w:rPr>
          <w:b/>
          <w:bCs/>
        </w:rPr>
        <w:t>ПОСТАНОВЛЕНИЕ</w:t>
      </w:r>
    </w:p>
    <w:p w:rsidR="00F26C8A" w:rsidRPr="00F26C8A" w:rsidRDefault="00F26C8A" w:rsidP="00F26C8A">
      <w:pPr>
        <w:pStyle w:val="a6"/>
        <w:jc w:val="center"/>
      </w:pPr>
    </w:p>
    <w:p w:rsidR="00F26C8A" w:rsidRPr="00F26C8A" w:rsidRDefault="00F26C8A" w:rsidP="00F26C8A">
      <w:pPr>
        <w:pStyle w:val="a6"/>
      </w:pPr>
      <w:r w:rsidRPr="00F26C8A">
        <w:t xml:space="preserve">                  06.10.2023                                                 </w:t>
      </w:r>
      <w:r>
        <w:t xml:space="preserve">                                                         </w:t>
      </w:r>
      <w:r w:rsidRPr="00F26C8A">
        <w:t xml:space="preserve">           № 102-па</w:t>
      </w:r>
    </w:p>
    <w:p w:rsidR="00F26C8A" w:rsidRPr="00F26C8A" w:rsidRDefault="00F26C8A" w:rsidP="00F26C8A">
      <w:pPr>
        <w:pStyle w:val="a6"/>
        <w:jc w:val="center"/>
        <w:rPr>
          <w:color w:val="000000"/>
          <w:spacing w:val="8"/>
          <w:lang w:bidi="ru-RU"/>
        </w:rPr>
      </w:pPr>
    </w:p>
    <w:p w:rsidR="00F26C8A" w:rsidRPr="00F26C8A" w:rsidRDefault="00F26C8A" w:rsidP="00F26C8A">
      <w:pPr>
        <w:pStyle w:val="a6"/>
        <w:jc w:val="center"/>
        <w:rPr>
          <w:color w:val="000000"/>
          <w:spacing w:val="8"/>
          <w:lang w:bidi="ru-RU"/>
        </w:rPr>
      </w:pPr>
      <w:proofErr w:type="gramStart"/>
      <w:r w:rsidRPr="00F26C8A">
        <w:rPr>
          <w:color w:val="000000"/>
          <w:spacing w:val="8"/>
          <w:lang w:bidi="ru-RU"/>
        </w:rPr>
        <w:t>Об установлении критериев определения показателей, подлежащих отражению в отдельных формах годовой, квартальной бюджетной отчетности главного администратора бюджетных средств бюджета Кожурлинского сельсовета Убинского района Новосибирской области, главного администратора доходов бюджета Кожурлинского сельсовета Убинского района Новосибирской области, главного администратора источников финансирования дефицита бюджета Кожурлинского сельсовета Убинского района Новосибирской области, получателей бюджетных средств бюджета Кожурлинского сельсовета Убинского района Новосибирской области</w:t>
      </w:r>
      <w:proofErr w:type="gramEnd"/>
    </w:p>
    <w:bookmarkEnd w:id="0"/>
    <w:p w:rsidR="00F26C8A" w:rsidRPr="00F26C8A" w:rsidRDefault="00F26C8A" w:rsidP="00F26C8A">
      <w:pPr>
        <w:widowControl w:val="0"/>
        <w:spacing w:line="274" w:lineRule="exact"/>
        <w:ind w:right="60"/>
        <w:jc w:val="center"/>
        <w:rPr>
          <w:b/>
          <w:sz w:val="20"/>
          <w:szCs w:val="20"/>
          <w:lang w:eastAsia="en-US"/>
        </w:rPr>
      </w:pPr>
    </w:p>
    <w:p w:rsidR="00F26C8A" w:rsidRPr="00F26C8A" w:rsidRDefault="00F26C8A" w:rsidP="00F26C8A">
      <w:pPr>
        <w:pStyle w:val="a6"/>
        <w:rPr>
          <w:b/>
          <w:lang w:bidi="ru-RU"/>
        </w:rPr>
      </w:pPr>
      <w:r w:rsidRPr="00F26C8A">
        <w:rPr>
          <w:lang w:bidi="ru-RU"/>
        </w:rPr>
        <w:t xml:space="preserve">         В соответствии со статьей 154 Бюджетного кодекса Российской Федерации, пунктами 163,167 и 170,2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«Об утверждении» (далее - Инструкция № 191н), администрация Кожурлинского сельсовета Убинского района Новосибирской области   </w:t>
      </w:r>
      <w:proofErr w:type="spellStart"/>
      <w:proofErr w:type="gramStart"/>
      <w:r w:rsidRPr="00F26C8A">
        <w:rPr>
          <w:b/>
          <w:lang w:bidi="ru-RU"/>
        </w:rPr>
        <w:t>п</w:t>
      </w:r>
      <w:proofErr w:type="spellEnd"/>
      <w:proofErr w:type="gramEnd"/>
      <w:r w:rsidRPr="00F26C8A">
        <w:rPr>
          <w:b/>
          <w:lang w:bidi="ru-RU"/>
        </w:rPr>
        <w:t xml:space="preserve"> о с т а </w:t>
      </w:r>
      <w:proofErr w:type="spellStart"/>
      <w:r w:rsidRPr="00F26C8A">
        <w:rPr>
          <w:b/>
          <w:lang w:bidi="ru-RU"/>
        </w:rPr>
        <w:t>н</w:t>
      </w:r>
      <w:proofErr w:type="spellEnd"/>
      <w:r w:rsidRPr="00F26C8A">
        <w:rPr>
          <w:b/>
          <w:lang w:bidi="ru-RU"/>
        </w:rPr>
        <w:t xml:space="preserve"> о в л я е </w:t>
      </w:r>
      <w:proofErr w:type="gramStart"/>
      <w:r w:rsidRPr="00F26C8A">
        <w:rPr>
          <w:b/>
          <w:lang w:bidi="ru-RU"/>
        </w:rPr>
        <w:t>т</w:t>
      </w:r>
      <w:proofErr w:type="gramEnd"/>
      <w:r w:rsidRPr="00F26C8A">
        <w:rPr>
          <w:b/>
          <w:lang w:bidi="ru-RU"/>
        </w:rPr>
        <w:t>:</w:t>
      </w:r>
    </w:p>
    <w:p w:rsidR="00F26C8A" w:rsidRPr="00F26C8A" w:rsidRDefault="00F26C8A" w:rsidP="00F26C8A">
      <w:pPr>
        <w:pStyle w:val="a6"/>
        <w:rPr>
          <w:lang w:bidi="ru-RU"/>
        </w:rPr>
      </w:pPr>
      <w:r w:rsidRPr="00F26C8A">
        <w:rPr>
          <w:lang w:bidi="ru-RU"/>
        </w:rPr>
        <w:t xml:space="preserve">         1. Установить дополнительные критерии определения показателей, подлежащих отражению в разделе 1 «Доходы бюджета», разделе 2 «Расходы бюджета» и разделе 3 «Источники финансирования дефицита бюджета» Сведений об исполнении бюджета (код формы по ОКУД 0503164) (далее - Сведения ф. 0503164):</w:t>
      </w:r>
    </w:p>
    <w:p w:rsidR="00F26C8A" w:rsidRPr="00F26C8A" w:rsidRDefault="00F26C8A" w:rsidP="00F26C8A">
      <w:pPr>
        <w:pStyle w:val="a6"/>
        <w:rPr>
          <w:lang w:bidi="ru-RU"/>
        </w:rPr>
      </w:pPr>
      <w:r w:rsidRPr="00F26C8A">
        <w:rPr>
          <w:lang w:bidi="ru-RU"/>
        </w:rPr>
        <w:t xml:space="preserve">            в разделе 1 «Доходы бюджета» отражаются показатели, по которым исполнение по состоянию на 1 апреля, 1 июля, 1 октября составило соответственно более или менее 20%, 40%, 65%, 95% плановых (прогнозных) назначений, установленных на текущий финансовый год с учетом изменений на отчетную дату;</w:t>
      </w:r>
    </w:p>
    <w:p w:rsidR="00F26C8A" w:rsidRPr="00F26C8A" w:rsidRDefault="00F26C8A" w:rsidP="00F26C8A">
      <w:pPr>
        <w:pStyle w:val="a6"/>
        <w:rPr>
          <w:lang w:bidi="ru-RU"/>
        </w:rPr>
      </w:pPr>
      <w:r w:rsidRPr="00F26C8A">
        <w:rPr>
          <w:lang w:bidi="ru-RU"/>
        </w:rPr>
        <w:t xml:space="preserve">           </w:t>
      </w:r>
      <w:proofErr w:type="gramStart"/>
      <w:r w:rsidRPr="00F26C8A">
        <w:rPr>
          <w:lang w:bidi="ru-RU"/>
        </w:rPr>
        <w:t>в разделе 2 «Расходы бюджета» и разделе 3 «Источники финансирования дефицита бюджета» в части выплат по источникам финансирования дефицита бюджета отражаются показатели, по которым исполнение на отчетную дату 1 апреля, 1 июля, 1 октября, 31 декабря составило соответственно менее 20%, 45%, 70%, 95 % годовых объемов утвержденных бюджетных ассигнований на текущий финансовый год с учетом изменений на отчетную дату.</w:t>
      </w:r>
      <w:proofErr w:type="gramEnd"/>
    </w:p>
    <w:p w:rsidR="00F26C8A" w:rsidRPr="00F26C8A" w:rsidRDefault="00F26C8A" w:rsidP="00F26C8A">
      <w:pPr>
        <w:pStyle w:val="a6"/>
        <w:rPr>
          <w:lang w:bidi="ru-RU"/>
        </w:rPr>
      </w:pPr>
      <w:r w:rsidRPr="00F26C8A">
        <w:rPr>
          <w:lang w:bidi="ru-RU"/>
        </w:rPr>
        <w:t xml:space="preserve">          2.</w:t>
      </w:r>
      <w:r w:rsidRPr="00F26C8A">
        <w:rPr>
          <w:lang w:bidi="ru-RU"/>
        </w:rPr>
        <w:tab/>
        <w:t xml:space="preserve"> Информация о причинах отклонения от планового процента исполнения, отраженная по коду 99 «Иные причины» в разделе 1 «Доходы бюджета», разделе 2 «Расходы бюджета» и в разделе 3 «Источники финансирования дефицита бюджета», указывается в текстовой части Пояснительной записки (код формы по ОКУД 0503160) (далее - Пояснительная записка ф. 0503160).</w:t>
      </w:r>
    </w:p>
    <w:p w:rsidR="00F26C8A" w:rsidRPr="00F26C8A" w:rsidRDefault="00F26C8A" w:rsidP="00F26C8A">
      <w:pPr>
        <w:pStyle w:val="a6"/>
        <w:rPr>
          <w:lang w:bidi="ru-RU"/>
        </w:rPr>
      </w:pPr>
      <w:r w:rsidRPr="00F26C8A">
        <w:t xml:space="preserve">          3.</w:t>
      </w:r>
      <w:r w:rsidRPr="00F26C8A">
        <w:tab/>
        <w:t xml:space="preserve"> </w:t>
      </w:r>
      <w:proofErr w:type="gramStart"/>
      <w:r w:rsidRPr="00F26C8A">
        <w:t>Установить</w:t>
      </w:r>
      <w:r w:rsidRPr="00F26C8A">
        <w:rPr>
          <w:lang w:bidi="ru-RU"/>
        </w:rPr>
        <w:t>, что при составлении бюджетной отчетности главным распорядителем бюджетных средств бюджета Кожурлинского сельсовета Убинского района Новосибирской области (далее – бюджет Кожурлинского сельсовета), главным администратором доходов бюджета Кожурлинского сельсовета Убинского района Новосибирской области, главным администратором источников финансирования дефицита бюджета Кожурлинского сельсовета Убинского района Новосибирской области,  получателями бюджетных средств бюджета Кожурлинского сельсовета Убинского района Новосибирской области, в разделе 2 Сведений по дебиторской и</w:t>
      </w:r>
      <w:proofErr w:type="gramEnd"/>
      <w:r w:rsidRPr="00F26C8A">
        <w:rPr>
          <w:lang w:bidi="ru-RU"/>
        </w:rPr>
        <w:t xml:space="preserve"> кредиторской задолженности (код формы по ОКУД 0503169) подлежат отражению показатели просроченной задолженности в размере, превышающем 100 000 рублей.</w:t>
      </w:r>
    </w:p>
    <w:p w:rsidR="00F26C8A" w:rsidRPr="00F26C8A" w:rsidRDefault="00F26C8A" w:rsidP="00F26C8A">
      <w:pPr>
        <w:pStyle w:val="a6"/>
        <w:rPr>
          <w:lang w:bidi="ru-RU"/>
        </w:rPr>
      </w:pPr>
      <w:r w:rsidRPr="00F26C8A">
        <w:rPr>
          <w:lang w:bidi="ru-RU"/>
        </w:rPr>
        <w:t xml:space="preserve">         </w:t>
      </w:r>
      <w:proofErr w:type="gramStart"/>
      <w:r w:rsidRPr="00F26C8A">
        <w:rPr>
          <w:lang w:bidi="ru-RU"/>
        </w:rPr>
        <w:t>Отражению подлежит просроченная дебиторская (кредиторская) задолженность, сформированная на отчетную дату в разрезе размера задолженности, даты возникновения просроченной дебиторской (кредиторской) задолженности, даты исполнения по правовому основанию (договору, счету, правовому акту, исполнительному документу и т.д.), наименования и ИНН дебитора (кредитора), номера (кода) счета бюджетного учета, причин образования задолженности.</w:t>
      </w:r>
      <w:proofErr w:type="gramEnd"/>
    </w:p>
    <w:p w:rsidR="00F26C8A" w:rsidRPr="00F26C8A" w:rsidRDefault="00F26C8A" w:rsidP="00F26C8A">
      <w:pPr>
        <w:pStyle w:val="a6"/>
        <w:rPr>
          <w:lang w:bidi="ru-RU"/>
        </w:rPr>
      </w:pPr>
      <w:r w:rsidRPr="00F26C8A">
        <w:rPr>
          <w:lang w:bidi="ru-RU"/>
        </w:rPr>
        <w:lastRenderedPageBreak/>
        <w:t xml:space="preserve">         4. Установить критерии определения показателей, подлежащих отражению в разделах 1, 2 Сведений о принятых и неисполненных обязательствах получателя бюджетных средств (код формы по ОКУД 0503175) (далее - Сведения ф. 0503175):</w:t>
      </w:r>
    </w:p>
    <w:p w:rsidR="00F26C8A" w:rsidRPr="00F26C8A" w:rsidRDefault="00F26C8A" w:rsidP="00F26C8A">
      <w:pPr>
        <w:pStyle w:val="a6"/>
        <w:rPr>
          <w:lang w:bidi="ru-RU"/>
        </w:rPr>
      </w:pPr>
      <w:r w:rsidRPr="00F26C8A">
        <w:rPr>
          <w:lang w:bidi="ru-RU"/>
        </w:rPr>
        <w:t xml:space="preserve">           </w:t>
      </w:r>
      <w:proofErr w:type="gramStart"/>
      <w:r w:rsidRPr="00F26C8A">
        <w:rPr>
          <w:lang w:bidi="ru-RU"/>
        </w:rPr>
        <w:t>в части принятых и не исполненных бюджетных обязательств (денежных обязательств), отраженных по соответствующим строкам в графах 11,</w:t>
      </w:r>
      <w:r w:rsidRPr="00F26C8A">
        <w:rPr>
          <w:lang w:bidi="ru-RU"/>
        </w:rPr>
        <w:tab/>
        <w:t>12 раздела 1 «Бюджетные обязательства текущего (отчетного) финансового года по расходам», Отчета о бюджетных обязательствах (код формы по ОКУД 0503128) (далее - Отчет ф. 0503128), размер которых составляет 100 000 рублей и более, с формированием показателей в графах 1-8 по соответствующим строкам по номерам</w:t>
      </w:r>
      <w:proofErr w:type="gramEnd"/>
      <w:r w:rsidRPr="00F26C8A">
        <w:rPr>
          <w:lang w:bidi="ru-RU"/>
        </w:rPr>
        <w:t xml:space="preserve"> счетов аналитического учета счетов 1 502 11 000 «Принятые обязательства на текущий финансовый год» (раздел 1), 1 502 12 000 «Принятые денежные обязательства на текущий финансовый год» (раздел 2) Сведений ф. 0503175;</w:t>
      </w:r>
    </w:p>
    <w:p w:rsidR="00F26C8A" w:rsidRPr="00F26C8A" w:rsidRDefault="00F26C8A" w:rsidP="00F26C8A">
      <w:pPr>
        <w:pStyle w:val="a6"/>
        <w:rPr>
          <w:lang w:bidi="ru-RU"/>
        </w:rPr>
      </w:pPr>
      <w:r w:rsidRPr="00F26C8A">
        <w:rPr>
          <w:lang w:bidi="ru-RU"/>
        </w:rPr>
        <w:t xml:space="preserve">           в части принятых и не исполненных бюджетных обязательств (денежных обязательств), отраженных по соответствующим строкам в графах 11,</w:t>
      </w:r>
      <w:r w:rsidRPr="00F26C8A">
        <w:rPr>
          <w:lang w:bidi="ru-RU"/>
        </w:rPr>
        <w:tab/>
        <w:t>12 раздела 1 «Бюджетные обязательства текущего (отчетного) финансового года по расходам» Отчета ф. 0503128, размер которых составляет менее 100 000 рублей, показатели в разделах 1 и 2 Сведений ф. 0503175 не отражаются.</w:t>
      </w:r>
    </w:p>
    <w:p w:rsidR="00F26C8A" w:rsidRPr="00F26C8A" w:rsidRDefault="00F26C8A" w:rsidP="00F26C8A">
      <w:pPr>
        <w:pStyle w:val="a6"/>
        <w:rPr>
          <w:lang w:bidi="ru-RU"/>
        </w:rPr>
      </w:pPr>
      <w:r w:rsidRPr="00F26C8A">
        <w:rPr>
          <w:lang w:bidi="ru-RU"/>
        </w:rPr>
        <w:t xml:space="preserve">           В текстовой части Пояснительной записки ф. 0503160 подробно описываются причины принятия бюджетных обязатель</w:t>
      </w:r>
      <w:proofErr w:type="gramStart"/>
      <w:r w:rsidRPr="00F26C8A">
        <w:rPr>
          <w:lang w:bidi="ru-RU"/>
        </w:rPr>
        <w:t>ств св</w:t>
      </w:r>
      <w:proofErr w:type="gramEnd"/>
      <w:r w:rsidRPr="00F26C8A">
        <w:rPr>
          <w:lang w:bidi="ru-RU"/>
        </w:rPr>
        <w:t xml:space="preserve">ерх утвержденных бюджетных назначений. </w:t>
      </w:r>
    </w:p>
    <w:p w:rsidR="00F26C8A" w:rsidRPr="00F26C8A" w:rsidRDefault="00F26C8A" w:rsidP="00F26C8A">
      <w:pPr>
        <w:pStyle w:val="a6"/>
        <w:rPr>
          <w:lang w:bidi="ru-RU"/>
        </w:rPr>
      </w:pPr>
      <w:r w:rsidRPr="00F26C8A">
        <w:rPr>
          <w:lang w:bidi="ru-RU"/>
        </w:rPr>
        <w:t xml:space="preserve">          5.</w:t>
      </w:r>
      <w:r w:rsidRPr="00F26C8A">
        <w:t xml:space="preserve"> </w:t>
      </w:r>
      <w:r w:rsidRPr="00F26C8A">
        <w:rPr>
          <w:lang w:bidi="ru-RU"/>
        </w:rPr>
        <w:t xml:space="preserve">Опубликовать настоящее постановление </w:t>
      </w:r>
      <w:r w:rsidRPr="00F26C8A">
        <w:t xml:space="preserve">в периодическом печатном издании «Вести Кожурлы»  </w:t>
      </w:r>
      <w:r w:rsidRPr="00F26C8A">
        <w:rPr>
          <w:lang w:bidi="ru-RU"/>
        </w:rPr>
        <w:t>и разместить на официальном сайте администрации Кожурлинского сельсовета Убинского района Новосибирской области.</w:t>
      </w:r>
    </w:p>
    <w:p w:rsidR="00F26C8A" w:rsidRPr="00F26C8A" w:rsidRDefault="00F26C8A" w:rsidP="00F26C8A">
      <w:pPr>
        <w:pStyle w:val="a6"/>
        <w:rPr>
          <w:lang w:bidi="ru-RU"/>
        </w:rPr>
      </w:pPr>
      <w:r w:rsidRPr="00F26C8A">
        <w:rPr>
          <w:lang w:bidi="ru-RU"/>
        </w:rPr>
        <w:t xml:space="preserve">         6. Контроль исполнения  настоящего постановления оставляю за собой.</w:t>
      </w:r>
    </w:p>
    <w:p w:rsidR="00F26C8A" w:rsidRPr="00F26C8A" w:rsidRDefault="00F26C8A" w:rsidP="00F26C8A">
      <w:pPr>
        <w:widowControl w:val="0"/>
        <w:spacing w:after="120" w:line="280" w:lineRule="auto"/>
        <w:ind w:firstLine="743"/>
        <w:jc w:val="both"/>
        <w:rPr>
          <w:color w:val="000000"/>
          <w:spacing w:val="8"/>
          <w:sz w:val="20"/>
          <w:szCs w:val="20"/>
          <w:lang w:bidi="ru-RU"/>
        </w:rPr>
      </w:pPr>
    </w:p>
    <w:p w:rsidR="00F26C8A" w:rsidRPr="00F26C8A" w:rsidRDefault="00F26C8A" w:rsidP="00F26C8A">
      <w:pPr>
        <w:widowControl w:val="0"/>
        <w:spacing w:after="120" w:line="280" w:lineRule="auto"/>
        <w:ind w:firstLine="743"/>
        <w:jc w:val="both"/>
        <w:rPr>
          <w:color w:val="000000"/>
          <w:spacing w:val="8"/>
          <w:sz w:val="20"/>
          <w:szCs w:val="20"/>
          <w:lang w:bidi="ru-RU"/>
        </w:rPr>
      </w:pPr>
    </w:p>
    <w:p w:rsidR="00F26C8A" w:rsidRPr="00F26C8A" w:rsidRDefault="00F26C8A" w:rsidP="00F26C8A">
      <w:pPr>
        <w:widowControl w:val="0"/>
        <w:spacing w:after="120" w:line="280" w:lineRule="auto"/>
        <w:ind w:firstLine="743"/>
        <w:jc w:val="both"/>
        <w:rPr>
          <w:color w:val="000000"/>
          <w:spacing w:val="8"/>
          <w:sz w:val="20"/>
          <w:szCs w:val="20"/>
          <w:lang w:bidi="ru-RU"/>
        </w:rPr>
      </w:pPr>
    </w:p>
    <w:p w:rsidR="00F26C8A" w:rsidRPr="00F26C8A" w:rsidRDefault="00F26C8A" w:rsidP="00F26C8A">
      <w:pPr>
        <w:widowControl w:val="0"/>
        <w:spacing w:after="120" w:line="280" w:lineRule="auto"/>
        <w:ind w:firstLine="743"/>
        <w:jc w:val="both"/>
        <w:rPr>
          <w:color w:val="000000"/>
          <w:spacing w:val="8"/>
          <w:sz w:val="20"/>
          <w:szCs w:val="20"/>
          <w:lang w:bidi="ru-RU"/>
        </w:rPr>
      </w:pPr>
    </w:p>
    <w:p w:rsidR="00F26C8A" w:rsidRPr="00F26C8A" w:rsidRDefault="00F26C8A" w:rsidP="00F26C8A">
      <w:pPr>
        <w:pStyle w:val="a6"/>
        <w:rPr>
          <w:rFonts w:eastAsiaTheme="minorHAnsi"/>
          <w:lang w:bidi="ru-RU"/>
        </w:rPr>
      </w:pPr>
      <w:r w:rsidRPr="00F26C8A">
        <w:rPr>
          <w:lang w:bidi="ru-RU"/>
        </w:rPr>
        <w:t>Глава Кожурлинского сельсовета</w:t>
      </w:r>
    </w:p>
    <w:p w:rsidR="00F26C8A" w:rsidRPr="00F26C8A" w:rsidRDefault="00F26C8A" w:rsidP="00F26C8A">
      <w:pPr>
        <w:pStyle w:val="a6"/>
        <w:rPr>
          <w:lang w:bidi="ru-RU"/>
        </w:rPr>
      </w:pPr>
      <w:r w:rsidRPr="00F26C8A">
        <w:rPr>
          <w:lang w:bidi="ru-RU"/>
        </w:rPr>
        <w:t>Убинского района Новосибирской области                                Е.Н. Нехаева</w:t>
      </w:r>
    </w:p>
    <w:p w:rsidR="00F26C8A" w:rsidRPr="00F26C8A" w:rsidRDefault="00F26C8A" w:rsidP="00F26C8A">
      <w:pPr>
        <w:pStyle w:val="a6"/>
        <w:rPr>
          <w:b/>
          <w:lang w:bidi="ru-RU"/>
        </w:rPr>
      </w:pPr>
    </w:p>
    <w:p w:rsidR="00F26C8A" w:rsidRPr="00F26C8A" w:rsidRDefault="00F26C8A" w:rsidP="00F26C8A">
      <w:pPr>
        <w:widowControl w:val="0"/>
        <w:spacing w:after="120" w:line="280" w:lineRule="auto"/>
        <w:jc w:val="both"/>
        <w:rPr>
          <w:b/>
          <w:color w:val="000000"/>
          <w:spacing w:val="8"/>
          <w:sz w:val="20"/>
          <w:szCs w:val="20"/>
          <w:lang w:bidi="ru-RU"/>
        </w:rPr>
      </w:pPr>
    </w:p>
    <w:p w:rsidR="001029D7" w:rsidRPr="00F26C8A" w:rsidRDefault="001029D7" w:rsidP="00DF0F40">
      <w:pPr>
        <w:jc w:val="both"/>
        <w:rPr>
          <w:b/>
          <w:sz w:val="20"/>
          <w:szCs w:val="20"/>
        </w:rPr>
      </w:pPr>
    </w:p>
    <w:p w:rsidR="001029D7" w:rsidRPr="00F26C8A" w:rsidRDefault="001029D7" w:rsidP="00DF0F40">
      <w:pPr>
        <w:jc w:val="both"/>
        <w:rPr>
          <w:b/>
          <w:sz w:val="20"/>
          <w:szCs w:val="20"/>
        </w:rPr>
      </w:pPr>
    </w:p>
    <w:p w:rsidR="001029D7" w:rsidRDefault="001029D7" w:rsidP="00DF0F40">
      <w:pPr>
        <w:jc w:val="both"/>
        <w:rPr>
          <w:b/>
          <w:sz w:val="20"/>
          <w:szCs w:val="20"/>
        </w:rPr>
      </w:pPr>
    </w:p>
    <w:p w:rsidR="00F26C8A" w:rsidRDefault="00F26C8A" w:rsidP="00DF0F40">
      <w:pPr>
        <w:jc w:val="both"/>
        <w:rPr>
          <w:b/>
          <w:sz w:val="20"/>
          <w:szCs w:val="20"/>
        </w:rPr>
      </w:pPr>
    </w:p>
    <w:p w:rsidR="00F26C8A" w:rsidRPr="00F26C8A" w:rsidRDefault="00F26C8A" w:rsidP="00F26C8A">
      <w:pPr>
        <w:jc w:val="center"/>
        <w:rPr>
          <w:b/>
          <w:sz w:val="20"/>
          <w:szCs w:val="20"/>
        </w:rPr>
      </w:pPr>
      <w:r w:rsidRPr="00F26C8A">
        <w:rPr>
          <w:b/>
          <w:sz w:val="20"/>
          <w:szCs w:val="20"/>
        </w:rPr>
        <w:t>АДМИНИСТРАЦИЯ КОЖУРЛИНСКОГО СЕЛЬСОВЕТА</w:t>
      </w:r>
    </w:p>
    <w:p w:rsidR="00F26C8A" w:rsidRPr="00F26C8A" w:rsidRDefault="00F26C8A" w:rsidP="00F26C8A">
      <w:pPr>
        <w:jc w:val="center"/>
        <w:rPr>
          <w:b/>
          <w:sz w:val="20"/>
          <w:szCs w:val="20"/>
        </w:rPr>
      </w:pPr>
      <w:r w:rsidRPr="00F26C8A">
        <w:rPr>
          <w:b/>
          <w:sz w:val="20"/>
          <w:szCs w:val="20"/>
        </w:rPr>
        <w:t>УБИНСКОГО РАЙОНА НОВОСИБИРСКОЙ ОБЛАСТИ</w:t>
      </w:r>
    </w:p>
    <w:p w:rsidR="00F26C8A" w:rsidRPr="00F26C8A" w:rsidRDefault="00F26C8A" w:rsidP="00F26C8A">
      <w:pPr>
        <w:jc w:val="center"/>
        <w:rPr>
          <w:b/>
          <w:sz w:val="20"/>
          <w:szCs w:val="20"/>
        </w:rPr>
      </w:pPr>
    </w:p>
    <w:p w:rsidR="00F26C8A" w:rsidRPr="00F26C8A" w:rsidRDefault="00F26C8A" w:rsidP="00F26C8A">
      <w:pPr>
        <w:jc w:val="center"/>
        <w:rPr>
          <w:b/>
          <w:sz w:val="20"/>
          <w:szCs w:val="20"/>
        </w:rPr>
      </w:pPr>
    </w:p>
    <w:p w:rsidR="00F26C8A" w:rsidRPr="00F26C8A" w:rsidRDefault="00F26C8A" w:rsidP="00F26C8A">
      <w:pPr>
        <w:jc w:val="center"/>
        <w:rPr>
          <w:b/>
          <w:sz w:val="20"/>
          <w:szCs w:val="20"/>
        </w:rPr>
      </w:pPr>
      <w:r w:rsidRPr="00F26C8A">
        <w:rPr>
          <w:b/>
          <w:sz w:val="20"/>
          <w:szCs w:val="20"/>
        </w:rPr>
        <w:t>ПОСТАНОВЛЕНИЕ</w:t>
      </w:r>
    </w:p>
    <w:p w:rsidR="00F26C8A" w:rsidRPr="00F26C8A" w:rsidRDefault="00F26C8A" w:rsidP="00F26C8A">
      <w:pPr>
        <w:rPr>
          <w:noProof/>
          <w:sz w:val="20"/>
          <w:szCs w:val="20"/>
        </w:rPr>
      </w:pPr>
    </w:p>
    <w:p w:rsidR="00F26C8A" w:rsidRPr="00F26C8A" w:rsidRDefault="00F26C8A" w:rsidP="00F26C8A">
      <w:pPr>
        <w:jc w:val="center"/>
        <w:rPr>
          <w:noProof/>
          <w:sz w:val="20"/>
          <w:szCs w:val="20"/>
        </w:rPr>
      </w:pPr>
      <w:r w:rsidRPr="00F26C8A">
        <w:rPr>
          <w:noProof/>
          <w:sz w:val="20"/>
          <w:szCs w:val="20"/>
        </w:rPr>
        <w:t>09.10.2023                                                                     № 103-па</w:t>
      </w:r>
    </w:p>
    <w:p w:rsidR="00F26C8A" w:rsidRPr="00F26C8A" w:rsidRDefault="00F26C8A" w:rsidP="00F26C8A">
      <w:pPr>
        <w:rPr>
          <w:noProof/>
          <w:sz w:val="20"/>
          <w:szCs w:val="20"/>
        </w:rPr>
      </w:pPr>
    </w:p>
    <w:p w:rsidR="00F26C8A" w:rsidRPr="00F26C8A" w:rsidRDefault="00F26C8A" w:rsidP="00F26C8A">
      <w:pPr>
        <w:jc w:val="center"/>
        <w:rPr>
          <w:b/>
          <w:i/>
          <w:sz w:val="20"/>
          <w:szCs w:val="20"/>
        </w:rPr>
      </w:pPr>
      <w:r w:rsidRPr="00F26C8A">
        <w:rPr>
          <w:sz w:val="20"/>
          <w:szCs w:val="20"/>
        </w:rPr>
        <w:t>Об утверждении нормативных затрат на обеспечение функций администрации Кожурлинского сельсовета Убинского района Новосибирской области</w:t>
      </w:r>
      <w:r>
        <w:rPr>
          <w:sz w:val="20"/>
          <w:szCs w:val="20"/>
        </w:rPr>
        <w:t xml:space="preserve"> </w:t>
      </w:r>
      <w:r w:rsidRPr="00F26C8A">
        <w:rPr>
          <w:sz w:val="20"/>
          <w:szCs w:val="20"/>
        </w:rPr>
        <w:t xml:space="preserve"> и подведомственных  казенных учреждений</w:t>
      </w:r>
    </w:p>
    <w:p w:rsidR="00F26C8A" w:rsidRPr="00F26C8A" w:rsidRDefault="00F26C8A" w:rsidP="00F26C8A">
      <w:pPr>
        <w:jc w:val="both"/>
        <w:rPr>
          <w:b/>
          <w:sz w:val="20"/>
          <w:szCs w:val="20"/>
        </w:rPr>
      </w:pPr>
    </w:p>
    <w:p w:rsidR="00F26C8A" w:rsidRPr="00F26C8A" w:rsidRDefault="00F26C8A" w:rsidP="00F26C8A">
      <w:pPr>
        <w:pStyle w:val="a6"/>
      </w:pPr>
      <w:r w:rsidRPr="00F26C8A">
        <w:t xml:space="preserve">              </w:t>
      </w:r>
      <w:proofErr w:type="gramStart"/>
      <w:r w:rsidRPr="00F26C8A">
        <w:t>Руководствуясь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Кожурлинского сельсовета Убинского района Новосибирской области от 15.09.2023 № 100-па «</w:t>
      </w:r>
      <w:r w:rsidRPr="00F26C8A">
        <w:rPr>
          <w:bCs/>
        </w:rPr>
        <w:t xml:space="preserve">Об утверждении Правил </w:t>
      </w:r>
      <w:r w:rsidRPr="00F26C8A">
        <w:t>определения нормативных затрат  на обеспечение функций органов местного самоуправления Кожурлинского сельсовета Убинского района Новосибирской области, включая  подведомственные казенные учреждения»</w:t>
      </w:r>
      <w:r w:rsidRPr="00F26C8A">
        <w:rPr>
          <w:color w:val="000000"/>
        </w:rPr>
        <w:t>, (далее – требования</w:t>
      </w:r>
      <w:proofErr w:type="gramEnd"/>
      <w:r w:rsidRPr="00F26C8A">
        <w:rPr>
          <w:color w:val="000000"/>
        </w:rPr>
        <w:t xml:space="preserve"> к определению нормативов затрат), </w:t>
      </w:r>
      <w:r w:rsidRPr="00F26C8A">
        <w:t xml:space="preserve">администрация Кожурлинского сельсовета Убинского района Новосибирской области  </w:t>
      </w:r>
    </w:p>
    <w:p w:rsidR="00F26C8A" w:rsidRPr="00F26C8A" w:rsidRDefault="00F26C8A" w:rsidP="00F26C8A">
      <w:pPr>
        <w:pStyle w:val="a6"/>
        <w:rPr>
          <w:b/>
        </w:rPr>
      </w:pPr>
      <w:proofErr w:type="spellStart"/>
      <w:proofErr w:type="gramStart"/>
      <w:r w:rsidRPr="00F26C8A">
        <w:rPr>
          <w:b/>
        </w:rPr>
        <w:t>п</w:t>
      </w:r>
      <w:proofErr w:type="spellEnd"/>
      <w:proofErr w:type="gramEnd"/>
      <w:r w:rsidRPr="00F26C8A">
        <w:rPr>
          <w:b/>
        </w:rPr>
        <w:t xml:space="preserve"> о с т а </w:t>
      </w:r>
      <w:proofErr w:type="spellStart"/>
      <w:r w:rsidRPr="00F26C8A">
        <w:rPr>
          <w:b/>
        </w:rPr>
        <w:t>н</w:t>
      </w:r>
      <w:proofErr w:type="spellEnd"/>
      <w:r w:rsidRPr="00F26C8A">
        <w:rPr>
          <w:b/>
        </w:rPr>
        <w:t xml:space="preserve"> о в л я е т:</w:t>
      </w:r>
    </w:p>
    <w:p w:rsidR="00F26C8A" w:rsidRPr="00F26C8A" w:rsidRDefault="00F26C8A" w:rsidP="00F26C8A">
      <w:pPr>
        <w:pStyle w:val="a6"/>
        <w:ind w:left="709"/>
        <w:jc w:val="both"/>
        <w:rPr>
          <w:color w:val="000000"/>
        </w:rPr>
      </w:pPr>
      <w:r w:rsidRPr="00F26C8A">
        <w:rPr>
          <w:color w:val="000000"/>
        </w:rPr>
        <w:t>1.  Утвердить:</w:t>
      </w:r>
    </w:p>
    <w:p w:rsidR="00F26C8A" w:rsidRPr="00F26C8A" w:rsidRDefault="00F26C8A" w:rsidP="00F26C8A">
      <w:pPr>
        <w:pStyle w:val="a6"/>
        <w:jc w:val="both"/>
        <w:rPr>
          <w:color w:val="000000"/>
        </w:rPr>
      </w:pPr>
      <w:r w:rsidRPr="00F26C8A">
        <w:rPr>
          <w:color w:val="000000"/>
        </w:rPr>
        <w:t xml:space="preserve">1.1.  Нормативные затраты на обеспечение функций администрации </w:t>
      </w:r>
      <w:r w:rsidRPr="00F26C8A">
        <w:t>Кожурлинского сельсовета Убинского района Новосибирской области и подведомственных казенных учреждений согласно приложению № 1 к настоящему постановлению (далее – нормативные затраты);</w:t>
      </w:r>
    </w:p>
    <w:p w:rsidR="00F26C8A" w:rsidRPr="00F26C8A" w:rsidRDefault="00F26C8A" w:rsidP="00F26C8A">
      <w:pPr>
        <w:pStyle w:val="a6"/>
        <w:jc w:val="both"/>
        <w:rPr>
          <w:color w:val="000000"/>
        </w:rPr>
      </w:pPr>
      <w:r w:rsidRPr="00F26C8A">
        <w:rPr>
          <w:color w:val="000000"/>
        </w:rPr>
        <w:t xml:space="preserve">1.2. Нормативы обеспечения функций администрации </w:t>
      </w:r>
      <w:r w:rsidRPr="00F26C8A">
        <w:t>Кожурлинского сельсовета Убинского района Новосибирской области, применяемые при расчете нормативных затрат (приложение № 2).</w:t>
      </w:r>
    </w:p>
    <w:p w:rsidR="00F26C8A" w:rsidRPr="00F26C8A" w:rsidRDefault="00F26C8A" w:rsidP="00F26C8A">
      <w:pPr>
        <w:pStyle w:val="a6"/>
        <w:jc w:val="both"/>
        <w:rPr>
          <w:color w:val="000000"/>
        </w:rPr>
      </w:pPr>
      <w:r w:rsidRPr="00F26C8A">
        <w:rPr>
          <w:color w:val="000000"/>
        </w:rPr>
        <w:t xml:space="preserve">          2. Настоящее постановление разместить в единой информационной системе в сфере закупок.</w:t>
      </w:r>
    </w:p>
    <w:p w:rsidR="00F26C8A" w:rsidRPr="00F26C8A" w:rsidRDefault="00F26C8A" w:rsidP="00F26C8A">
      <w:pPr>
        <w:pStyle w:val="a6"/>
      </w:pPr>
      <w:r w:rsidRPr="00F26C8A">
        <w:rPr>
          <w:color w:val="000000"/>
        </w:rPr>
        <w:t xml:space="preserve">               3. </w:t>
      </w:r>
      <w:r w:rsidRPr="00F26C8A">
        <w:t>Опубликовать постановление в периодическом печатном издании «Вести Кожурлы» и разместить  на официальном  сайте Кожурлинского сельсовета Убинского района Новосибирской области.</w:t>
      </w:r>
    </w:p>
    <w:p w:rsidR="00F26C8A" w:rsidRPr="00F26C8A" w:rsidRDefault="00F26C8A" w:rsidP="00F26C8A">
      <w:pPr>
        <w:autoSpaceDE w:val="0"/>
        <w:autoSpaceDN w:val="0"/>
        <w:adjustRightInd w:val="0"/>
        <w:spacing w:line="276" w:lineRule="auto"/>
        <w:jc w:val="both"/>
        <w:rPr>
          <w:sz w:val="20"/>
          <w:szCs w:val="20"/>
        </w:rPr>
      </w:pPr>
      <w:r w:rsidRPr="00F26C8A">
        <w:rPr>
          <w:sz w:val="20"/>
          <w:szCs w:val="20"/>
        </w:rPr>
        <w:t xml:space="preserve">          4. Контроль исполнения настоящего постановления оставляю за собой.</w:t>
      </w:r>
    </w:p>
    <w:p w:rsidR="00F26C8A" w:rsidRPr="00F26C8A" w:rsidRDefault="00F26C8A" w:rsidP="00F26C8A">
      <w:pPr>
        <w:autoSpaceDE w:val="0"/>
        <w:autoSpaceDN w:val="0"/>
        <w:adjustRightInd w:val="0"/>
        <w:spacing w:line="276" w:lineRule="auto"/>
        <w:jc w:val="both"/>
        <w:rPr>
          <w:sz w:val="20"/>
          <w:szCs w:val="20"/>
        </w:rPr>
      </w:pPr>
    </w:p>
    <w:p w:rsidR="00F26C8A" w:rsidRPr="00F26C8A" w:rsidRDefault="00F26C8A" w:rsidP="00F26C8A">
      <w:pPr>
        <w:rPr>
          <w:sz w:val="20"/>
          <w:szCs w:val="20"/>
        </w:rPr>
      </w:pPr>
    </w:p>
    <w:p w:rsidR="00F26C8A" w:rsidRPr="00F26C8A" w:rsidRDefault="00F26C8A" w:rsidP="00F26C8A">
      <w:pPr>
        <w:rPr>
          <w:sz w:val="20"/>
          <w:szCs w:val="20"/>
        </w:rPr>
      </w:pPr>
    </w:p>
    <w:p w:rsidR="00F26C8A" w:rsidRPr="00F26C8A" w:rsidRDefault="00F26C8A" w:rsidP="00F26C8A">
      <w:pPr>
        <w:rPr>
          <w:sz w:val="20"/>
          <w:szCs w:val="20"/>
        </w:rPr>
      </w:pPr>
      <w:r w:rsidRPr="00F26C8A">
        <w:rPr>
          <w:sz w:val="20"/>
          <w:szCs w:val="20"/>
        </w:rPr>
        <w:t>Глава Кожурлинского сельсовета</w:t>
      </w:r>
    </w:p>
    <w:p w:rsidR="00F26C8A" w:rsidRPr="00F26C8A" w:rsidRDefault="00F26C8A" w:rsidP="00F26C8A">
      <w:pPr>
        <w:rPr>
          <w:sz w:val="20"/>
          <w:szCs w:val="20"/>
        </w:rPr>
      </w:pPr>
      <w:r w:rsidRPr="00F26C8A">
        <w:rPr>
          <w:sz w:val="20"/>
          <w:szCs w:val="20"/>
        </w:rPr>
        <w:t>Убинского района Новосибирской области                                          Е.Н. Нехаева</w:t>
      </w:r>
    </w:p>
    <w:p w:rsidR="00F26C8A" w:rsidRPr="00F26C8A" w:rsidRDefault="00F26C8A" w:rsidP="00F26C8A">
      <w:pPr>
        <w:rPr>
          <w:sz w:val="20"/>
          <w:szCs w:val="20"/>
        </w:rPr>
      </w:pPr>
    </w:p>
    <w:p w:rsidR="00F26C8A" w:rsidRPr="00F26C8A" w:rsidRDefault="00F26C8A" w:rsidP="00F26C8A">
      <w:pPr>
        <w:rPr>
          <w:sz w:val="20"/>
          <w:szCs w:val="20"/>
        </w:rPr>
      </w:pPr>
    </w:p>
    <w:p w:rsidR="00F26C8A" w:rsidRPr="00F26C8A" w:rsidRDefault="00F26C8A" w:rsidP="00F26C8A">
      <w:pPr>
        <w:pStyle w:val="a6"/>
        <w:jc w:val="right"/>
      </w:pPr>
    </w:p>
    <w:p w:rsidR="00F26C8A" w:rsidRPr="00F26C8A" w:rsidRDefault="00F26C8A" w:rsidP="00F26C8A">
      <w:pPr>
        <w:pStyle w:val="a6"/>
        <w:jc w:val="right"/>
      </w:pPr>
    </w:p>
    <w:p w:rsidR="00F26C8A" w:rsidRPr="00F26C8A" w:rsidRDefault="00F26C8A" w:rsidP="00F26C8A">
      <w:pPr>
        <w:pStyle w:val="a6"/>
        <w:jc w:val="right"/>
      </w:pPr>
      <w:r w:rsidRPr="00F26C8A">
        <w:t>Приложение №1</w:t>
      </w:r>
    </w:p>
    <w:p w:rsidR="00F26C8A" w:rsidRPr="00F26C8A" w:rsidRDefault="00F26C8A" w:rsidP="00F26C8A">
      <w:pPr>
        <w:pStyle w:val="a6"/>
        <w:jc w:val="right"/>
      </w:pPr>
      <w:r w:rsidRPr="00F26C8A">
        <w:t xml:space="preserve">к постановлению администрации </w:t>
      </w:r>
    </w:p>
    <w:p w:rsidR="00F26C8A" w:rsidRPr="00F26C8A" w:rsidRDefault="00F26C8A" w:rsidP="00F26C8A">
      <w:pPr>
        <w:pStyle w:val="a6"/>
        <w:jc w:val="right"/>
      </w:pPr>
      <w:r w:rsidRPr="00F26C8A">
        <w:t>Кожурлинского сельсовета</w:t>
      </w:r>
    </w:p>
    <w:p w:rsidR="00F26C8A" w:rsidRPr="00F26C8A" w:rsidRDefault="00F26C8A" w:rsidP="00F26C8A">
      <w:pPr>
        <w:pStyle w:val="a6"/>
        <w:jc w:val="right"/>
      </w:pPr>
      <w:r w:rsidRPr="00F26C8A">
        <w:t>Убинского района</w:t>
      </w:r>
    </w:p>
    <w:p w:rsidR="00F26C8A" w:rsidRPr="00F26C8A" w:rsidRDefault="00F26C8A" w:rsidP="00F26C8A">
      <w:pPr>
        <w:pStyle w:val="a6"/>
        <w:jc w:val="right"/>
      </w:pPr>
      <w:r w:rsidRPr="00F26C8A">
        <w:t>Новосибирской области</w:t>
      </w:r>
    </w:p>
    <w:p w:rsidR="00F26C8A" w:rsidRPr="00F26C8A" w:rsidRDefault="00F26C8A" w:rsidP="00F26C8A">
      <w:pPr>
        <w:pStyle w:val="a6"/>
        <w:jc w:val="right"/>
      </w:pPr>
      <w:r w:rsidRPr="00F26C8A">
        <w:t>от 09.10.2023  № 103-па</w:t>
      </w:r>
    </w:p>
    <w:p w:rsidR="00F26C8A" w:rsidRPr="00F26C8A" w:rsidRDefault="00F26C8A" w:rsidP="00F26C8A">
      <w:pPr>
        <w:pStyle w:val="a6"/>
        <w:jc w:val="center"/>
        <w:rPr>
          <w:b/>
        </w:rPr>
      </w:pPr>
    </w:p>
    <w:p w:rsidR="00F26C8A" w:rsidRPr="00F26C8A" w:rsidRDefault="00F26C8A" w:rsidP="00F26C8A">
      <w:pPr>
        <w:pStyle w:val="a6"/>
        <w:jc w:val="center"/>
        <w:rPr>
          <w:b/>
        </w:rPr>
      </w:pPr>
      <w:r w:rsidRPr="00F26C8A">
        <w:rPr>
          <w:b/>
        </w:rPr>
        <w:t>Нормативные затраты</w:t>
      </w:r>
    </w:p>
    <w:p w:rsidR="00F26C8A" w:rsidRPr="00F26C8A" w:rsidRDefault="00F26C8A" w:rsidP="00F26C8A">
      <w:pPr>
        <w:pStyle w:val="a6"/>
        <w:jc w:val="center"/>
        <w:rPr>
          <w:b/>
        </w:rPr>
      </w:pPr>
      <w:r w:rsidRPr="00F26C8A">
        <w:rPr>
          <w:b/>
        </w:rPr>
        <w:t>на обеспечение функций администрации Кожурлинского сельсовета Убинского района Новосибирской области и подведомственных казенных учреждений</w:t>
      </w:r>
    </w:p>
    <w:p w:rsidR="00F26C8A" w:rsidRPr="00F26C8A" w:rsidRDefault="00F26C8A" w:rsidP="00F26C8A">
      <w:pPr>
        <w:widowControl w:val="0"/>
        <w:autoSpaceDE w:val="0"/>
        <w:autoSpaceDN w:val="0"/>
        <w:adjustRightInd w:val="0"/>
        <w:ind w:firstLine="709"/>
        <w:jc w:val="center"/>
        <w:outlineLvl w:val="1"/>
        <w:rPr>
          <w:b/>
          <w:bCs/>
          <w:color w:val="106BBE"/>
          <w:sz w:val="20"/>
          <w:szCs w:val="20"/>
        </w:rPr>
      </w:pPr>
    </w:p>
    <w:p w:rsidR="00F26C8A" w:rsidRPr="00F26C8A" w:rsidRDefault="00F26C8A" w:rsidP="00F26C8A">
      <w:pPr>
        <w:widowControl w:val="0"/>
        <w:autoSpaceDE w:val="0"/>
        <w:autoSpaceDN w:val="0"/>
        <w:adjustRightInd w:val="0"/>
        <w:ind w:firstLine="709"/>
        <w:jc w:val="center"/>
        <w:outlineLvl w:val="2"/>
        <w:rPr>
          <w:b/>
          <w:sz w:val="20"/>
          <w:szCs w:val="20"/>
        </w:rPr>
      </w:pPr>
      <w:bookmarkStart w:id="1" w:name="Par92"/>
      <w:bookmarkEnd w:id="1"/>
      <w:r w:rsidRPr="00F26C8A">
        <w:rPr>
          <w:b/>
          <w:sz w:val="20"/>
          <w:szCs w:val="20"/>
        </w:rPr>
        <w:t>I. Затраты на информационно-коммуникационные технологии</w:t>
      </w:r>
    </w:p>
    <w:p w:rsidR="00F26C8A" w:rsidRPr="00F26C8A" w:rsidRDefault="00F26C8A" w:rsidP="00F26C8A">
      <w:pPr>
        <w:widowControl w:val="0"/>
        <w:autoSpaceDE w:val="0"/>
        <w:autoSpaceDN w:val="0"/>
        <w:adjustRightInd w:val="0"/>
        <w:ind w:firstLine="709"/>
        <w:jc w:val="center"/>
        <w:outlineLvl w:val="3"/>
        <w:rPr>
          <w:b/>
          <w:sz w:val="20"/>
          <w:szCs w:val="20"/>
        </w:rPr>
      </w:pPr>
      <w:bookmarkStart w:id="2" w:name="Par94"/>
      <w:bookmarkEnd w:id="2"/>
      <w:r w:rsidRPr="00F26C8A">
        <w:rPr>
          <w:b/>
          <w:sz w:val="20"/>
          <w:szCs w:val="20"/>
        </w:rPr>
        <w:t>Затраты на услуги связи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1. Затраты на абонентскую плату</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b/>
          <w:i/>
          <w:noProof/>
          <w:position w:val="-28"/>
          <w:sz w:val="20"/>
          <w:szCs w:val="20"/>
        </w:rPr>
        <w:drawing>
          <wp:inline distT="0" distB="0" distL="0" distR="0">
            <wp:extent cx="1933575"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33575" cy="466725"/>
                    </a:xfrm>
                    <a:prstGeom prst="rect">
                      <a:avLst/>
                    </a:prstGeom>
                    <a:noFill/>
                    <a:ln w="9525">
                      <a:noFill/>
                      <a:miter lim="800000"/>
                      <a:headEnd/>
                      <a:tailEnd/>
                    </a:ln>
                  </pic:spPr>
                </pic:pic>
              </a:graphicData>
            </a:graphic>
          </wp:inline>
        </w:drawing>
      </w:r>
      <w:r w:rsidRPr="00F26C8A">
        <w:rPr>
          <w:b/>
          <w:i/>
          <w:sz w:val="20"/>
          <w:szCs w:val="20"/>
        </w:rPr>
        <w:t>×</w:t>
      </w:r>
      <w:r w:rsidRPr="00F26C8A">
        <w:rPr>
          <w:sz w:val="20"/>
          <w:szCs w:val="20"/>
        </w:rPr>
        <w:t xml:space="preserve"> ИПЦ/100, 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proofErr w:type="gramStart"/>
      <w:r w:rsidRPr="00F26C8A">
        <w:rPr>
          <w:sz w:val="20"/>
          <w:szCs w:val="20"/>
        </w:rPr>
        <w:t xml:space="preserve">-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Pr="00F26C8A">
        <w:rPr>
          <w:sz w:val="20"/>
          <w:szCs w:val="20"/>
        </w:rPr>
        <w:t>i-й</w:t>
      </w:r>
      <w:proofErr w:type="spellEnd"/>
      <w:r w:rsidRPr="00F26C8A">
        <w:rPr>
          <w:sz w:val="20"/>
          <w:szCs w:val="20"/>
        </w:rPr>
        <w:t xml:space="preserve"> абонентской платой - устанавливается в соответствии с нормативами обеспечения (Приложение № 2);</w:t>
      </w:r>
      <w:proofErr w:type="gramEnd"/>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ежемесячная i-я абонентская плата в расчете на 1 абонентский номер для передачи голосовой информации в соответствии с тарифами, утвержденными федеральным органом исполнительной власти в области государственного регулирования цен (тарифов) на услуги общедоступной электросвязи;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количество месяцев предоставления услуги с </w:t>
      </w:r>
      <w:proofErr w:type="spellStart"/>
      <w:r w:rsidRPr="00F26C8A">
        <w:rPr>
          <w:sz w:val="20"/>
          <w:szCs w:val="20"/>
        </w:rPr>
        <w:t>i-й</w:t>
      </w:r>
      <w:proofErr w:type="spellEnd"/>
      <w:r w:rsidRPr="00F26C8A">
        <w:rPr>
          <w:sz w:val="20"/>
          <w:szCs w:val="20"/>
        </w:rPr>
        <w:t xml:space="preserve"> абонентской платой;</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ИПЦ – значение индекса потребительских цен, установленного в процентах, на очередной финансовый год (в среднем за год к предыдущему году) по уточненному прогнозу Минэкономразвития России, действующему на момент проведения расчетов (здесь и далее в формулах и по тексту - ИПЦ).</w:t>
      </w:r>
    </w:p>
    <w:p w:rsidR="00F26C8A" w:rsidRPr="00F26C8A" w:rsidRDefault="00F26C8A" w:rsidP="00F26C8A">
      <w:pPr>
        <w:widowControl w:val="0"/>
        <w:autoSpaceDE w:val="0"/>
        <w:autoSpaceDN w:val="0"/>
        <w:adjustRightInd w:val="0"/>
        <w:spacing w:before="240" w:after="240"/>
        <w:ind w:firstLine="709"/>
        <w:contextualSpacing/>
        <w:jc w:val="both"/>
        <w:rPr>
          <w:b/>
          <w:sz w:val="20"/>
          <w:szCs w:val="20"/>
        </w:rPr>
      </w:pPr>
      <w:r w:rsidRPr="00F26C8A">
        <w:rPr>
          <w:b/>
          <w:sz w:val="20"/>
          <w:szCs w:val="20"/>
        </w:rPr>
        <w:t>2. Затраты на повременную оплату местных, междугородних и международных телефонных соединений (</w:t>
      </w:r>
      <w:proofErr w:type="spellStart"/>
      <w:r w:rsidRPr="00F26C8A">
        <w:rPr>
          <w:b/>
          <w:sz w:val="20"/>
          <w:szCs w:val="20"/>
        </w:rPr>
        <w:t>З</w:t>
      </w:r>
      <w:r w:rsidRPr="00F26C8A">
        <w:rPr>
          <w:b/>
          <w:sz w:val="20"/>
          <w:szCs w:val="20"/>
          <w:vertAlign w:val="subscript"/>
        </w:rPr>
        <w:t>мтс</w:t>
      </w:r>
      <w:proofErr w:type="spellEnd"/>
      <w:r w:rsidRPr="00F26C8A">
        <w:rPr>
          <w:b/>
          <w:sz w:val="20"/>
          <w:szCs w:val="20"/>
        </w:rPr>
        <w:t>) определяются по формуле:</w:t>
      </w:r>
    </w:p>
    <w:p w:rsidR="00F26C8A" w:rsidRPr="00F26C8A" w:rsidRDefault="00F26C8A" w:rsidP="00F26C8A">
      <w:pPr>
        <w:widowControl w:val="0"/>
        <w:autoSpaceDE w:val="0"/>
        <w:autoSpaceDN w:val="0"/>
        <w:adjustRightInd w:val="0"/>
        <w:spacing w:before="240" w:after="240"/>
        <w:ind w:firstLine="709"/>
        <w:contextualSpacing/>
        <w:jc w:val="center"/>
        <w:rPr>
          <w:sz w:val="20"/>
          <w:szCs w:val="20"/>
        </w:rPr>
      </w:pPr>
      <w:proofErr w:type="spellStart"/>
      <w:r w:rsidRPr="00F26C8A">
        <w:rPr>
          <w:i/>
          <w:sz w:val="20"/>
          <w:szCs w:val="20"/>
        </w:rPr>
        <w:t>З</w:t>
      </w:r>
      <w:r w:rsidRPr="00F26C8A">
        <w:rPr>
          <w:i/>
          <w:sz w:val="20"/>
          <w:szCs w:val="20"/>
          <w:vertAlign w:val="subscript"/>
        </w:rPr>
        <w:t>мтс</w:t>
      </w:r>
      <w:proofErr w:type="spellEnd"/>
      <w:r w:rsidRPr="00F26C8A">
        <w:rPr>
          <w:i/>
          <w:sz w:val="20"/>
          <w:szCs w:val="20"/>
        </w:rPr>
        <w:t xml:space="preserve"> = </w:t>
      </w:r>
      <w:proofErr w:type="spellStart"/>
      <w:r w:rsidRPr="00F26C8A">
        <w:rPr>
          <w:i/>
          <w:sz w:val="20"/>
          <w:szCs w:val="20"/>
        </w:rPr>
        <w:t>З</w:t>
      </w:r>
      <w:r w:rsidRPr="00F26C8A">
        <w:rPr>
          <w:i/>
          <w:sz w:val="20"/>
          <w:szCs w:val="20"/>
          <w:vertAlign w:val="subscript"/>
        </w:rPr>
        <w:t>мт</w:t>
      </w:r>
      <w:proofErr w:type="gramStart"/>
      <w:r w:rsidRPr="00F26C8A">
        <w:rPr>
          <w:i/>
          <w:sz w:val="20"/>
          <w:szCs w:val="20"/>
          <w:vertAlign w:val="subscript"/>
        </w:rPr>
        <w:t>с</w:t>
      </w:r>
      <w:proofErr w:type="spellEnd"/>
      <w:r w:rsidRPr="00F26C8A">
        <w:rPr>
          <w:i/>
          <w:sz w:val="20"/>
          <w:szCs w:val="20"/>
        </w:rPr>
        <w:t>(</w:t>
      </w:r>
      <w:proofErr w:type="spellStart"/>
      <w:proofErr w:type="gramEnd"/>
      <w:r w:rsidRPr="00F26C8A">
        <w:rPr>
          <w:i/>
          <w:sz w:val="20"/>
          <w:szCs w:val="20"/>
        </w:rPr>
        <w:t>пг</w:t>
      </w:r>
      <w:proofErr w:type="spellEnd"/>
      <w:r w:rsidRPr="00F26C8A">
        <w:rPr>
          <w:i/>
          <w:sz w:val="20"/>
          <w:szCs w:val="20"/>
        </w:rPr>
        <w:t>) × ИПЦ/100</w:t>
      </w:r>
      <w:r w:rsidRPr="00F26C8A">
        <w:rPr>
          <w:sz w:val="20"/>
          <w:szCs w:val="20"/>
        </w:rPr>
        <w:t>,</w:t>
      </w:r>
    </w:p>
    <w:p w:rsidR="00F26C8A" w:rsidRPr="00F26C8A" w:rsidRDefault="00F26C8A" w:rsidP="00F26C8A">
      <w:pPr>
        <w:widowControl w:val="0"/>
        <w:autoSpaceDE w:val="0"/>
        <w:autoSpaceDN w:val="0"/>
        <w:adjustRightInd w:val="0"/>
        <w:spacing w:before="240"/>
        <w:ind w:firstLine="709"/>
        <w:contextualSpacing/>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proofErr w:type="spellStart"/>
      <w:r w:rsidRPr="00F26C8A">
        <w:rPr>
          <w:sz w:val="20"/>
          <w:szCs w:val="20"/>
        </w:rPr>
        <w:t>З</w:t>
      </w:r>
      <w:r w:rsidRPr="00F26C8A">
        <w:rPr>
          <w:sz w:val="20"/>
          <w:szCs w:val="20"/>
          <w:vertAlign w:val="subscript"/>
        </w:rPr>
        <w:t>мт</w:t>
      </w:r>
      <w:proofErr w:type="gramStart"/>
      <w:r w:rsidRPr="00F26C8A">
        <w:rPr>
          <w:sz w:val="20"/>
          <w:szCs w:val="20"/>
          <w:vertAlign w:val="subscript"/>
        </w:rPr>
        <w:t>с</w:t>
      </w:r>
      <w:proofErr w:type="spellEnd"/>
      <w:r w:rsidRPr="00F26C8A">
        <w:rPr>
          <w:sz w:val="20"/>
          <w:szCs w:val="20"/>
        </w:rPr>
        <w:t>(</w:t>
      </w:r>
      <w:proofErr w:type="spellStart"/>
      <w:proofErr w:type="gramEnd"/>
      <w:r w:rsidRPr="00F26C8A">
        <w:rPr>
          <w:sz w:val="20"/>
          <w:szCs w:val="20"/>
        </w:rPr>
        <w:t>пг</w:t>
      </w:r>
      <w:proofErr w:type="spellEnd"/>
      <w:r w:rsidRPr="00F26C8A">
        <w:rPr>
          <w:sz w:val="20"/>
          <w:szCs w:val="20"/>
        </w:rPr>
        <w:t>) – затраты на повременную оплату местных, междугородних и международных телефонных соединений за предыдущий финансовый год.</w:t>
      </w:r>
    </w:p>
    <w:p w:rsidR="00F26C8A" w:rsidRPr="00F26C8A" w:rsidRDefault="00F26C8A" w:rsidP="00F26C8A">
      <w:pPr>
        <w:pStyle w:val="a6"/>
        <w:rPr>
          <w:b/>
        </w:rPr>
      </w:pPr>
      <w:r w:rsidRPr="00F26C8A">
        <w:rPr>
          <w:b/>
        </w:rPr>
        <w:t>3. Затраты на оплату услуг подвижной связи</w:t>
      </w:r>
      <w:proofErr w:type="gramStart"/>
      <w:r w:rsidRPr="00F26C8A">
        <w:rPr>
          <w:b/>
        </w:rPr>
        <w:t xml:space="preserve"> (</w:t>
      </w:r>
      <w:r w:rsidRPr="00F26C8A">
        <w:rPr>
          <w:b/>
          <w:noProof/>
          <w:position w:val="-12"/>
        </w:rPr>
        <w:drawing>
          <wp:inline distT="0" distB="0" distL="0" distR="0">
            <wp:extent cx="285750" cy="2476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b/>
        </w:rPr>
        <w:t xml:space="preserve">) </w:t>
      </w:r>
      <w:proofErr w:type="gramEnd"/>
      <w:r w:rsidRPr="00F26C8A">
        <w:rPr>
          <w:b/>
        </w:rPr>
        <w:t>определяются по формуле:</w:t>
      </w:r>
    </w:p>
    <w:p w:rsidR="00F26C8A" w:rsidRPr="00F26C8A" w:rsidRDefault="00F26C8A" w:rsidP="00F26C8A">
      <w:pPr>
        <w:pStyle w:val="a6"/>
        <w:jc w:val="center"/>
      </w:pPr>
      <w:r w:rsidRPr="00F26C8A">
        <w:rPr>
          <w:noProof/>
          <w:position w:val="-28"/>
        </w:rPr>
        <w:drawing>
          <wp:inline distT="0" distB="0" distL="0" distR="0">
            <wp:extent cx="2047875" cy="4667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047875" cy="466725"/>
                    </a:xfrm>
                    <a:prstGeom prst="rect">
                      <a:avLst/>
                    </a:prstGeom>
                    <a:noFill/>
                    <a:ln w="9525">
                      <a:noFill/>
                      <a:miter lim="800000"/>
                      <a:headEnd/>
                      <a:tailEnd/>
                    </a:ln>
                  </pic:spPr>
                </pic:pic>
              </a:graphicData>
            </a:graphic>
          </wp:inline>
        </w:drawing>
      </w:r>
      <w:r w:rsidRPr="00F26C8A">
        <w:t>,</w:t>
      </w:r>
    </w:p>
    <w:p w:rsidR="00F26C8A" w:rsidRPr="00F26C8A" w:rsidRDefault="00F26C8A" w:rsidP="00F26C8A">
      <w:pPr>
        <w:pStyle w:val="a6"/>
      </w:pPr>
      <w:r w:rsidRPr="00F26C8A">
        <w:t>где:</w:t>
      </w:r>
    </w:p>
    <w:p w:rsidR="00F26C8A" w:rsidRPr="00F26C8A" w:rsidRDefault="00F26C8A" w:rsidP="00F26C8A">
      <w:pPr>
        <w:pStyle w:val="a6"/>
        <w:rPr>
          <w:bCs/>
        </w:rPr>
      </w:pPr>
      <w:r w:rsidRPr="00F26C8A">
        <w:t xml:space="preserve">          </w:t>
      </w:r>
      <w:r w:rsidRPr="00F26C8A">
        <w:rPr>
          <w:noProof/>
          <w:position w:val="-12"/>
        </w:rPr>
        <w:drawing>
          <wp:inline distT="0" distB="0" distL="0" distR="0">
            <wp:extent cx="35242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Pr="00F26C8A">
        <w:t>i-й</w:t>
      </w:r>
      <w:proofErr w:type="spellEnd"/>
      <w:r w:rsidRPr="00F26C8A">
        <w:t xml:space="preserve"> должности в соответствии с нормативами, определяемыми на основании пункта 5 требований к определению нормативных затрат (далее – нормативы обеспечения) - устанавливается в соответствии с нормативами обеспечения (Приложение № 2);</w:t>
      </w:r>
    </w:p>
    <w:p w:rsidR="00F26C8A" w:rsidRPr="00F26C8A" w:rsidRDefault="00F26C8A" w:rsidP="00F26C8A">
      <w:pPr>
        <w:pStyle w:val="a6"/>
      </w:pPr>
      <w:r w:rsidRPr="00F26C8A">
        <w:t xml:space="preserve">         </w:t>
      </w:r>
      <w:r w:rsidRPr="00F26C8A">
        <w:rPr>
          <w:noProof/>
          <w:position w:val="-12"/>
        </w:rPr>
        <w:drawing>
          <wp:inline distT="0" distB="0" distL="0" distR="0">
            <wp:extent cx="314325" cy="2476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t xml:space="preserve"> - ежемесячная цена услуги подвижной связи в расчете на 1 номер сотовой абонентской станции </w:t>
      </w:r>
      <w:proofErr w:type="spellStart"/>
      <w:r w:rsidRPr="00F26C8A">
        <w:t>i-й</w:t>
      </w:r>
      <w:proofErr w:type="spellEnd"/>
      <w:r w:rsidRPr="00F26C8A">
        <w:t xml:space="preserve"> должности в соответствии с нормативами обеспечения (Приложение № 2);</w:t>
      </w:r>
    </w:p>
    <w:p w:rsidR="00F26C8A" w:rsidRPr="00F26C8A" w:rsidRDefault="00F26C8A" w:rsidP="00F26C8A">
      <w:pPr>
        <w:pStyle w:val="a6"/>
      </w:pPr>
      <w:r w:rsidRPr="00F26C8A">
        <w:t xml:space="preserve">         </w:t>
      </w:r>
      <w:r w:rsidRPr="00F26C8A">
        <w:rPr>
          <w:noProof/>
          <w:position w:val="-12"/>
        </w:rPr>
        <w:drawing>
          <wp:inline distT="0" distB="0" distL="0" distR="0">
            <wp:extent cx="381000" cy="2476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F26C8A">
        <w:t xml:space="preserve"> - количество месяцев (кварталов) предоставления услуги подвижной связи по </w:t>
      </w:r>
      <w:proofErr w:type="spellStart"/>
      <w:r w:rsidRPr="00F26C8A">
        <w:t>i-й</w:t>
      </w:r>
      <w:proofErr w:type="spellEnd"/>
      <w:r w:rsidRPr="00F26C8A">
        <w:t xml:space="preserve"> должности.</w:t>
      </w:r>
    </w:p>
    <w:p w:rsidR="00F26C8A" w:rsidRPr="00F26C8A" w:rsidRDefault="00F26C8A" w:rsidP="00F26C8A">
      <w:pPr>
        <w:pStyle w:val="a6"/>
      </w:pPr>
    </w:p>
    <w:p w:rsidR="00F26C8A" w:rsidRPr="00F26C8A" w:rsidRDefault="00F26C8A" w:rsidP="00F26C8A">
      <w:pPr>
        <w:pStyle w:val="a6"/>
        <w:jc w:val="center"/>
        <w:rPr>
          <w:b/>
          <w:spacing w:val="-6"/>
        </w:rPr>
      </w:pPr>
      <w:r w:rsidRPr="00F26C8A">
        <w:rPr>
          <w:b/>
        </w:rPr>
        <w:t xml:space="preserve">4. Затраты на передачу данных с использованием информационно - телекоммуникационной сети «Интернет» (далее – сеть «Интернет») и услуги </w:t>
      </w:r>
      <w:proofErr w:type="spellStart"/>
      <w:r w:rsidRPr="00F26C8A">
        <w:rPr>
          <w:b/>
        </w:rPr>
        <w:t>интернет-провайдеров</w:t>
      </w:r>
      <w:proofErr w:type="spellEnd"/>
      <w:r w:rsidRPr="00F26C8A">
        <w:rPr>
          <w:b/>
        </w:rPr>
        <w:t xml:space="preserve"> для планшетных компьютеров</w:t>
      </w:r>
      <w:proofErr w:type="gramStart"/>
      <w:r w:rsidRPr="00F26C8A">
        <w:rPr>
          <w:b/>
        </w:rPr>
        <w:t xml:space="preserve"> (</w:t>
      </w:r>
      <w:r w:rsidRPr="00F26C8A">
        <w:rPr>
          <w:b/>
          <w:noProof/>
          <w:position w:val="-8"/>
        </w:rPr>
        <w:drawing>
          <wp:inline distT="0" distB="0" distL="0" distR="0">
            <wp:extent cx="247650" cy="2476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b/>
        </w:rPr>
        <w:t xml:space="preserve">) </w:t>
      </w:r>
      <w:proofErr w:type="gramEnd"/>
      <w:r w:rsidRPr="00F26C8A">
        <w:rPr>
          <w:b/>
          <w:spacing w:val="-6"/>
        </w:rPr>
        <w:t>определяются по формуле:</w:t>
      </w:r>
    </w:p>
    <w:p w:rsidR="00F26C8A" w:rsidRPr="00F26C8A" w:rsidRDefault="00F26C8A" w:rsidP="00F26C8A">
      <w:pPr>
        <w:pStyle w:val="a6"/>
        <w:jc w:val="center"/>
      </w:pPr>
      <w:r w:rsidRPr="00F26C8A">
        <w:rPr>
          <w:noProof/>
          <w:position w:val="-28"/>
        </w:rPr>
        <w:drawing>
          <wp:inline distT="0" distB="0" distL="0" distR="0">
            <wp:extent cx="1933575" cy="4667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1933575" cy="466725"/>
                    </a:xfrm>
                    <a:prstGeom prst="rect">
                      <a:avLst/>
                    </a:prstGeom>
                    <a:noFill/>
                    <a:ln w="9525">
                      <a:noFill/>
                      <a:miter lim="800000"/>
                      <a:headEnd/>
                      <a:tailEnd/>
                    </a:ln>
                  </pic:spPr>
                </pic:pic>
              </a:graphicData>
            </a:graphic>
          </wp:inline>
        </w:drawing>
      </w:r>
      <w:r w:rsidRPr="00F26C8A">
        <w:t>,</w:t>
      </w:r>
    </w:p>
    <w:p w:rsidR="00F26C8A" w:rsidRPr="00F26C8A" w:rsidRDefault="00F26C8A" w:rsidP="00F26C8A">
      <w:pPr>
        <w:pStyle w:val="a6"/>
      </w:pPr>
      <w:r w:rsidRPr="00F26C8A">
        <w:lastRenderedPageBreak/>
        <w:t>где:</w:t>
      </w:r>
    </w:p>
    <w:p w:rsidR="00F26C8A" w:rsidRPr="00F26C8A" w:rsidRDefault="00F26C8A" w:rsidP="00F26C8A">
      <w:pPr>
        <w:pStyle w:val="a6"/>
      </w:pPr>
      <w:r w:rsidRPr="00F26C8A">
        <w:t xml:space="preserve">         </w:t>
      </w:r>
      <w:r w:rsidRPr="00F26C8A">
        <w:rPr>
          <w:noProof/>
          <w:position w:val="-12"/>
        </w:rPr>
        <w:drawing>
          <wp:inline distT="0" distB="0" distL="0" distR="0">
            <wp:extent cx="342900"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t xml:space="preserve"> - количество SIM-карт по </w:t>
      </w:r>
      <w:proofErr w:type="spellStart"/>
      <w:r w:rsidRPr="00F26C8A">
        <w:t>i-й</w:t>
      </w:r>
      <w:proofErr w:type="spellEnd"/>
      <w:r w:rsidRPr="00F26C8A">
        <w:t xml:space="preserve"> должности в соответствии с нормативами обеспечения (Приложение № 2);</w:t>
      </w:r>
    </w:p>
    <w:p w:rsidR="00F26C8A" w:rsidRPr="00F26C8A" w:rsidRDefault="00F26C8A" w:rsidP="00F26C8A">
      <w:pPr>
        <w:pStyle w:val="a6"/>
      </w:pPr>
      <w:r w:rsidRPr="00F26C8A">
        <w:t xml:space="preserve">        </w:t>
      </w:r>
      <w:r w:rsidRPr="00F26C8A">
        <w:rPr>
          <w:noProof/>
          <w:position w:val="-12"/>
        </w:rPr>
        <w:drawing>
          <wp:inline distT="0" distB="0" distL="0" distR="0">
            <wp:extent cx="304800" cy="2476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t xml:space="preserve"> - ежемесячная цена в расчете на 1 SIM-карту по </w:t>
      </w:r>
      <w:proofErr w:type="spellStart"/>
      <w:r w:rsidRPr="00F26C8A">
        <w:t>i-й</w:t>
      </w:r>
      <w:proofErr w:type="spellEnd"/>
      <w:r w:rsidRPr="00F26C8A">
        <w:t xml:space="preserve"> </w:t>
      </w:r>
      <w:proofErr w:type="spellStart"/>
      <w:r w:rsidRPr="00F26C8A">
        <w:t>должностив</w:t>
      </w:r>
      <w:proofErr w:type="spellEnd"/>
      <w:r w:rsidRPr="00F26C8A">
        <w:t xml:space="preserve"> соответствии с нормативами обеспечения (Приложение № 2);</w:t>
      </w:r>
    </w:p>
    <w:p w:rsidR="00F26C8A" w:rsidRPr="00F26C8A" w:rsidRDefault="00F26C8A" w:rsidP="00F26C8A">
      <w:pPr>
        <w:pStyle w:val="a6"/>
      </w:pPr>
      <w:r w:rsidRPr="00F26C8A">
        <w:t xml:space="preserve">        </w:t>
      </w:r>
      <w:r w:rsidRPr="00F26C8A">
        <w:rPr>
          <w:noProof/>
          <w:position w:val="-12"/>
        </w:rPr>
        <w:drawing>
          <wp:inline distT="0" distB="0" distL="0" distR="0">
            <wp:extent cx="352425" cy="2476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t xml:space="preserve"> - количество месяцев предоставления услуги передачи данных по </w:t>
      </w:r>
      <w:proofErr w:type="spellStart"/>
      <w:r w:rsidRPr="00F26C8A">
        <w:t>i-й</w:t>
      </w:r>
      <w:proofErr w:type="spellEnd"/>
      <w:r w:rsidRPr="00F26C8A">
        <w:t xml:space="preserve"> должности.</w:t>
      </w:r>
    </w:p>
    <w:p w:rsidR="00F26C8A" w:rsidRPr="00F26C8A" w:rsidRDefault="00F26C8A" w:rsidP="00F26C8A">
      <w:pPr>
        <w:pStyle w:val="a6"/>
      </w:pP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5. Затраты на сеть «Интернет» и услуги </w:t>
      </w:r>
      <w:proofErr w:type="spellStart"/>
      <w:r w:rsidRPr="00F26C8A">
        <w:rPr>
          <w:b/>
          <w:sz w:val="20"/>
          <w:szCs w:val="20"/>
        </w:rPr>
        <w:t>интернет-провайдеров</w:t>
      </w:r>
      <w:proofErr w:type="spellEnd"/>
      <w:proofErr w:type="gramStart"/>
      <w:r w:rsidRPr="00F26C8A">
        <w:rPr>
          <w:b/>
          <w:sz w:val="20"/>
          <w:szCs w:val="20"/>
        </w:rPr>
        <w:t xml:space="preserve"> (</w:t>
      </w:r>
      <w:r w:rsidRPr="00F26C8A">
        <w:rPr>
          <w:b/>
          <w:noProof/>
          <w:position w:val="-12"/>
          <w:sz w:val="20"/>
          <w:szCs w:val="20"/>
        </w:rPr>
        <w:drawing>
          <wp:inline distT="0" distB="0" distL="0" distR="0">
            <wp:extent cx="200025" cy="2476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spacing w:before="240" w:after="240"/>
        <w:ind w:firstLine="709"/>
        <w:contextualSpacing/>
        <w:jc w:val="center"/>
        <w:rPr>
          <w:sz w:val="20"/>
          <w:szCs w:val="20"/>
        </w:rPr>
      </w:pPr>
      <w:proofErr w:type="spellStart"/>
      <w:r w:rsidRPr="00F26C8A">
        <w:rPr>
          <w:i/>
          <w:sz w:val="20"/>
          <w:szCs w:val="20"/>
        </w:rPr>
        <w:t>З</w:t>
      </w:r>
      <w:r w:rsidRPr="00F26C8A">
        <w:rPr>
          <w:i/>
          <w:sz w:val="20"/>
          <w:szCs w:val="20"/>
          <w:vertAlign w:val="subscript"/>
        </w:rPr>
        <w:t>и</w:t>
      </w:r>
      <w:proofErr w:type="spellEnd"/>
      <w:r w:rsidRPr="00F26C8A">
        <w:rPr>
          <w:i/>
          <w:sz w:val="20"/>
          <w:szCs w:val="20"/>
        </w:rPr>
        <w:t xml:space="preserve"> = </w:t>
      </w:r>
      <w:proofErr w:type="spellStart"/>
      <w:r w:rsidRPr="00F26C8A">
        <w:rPr>
          <w:i/>
          <w:sz w:val="20"/>
          <w:szCs w:val="20"/>
        </w:rPr>
        <w:t>З</w:t>
      </w:r>
      <w:proofErr w:type="gramStart"/>
      <w:r w:rsidRPr="00F26C8A">
        <w:rPr>
          <w:i/>
          <w:sz w:val="20"/>
          <w:szCs w:val="20"/>
          <w:vertAlign w:val="subscript"/>
        </w:rPr>
        <w:t>и</w:t>
      </w:r>
      <w:proofErr w:type="spellEnd"/>
      <w:r w:rsidRPr="00F26C8A">
        <w:rPr>
          <w:i/>
          <w:sz w:val="20"/>
          <w:szCs w:val="20"/>
        </w:rPr>
        <w:t>(</w:t>
      </w:r>
      <w:proofErr w:type="spellStart"/>
      <w:proofErr w:type="gramEnd"/>
      <w:r w:rsidRPr="00F26C8A">
        <w:rPr>
          <w:i/>
          <w:sz w:val="20"/>
          <w:szCs w:val="20"/>
        </w:rPr>
        <w:t>пг</w:t>
      </w:r>
      <w:proofErr w:type="spellEnd"/>
      <w:r w:rsidRPr="00F26C8A">
        <w:rPr>
          <w:i/>
          <w:sz w:val="20"/>
          <w:szCs w:val="20"/>
        </w:rPr>
        <w:t>) × ИПЦ/100</w:t>
      </w:r>
      <w:r w:rsidRPr="00F26C8A">
        <w:rPr>
          <w:sz w:val="20"/>
          <w:szCs w:val="20"/>
        </w:rPr>
        <w:t>,</w:t>
      </w:r>
    </w:p>
    <w:p w:rsidR="00F26C8A" w:rsidRPr="00F26C8A" w:rsidRDefault="00F26C8A" w:rsidP="00F26C8A">
      <w:pPr>
        <w:widowControl w:val="0"/>
        <w:autoSpaceDE w:val="0"/>
        <w:autoSpaceDN w:val="0"/>
        <w:adjustRightInd w:val="0"/>
        <w:spacing w:before="240"/>
        <w:ind w:firstLine="709"/>
        <w:contextualSpacing/>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proofErr w:type="spellStart"/>
      <w:r w:rsidRPr="00F26C8A">
        <w:rPr>
          <w:sz w:val="20"/>
          <w:szCs w:val="20"/>
        </w:rPr>
        <w:t>З</w:t>
      </w:r>
      <w:proofErr w:type="gramStart"/>
      <w:r w:rsidRPr="00F26C8A">
        <w:rPr>
          <w:sz w:val="20"/>
          <w:szCs w:val="20"/>
          <w:vertAlign w:val="subscript"/>
        </w:rPr>
        <w:t>и</w:t>
      </w:r>
      <w:proofErr w:type="spellEnd"/>
      <w:r w:rsidRPr="00F26C8A">
        <w:rPr>
          <w:sz w:val="20"/>
          <w:szCs w:val="20"/>
        </w:rPr>
        <w:t>(</w:t>
      </w:r>
      <w:proofErr w:type="spellStart"/>
      <w:proofErr w:type="gramEnd"/>
      <w:r w:rsidRPr="00F26C8A">
        <w:rPr>
          <w:sz w:val="20"/>
          <w:szCs w:val="20"/>
        </w:rPr>
        <w:t>пг</w:t>
      </w:r>
      <w:proofErr w:type="spellEnd"/>
      <w:r w:rsidRPr="00F26C8A">
        <w:rPr>
          <w:sz w:val="20"/>
          <w:szCs w:val="20"/>
        </w:rPr>
        <w:t xml:space="preserve">) – затраты на сеть «Интернет» и услуги </w:t>
      </w:r>
      <w:proofErr w:type="spellStart"/>
      <w:r w:rsidRPr="00F26C8A">
        <w:rPr>
          <w:sz w:val="20"/>
          <w:szCs w:val="20"/>
        </w:rPr>
        <w:t>интернет-провайдеров</w:t>
      </w:r>
      <w:proofErr w:type="spellEnd"/>
      <w:r w:rsidRPr="00F26C8A">
        <w:rPr>
          <w:sz w:val="20"/>
          <w:szCs w:val="20"/>
        </w:rPr>
        <w:t xml:space="preserve"> за предыдущий финансовый год.</w:t>
      </w:r>
    </w:p>
    <w:p w:rsidR="00F26C8A" w:rsidRPr="00F26C8A" w:rsidRDefault="00F26C8A" w:rsidP="00F26C8A">
      <w:pPr>
        <w:widowControl w:val="0"/>
        <w:tabs>
          <w:tab w:val="left" w:pos="1725"/>
        </w:tabs>
        <w:autoSpaceDE w:val="0"/>
        <w:autoSpaceDN w:val="0"/>
        <w:adjustRightInd w:val="0"/>
        <w:ind w:firstLine="709"/>
        <w:jc w:val="both"/>
        <w:rPr>
          <w:b/>
          <w:sz w:val="20"/>
          <w:szCs w:val="20"/>
        </w:rPr>
      </w:pPr>
      <w:r w:rsidRPr="00F26C8A">
        <w:rPr>
          <w:sz w:val="20"/>
          <w:szCs w:val="20"/>
        </w:rPr>
        <w:tab/>
      </w:r>
      <w:r w:rsidRPr="00F26C8A">
        <w:rPr>
          <w:b/>
          <w:sz w:val="20"/>
          <w:szCs w:val="20"/>
        </w:rPr>
        <w:t>6. Затраты на оплату услуг по предоставлению цифровых потоков для коммутируемых телефонных соединений</w:t>
      </w:r>
      <w:proofErr w:type="gramStart"/>
      <w:r w:rsidRPr="00F26C8A">
        <w:rPr>
          <w:b/>
          <w:sz w:val="20"/>
          <w:szCs w:val="20"/>
        </w:rPr>
        <w:t xml:space="preserve"> (</w:t>
      </w:r>
      <w:r w:rsidRPr="00F26C8A">
        <w:rPr>
          <w:b/>
          <w:noProof/>
          <w:position w:val="-12"/>
          <w:sz w:val="20"/>
          <w:szCs w:val="20"/>
        </w:rPr>
        <w:drawing>
          <wp:inline distT="0" distB="0" distL="0" distR="0">
            <wp:extent cx="247650" cy="2476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933575" cy="4667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193357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количество организованных цифровых потоков с </w:t>
      </w:r>
      <w:proofErr w:type="spellStart"/>
      <w:r w:rsidRPr="00F26C8A">
        <w:rPr>
          <w:sz w:val="20"/>
          <w:szCs w:val="20"/>
        </w:rPr>
        <w:t>i-й</w:t>
      </w:r>
      <w:proofErr w:type="spellEnd"/>
      <w:r w:rsidRPr="00F26C8A">
        <w:rPr>
          <w:sz w:val="20"/>
          <w:szCs w:val="20"/>
        </w:rPr>
        <w:t xml:space="preserve"> </w:t>
      </w:r>
      <w:proofErr w:type="gramStart"/>
      <w:r w:rsidRPr="00F26C8A">
        <w:rPr>
          <w:sz w:val="20"/>
          <w:szCs w:val="20"/>
        </w:rPr>
        <w:t>абонентской</w:t>
      </w:r>
      <w:proofErr w:type="gramEnd"/>
      <w:r w:rsidRPr="00F26C8A">
        <w:rPr>
          <w:sz w:val="20"/>
          <w:szCs w:val="20"/>
        </w:rPr>
        <w:t xml:space="preserve"> </w:t>
      </w:r>
      <w:proofErr w:type="spellStart"/>
      <w:r w:rsidRPr="00F26C8A">
        <w:rPr>
          <w:sz w:val="20"/>
          <w:szCs w:val="20"/>
        </w:rPr>
        <w:t>платойв</w:t>
      </w:r>
      <w:proofErr w:type="spellEnd"/>
      <w:r w:rsidRPr="00F26C8A">
        <w:rPr>
          <w:sz w:val="20"/>
          <w:szCs w:val="20"/>
        </w:rPr>
        <w:t xml:space="preserve">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ежемесячная i-я абонентская плата за цифровой поток;</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количество месяцев предоставления услуги с </w:t>
      </w:r>
      <w:proofErr w:type="spellStart"/>
      <w:r w:rsidRPr="00F26C8A">
        <w:rPr>
          <w:sz w:val="20"/>
          <w:szCs w:val="20"/>
        </w:rPr>
        <w:t>i-й</w:t>
      </w:r>
      <w:proofErr w:type="spellEnd"/>
      <w:r w:rsidRPr="00F26C8A">
        <w:rPr>
          <w:sz w:val="20"/>
          <w:szCs w:val="20"/>
        </w:rPr>
        <w:t xml:space="preserve"> абонентской платой.</w:t>
      </w:r>
    </w:p>
    <w:p w:rsidR="00F26C8A" w:rsidRPr="00F26C8A" w:rsidRDefault="00F26C8A" w:rsidP="00F26C8A">
      <w:pPr>
        <w:widowControl w:val="0"/>
        <w:tabs>
          <w:tab w:val="left" w:pos="3075"/>
        </w:tabs>
        <w:autoSpaceDE w:val="0"/>
        <w:autoSpaceDN w:val="0"/>
        <w:adjustRightInd w:val="0"/>
        <w:ind w:firstLine="709"/>
        <w:jc w:val="center"/>
        <w:rPr>
          <w:b/>
          <w:sz w:val="20"/>
          <w:szCs w:val="20"/>
        </w:rPr>
      </w:pPr>
      <w:r w:rsidRPr="00F26C8A">
        <w:rPr>
          <w:b/>
          <w:sz w:val="20"/>
          <w:szCs w:val="20"/>
        </w:rPr>
        <w:t>7. Затраты на оплату иных услуг связи в сфере информационно - коммуникационных технологий</w:t>
      </w:r>
      <w:proofErr w:type="gramStart"/>
      <w:r w:rsidRPr="00F26C8A">
        <w:rPr>
          <w:b/>
          <w:sz w:val="20"/>
          <w:szCs w:val="20"/>
        </w:rPr>
        <w:t xml:space="preserve"> (</w:t>
      </w:r>
      <w:r w:rsidRPr="00F26C8A">
        <w:rPr>
          <w:b/>
          <w:noProof/>
          <w:position w:val="-14"/>
          <w:sz w:val="20"/>
          <w:szCs w:val="20"/>
        </w:rPr>
        <w:drawing>
          <wp:inline distT="0" distB="0" distL="0" distR="0">
            <wp:extent cx="238125" cy="2667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885825" cy="4667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88582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 xml:space="preserve"> </w:t>
      </w:r>
      <w:r w:rsidRPr="00F26C8A">
        <w:rPr>
          <w:noProof/>
          <w:position w:val="-14"/>
          <w:sz w:val="20"/>
          <w:szCs w:val="20"/>
        </w:rPr>
        <w:drawing>
          <wp:inline distT="0" distB="0" distL="0" distR="0">
            <wp:extent cx="314325" cy="26670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sz w:val="20"/>
          <w:szCs w:val="20"/>
        </w:rPr>
        <w:t xml:space="preserve"> - цена по </w:t>
      </w:r>
      <w:proofErr w:type="spellStart"/>
      <w:r w:rsidRPr="00F26C8A">
        <w:rPr>
          <w:sz w:val="20"/>
          <w:szCs w:val="20"/>
        </w:rPr>
        <w:t>i-й</w:t>
      </w:r>
      <w:proofErr w:type="spellEnd"/>
      <w:r w:rsidRPr="00F26C8A">
        <w:rPr>
          <w:sz w:val="20"/>
          <w:szCs w:val="20"/>
        </w:rPr>
        <w:t xml:space="preserve"> иной услуге связи, определяемая по фактическим данным отчетного финансового года. В случае отсутствия затрат по этой услуге связи цена по </w:t>
      </w:r>
      <w:proofErr w:type="spellStart"/>
      <w:r w:rsidRPr="00F26C8A">
        <w:rPr>
          <w:sz w:val="20"/>
          <w:szCs w:val="20"/>
        </w:rPr>
        <w:t>i-й</w:t>
      </w:r>
      <w:proofErr w:type="spellEnd"/>
      <w:r w:rsidRPr="00F26C8A">
        <w:rPr>
          <w:sz w:val="20"/>
          <w:szCs w:val="20"/>
        </w:rPr>
        <w:t xml:space="preserve"> иной услуге связи определяется в соответствии со статьей 22закона 44-ФЗ.</w:t>
      </w:r>
    </w:p>
    <w:p w:rsidR="00F26C8A" w:rsidRPr="00F26C8A" w:rsidRDefault="00F26C8A" w:rsidP="00F26C8A">
      <w:pPr>
        <w:widowControl w:val="0"/>
        <w:autoSpaceDE w:val="0"/>
        <w:autoSpaceDN w:val="0"/>
        <w:adjustRightInd w:val="0"/>
        <w:ind w:firstLine="709"/>
        <w:jc w:val="center"/>
        <w:outlineLvl w:val="3"/>
        <w:rPr>
          <w:b/>
          <w:sz w:val="20"/>
          <w:szCs w:val="20"/>
        </w:rPr>
      </w:pPr>
      <w:bookmarkStart w:id="3" w:name="Par174"/>
      <w:bookmarkEnd w:id="3"/>
      <w:r w:rsidRPr="00F26C8A">
        <w:rPr>
          <w:b/>
          <w:sz w:val="20"/>
          <w:szCs w:val="20"/>
        </w:rPr>
        <w:t>Затраты на содержание имущества</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 xml:space="preserve">8. При определении затрат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указанных в пунктах 9 - 14 настоящего Приложения, применяется перечень работ по техническому обслуживанию и </w:t>
      </w:r>
      <w:proofErr w:type="spellStart"/>
      <w:r w:rsidRPr="00F26C8A">
        <w:rPr>
          <w:sz w:val="20"/>
          <w:szCs w:val="20"/>
        </w:rPr>
        <w:t>регламентно-профилактическому</w:t>
      </w:r>
      <w:proofErr w:type="spellEnd"/>
      <w:r w:rsidRPr="00F26C8A">
        <w:rPr>
          <w:sz w:val="20"/>
          <w:szCs w:val="20"/>
        </w:rPr>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F26C8A" w:rsidRPr="00F26C8A" w:rsidRDefault="00F26C8A" w:rsidP="00F26C8A">
      <w:pPr>
        <w:widowControl w:val="0"/>
        <w:tabs>
          <w:tab w:val="left" w:pos="3630"/>
        </w:tabs>
        <w:autoSpaceDE w:val="0"/>
        <w:autoSpaceDN w:val="0"/>
        <w:adjustRightInd w:val="0"/>
        <w:ind w:firstLine="709"/>
        <w:jc w:val="center"/>
        <w:rPr>
          <w:b/>
          <w:sz w:val="20"/>
          <w:szCs w:val="20"/>
        </w:rPr>
      </w:pPr>
      <w:r w:rsidRPr="00F26C8A">
        <w:rPr>
          <w:b/>
          <w:sz w:val="20"/>
          <w:szCs w:val="20"/>
        </w:rPr>
        <w:t xml:space="preserve">9.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вычислительной техники</w:t>
      </w:r>
      <w:proofErr w:type="gramStart"/>
      <w:r w:rsidRPr="00F26C8A">
        <w:rPr>
          <w:b/>
          <w:sz w:val="20"/>
          <w:szCs w:val="20"/>
        </w:rPr>
        <w:t xml:space="preserve"> (</w:t>
      </w:r>
      <w:r w:rsidRPr="00F26C8A">
        <w:rPr>
          <w:b/>
          <w:noProof/>
          <w:position w:val="-14"/>
          <w:sz w:val="20"/>
          <w:szCs w:val="20"/>
        </w:rPr>
        <w:drawing>
          <wp:inline distT="0" distB="0" distL="0" distR="0">
            <wp:extent cx="285750" cy="2667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514475" cy="4667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pStyle w:val="a6"/>
      </w:pPr>
      <w:r w:rsidRPr="00F26C8A">
        <w:t>где:</w:t>
      </w:r>
    </w:p>
    <w:p w:rsidR="00F26C8A" w:rsidRPr="00F26C8A" w:rsidRDefault="00F26C8A" w:rsidP="00F26C8A">
      <w:pPr>
        <w:pStyle w:val="a6"/>
      </w:pPr>
      <w:r w:rsidRPr="00F26C8A">
        <w:t xml:space="preserve">          </w:t>
      </w:r>
      <w:r w:rsidRPr="00F26C8A">
        <w:rPr>
          <w:noProof/>
          <w:position w:val="-14"/>
        </w:rPr>
        <w:drawing>
          <wp:inline distT="0" distB="0" distL="0" distR="0">
            <wp:extent cx="352425" cy="2667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t xml:space="preserve"> - фактическое количество </w:t>
      </w:r>
      <w:proofErr w:type="spellStart"/>
      <w:r w:rsidRPr="00F26C8A">
        <w:t>i-й</w:t>
      </w:r>
      <w:proofErr w:type="spellEnd"/>
      <w:r w:rsidRPr="00F26C8A">
        <w:t xml:space="preserve"> вычислительной техники, но не </w:t>
      </w:r>
      <w:proofErr w:type="gramStart"/>
      <w:r w:rsidRPr="00F26C8A">
        <w:t>более предельного</w:t>
      </w:r>
      <w:proofErr w:type="gramEnd"/>
      <w:r w:rsidRPr="00F26C8A">
        <w:t xml:space="preserve"> количества </w:t>
      </w:r>
      <w:proofErr w:type="spellStart"/>
      <w:r w:rsidRPr="00F26C8A">
        <w:t>i-й</w:t>
      </w:r>
      <w:proofErr w:type="spellEnd"/>
      <w:r w:rsidRPr="00F26C8A">
        <w:t xml:space="preserve"> вычислительной техники;</w:t>
      </w:r>
    </w:p>
    <w:p w:rsidR="00F26C8A" w:rsidRPr="00F26C8A" w:rsidRDefault="00F26C8A" w:rsidP="00F26C8A">
      <w:pPr>
        <w:pStyle w:val="a6"/>
      </w:pPr>
      <w:r w:rsidRPr="00F26C8A">
        <w:t xml:space="preserve">          </w:t>
      </w:r>
      <w:r w:rsidRPr="00F26C8A">
        <w:rPr>
          <w:noProof/>
          <w:position w:val="-14"/>
        </w:rPr>
        <w:drawing>
          <wp:inline distT="0" distB="0" distL="0" distR="0">
            <wp:extent cx="314325" cy="2667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t xml:space="preserve"> - цена технического обслуживания и </w:t>
      </w:r>
      <w:proofErr w:type="spellStart"/>
      <w:r w:rsidRPr="00F26C8A">
        <w:t>регламентно-профилактического</w:t>
      </w:r>
      <w:proofErr w:type="spellEnd"/>
      <w:r w:rsidRPr="00F26C8A">
        <w:t xml:space="preserve"> ремонта в расчете на 1 </w:t>
      </w:r>
      <w:proofErr w:type="spellStart"/>
      <w:r w:rsidRPr="00F26C8A">
        <w:t>i-ю</w:t>
      </w:r>
      <w:proofErr w:type="spellEnd"/>
      <w:r w:rsidRPr="00F26C8A">
        <w:t xml:space="preserve"> вычислительную технику в год.</w:t>
      </w:r>
    </w:p>
    <w:p w:rsidR="00F26C8A" w:rsidRPr="00F26C8A" w:rsidRDefault="00F26C8A" w:rsidP="00F26C8A">
      <w:pPr>
        <w:pStyle w:val="a6"/>
      </w:pPr>
      <w:r w:rsidRPr="00F26C8A">
        <w:t xml:space="preserve">          Предельное количество </w:t>
      </w:r>
      <w:proofErr w:type="spellStart"/>
      <w:r w:rsidRPr="00F26C8A">
        <w:t>i-й</w:t>
      </w:r>
      <w:proofErr w:type="spellEnd"/>
      <w:r w:rsidRPr="00F26C8A">
        <w:t xml:space="preserve"> вычислительной техники (</w:t>
      </w:r>
      <w:r w:rsidRPr="00F26C8A">
        <w:rPr>
          <w:noProof/>
          <w:position w:val="-14"/>
        </w:rPr>
        <w:drawing>
          <wp:inline distT="0" distB="0" distL="0" distR="0">
            <wp:extent cx="676275" cy="26670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Pr="00F26C8A">
        <w:t xml:space="preserve">) </w:t>
      </w:r>
      <w:proofErr w:type="spellStart"/>
      <w:r w:rsidRPr="00F26C8A">
        <w:t>определяетсяв</w:t>
      </w:r>
      <w:proofErr w:type="spellEnd"/>
      <w:r w:rsidRPr="00F26C8A">
        <w:t xml:space="preserve"> </w:t>
      </w:r>
      <w:proofErr w:type="gramStart"/>
      <w:r w:rsidRPr="00F26C8A">
        <w:t>соответствии</w:t>
      </w:r>
      <w:proofErr w:type="gramEnd"/>
      <w:r w:rsidRPr="00F26C8A">
        <w:t xml:space="preserve"> с нормативами обеспечения (Приложение № 2);</w:t>
      </w:r>
    </w:p>
    <w:p w:rsidR="00F26C8A" w:rsidRPr="00F26C8A" w:rsidRDefault="00F26C8A" w:rsidP="00F26C8A">
      <w:pPr>
        <w:pStyle w:val="a6"/>
      </w:pPr>
      <w:r w:rsidRPr="00F26C8A">
        <w:t>Примечание:</w:t>
      </w:r>
    </w:p>
    <w:p w:rsidR="00F26C8A" w:rsidRPr="00F26C8A" w:rsidRDefault="00F26C8A" w:rsidP="00F26C8A">
      <w:pPr>
        <w:pStyle w:val="a6"/>
      </w:pPr>
      <w:proofErr w:type="gramStart"/>
      <w:r w:rsidRPr="00F26C8A">
        <w:t xml:space="preserve">- техническое обслуживание и </w:t>
      </w:r>
      <w:proofErr w:type="spellStart"/>
      <w:r w:rsidRPr="00F26C8A">
        <w:t>регламентно-профилактический</w:t>
      </w:r>
      <w:proofErr w:type="spellEnd"/>
      <w:r w:rsidRPr="00F26C8A">
        <w:t xml:space="preserve"> ремонт вычислительной техники включает как минимум следующие услуги (без учета стоимости запасных частей): разборка и сборка рабочих станций; общая чистка рабочих станций (серверов) от пыли и грязи внутренних объемов; диагностика работоспособности системного блока рабочих станций (серверов); проверка и настройка электрических параметров рабочих станций (серверов); работы по замене пришедших в негодность/устаревших блоков рабочих станций (серверов);</w:t>
      </w:r>
      <w:proofErr w:type="gramEnd"/>
      <w:r w:rsidRPr="00F26C8A">
        <w:t xml:space="preserve"> диагностика работоспособности: монитор, клавиатура, манипулятор "мышь", система охлаждения процессора и блока питания.</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lastRenderedPageBreak/>
        <w:t>- под рабочей станцией понимается компьютер персональный настольный тип – моноблок или системный блок и монитор.</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10.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оборудования по обеспечению безопасности информации</w:t>
      </w:r>
      <w:proofErr w:type="gramStart"/>
      <w:r w:rsidRPr="00F26C8A">
        <w:rPr>
          <w:b/>
          <w:sz w:val="20"/>
          <w:szCs w:val="20"/>
        </w:rPr>
        <w:t xml:space="preserve"> (</w:t>
      </w:r>
      <w:r w:rsidRPr="00F26C8A">
        <w:rPr>
          <w:b/>
          <w:noProof/>
          <w:position w:val="-12"/>
          <w:sz w:val="20"/>
          <w:szCs w:val="20"/>
        </w:rPr>
        <w:drawing>
          <wp:inline distT="0" distB="0" distL="0" distR="0">
            <wp:extent cx="304800" cy="2476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b/>
          <w:noProof/>
          <w:position w:val="-28"/>
          <w:sz w:val="20"/>
          <w:szCs w:val="20"/>
        </w:rPr>
        <w:drawing>
          <wp:inline distT="0" distB="0" distL="0" distR="0">
            <wp:extent cx="151447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81000" cy="2476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F26C8A">
        <w:rPr>
          <w:sz w:val="20"/>
          <w:szCs w:val="20"/>
        </w:rPr>
        <w:t xml:space="preserve"> - количество единиц i-го оборудования по обеспечению безопасности информации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единицы i-го оборудования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11.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системы телефонной связи (автоматизированных телефонных станций</w:t>
      </w:r>
      <w:proofErr w:type="gramStart"/>
      <w:r w:rsidRPr="00F26C8A">
        <w:rPr>
          <w:b/>
          <w:sz w:val="20"/>
          <w:szCs w:val="20"/>
        </w:rPr>
        <w:t>) (</w:t>
      </w:r>
      <w:r w:rsidRPr="00F26C8A">
        <w:rPr>
          <w:b/>
          <w:noProof/>
          <w:position w:val="-12"/>
          <w:sz w:val="20"/>
          <w:szCs w:val="20"/>
        </w:rPr>
        <w:drawing>
          <wp:inline distT="0" distB="0" distL="0" distR="0">
            <wp:extent cx="266700" cy="2476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466850" cy="4667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srcRect/>
                    <a:stretch>
                      <a:fillRect/>
                    </a:stretch>
                  </pic:blipFill>
                  <pic:spPr bwMode="auto">
                    <a:xfrm>
                      <a:off x="0" y="0"/>
                      <a:ext cx="146685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количество автоматизированных телефонных станций </w:t>
      </w:r>
      <w:proofErr w:type="gramStart"/>
      <w:r w:rsidRPr="00F26C8A">
        <w:rPr>
          <w:sz w:val="20"/>
          <w:szCs w:val="20"/>
        </w:rPr>
        <w:t>i-го</w:t>
      </w:r>
      <w:proofErr w:type="gramEnd"/>
      <w:r w:rsidRPr="00F26C8A">
        <w:rPr>
          <w:sz w:val="20"/>
          <w:szCs w:val="20"/>
        </w:rPr>
        <w:t xml:space="preserve"> видав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автоматизированной телефонной станции i-го вида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12.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локальных вычислительных сетей</w:t>
      </w:r>
      <w:proofErr w:type="gramStart"/>
      <w:r w:rsidRPr="00F26C8A">
        <w:rPr>
          <w:b/>
          <w:sz w:val="20"/>
          <w:szCs w:val="20"/>
        </w:rPr>
        <w:t xml:space="preserve"> (</w:t>
      </w:r>
      <w:r w:rsidRPr="00F26C8A">
        <w:rPr>
          <w:b/>
          <w:noProof/>
          <w:position w:val="-12"/>
          <w:sz w:val="20"/>
          <w:szCs w:val="20"/>
        </w:rPr>
        <w:drawing>
          <wp:inline distT="0" distB="0" distL="0" distR="0">
            <wp:extent cx="285750" cy="24765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28"/>
          <w:sz w:val="20"/>
          <w:szCs w:val="20"/>
        </w:rPr>
        <w:drawing>
          <wp:inline distT="0" distB="0" distL="0" distR="0">
            <wp:extent cx="1514475" cy="4667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количество устройств локальных вычислительных </w:t>
      </w:r>
      <w:proofErr w:type="gramStart"/>
      <w:r w:rsidRPr="00F26C8A">
        <w:rPr>
          <w:sz w:val="20"/>
          <w:szCs w:val="20"/>
        </w:rPr>
        <w:t>сетей</w:t>
      </w:r>
      <w:proofErr w:type="gramEnd"/>
      <w:r w:rsidRPr="00F26C8A">
        <w:rPr>
          <w:sz w:val="20"/>
          <w:szCs w:val="20"/>
        </w:rPr>
        <w:t xml:space="preserve"> i-го видав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устройства локальных вычислительных сетей i-го вида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13.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систем бесперебойного питания</w:t>
      </w:r>
      <w:proofErr w:type="gramStart"/>
      <w:r w:rsidRPr="00F26C8A">
        <w:rPr>
          <w:b/>
          <w:sz w:val="20"/>
          <w:szCs w:val="20"/>
        </w:rPr>
        <w:t xml:space="preserve"> (</w:t>
      </w:r>
      <w:r w:rsidRPr="00F26C8A">
        <w:rPr>
          <w:b/>
          <w:noProof/>
          <w:position w:val="-12"/>
          <w:sz w:val="20"/>
          <w:szCs w:val="20"/>
        </w:rPr>
        <w:drawing>
          <wp:inline distT="0" distB="0" distL="0" distR="0">
            <wp:extent cx="304800" cy="2476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514475" cy="4667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81000" cy="2476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F26C8A">
        <w:rPr>
          <w:sz w:val="20"/>
          <w:szCs w:val="20"/>
        </w:rPr>
        <w:t xml:space="preserve"> - количество модулей бесперебойного питания i-го вида;</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модуля бесперебойного питания i-го вида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14.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принтеров, многофункциональных устройств и копировальных аппаратов  и иной оргтехники</w:t>
      </w:r>
      <w:proofErr w:type="gramStart"/>
      <w:r w:rsidRPr="00F26C8A">
        <w:rPr>
          <w:b/>
          <w:sz w:val="20"/>
          <w:szCs w:val="20"/>
        </w:rPr>
        <w:t xml:space="preserve"> (</w:t>
      </w:r>
      <w:r w:rsidRPr="00F26C8A">
        <w:rPr>
          <w:b/>
          <w:noProof/>
          <w:position w:val="-14"/>
          <w:sz w:val="20"/>
          <w:szCs w:val="20"/>
        </w:rPr>
        <w:drawing>
          <wp:inline distT="0" distB="0" distL="0" distR="0">
            <wp:extent cx="314325" cy="2667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562100" cy="4667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00050" cy="2667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F26C8A">
        <w:rPr>
          <w:sz w:val="20"/>
          <w:szCs w:val="20"/>
        </w:rPr>
        <w:t xml:space="preserve"> - количество </w:t>
      </w:r>
      <w:proofErr w:type="spellStart"/>
      <w:r w:rsidRPr="00F26C8A">
        <w:rPr>
          <w:sz w:val="20"/>
          <w:szCs w:val="20"/>
        </w:rPr>
        <w:t>i-х</w:t>
      </w:r>
      <w:proofErr w:type="spellEnd"/>
      <w:r w:rsidRPr="00F26C8A">
        <w:rPr>
          <w:sz w:val="20"/>
          <w:szCs w:val="20"/>
        </w:rPr>
        <w:t xml:space="preserve"> принтеров, многофункциональных устройств и копировальных аппаратов и иной оргтехники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52425" cy="2667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w:t>
      </w:r>
      <w:proofErr w:type="spellStart"/>
      <w:r w:rsidRPr="00F26C8A">
        <w:rPr>
          <w:sz w:val="20"/>
          <w:szCs w:val="20"/>
        </w:rPr>
        <w:t>i-х</w:t>
      </w:r>
      <w:proofErr w:type="spellEnd"/>
      <w:r w:rsidRPr="00F26C8A">
        <w:rPr>
          <w:sz w:val="20"/>
          <w:szCs w:val="20"/>
        </w:rPr>
        <w:t xml:space="preserve"> принтеров, многофункциональных устройств и копировальных аппаратов и иной оргтехники в год.</w:t>
      </w:r>
    </w:p>
    <w:p w:rsidR="00F26C8A" w:rsidRPr="00F26C8A" w:rsidRDefault="00F26C8A" w:rsidP="00F26C8A">
      <w:pPr>
        <w:pStyle w:val="a6"/>
        <w:jc w:val="center"/>
        <w:rPr>
          <w:b/>
        </w:rPr>
      </w:pPr>
      <w:bookmarkStart w:id="4" w:name="Par224"/>
      <w:bookmarkEnd w:id="4"/>
      <w:r w:rsidRPr="00F26C8A">
        <w:rPr>
          <w:b/>
        </w:rPr>
        <w:t>Затраты на приобретение прочих работ и услуг, не относящиеся</w:t>
      </w:r>
    </w:p>
    <w:p w:rsidR="00F26C8A" w:rsidRPr="00F26C8A" w:rsidRDefault="00F26C8A" w:rsidP="00F26C8A">
      <w:pPr>
        <w:pStyle w:val="a6"/>
        <w:jc w:val="center"/>
        <w:rPr>
          <w:b/>
        </w:rPr>
      </w:pPr>
      <w:r w:rsidRPr="00F26C8A">
        <w:rPr>
          <w:b/>
        </w:rPr>
        <w:t>к затратам на услуги связи, аренду и содержание имущества</w:t>
      </w:r>
    </w:p>
    <w:p w:rsidR="00F26C8A" w:rsidRPr="00F26C8A" w:rsidRDefault="00F26C8A" w:rsidP="00F26C8A">
      <w:pPr>
        <w:widowControl w:val="0"/>
        <w:autoSpaceDE w:val="0"/>
        <w:autoSpaceDN w:val="0"/>
        <w:adjustRightInd w:val="0"/>
        <w:ind w:firstLine="709"/>
        <w:jc w:val="both"/>
        <w:rPr>
          <w:b/>
          <w:sz w:val="20"/>
          <w:szCs w:val="20"/>
        </w:rPr>
      </w:pP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15. Затраты на оплату услуг по сопровождению программного обеспечения и приобретению простых </w:t>
      </w:r>
      <w:r w:rsidRPr="00F26C8A">
        <w:rPr>
          <w:b/>
          <w:sz w:val="20"/>
          <w:szCs w:val="20"/>
        </w:rPr>
        <w:lastRenderedPageBreak/>
        <w:t>(неисключительных) лицензий на использование программного обеспечения</w:t>
      </w:r>
      <w:proofErr w:type="gramStart"/>
      <w:r w:rsidRPr="00F26C8A">
        <w:rPr>
          <w:b/>
          <w:sz w:val="20"/>
          <w:szCs w:val="20"/>
        </w:rPr>
        <w:t xml:space="preserve"> (</w:t>
      </w:r>
      <w:r w:rsidRPr="00F26C8A">
        <w:rPr>
          <w:b/>
          <w:noProof/>
          <w:position w:val="-12"/>
          <w:sz w:val="20"/>
          <w:szCs w:val="20"/>
        </w:rPr>
        <w:drawing>
          <wp:inline distT="0" distB="0" distL="0" distR="0">
            <wp:extent cx="285750" cy="24765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2"/>
          <w:sz w:val="20"/>
          <w:szCs w:val="20"/>
        </w:rPr>
        <w:drawing>
          <wp:inline distT="0" distB="0" distL="0" distR="0">
            <wp:extent cx="1181100" cy="24765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srcRect/>
                    <a:stretch>
                      <a:fillRect/>
                    </a:stretch>
                  </pic:blipFill>
                  <pic:spPr bwMode="auto">
                    <a:xfrm>
                      <a:off x="0" y="0"/>
                      <a:ext cx="1181100" cy="24765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затраты на оплату услуг по сопровождению справочно-правовых систем;</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затраты на оплату услуг по сопровождению и приобретению иного программного обеспечения.</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16. Затраты на оплату услуг по сопровождению справочно-правовых систем</w:t>
      </w:r>
      <w:proofErr w:type="gramStart"/>
      <w:r w:rsidRPr="00F26C8A">
        <w:rPr>
          <w:b/>
          <w:sz w:val="20"/>
          <w:szCs w:val="20"/>
        </w:rPr>
        <w:t xml:space="preserve"> (</w:t>
      </w:r>
      <w:r w:rsidRPr="00F26C8A">
        <w:rPr>
          <w:b/>
          <w:noProof/>
          <w:position w:val="-12"/>
          <w:sz w:val="20"/>
          <w:szCs w:val="20"/>
        </w:rPr>
        <w:drawing>
          <wp:inline distT="0" distB="0" distL="0" distR="0">
            <wp:extent cx="314325" cy="247650"/>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047750" cy="4667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srcRect/>
                    <a:stretch>
                      <a:fillRect/>
                    </a:stretch>
                  </pic:blipFill>
                  <pic:spPr bwMode="auto">
                    <a:xfrm>
                      <a:off x="0" y="0"/>
                      <a:ext cx="104775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 xml:space="preserve">где </w:t>
      </w:r>
      <w:r w:rsidRPr="00F26C8A">
        <w:rPr>
          <w:noProof/>
          <w:position w:val="-12"/>
          <w:sz w:val="20"/>
          <w:szCs w:val="20"/>
        </w:rPr>
        <w:drawing>
          <wp:inline distT="0" distB="0" distL="0" distR="0">
            <wp:extent cx="381000" cy="24765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F26C8A">
        <w:rPr>
          <w:sz w:val="20"/>
          <w:szCs w:val="20"/>
        </w:rPr>
        <w:t xml:space="preserve"> - цена сопровождения </w:t>
      </w:r>
      <w:proofErr w:type="spellStart"/>
      <w:r w:rsidRPr="00F26C8A">
        <w:rPr>
          <w:sz w:val="20"/>
          <w:szCs w:val="20"/>
        </w:rPr>
        <w:t>i-й</w:t>
      </w:r>
      <w:proofErr w:type="spellEnd"/>
      <w:r w:rsidRPr="00F26C8A">
        <w:rPr>
          <w:sz w:val="20"/>
          <w:szCs w:val="20"/>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17. Затраты на оплату услуг по сопровождению и приобретению иного программного обеспечения</w:t>
      </w:r>
      <w:proofErr w:type="gramStart"/>
      <w:r w:rsidRPr="00F26C8A">
        <w:rPr>
          <w:b/>
          <w:sz w:val="20"/>
          <w:szCs w:val="20"/>
        </w:rPr>
        <w:t xml:space="preserve"> (</w:t>
      </w:r>
      <w:r w:rsidRPr="00F26C8A">
        <w:rPr>
          <w:b/>
          <w:noProof/>
          <w:position w:val="-12"/>
          <w:sz w:val="20"/>
          <w:szCs w:val="20"/>
        </w:rPr>
        <w:drawing>
          <wp:inline distT="0" distB="0" distL="0" distR="0">
            <wp:extent cx="304800" cy="2476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30"/>
          <w:sz w:val="20"/>
          <w:szCs w:val="20"/>
        </w:rPr>
        <w:drawing>
          <wp:inline distT="0" distB="0" distL="0" distR="0">
            <wp:extent cx="1752600" cy="4953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srcRect/>
                    <a:stretch>
                      <a:fillRect/>
                    </a:stretch>
                  </pic:blipFill>
                  <pic:spPr bwMode="auto">
                    <a:xfrm>
                      <a:off x="0" y="0"/>
                      <a:ext cx="1752600" cy="4953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81000" cy="26670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F26C8A">
        <w:rPr>
          <w:sz w:val="20"/>
          <w:szCs w:val="20"/>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52425" cy="26670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sz w:val="20"/>
          <w:szCs w:val="20"/>
        </w:rPr>
        <w:t xml:space="preserve"> - цена простых (неисключительных) лицензий на использование </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программного обеспечения на j-е программное обеспечение, за исключением справочно-правовых систем.</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18. Затраты на оплату услуг, связанных с обеспечением безопасности информации</w:t>
      </w:r>
      <w:proofErr w:type="gramStart"/>
      <w:r w:rsidRPr="00F26C8A">
        <w:rPr>
          <w:b/>
          <w:sz w:val="20"/>
          <w:szCs w:val="20"/>
        </w:rPr>
        <w:t xml:space="preserve"> (</w:t>
      </w:r>
      <w:r w:rsidRPr="00F26C8A">
        <w:rPr>
          <w:b/>
          <w:noProof/>
          <w:position w:val="-12"/>
          <w:sz w:val="20"/>
          <w:szCs w:val="20"/>
        </w:rPr>
        <w:drawing>
          <wp:inline distT="0" distB="0" distL="0" distR="0">
            <wp:extent cx="304800" cy="24765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2"/>
          <w:sz w:val="20"/>
          <w:szCs w:val="20"/>
        </w:rPr>
        <w:drawing>
          <wp:inline distT="0" distB="0" distL="0" distR="0">
            <wp:extent cx="1047750" cy="24765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srcRect/>
                    <a:stretch>
                      <a:fillRect/>
                    </a:stretch>
                  </pic:blipFill>
                  <pic:spPr bwMode="auto">
                    <a:xfrm>
                      <a:off x="0" y="0"/>
                      <a:ext cx="1047750" cy="24765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19075" cy="24765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sz w:val="20"/>
          <w:szCs w:val="20"/>
        </w:rPr>
        <w:t xml:space="preserve"> - затраты на проведение аттестационных, проверочных и контрольных мероприятий;</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простых (неисключительных) лицензий на использование программного обеспечения по защите информации.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19. Затраты на проведение аттестационных, проверочных и контрольных мероприятий</w:t>
      </w:r>
      <w:proofErr w:type="gramStart"/>
      <w:r w:rsidRPr="00F26C8A">
        <w:rPr>
          <w:b/>
          <w:sz w:val="20"/>
          <w:szCs w:val="20"/>
        </w:rPr>
        <w:t xml:space="preserve"> (</w:t>
      </w:r>
      <w:r w:rsidRPr="00F26C8A">
        <w:rPr>
          <w:b/>
          <w:noProof/>
          <w:position w:val="-12"/>
          <w:sz w:val="20"/>
          <w:szCs w:val="20"/>
        </w:rPr>
        <w:drawing>
          <wp:inline distT="0" distB="0" distL="0" distR="0">
            <wp:extent cx="219075" cy="247650"/>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30"/>
          <w:sz w:val="20"/>
          <w:szCs w:val="20"/>
        </w:rPr>
        <w:drawing>
          <wp:inline distT="0" distB="0" distL="0" distR="0">
            <wp:extent cx="2476500" cy="4953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cstate="print"/>
                    <a:srcRect/>
                    <a:stretch>
                      <a:fillRect/>
                    </a:stretch>
                  </pic:blipFill>
                  <pic:spPr bwMode="auto">
                    <a:xfrm>
                      <a:off x="0" y="0"/>
                      <a:ext cx="2476500" cy="4953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количество аттестуемых </w:t>
      </w:r>
      <w:proofErr w:type="spellStart"/>
      <w:r w:rsidRPr="00F26C8A">
        <w:rPr>
          <w:sz w:val="20"/>
          <w:szCs w:val="20"/>
        </w:rPr>
        <w:t>i-х</w:t>
      </w:r>
      <w:proofErr w:type="spellEnd"/>
      <w:r w:rsidRPr="00F26C8A">
        <w:rPr>
          <w:sz w:val="20"/>
          <w:szCs w:val="20"/>
        </w:rPr>
        <w:t xml:space="preserve"> объектов (помещений);</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цена проведения аттестации 1 i-го объекта (помещения);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42900"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F26C8A">
        <w:rPr>
          <w:sz w:val="20"/>
          <w:szCs w:val="20"/>
        </w:rPr>
        <w:t xml:space="preserve"> - количество единиц j-го оборудования (устройств), требующих проверки;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285750" cy="2667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F26C8A">
        <w:rPr>
          <w:sz w:val="20"/>
          <w:szCs w:val="20"/>
        </w:rPr>
        <w:t xml:space="preserve"> - цена проведения проверки 1 единицы j-го оборудования (устройства).</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20. Затраты на приобретение простых (неисключительных) лицензий на использование программного обеспечения по защите информации</w:t>
      </w:r>
      <w:proofErr w:type="gramStart"/>
      <w:r w:rsidRPr="00F26C8A">
        <w:rPr>
          <w:b/>
          <w:sz w:val="20"/>
          <w:szCs w:val="20"/>
        </w:rPr>
        <w:t xml:space="preserve"> (</w:t>
      </w:r>
      <w:r w:rsidRPr="00F26C8A">
        <w:rPr>
          <w:b/>
          <w:noProof/>
          <w:position w:val="-12"/>
          <w:sz w:val="20"/>
          <w:szCs w:val="20"/>
        </w:rPr>
        <w:drawing>
          <wp:inline distT="0" distB="0" distL="0" distR="0">
            <wp:extent cx="247650" cy="2476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400175" cy="4667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cstate="print"/>
                    <a:srcRect/>
                    <a:stretch>
                      <a:fillRect/>
                    </a:stretch>
                  </pic:blipFill>
                  <pic:spPr bwMode="auto">
                    <a:xfrm>
                      <a:off x="0" y="0"/>
                      <a:ext cx="140017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lastRenderedPageBreak/>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количество приобретаемых простых (неисключительных) лицензий на использование i-го программного обеспечения по защите информации определяется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цена единицы простой (неисключительной) лицензии на использование i-го программного обеспечения по защите информации.</w:t>
      </w:r>
    </w:p>
    <w:p w:rsidR="00F26C8A" w:rsidRPr="00F26C8A" w:rsidRDefault="00F26C8A" w:rsidP="00F26C8A">
      <w:pPr>
        <w:widowControl w:val="0"/>
        <w:tabs>
          <w:tab w:val="left" w:pos="3150"/>
        </w:tabs>
        <w:autoSpaceDE w:val="0"/>
        <w:autoSpaceDN w:val="0"/>
        <w:adjustRightInd w:val="0"/>
        <w:ind w:firstLine="709"/>
        <w:jc w:val="center"/>
        <w:rPr>
          <w:b/>
          <w:sz w:val="20"/>
          <w:szCs w:val="20"/>
        </w:rPr>
      </w:pPr>
      <w:r w:rsidRPr="00F26C8A">
        <w:rPr>
          <w:b/>
          <w:sz w:val="20"/>
          <w:szCs w:val="20"/>
        </w:rPr>
        <w:t>21. Затраты на оплату работ по монтажу (установке), дооборудованию и наладке оборудования</w:t>
      </w:r>
      <w:proofErr w:type="gramStart"/>
      <w:r w:rsidRPr="00F26C8A">
        <w:rPr>
          <w:b/>
          <w:sz w:val="20"/>
          <w:szCs w:val="20"/>
        </w:rPr>
        <w:t xml:space="preserve"> (</w:t>
      </w:r>
      <w:r w:rsidRPr="00F26C8A">
        <w:rPr>
          <w:b/>
          <w:noProof/>
          <w:position w:val="-12"/>
          <w:sz w:val="20"/>
          <w:szCs w:val="20"/>
        </w:rPr>
        <w:drawing>
          <wp:inline distT="0" distB="0" distL="0" distR="0">
            <wp:extent cx="219075" cy="24765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257300" cy="4667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cstate="print"/>
                    <a:srcRect/>
                    <a:stretch>
                      <a:fillRect/>
                    </a:stretch>
                  </pic:blipFill>
                  <pic:spPr bwMode="auto">
                    <a:xfrm>
                      <a:off x="0" y="0"/>
                      <a:ext cx="12573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количество i-го оборудования, подлежащего монтажу (установке), дооборудованию и наладке;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цена монтажа (установки), дооборудования и наладки 1 единицы i-го оборудования.</w:t>
      </w:r>
    </w:p>
    <w:p w:rsidR="00F26C8A" w:rsidRPr="00F26C8A" w:rsidRDefault="00F26C8A" w:rsidP="00F26C8A">
      <w:pPr>
        <w:widowControl w:val="0"/>
        <w:autoSpaceDE w:val="0"/>
        <w:autoSpaceDN w:val="0"/>
        <w:adjustRightInd w:val="0"/>
        <w:ind w:firstLine="709"/>
        <w:jc w:val="center"/>
        <w:outlineLvl w:val="3"/>
        <w:rPr>
          <w:b/>
          <w:sz w:val="20"/>
          <w:szCs w:val="20"/>
        </w:rPr>
      </w:pPr>
      <w:bookmarkStart w:id="5" w:name="Par279"/>
      <w:bookmarkEnd w:id="5"/>
      <w:r w:rsidRPr="00F26C8A">
        <w:rPr>
          <w:b/>
          <w:sz w:val="20"/>
          <w:szCs w:val="20"/>
        </w:rPr>
        <w:t>Затраты на приобретение основных средств</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22. Затраты на приобретение рабочих станций</w:t>
      </w:r>
      <w:proofErr w:type="gramStart"/>
      <w:r w:rsidRPr="00F26C8A">
        <w:rPr>
          <w:b/>
          <w:sz w:val="20"/>
          <w:szCs w:val="20"/>
        </w:rPr>
        <w:t>* (</w:t>
      </w:r>
      <w:r w:rsidRPr="00F26C8A">
        <w:rPr>
          <w:b/>
          <w:noProof/>
          <w:position w:val="-14"/>
          <w:sz w:val="20"/>
          <w:szCs w:val="20"/>
        </w:rPr>
        <w:drawing>
          <wp:inline distT="0" distB="0" distL="0" distR="0">
            <wp:extent cx="285750" cy="26670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ind w:firstLine="698"/>
        <w:jc w:val="center"/>
        <w:rPr>
          <w:b/>
          <w:sz w:val="20"/>
          <w:szCs w:val="20"/>
        </w:rPr>
      </w:pPr>
      <w:bookmarkStart w:id="6" w:name="sub_110242"/>
      <w:r w:rsidRPr="00F26C8A">
        <w:rPr>
          <w:b/>
          <w:noProof/>
          <w:sz w:val="20"/>
          <w:szCs w:val="20"/>
        </w:rPr>
        <w:drawing>
          <wp:inline distT="0" distB="0" distL="0" distR="0">
            <wp:extent cx="1743075" cy="5048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cstate="print"/>
                    <a:srcRect/>
                    <a:stretch>
                      <a:fillRect/>
                    </a:stretch>
                  </pic:blipFill>
                  <pic:spPr bwMode="auto">
                    <a:xfrm>
                      <a:off x="0" y="0"/>
                      <a:ext cx="1743075" cy="504825"/>
                    </a:xfrm>
                    <a:prstGeom prst="rect">
                      <a:avLst/>
                    </a:prstGeom>
                    <a:noFill/>
                    <a:ln w="9525">
                      <a:noFill/>
                      <a:miter lim="800000"/>
                      <a:headEnd/>
                      <a:tailEnd/>
                    </a:ln>
                  </pic:spPr>
                </pic:pic>
              </a:graphicData>
            </a:graphic>
          </wp:inline>
        </w:drawing>
      </w:r>
      <w:r w:rsidRPr="00F26C8A">
        <w:rPr>
          <w:b/>
          <w:sz w:val="20"/>
          <w:szCs w:val="20"/>
        </w:rPr>
        <w:t>,</w:t>
      </w:r>
      <w:bookmarkEnd w:id="6"/>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ind w:firstLine="708"/>
        <w:rPr>
          <w:sz w:val="20"/>
          <w:szCs w:val="20"/>
        </w:rPr>
      </w:pPr>
      <w:bookmarkStart w:id="7" w:name="sub_110244"/>
      <w:r w:rsidRPr="00F26C8A">
        <w:rPr>
          <w:noProof/>
          <w:sz w:val="20"/>
          <w:szCs w:val="20"/>
        </w:rPr>
        <w:drawing>
          <wp:inline distT="0" distB="0" distL="0" distR="0">
            <wp:extent cx="647700" cy="2190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cstate="print"/>
                    <a:srcRect/>
                    <a:stretch>
                      <a:fillRect/>
                    </a:stretch>
                  </pic:blipFill>
                  <pic:spPr bwMode="auto">
                    <a:xfrm>
                      <a:off x="0" y="0"/>
                      <a:ext cx="647700" cy="219075"/>
                    </a:xfrm>
                    <a:prstGeom prst="rect">
                      <a:avLst/>
                    </a:prstGeom>
                    <a:noFill/>
                    <a:ln w="9525">
                      <a:noFill/>
                      <a:miter lim="800000"/>
                      <a:headEnd/>
                      <a:tailEnd/>
                    </a:ln>
                  </pic:spPr>
                </pic:pic>
              </a:graphicData>
            </a:graphic>
          </wp:inline>
        </w:drawing>
      </w:r>
      <w:r w:rsidRPr="00F26C8A">
        <w:rPr>
          <w:sz w:val="20"/>
          <w:szCs w:val="20"/>
        </w:rPr>
        <w:t xml:space="preserve"> - количество рабочих станций по </w:t>
      </w:r>
      <w:proofErr w:type="spellStart"/>
      <w:r w:rsidRPr="00F26C8A">
        <w:rPr>
          <w:sz w:val="20"/>
          <w:szCs w:val="20"/>
        </w:rPr>
        <w:t>i-й</w:t>
      </w:r>
      <w:proofErr w:type="spellEnd"/>
      <w:r w:rsidRPr="00F26C8A">
        <w:rPr>
          <w:sz w:val="20"/>
          <w:szCs w:val="20"/>
        </w:rPr>
        <w:t xml:space="preserve"> должности, не превышающее предельное количество рабочих станций по </w:t>
      </w:r>
      <w:proofErr w:type="spellStart"/>
      <w:r w:rsidRPr="00F26C8A">
        <w:rPr>
          <w:sz w:val="20"/>
          <w:szCs w:val="20"/>
        </w:rPr>
        <w:t>i-й</w:t>
      </w:r>
      <w:proofErr w:type="spellEnd"/>
      <w:r w:rsidRPr="00F26C8A">
        <w:rPr>
          <w:sz w:val="20"/>
          <w:szCs w:val="20"/>
        </w:rPr>
        <w:t xml:space="preserve"> должности;</w:t>
      </w:r>
      <w:bookmarkEnd w:id="7"/>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14325" cy="26670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sz w:val="20"/>
          <w:szCs w:val="20"/>
        </w:rPr>
        <w:t xml:space="preserve"> - цена приобретения 1 рабочей станции по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 xml:space="preserve">Предельное количество рабочих станций по </w:t>
      </w:r>
      <w:proofErr w:type="spellStart"/>
      <w:r w:rsidRPr="00F26C8A">
        <w:rPr>
          <w:sz w:val="20"/>
          <w:szCs w:val="20"/>
        </w:rPr>
        <w:t>i-й</w:t>
      </w:r>
      <w:proofErr w:type="spellEnd"/>
      <w:r w:rsidRPr="00F26C8A">
        <w:rPr>
          <w:sz w:val="20"/>
          <w:szCs w:val="20"/>
        </w:rPr>
        <w:t xml:space="preserve"> должности</w:t>
      </w:r>
      <w:proofErr w:type="gramStart"/>
      <w:r w:rsidRPr="00F26C8A">
        <w:rPr>
          <w:sz w:val="20"/>
          <w:szCs w:val="20"/>
        </w:rPr>
        <w:t xml:space="preserve"> (</w:t>
      </w:r>
      <w:r w:rsidRPr="00F26C8A">
        <w:rPr>
          <w:noProof/>
          <w:position w:val="-14"/>
          <w:sz w:val="20"/>
          <w:szCs w:val="20"/>
        </w:rPr>
        <w:drawing>
          <wp:inline distT="0" distB="0" distL="0" distR="0">
            <wp:extent cx="676275" cy="266700"/>
            <wp:effectExtent l="1905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Pr="00F26C8A">
        <w:rPr>
          <w:sz w:val="20"/>
          <w:szCs w:val="20"/>
        </w:rPr>
        <w:t xml:space="preserve">) </w:t>
      </w:r>
      <w:proofErr w:type="gramEnd"/>
      <w:r w:rsidRPr="00F26C8A">
        <w:rPr>
          <w:sz w:val="20"/>
          <w:szCs w:val="20"/>
        </w:rPr>
        <w:t>определяется в соответствии с нормативами обеспечения (Приложение № 2).</w:t>
      </w:r>
    </w:p>
    <w:p w:rsidR="00F26C8A" w:rsidRPr="00F26C8A" w:rsidRDefault="00F26C8A" w:rsidP="00F26C8A">
      <w:pPr>
        <w:widowControl w:val="0"/>
        <w:tabs>
          <w:tab w:val="left" w:pos="3585"/>
        </w:tabs>
        <w:autoSpaceDE w:val="0"/>
        <w:autoSpaceDN w:val="0"/>
        <w:adjustRightInd w:val="0"/>
        <w:ind w:firstLine="709"/>
        <w:rPr>
          <w:b/>
          <w:sz w:val="20"/>
          <w:szCs w:val="20"/>
        </w:rPr>
      </w:pPr>
      <w:r w:rsidRPr="00F26C8A">
        <w:rPr>
          <w:b/>
          <w:sz w:val="20"/>
          <w:szCs w:val="20"/>
        </w:rPr>
        <w:t>23. Затраты на приобретение принтеров, многофункциональных устройств, копировальных аппаратов и иной оргтехники</w:t>
      </w:r>
      <w:proofErr w:type="gramStart"/>
      <w:r w:rsidRPr="00F26C8A">
        <w:rPr>
          <w:b/>
          <w:sz w:val="20"/>
          <w:szCs w:val="20"/>
        </w:rPr>
        <w:t xml:space="preserve"> (</w:t>
      </w:r>
      <w:r w:rsidRPr="00F26C8A">
        <w:rPr>
          <w:b/>
          <w:noProof/>
          <w:position w:val="-12"/>
          <w:sz w:val="20"/>
          <w:szCs w:val="20"/>
        </w:rPr>
        <w:drawing>
          <wp:inline distT="0" distB="0" distL="0" distR="0">
            <wp:extent cx="247650" cy="24765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sz w:val="20"/>
          <w:szCs w:val="20"/>
        </w:rPr>
        <w:drawing>
          <wp:inline distT="0" distB="0" distL="0" distR="0">
            <wp:extent cx="1323975" cy="5048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srcRect/>
                    <a:stretch>
                      <a:fillRect/>
                    </a:stretch>
                  </pic:blipFill>
                  <pic:spPr bwMode="auto">
                    <a:xfrm>
                      <a:off x="0" y="0"/>
                      <a:ext cx="1323975" cy="5048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ind w:firstLine="708"/>
        <w:rPr>
          <w:sz w:val="20"/>
          <w:szCs w:val="20"/>
        </w:rPr>
      </w:pPr>
      <w:bookmarkStart w:id="8" w:name="sub_110254"/>
      <w:r w:rsidRPr="00F26C8A">
        <w:rPr>
          <w:noProof/>
          <w:sz w:val="20"/>
          <w:szCs w:val="20"/>
        </w:rPr>
        <w:drawing>
          <wp:inline distT="0" distB="0" distL="0" distR="0">
            <wp:extent cx="342900" cy="21907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F26C8A">
        <w:rPr>
          <w:sz w:val="20"/>
          <w:szCs w:val="20"/>
        </w:rPr>
        <w:t xml:space="preserve"> - количество принтеров, многофункциональных устройств, копировальных аппаратов и иной оргтехники по </w:t>
      </w:r>
      <w:proofErr w:type="spellStart"/>
      <w:r w:rsidRPr="00F26C8A">
        <w:rPr>
          <w:sz w:val="20"/>
          <w:szCs w:val="20"/>
        </w:rPr>
        <w:t>i-й</w:t>
      </w:r>
      <w:proofErr w:type="spellEnd"/>
      <w:r w:rsidRPr="00F26C8A">
        <w:rPr>
          <w:sz w:val="20"/>
          <w:szCs w:val="20"/>
        </w:rPr>
        <w:t xml:space="preserve"> должности </w:t>
      </w:r>
      <w:bookmarkEnd w:id="8"/>
      <w:r w:rsidRPr="00F26C8A">
        <w:rPr>
          <w:sz w:val="20"/>
          <w:szCs w:val="20"/>
        </w:rPr>
        <w:t>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цена 1 i-го типа принтера, многофункционального устройства,  копировального аппарата и иной оргтехники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24. Затраты на приобретение средств подвижной связи</w:t>
      </w:r>
      <w:proofErr w:type="gramStart"/>
      <w:r w:rsidRPr="00F26C8A">
        <w:rPr>
          <w:b/>
          <w:sz w:val="20"/>
          <w:szCs w:val="20"/>
        </w:rPr>
        <w:t xml:space="preserve"> (</w:t>
      </w:r>
      <w:r w:rsidRPr="00F26C8A">
        <w:rPr>
          <w:b/>
          <w:noProof/>
          <w:position w:val="-14"/>
          <w:sz w:val="20"/>
          <w:szCs w:val="20"/>
        </w:rPr>
        <w:drawing>
          <wp:inline distT="0" distB="0" distL="0" distR="0">
            <wp:extent cx="381000" cy="26670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790700" cy="4667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srcRect/>
                    <a:stretch>
                      <a:fillRect/>
                    </a:stretch>
                  </pic:blipFill>
                  <pic:spPr bwMode="auto">
                    <a:xfrm>
                      <a:off x="0" y="0"/>
                      <a:ext cx="17907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57200" cy="26670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cstate="print"/>
                    <a:srcRect/>
                    <a:stretch>
                      <a:fillRect/>
                    </a:stretch>
                  </pic:blipFill>
                  <pic:spPr bwMode="auto">
                    <a:xfrm>
                      <a:off x="0" y="0"/>
                      <a:ext cx="457200" cy="26670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средств подвижной связи по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19100" cy="26670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26C8A">
        <w:rPr>
          <w:sz w:val="20"/>
          <w:szCs w:val="20"/>
        </w:rPr>
        <w:t xml:space="preserve"> - стоимость 1 средства подвижной связи для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center"/>
        <w:rPr>
          <w:b/>
          <w:sz w:val="20"/>
          <w:szCs w:val="20"/>
        </w:rPr>
      </w:pPr>
      <w:r w:rsidRPr="00F26C8A">
        <w:rPr>
          <w:b/>
          <w:sz w:val="20"/>
          <w:szCs w:val="20"/>
        </w:rPr>
        <w:t xml:space="preserve">Норматив </w:t>
      </w:r>
    </w:p>
    <w:p w:rsidR="00F26C8A" w:rsidRPr="00F26C8A" w:rsidRDefault="00F26C8A" w:rsidP="00F26C8A">
      <w:pPr>
        <w:widowControl w:val="0"/>
        <w:autoSpaceDE w:val="0"/>
        <w:autoSpaceDN w:val="0"/>
        <w:adjustRightInd w:val="0"/>
        <w:ind w:firstLine="709"/>
        <w:jc w:val="both"/>
        <w:rPr>
          <w:i/>
          <w:sz w:val="20"/>
          <w:szCs w:val="20"/>
        </w:rPr>
      </w:pPr>
      <w:r w:rsidRPr="00F26C8A">
        <w:rPr>
          <w:i/>
          <w:sz w:val="20"/>
          <w:szCs w:val="20"/>
        </w:rPr>
        <w:t>*Норматив установлен требованиями к определению нормативных затрат</w:t>
      </w:r>
    </w:p>
    <w:p w:rsidR="00F26C8A" w:rsidRPr="00F26C8A" w:rsidRDefault="00F26C8A" w:rsidP="00F26C8A">
      <w:pPr>
        <w:widowControl w:val="0"/>
        <w:autoSpaceDE w:val="0"/>
        <w:autoSpaceDN w:val="0"/>
        <w:adjustRightInd w:val="0"/>
        <w:ind w:firstLine="709"/>
        <w:jc w:val="both"/>
        <w:rPr>
          <w:b/>
          <w:sz w:val="20"/>
          <w:szCs w:val="20"/>
        </w:rPr>
      </w:pP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25. Затраты на приобретение планшетных компьютеров</w:t>
      </w:r>
      <w:proofErr w:type="gramStart"/>
      <w:r w:rsidRPr="00F26C8A">
        <w:rPr>
          <w:b/>
          <w:sz w:val="20"/>
          <w:szCs w:val="20"/>
        </w:rPr>
        <w:t xml:space="preserve"> (</w:t>
      </w:r>
      <w:r w:rsidRPr="00F26C8A">
        <w:rPr>
          <w:b/>
          <w:noProof/>
          <w:position w:val="-14"/>
          <w:sz w:val="20"/>
          <w:szCs w:val="20"/>
        </w:rPr>
        <w:drawing>
          <wp:inline distT="0" distB="0" distL="0" distR="0">
            <wp:extent cx="352425" cy="26670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7"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666875" cy="4667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cstate="print"/>
                    <a:srcRect/>
                    <a:stretch>
                      <a:fillRect/>
                    </a:stretch>
                  </pic:blipFill>
                  <pic:spPr bwMode="auto">
                    <a:xfrm>
                      <a:off x="0" y="0"/>
                      <a:ext cx="166687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lastRenderedPageBreak/>
        <w:drawing>
          <wp:inline distT="0" distB="0" distL="0" distR="0">
            <wp:extent cx="428625" cy="266700"/>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9" cstate="print"/>
                    <a:srcRect/>
                    <a:stretch>
                      <a:fillRect/>
                    </a:stretch>
                  </pic:blipFill>
                  <pic:spPr bwMode="auto">
                    <a:xfrm>
                      <a:off x="0" y="0"/>
                      <a:ext cx="428625" cy="26670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планшетных компьютеров по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81000" cy="26670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F26C8A">
        <w:rPr>
          <w:sz w:val="20"/>
          <w:szCs w:val="20"/>
        </w:rPr>
        <w:t xml:space="preserve"> - цена 1 планшетного компьютера по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26. Затраты на приобретение оборудования по обеспечению безопасности информации</w:t>
      </w:r>
      <w:proofErr w:type="gramStart"/>
      <w:r w:rsidRPr="00F26C8A">
        <w:rPr>
          <w:b/>
          <w:sz w:val="20"/>
          <w:szCs w:val="20"/>
        </w:rPr>
        <w:t xml:space="preserve"> (</w:t>
      </w:r>
      <w:r w:rsidRPr="00F26C8A">
        <w:rPr>
          <w:b/>
          <w:noProof/>
          <w:position w:val="-12"/>
          <w:sz w:val="20"/>
          <w:szCs w:val="20"/>
        </w:rPr>
        <w:drawing>
          <wp:inline distT="0" distB="0" distL="0" distR="0">
            <wp:extent cx="352425" cy="24765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1"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28"/>
          <w:sz w:val="20"/>
          <w:szCs w:val="20"/>
        </w:rPr>
        <w:drawing>
          <wp:inline distT="0" distB="0" distL="0" distR="0">
            <wp:extent cx="1695450" cy="4667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cstate="print"/>
                    <a:srcRect/>
                    <a:stretch>
                      <a:fillRect/>
                    </a:stretch>
                  </pic:blipFill>
                  <pic:spPr bwMode="auto">
                    <a:xfrm>
                      <a:off x="0" y="0"/>
                      <a:ext cx="1695450"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28625" cy="24765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cstate="print"/>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i-го оборудования по обеспечению безопасности информации;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00050" cy="247650"/>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cstate="print"/>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F26C8A">
        <w:rPr>
          <w:sz w:val="20"/>
          <w:szCs w:val="20"/>
        </w:rPr>
        <w:t xml:space="preserve"> - цена приобретаемого i-го оборудования по обеспечению </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безопасности информации.</w:t>
      </w:r>
    </w:p>
    <w:p w:rsidR="00F26C8A" w:rsidRPr="00F26C8A" w:rsidRDefault="00F26C8A" w:rsidP="00F26C8A">
      <w:pPr>
        <w:widowControl w:val="0"/>
        <w:autoSpaceDE w:val="0"/>
        <w:autoSpaceDN w:val="0"/>
        <w:adjustRightInd w:val="0"/>
        <w:ind w:firstLine="709"/>
        <w:jc w:val="center"/>
        <w:outlineLvl w:val="3"/>
        <w:rPr>
          <w:b/>
          <w:sz w:val="20"/>
          <w:szCs w:val="20"/>
        </w:rPr>
      </w:pPr>
      <w:bookmarkStart w:id="9" w:name="Par323"/>
      <w:bookmarkEnd w:id="9"/>
      <w:r w:rsidRPr="00F26C8A">
        <w:rPr>
          <w:b/>
          <w:sz w:val="20"/>
          <w:szCs w:val="20"/>
        </w:rPr>
        <w:t>Затраты на приобретение материальных запасов</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27. Затраты на приобретение мониторов</w:t>
      </w:r>
      <w:proofErr w:type="gramStart"/>
      <w:r w:rsidRPr="00F26C8A">
        <w:rPr>
          <w:b/>
          <w:sz w:val="20"/>
          <w:szCs w:val="20"/>
        </w:rPr>
        <w:t xml:space="preserve"> (</w:t>
      </w:r>
      <w:r w:rsidRPr="00F26C8A">
        <w:rPr>
          <w:b/>
          <w:noProof/>
          <w:position w:val="-12"/>
          <w:sz w:val="20"/>
          <w:szCs w:val="20"/>
        </w:rPr>
        <w:drawing>
          <wp:inline distT="0" distB="0" distL="0" distR="0">
            <wp:extent cx="314325" cy="247650"/>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28"/>
          <w:sz w:val="20"/>
          <w:szCs w:val="20"/>
        </w:rPr>
        <w:drawing>
          <wp:inline distT="0" distB="0" distL="0" distR="0">
            <wp:extent cx="1562100" cy="4667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F26C8A">
        <w:rPr>
          <w:i/>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00050" cy="2476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cstate="print"/>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мониторов для </w:t>
      </w:r>
      <w:proofErr w:type="spellStart"/>
      <w:r w:rsidRPr="00F26C8A">
        <w:rPr>
          <w:sz w:val="20"/>
          <w:szCs w:val="20"/>
        </w:rPr>
        <w:t>i-й</w:t>
      </w:r>
      <w:proofErr w:type="spellEnd"/>
      <w:r w:rsidRPr="00F26C8A">
        <w:rPr>
          <w:sz w:val="20"/>
          <w:szCs w:val="20"/>
        </w:rPr>
        <w:t xml:space="preserve"> должности определяется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цена одного монитора для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28. Затраты на приобретение системных блоков</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9"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371600" cy="46672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0" cstate="print"/>
                    <a:srcRect/>
                    <a:stretch>
                      <a:fillRect/>
                    </a:stretch>
                  </pic:blipFill>
                  <pic:spPr bwMode="auto">
                    <a:xfrm>
                      <a:off x="0" y="0"/>
                      <a:ext cx="13716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1"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w:t>
      </w:r>
      <w:proofErr w:type="spellStart"/>
      <w:r w:rsidRPr="00F26C8A">
        <w:rPr>
          <w:sz w:val="20"/>
          <w:szCs w:val="20"/>
        </w:rPr>
        <w:t>i-х</w:t>
      </w:r>
      <w:proofErr w:type="spellEnd"/>
      <w:r w:rsidRPr="00F26C8A">
        <w:rPr>
          <w:sz w:val="20"/>
          <w:szCs w:val="20"/>
        </w:rPr>
        <w:t xml:space="preserve"> </w:t>
      </w:r>
      <w:proofErr w:type="gramStart"/>
      <w:r w:rsidRPr="00F26C8A">
        <w:rPr>
          <w:sz w:val="20"/>
          <w:szCs w:val="20"/>
        </w:rPr>
        <w:t>системных</w:t>
      </w:r>
      <w:proofErr w:type="gramEnd"/>
      <w:r w:rsidRPr="00F26C8A">
        <w:rPr>
          <w:sz w:val="20"/>
          <w:szCs w:val="20"/>
        </w:rPr>
        <w:t xml:space="preserve"> </w:t>
      </w:r>
      <w:proofErr w:type="spellStart"/>
      <w:r w:rsidRPr="00F26C8A">
        <w:rPr>
          <w:sz w:val="20"/>
          <w:szCs w:val="20"/>
        </w:rPr>
        <w:t>блоковв</w:t>
      </w:r>
      <w:proofErr w:type="spellEnd"/>
      <w:r w:rsidRPr="00F26C8A">
        <w:rPr>
          <w:sz w:val="20"/>
          <w:szCs w:val="20"/>
        </w:rPr>
        <w:t xml:space="preserve">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цена одного i-го системного блока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29. Затраты на приобретение других запасных частей для вычислительной техники</w:t>
      </w:r>
      <w:proofErr w:type="gramStart"/>
      <w:r w:rsidRPr="00F26C8A">
        <w:rPr>
          <w:b/>
          <w:sz w:val="20"/>
          <w:szCs w:val="20"/>
        </w:rPr>
        <w:t xml:space="preserve"> (</w:t>
      </w:r>
      <w:r w:rsidRPr="00F26C8A">
        <w:rPr>
          <w:b/>
          <w:noProof/>
          <w:position w:val="-12"/>
          <w:sz w:val="20"/>
          <w:szCs w:val="20"/>
        </w:rPr>
        <w:drawing>
          <wp:inline distT="0" distB="0" distL="0" distR="0">
            <wp:extent cx="285750" cy="247650"/>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3"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514475" cy="4667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4"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1905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5"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proofErr w:type="gramStart"/>
      <w:r w:rsidRPr="00F26C8A">
        <w:rPr>
          <w:sz w:val="20"/>
          <w:szCs w:val="20"/>
        </w:rPr>
        <w:t xml:space="preserve">- планируемое к приобретению количество </w:t>
      </w:r>
      <w:proofErr w:type="spellStart"/>
      <w:r w:rsidRPr="00F26C8A">
        <w:rPr>
          <w:sz w:val="20"/>
          <w:szCs w:val="20"/>
        </w:rPr>
        <w:t>i-х</w:t>
      </w:r>
      <w:proofErr w:type="spellEnd"/>
      <w:r w:rsidRPr="00F26C8A">
        <w:rPr>
          <w:sz w:val="20"/>
          <w:szCs w:val="20"/>
        </w:rPr>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6"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цена 1 единицы </w:t>
      </w:r>
      <w:proofErr w:type="spellStart"/>
      <w:r w:rsidRPr="00F26C8A">
        <w:rPr>
          <w:sz w:val="20"/>
          <w:szCs w:val="20"/>
        </w:rPr>
        <w:t>i-й</w:t>
      </w:r>
      <w:proofErr w:type="spellEnd"/>
      <w:r w:rsidRPr="00F26C8A">
        <w:rPr>
          <w:sz w:val="20"/>
          <w:szCs w:val="20"/>
        </w:rPr>
        <w:t xml:space="preserve"> запасной части для вычислительной техники.</w:t>
      </w:r>
    </w:p>
    <w:p w:rsidR="00F26C8A" w:rsidRPr="00F26C8A" w:rsidRDefault="00F26C8A" w:rsidP="00F26C8A">
      <w:pPr>
        <w:widowControl w:val="0"/>
        <w:tabs>
          <w:tab w:val="left" w:pos="4395"/>
        </w:tabs>
        <w:autoSpaceDE w:val="0"/>
        <w:autoSpaceDN w:val="0"/>
        <w:adjustRightInd w:val="0"/>
        <w:ind w:firstLine="709"/>
        <w:jc w:val="center"/>
        <w:rPr>
          <w:b/>
          <w:sz w:val="20"/>
          <w:szCs w:val="20"/>
        </w:rPr>
      </w:pPr>
      <w:r w:rsidRPr="00F26C8A">
        <w:rPr>
          <w:b/>
          <w:sz w:val="20"/>
          <w:szCs w:val="20"/>
        </w:rPr>
        <w:t>30. Затраты на приобретение носителей информации, в том числе магнитных и оптических</w:t>
      </w:r>
      <w:proofErr w:type="gramStart"/>
      <w:r w:rsidRPr="00F26C8A">
        <w:rPr>
          <w:b/>
          <w:sz w:val="20"/>
          <w:szCs w:val="20"/>
        </w:rPr>
        <w:t xml:space="preserve"> (</w:t>
      </w:r>
      <w:r w:rsidRPr="00F26C8A">
        <w:rPr>
          <w:b/>
          <w:noProof/>
          <w:position w:val="-12"/>
          <w:sz w:val="20"/>
          <w:szCs w:val="20"/>
        </w:rPr>
        <w:drawing>
          <wp:inline distT="0" distB="0" distL="0" distR="0">
            <wp:extent cx="247650" cy="24765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7"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419225" cy="4667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8" cstate="print"/>
                    <a:srcRect/>
                    <a:stretch>
                      <a:fillRect/>
                    </a:stretch>
                  </pic:blipFill>
                  <pic:spPr bwMode="auto">
                    <a:xfrm>
                      <a:off x="0" y="0"/>
                      <a:ext cx="141922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9"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количество носителей информации  по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0"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цена 1 единицы носителя информации по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31. Затраты на приобретение деталей для содержания принтеров, многофункциональных устройств, копировальных аппаратов и иной оргтехники</w:t>
      </w:r>
      <w:proofErr w:type="gramStart"/>
      <w:r w:rsidRPr="00F26C8A">
        <w:rPr>
          <w:b/>
          <w:sz w:val="20"/>
          <w:szCs w:val="20"/>
        </w:rPr>
        <w:t xml:space="preserve"> (</w:t>
      </w:r>
      <w:r w:rsidRPr="00F26C8A">
        <w:rPr>
          <w:b/>
          <w:noProof/>
          <w:position w:val="-12"/>
          <w:sz w:val="20"/>
          <w:szCs w:val="20"/>
        </w:rPr>
        <w:drawing>
          <wp:inline distT="0" distB="0" distL="0" distR="0">
            <wp:extent cx="285750" cy="24765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1"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4"/>
          <w:sz w:val="20"/>
          <w:szCs w:val="20"/>
        </w:rPr>
        <w:lastRenderedPageBreak/>
        <w:drawing>
          <wp:inline distT="0" distB="0" distL="0" distR="0">
            <wp:extent cx="1047750" cy="26670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2" cstate="print"/>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247650" cy="26670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3"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38125" cy="24765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4"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32. Затраты на приобретение расходных материалов для принтеров, многофункциональных устройств, копировальных аппаратов и иной оргтехники</w:t>
      </w:r>
      <w:proofErr w:type="gramStart"/>
      <w:r w:rsidRPr="00F26C8A">
        <w:rPr>
          <w:b/>
          <w:sz w:val="20"/>
          <w:szCs w:val="20"/>
        </w:rPr>
        <w:t xml:space="preserve"> (</w:t>
      </w:r>
      <w:r w:rsidRPr="00F26C8A">
        <w:rPr>
          <w:b/>
          <w:noProof/>
          <w:position w:val="-14"/>
          <w:sz w:val="20"/>
          <w:szCs w:val="20"/>
        </w:rPr>
        <w:drawing>
          <wp:inline distT="0" distB="0" distL="0" distR="0">
            <wp:extent cx="247650" cy="26670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3"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962150" cy="4667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5" cstate="print"/>
                    <a:srcRect/>
                    <a:stretch>
                      <a:fillRect/>
                    </a:stretch>
                  </pic:blipFill>
                  <pic:spPr bwMode="auto">
                    <a:xfrm>
                      <a:off x="0" y="0"/>
                      <a:ext cx="1962150"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42900" cy="266700"/>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6"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F26C8A">
        <w:rPr>
          <w:sz w:val="20"/>
          <w:szCs w:val="20"/>
        </w:rPr>
        <w:t xml:space="preserve"> - фактическое количество принтеров, многофункциональных устройств, копировальных аппаратов и иной оргтехники по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52425" cy="26670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7"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sz w:val="20"/>
          <w:szCs w:val="20"/>
        </w:rPr>
        <w:t xml:space="preserve"> - норматив потребления расходных материалов для  принтеров, многофункциональных устройств, копировальных аппаратов и иной оргтехники  по </w:t>
      </w:r>
      <w:proofErr w:type="spellStart"/>
      <w:r w:rsidRPr="00F26C8A">
        <w:rPr>
          <w:sz w:val="20"/>
          <w:szCs w:val="20"/>
        </w:rPr>
        <w:t>i-й</w:t>
      </w:r>
      <w:proofErr w:type="spellEnd"/>
      <w:r w:rsidRPr="00F26C8A">
        <w:rPr>
          <w:sz w:val="20"/>
          <w:szCs w:val="20"/>
        </w:rPr>
        <w:t xml:space="preserve"> должности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14325" cy="266700"/>
            <wp:effectExtent l="1905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8"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sz w:val="20"/>
          <w:szCs w:val="20"/>
        </w:rPr>
        <w:t xml:space="preserve"> - цена расходного материала для  принтеров, многофункциональных устройств, копировальных аппаратов и иной оргтехники  по </w:t>
      </w:r>
      <w:proofErr w:type="spellStart"/>
      <w:r w:rsidRPr="00F26C8A">
        <w:rPr>
          <w:sz w:val="20"/>
          <w:szCs w:val="20"/>
        </w:rPr>
        <w:t>i-й</w:t>
      </w:r>
      <w:proofErr w:type="spellEnd"/>
      <w:r w:rsidRPr="00F26C8A">
        <w:rPr>
          <w:sz w:val="20"/>
          <w:szCs w:val="20"/>
        </w:rPr>
        <w:t xml:space="preserve"> должности.</w:t>
      </w:r>
    </w:p>
    <w:p w:rsidR="00F26C8A" w:rsidRPr="00F26C8A" w:rsidRDefault="00F26C8A" w:rsidP="00F26C8A">
      <w:pPr>
        <w:widowControl w:val="0"/>
        <w:tabs>
          <w:tab w:val="left" w:pos="4170"/>
        </w:tabs>
        <w:autoSpaceDE w:val="0"/>
        <w:autoSpaceDN w:val="0"/>
        <w:adjustRightInd w:val="0"/>
        <w:ind w:firstLine="709"/>
        <w:jc w:val="center"/>
        <w:rPr>
          <w:b/>
          <w:sz w:val="20"/>
          <w:szCs w:val="20"/>
        </w:rPr>
      </w:pPr>
      <w:r w:rsidRPr="00F26C8A">
        <w:rPr>
          <w:b/>
          <w:sz w:val="20"/>
          <w:szCs w:val="20"/>
        </w:rPr>
        <w:t>33. Затраты на приобретение запасных частей для принтеров, многофункциональных устройств, копировальных аппаратов и иной оргтехники</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4"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i/>
          <w:sz w:val="20"/>
          <w:szCs w:val="20"/>
        </w:rPr>
      </w:pPr>
      <w:r w:rsidRPr="00F26C8A">
        <w:rPr>
          <w:noProof/>
          <w:position w:val="-28"/>
          <w:sz w:val="20"/>
          <w:szCs w:val="20"/>
        </w:rPr>
        <w:drawing>
          <wp:inline distT="0" distB="0" distL="0" distR="0">
            <wp:extent cx="1343025" cy="4667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9" cstate="print"/>
                    <a:srcRect/>
                    <a:stretch>
                      <a:fillRect/>
                    </a:stretch>
                  </pic:blipFill>
                  <pic:spPr bwMode="auto">
                    <a:xfrm>
                      <a:off x="0" y="0"/>
                      <a:ext cx="134302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0"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proofErr w:type="gramStart"/>
      <w:r w:rsidRPr="00F26C8A">
        <w:rPr>
          <w:sz w:val="20"/>
          <w:szCs w:val="20"/>
        </w:rPr>
        <w:t xml:space="preserve">- планируемое к приобретению количество </w:t>
      </w:r>
      <w:proofErr w:type="spellStart"/>
      <w:r w:rsidRPr="00F26C8A">
        <w:rPr>
          <w:sz w:val="20"/>
          <w:szCs w:val="20"/>
        </w:rPr>
        <w:t>i-х</w:t>
      </w:r>
      <w:proofErr w:type="spellEnd"/>
      <w:r w:rsidRPr="00F26C8A">
        <w:rPr>
          <w:sz w:val="20"/>
          <w:szCs w:val="20"/>
        </w:rPr>
        <w:t xml:space="preserve"> запасных частей для принтеров, многофункциональных устройств, копировальных аппаратов и иной оргтехники, которое определяется по средним фактическим данным за 3 предыдущих финансовых года;</w:t>
      </w:r>
      <w:proofErr w:type="gramEnd"/>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1"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цена 1 единицы </w:t>
      </w:r>
      <w:proofErr w:type="spellStart"/>
      <w:r w:rsidRPr="00F26C8A">
        <w:rPr>
          <w:sz w:val="20"/>
          <w:szCs w:val="20"/>
        </w:rPr>
        <w:t>i-й</w:t>
      </w:r>
      <w:proofErr w:type="spellEnd"/>
      <w:r w:rsidRPr="00F26C8A">
        <w:rPr>
          <w:sz w:val="20"/>
          <w:szCs w:val="20"/>
        </w:rPr>
        <w:t xml:space="preserve"> запасной части.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34. Затраты на приобретение материальных запасов по обеспечению безопасности информации</w:t>
      </w:r>
      <w:proofErr w:type="gramStart"/>
      <w:r w:rsidRPr="00F26C8A">
        <w:rPr>
          <w:b/>
          <w:sz w:val="20"/>
          <w:szCs w:val="20"/>
        </w:rPr>
        <w:t xml:space="preserve"> (</w:t>
      </w:r>
      <w:r w:rsidRPr="00F26C8A">
        <w:rPr>
          <w:b/>
          <w:noProof/>
          <w:position w:val="-12"/>
          <w:sz w:val="20"/>
          <w:szCs w:val="20"/>
        </w:rPr>
        <w:drawing>
          <wp:inline distT="0" distB="0" distL="0" distR="0">
            <wp:extent cx="314325" cy="24765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2"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i/>
          <w:sz w:val="20"/>
          <w:szCs w:val="20"/>
        </w:rPr>
      </w:pPr>
      <w:r w:rsidRPr="00F26C8A">
        <w:rPr>
          <w:noProof/>
          <w:position w:val="-28"/>
          <w:sz w:val="20"/>
          <w:szCs w:val="20"/>
        </w:rPr>
        <w:drawing>
          <wp:inline distT="0" distB="0" distL="0" distR="0">
            <wp:extent cx="1590675" cy="46672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3" cstate="print"/>
                    <a:srcRect/>
                    <a:stretch>
                      <a:fillRect/>
                    </a:stretch>
                  </pic:blipFill>
                  <pic:spPr bwMode="auto">
                    <a:xfrm>
                      <a:off x="0" y="0"/>
                      <a:ext cx="159067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00050" cy="2476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4" cstate="print"/>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i-го материального </w:t>
      </w:r>
      <w:proofErr w:type="gramStart"/>
      <w:r w:rsidRPr="00F26C8A">
        <w:rPr>
          <w:sz w:val="20"/>
          <w:szCs w:val="20"/>
        </w:rPr>
        <w:t>запасав</w:t>
      </w:r>
      <w:proofErr w:type="gramEnd"/>
      <w:r w:rsidRPr="00F26C8A">
        <w:rPr>
          <w:sz w:val="20"/>
          <w:szCs w:val="20"/>
        </w:rPr>
        <w:t xml:space="preserve">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1905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5"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цена 1 единицы i-го материального запаса.</w:t>
      </w:r>
    </w:p>
    <w:p w:rsidR="00F26C8A" w:rsidRPr="00F26C8A" w:rsidRDefault="00F26C8A" w:rsidP="00F26C8A">
      <w:pPr>
        <w:widowControl w:val="0"/>
        <w:autoSpaceDE w:val="0"/>
        <w:autoSpaceDN w:val="0"/>
        <w:adjustRightInd w:val="0"/>
        <w:ind w:firstLine="709"/>
        <w:jc w:val="both"/>
        <w:rPr>
          <w:sz w:val="20"/>
          <w:szCs w:val="20"/>
        </w:rPr>
      </w:pPr>
    </w:p>
    <w:p w:rsidR="00F26C8A" w:rsidRPr="00F26C8A" w:rsidRDefault="00F26C8A" w:rsidP="00F26C8A">
      <w:pPr>
        <w:widowControl w:val="0"/>
        <w:autoSpaceDE w:val="0"/>
        <w:autoSpaceDN w:val="0"/>
        <w:adjustRightInd w:val="0"/>
        <w:ind w:firstLine="709"/>
        <w:jc w:val="center"/>
        <w:outlineLvl w:val="2"/>
        <w:rPr>
          <w:b/>
          <w:sz w:val="20"/>
          <w:szCs w:val="20"/>
        </w:rPr>
      </w:pPr>
      <w:bookmarkStart w:id="10" w:name="Par383"/>
      <w:bookmarkEnd w:id="10"/>
      <w:r w:rsidRPr="00F26C8A">
        <w:rPr>
          <w:b/>
          <w:sz w:val="20"/>
          <w:szCs w:val="20"/>
        </w:rPr>
        <w:t>II. Прочие затраты</w:t>
      </w:r>
    </w:p>
    <w:p w:rsidR="00F26C8A" w:rsidRPr="00F26C8A" w:rsidRDefault="00F26C8A" w:rsidP="00F26C8A">
      <w:pPr>
        <w:pStyle w:val="a6"/>
        <w:jc w:val="center"/>
        <w:rPr>
          <w:b/>
        </w:rPr>
      </w:pPr>
      <w:bookmarkStart w:id="11" w:name="Par385"/>
      <w:bookmarkEnd w:id="11"/>
      <w:r w:rsidRPr="00F26C8A">
        <w:rPr>
          <w:b/>
        </w:rPr>
        <w:t>Затраты на услуги связи,</w:t>
      </w:r>
    </w:p>
    <w:p w:rsidR="00F26C8A" w:rsidRPr="00F26C8A" w:rsidRDefault="00F26C8A" w:rsidP="00F26C8A">
      <w:pPr>
        <w:pStyle w:val="a6"/>
        <w:jc w:val="center"/>
        <w:rPr>
          <w:b/>
        </w:rPr>
      </w:pPr>
      <w:r w:rsidRPr="00F26C8A">
        <w:rPr>
          <w:b/>
        </w:rPr>
        <w:t>не отнесенные к затратам на услуги связи в рамках затрат</w:t>
      </w:r>
    </w:p>
    <w:p w:rsidR="00F26C8A" w:rsidRPr="00F26C8A" w:rsidRDefault="00F26C8A" w:rsidP="00F26C8A">
      <w:pPr>
        <w:pStyle w:val="a6"/>
        <w:jc w:val="center"/>
        <w:rPr>
          <w:b/>
        </w:rPr>
      </w:pPr>
      <w:r w:rsidRPr="00F26C8A">
        <w:rPr>
          <w:b/>
        </w:rPr>
        <w:t>на информационно-коммуникационные технологии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35. Затраты на услуги связи</w:t>
      </w:r>
      <w:proofErr w:type="gramStart"/>
      <w:r w:rsidRPr="00F26C8A">
        <w:rPr>
          <w:b/>
          <w:sz w:val="20"/>
          <w:szCs w:val="20"/>
        </w:rPr>
        <w:t xml:space="preserve"> (</w:t>
      </w:r>
      <w:r w:rsidRPr="00F26C8A">
        <w:rPr>
          <w:b/>
          <w:noProof/>
          <w:position w:val="-10"/>
          <w:sz w:val="20"/>
          <w:szCs w:val="20"/>
        </w:rPr>
        <w:drawing>
          <wp:inline distT="0" distB="0" distL="0" distR="0">
            <wp:extent cx="285750" cy="28575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0"/>
          <w:sz w:val="20"/>
          <w:szCs w:val="20"/>
        </w:rPr>
        <w:drawing>
          <wp:inline distT="0" distB="0" distL="0" distR="0">
            <wp:extent cx="990600" cy="28575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7" cstate="print"/>
                    <a:srcRect/>
                    <a:stretch>
                      <a:fillRect/>
                    </a:stretch>
                  </pic:blipFill>
                  <pic:spPr bwMode="auto">
                    <a:xfrm>
                      <a:off x="0" y="0"/>
                      <a:ext cx="990600" cy="28575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00025" cy="24765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F26C8A">
        <w:rPr>
          <w:sz w:val="20"/>
          <w:szCs w:val="20"/>
        </w:rPr>
        <w:t xml:space="preserve"> - затраты на оплату услуг почтовой связи;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19075" cy="247650"/>
            <wp:effectExtent l="1905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9"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sz w:val="20"/>
          <w:szCs w:val="20"/>
        </w:rPr>
        <w:t xml:space="preserve"> - затраты на оплату услуг специальной связи.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36. </w:t>
      </w:r>
      <w:r w:rsidRPr="00F26C8A">
        <w:rPr>
          <w:b/>
          <w:spacing w:val="-6"/>
          <w:sz w:val="20"/>
          <w:szCs w:val="20"/>
        </w:rPr>
        <w:t>Затраты на оплату услуг почтовой связи</w:t>
      </w:r>
      <w:proofErr w:type="gramStart"/>
      <w:r w:rsidRPr="00F26C8A">
        <w:rPr>
          <w:b/>
          <w:spacing w:val="-6"/>
          <w:sz w:val="20"/>
          <w:szCs w:val="20"/>
        </w:rPr>
        <w:t xml:space="preserve"> (</w:t>
      </w:r>
      <w:r w:rsidRPr="00F26C8A">
        <w:rPr>
          <w:b/>
          <w:noProof/>
          <w:spacing w:val="-6"/>
          <w:position w:val="-12"/>
          <w:sz w:val="20"/>
          <w:szCs w:val="20"/>
        </w:rPr>
        <w:drawing>
          <wp:inline distT="0" distB="0" distL="0" distR="0">
            <wp:extent cx="200025" cy="24765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F26C8A">
        <w:rPr>
          <w:b/>
          <w:spacing w:val="-6"/>
          <w:sz w:val="20"/>
          <w:szCs w:val="20"/>
        </w:rPr>
        <w:t xml:space="preserve">) </w:t>
      </w:r>
      <w:proofErr w:type="gramEnd"/>
      <w:r w:rsidRPr="00F26C8A">
        <w:rPr>
          <w:b/>
          <w:spacing w:val="-6"/>
          <w:sz w:val="20"/>
          <w:szCs w:val="20"/>
        </w:rPr>
        <w:t>определяются по формуле</w:t>
      </w:r>
      <w:r w:rsidRPr="00F26C8A">
        <w:rPr>
          <w:b/>
          <w:sz w:val="20"/>
          <w:szCs w:val="20"/>
        </w:rPr>
        <w:t>:</w:t>
      </w:r>
    </w:p>
    <w:p w:rsidR="00F26C8A" w:rsidRPr="00F26C8A" w:rsidRDefault="00F26C8A" w:rsidP="00F26C8A">
      <w:pPr>
        <w:widowControl w:val="0"/>
        <w:autoSpaceDE w:val="0"/>
        <w:autoSpaceDN w:val="0"/>
        <w:adjustRightInd w:val="0"/>
        <w:ind w:firstLine="709"/>
        <w:jc w:val="center"/>
        <w:rPr>
          <w:sz w:val="20"/>
          <w:szCs w:val="20"/>
        </w:rPr>
      </w:pPr>
      <w:proofErr w:type="spellStart"/>
      <w:r w:rsidRPr="00F26C8A">
        <w:rPr>
          <w:sz w:val="20"/>
          <w:szCs w:val="20"/>
        </w:rPr>
        <w:t>З</w:t>
      </w:r>
      <w:r w:rsidRPr="00F26C8A">
        <w:rPr>
          <w:sz w:val="20"/>
          <w:szCs w:val="20"/>
          <w:vertAlign w:val="subscript"/>
        </w:rPr>
        <w:t>п</w:t>
      </w:r>
      <w:proofErr w:type="spellEnd"/>
      <w:r w:rsidRPr="00F26C8A">
        <w:rPr>
          <w:sz w:val="20"/>
          <w:szCs w:val="20"/>
        </w:rPr>
        <w:t xml:space="preserve"> = </w:t>
      </w:r>
      <w:proofErr w:type="spellStart"/>
      <w:r w:rsidRPr="00F26C8A">
        <w:rPr>
          <w:sz w:val="20"/>
          <w:szCs w:val="20"/>
        </w:rPr>
        <w:t>З</w:t>
      </w:r>
      <w:r w:rsidRPr="00F26C8A">
        <w:rPr>
          <w:sz w:val="20"/>
          <w:szCs w:val="20"/>
          <w:vertAlign w:val="subscript"/>
        </w:rPr>
        <w:t>п</w:t>
      </w:r>
      <w:proofErr w:type="spellEnd"/>
      <w:r w:rsidRPr="00F26C8A">
        <w:rPr>
          <w:sz w:val="20"/>
          <w:szCs w:val="20"/>
        </w:rPr>
        <w:t xml:space="preserve"> (</w:t>
      </w:r>
      <w:proofErr w:type="spellStart"/>
      <w:r w:rsidRPr="00F26C8A">
        <w:rPr>
          <w:sz w:val="20"/>
          <w:szCs w:val="20"/>
        </w:rPr>
        <w:t>пг</w:t>
      </w:r>
      <w:proofErr w:type="spellEnd"/>
      <w:r w:rsidRPr="00F26C8A">
        <w:rPr>
          <w:sz w:val="20"/>
          <w:szCs w:val="20"/>
        </w:rPr>
        <w:t xml:space="preserve">) </w:t>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proofErr w:type="spellStart"/>
      <w:r w:rsidRPr="00F26C8A">
        <w:rPr>
          <w:sz w:val="20"/>
          <w:szCs w:val="20"/>
        </w:rPr>
        <w:t>З</w:t>
      </w:r>
      <w:r w:rsidRPr="00F26C8A">
        <w:rPr>
          <w:sz w:val="20"/>
          <w:szCs w:val="20"/>
          <w:vertAlign w:val="subscript"/>
        </w:rPr>
        <w:t>п</w:t>
      </w:r>
      <w:proofErr w:type="spellEnd"/>
      <w:r w:rsidRPr="00F26C8A">
        <w:rPr>
          <w:sz w:val="20"/>
          <w:szCs w:val="20"/>
        </w:rPr>
        <w:t xml:space="preserve"> (</w:t>
      </w:r>
      <w:proofErr w:type="spellStart"/>
      <w:r w:rsidRPr="00F26C8A">
        <w:rPr>
          <w:sz w:val="20"/>
          <w:szCs w:val="20"/>
        </w:rPr>
        <w:t>пг</w:t>
      </w:r>
      <w:proofErr w:type="spellEnd"/>
      <w:r w:rsidRPr="00F26C8A">
        <w:rPr>
          <w:sz w:val="20"/>
          <w:szCs w:val="20"/>
        </w:rPr>
        <w:t>) - затраты на оплату услуг почтовой связи за предыдущий финансовый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lastRenderedPageBreak/>
        <w:t>37. Затраты на оплату услуг специальной связи</w:t>
      </w:r>
      <w:proofErr w:type="gramStart"/>
      <w:r w:rsidRPr="00F26C8A">
        <w:rPr>
          <w:b/>
          <w:sz w:val="20"/>
          <w:szCs w:val="20"/>
        </w:rPr>
        <w:t xml:space="preserve"> (</w:t>
      </w:r>
      <w:r w:rsidRPr="00F26C8A">
        <w:rPr>
          <w:b/>
          <w:noProof/>
          <w:position w:val="-12"/>
          <w:sz w:val="20"/>
          <w:szCs w:val="20"/>
        </w:rPr>
        <w:drawing>
          <wp:inline distT="0" distB="0" distL="0" distR="0">
            <wp:extent cx="219075" cy="247650"/>
            <wp:effectExtent l="1905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9"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proofErr w:type="spellStart"/>
      <w:r w:rsidRPr="00F26C8A">
        <w:rPr>
          <w:sz w:val="20"/>
          <w:szCs w:val="20"/>
        </w:rPr>
        <w:t>З</w:t>
      </w:r>
      <w:r w:rsidRPr="00F26C8A">
        <w:rPr>
          <w:sz w:val="20"/>
          <w:szCs w:val="20"/>
          <w:vertAlign w:val="subscript"/>
        </w:rPr>
        <w:t>сс</w:t>
      </w:r>
      <w:r w:rsidRPr="00F26C8A">
        <w:rPr>
          <w:sz w:val="20"/>
          <w:szCs w:val="20"/>
        </w:rPr>
        <w:t>=</w:t>
      </w:r>
      <w:proofErr w:type="spellEnd"/>
      <w:r w:rsidRPr="00F26C8A">
        <w:rPr>
          <w:sz w:val="20"/>
          <w:szCs w:val="20"/>
        </w:rPr>
        <w:t xml:space="preserve"> </w:t>
      </w:r>
      <w:proofErr w:type="spellStart"/>
      <w:r w:rsidRPr="00F26C8A">
        <w:rPr>
          <w:sz w:val="20"/>
          <w:szCs w:val="20"/>
        </w:rPr>
        <w:t>З</w:t>
      </w:r>
      <w:r w:rsidRPr="00F26C8A">
        <w:rPr>
          <w:sz w:val="20"/>
          <w:szCs w:val="20"/>
          <w:vertAlign w:val="subscript"/>
        </w:rPr>
        <w:t>сс</w:t>
      </w:r>
      <w:proofErr w:type="spellEnd"/>
      <w:r w:rsidRPr="00F26C8A">
        <w:rPr>
          <w:sz w:val="20"/>
          <w:szCs w:val="20"/>
        </w:rPr>
        <w:t xml:space="preserve"> (</w:t>
      </w:r>
      <w:proofErr w:type="spellStart"/>
      <w:r w:rsidRPr="00F26C8A">
        <w:rPr>
          <w:sz w:val="20"/>
          <w:szCs w:val="20"/>
        </w:rPr>
        <w:t>пг</w:t>
      </w:r>
      <w:proofErr w:type="spellEnd"/>
      <w:r w:rsidRPr="00F26C8A">
        <w:rPr>
          <w:sz w:val="20"/>
          <w:szCs w:val="20"/>
        </w:rPr>
        <w:t xml:space="preserve">) </w:t>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proofErr w:type="spellStart"/>
      <w:r w:rsidRPr="00F26C8A">
        <w:rPr>
          <w:sz w:val="20"/>
          <w:szCs w:val="20"/>
        </w:rPr>
        <w:t>З</w:t>
      </w:r>
      <w:r w:rsidRPr="00F26C8A">
        <w:rPr>
          <w:sz w:val="20"/>
          <w:szCs w:val="20"/>
          <w:vertAlign w:val="subscript"/>
        </w:rPr>
        <w:t>с</w:t>
      </w:r>
      <w:proofErr w:type="gramStart"/>
      <w:r w:rsidRPr="00F26C8A">
        <w:rPr>
          <w:sz w:val="20"/>
          <w:szCs w:val="20"/>
          <w:vertAlign w:val="subscript"/>
        </w:rPr>
        <w:t>с</w:t>
      </w:r>
      <w:proofErr w:type="spellEnd"/>
      <w:r w:rsidRPr="00F26C8A">
        <w:rPr>
          <w:sz w:val="20"/>
          <w:szCs w:val="20"/>
        </w:rPr>
        <w:t>-</w:t>
      </w:r>
      <w:proofErr w:type="gramEnd"/>
      <w:r w:rsidRPr="00F26C8A">
        <w:rPr>
          <w:sz w:val="20"/>
          <w:szCs w:val="20"/>
        </w:rPr>
        <w:t xml:space="preserve"> затраты на оплату услуг специальной связи за предыдущий финансовый год.</w:t>
      </w:r>
    </w:p>
    <w:p w:rsidR="00F26C8A" w:rsidRPr="00F26C8A" w:rsidRDefault="00F26C8A" w:rsidP="00F26C8A">
      <w:pPr>
        <w:widowControl w:val="0"/>
        <w:autoSpaceDE w:val="0"/>
        <w:autoSpaceDN w:val="0"/>
        <w:adjustRightInd w:val="0"/>
        <w:ind w:firstLine="709"/>
        <w:jc w:val="center"/>
        <w:outlineLvl w:val="3"/>
        <w:rPr>
          <w:b/>
          <w:sz w:val="20"/>
          <w:szCs w:val="20"/>
        </w:rPr>
      </w:pPr>
      <w:bookmarkStart w:id="12" w:name="Par411"/>
      <w:bookmarkEnd w:id="12"/>
      <w:r w:rsidRPr="00F26C8A">
        <w:rPr>
          <w:b/>
          <w:sz w:val="20"/>
          <w:szCs w:val="20"/>
        </w:rPr>
        <w:t>Затраты на транспортные услуги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38. Затраты по договору об оказании услуг перевозки (транспортировки) грузов</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0"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proofErr w:type="spellStart"/>
      <w:r w:rsidRPr="00F26C8A">
        <w:rPr>
          <w:sz w:val="20"/>
          <w:szCs w:val="20"/>
        </w:rPr>
        <w:t>З</w:t>
      </w:r>
      <w:r w:rsidRPr="00F26C8A">
        <w:rPr>
          <w:sz w:val="20"/>
          <w:szCs w:val="20"/>
          <w:vertAlign w:val="subscript"/>
        </w:rPr>
        <w:t>дг</w:t>
      </w:r>
      <w:proofErr w:type="spellEnd"/>
      <w:r w:rsidRPr="00F26C8A">
        <w:rPr>
          <w:sz w:val="20"/>
          <w:szCs w:val="20"/>
        </w:rPr>
        <w:t xml:space="preserve"> = </w:t>
      </w:r>
      <w:proofErr w:type="spellStart"/>
      <w:r w:rsidRPr="00F26C8A">
        <w:rPr>
          <w:sz w:val="20"/>
          <w:szCs w:val="20"/>
        </w:rPr>
        <w:t>З</w:t>
      </w:r>
      <w:r w:rsidRPr="00F26C8A">
        <w:rPr>
          <w:sz w:val="20"/>
          <w:szCs w:val="20"/>
          <w:vertAlign w:val="subscript"/>
        </w:rPr>
        <w:t>дг</w:t>
      </w:r>
      <w:proofErr w:type="spellEnd"/>
      <w:r w:rsidRPr="00F26C8A">
        <w:rPr>
          <w:sz w:val="20"/>
          <w:szCs w:val="20"/>
        </w:rPr>
        <w:t xml:space="preserve"> (</w:t>
      </w:r>
      <w:proofErr w:type="spellStart"/>
      <w:r w:rsidRPr="00F26C8A">
        <w:rPr>
          <w:sz w:val="20"/>
          <w:szCs w:val="20"/>
        </w:rPr>
        <w:t>пг</w:t>
      </w:r>
      <w:proofErr w:type="spellEnd"/>
      <w:r w:rsidRPr="00F26C8A">
        <w:rPr>
          <w:sz w:val="20"/>
          <w:szCs w:val="20"/>
        </w:rPr>
        <w:t xml:space="preserve">) </w:t>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proofErr w:type="spellStart"/>
      <w:r w:rsidRPr="00F26C8A">
        <w:rPr>
          <w:sz w:val="20"/>
          <w:szCs w:val="20"/>
        </w:rPr>
        <w:t>З</w:t>
      </w:r>
      <w:r w:rsidRPr="00F26C8A">
        <w:rPr>
          <w:sz w:val="20"/>
          <w:szCs w:val="20"/>
          <w:vertAlign w:val="subscript"/>
        </w:rPr>
        <w:t>дг</w:t>
      </w:r>
      <w:proofErr w:type="spellEnd"/>
      <w:r w:rsidRPr="00F26C8A">
        <w:rPr>
          <w:sz w:val="20"/>
          <w:szCs w:val="20"/>
        </w:rPr>
        <w:t xml:space="preserve"> (</w:t>
      </w:r>
      <w:proofErr w:type="spellStart"/>
      <w:r w:rsidRPr="00F26C8A">
        <w:rPr>
          <w:sz w:val="20"/>
          <w:szCs w:val="20"/>
        </w:rPr>
        <w:t>пг</w:t>
      </w:r>
      <w:proofErr w:type="spellEnd"/>
      <w:r w:rsidRPr="00F26C8A">
        <w:rPr>
          <w:sz w:val="20"/>
          <w:szCs w:val="20"/>
        </w:rPr>
        <w:t xml:space="preserve">) - </w:t>
      </w:r>
      <w:proofErr w:type="spellStart"/>
      <w:r w:rsidRPr="00F26C8A">
        <w:rPr>
          <w:sz w:val="20"/>
          <w:szCs w:val="20"/>
        </w:rPr>
        <w:t>затратыпо</w:t>
      </w:r>
      <w:proofErr w:type="spellEnd"/>
      <w:r w:rsidRPr="00F26C8A">
        <w:rPr>
          <w:sz w:val="20"/>
          <w:szCs w:val="20"/>
        </w:rPr>
        <w:t xml:space="preserve"> договору об оказании услуг перевозки (транспортировки) грузов за предыдущий финансовый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39. Затраты на оплату услуг аренды транспортных средств</w:t>
      </w:r>
      <w:proofErr w:type="gramStart"/>
      <w:r w:rsidRPr="00F26C8A">
        <w:rPr>
          <w:b/>
          <w:sz w:val="20"/>
          <w:szCs w:val="20"/>
        </w:rPr>
        <w:t xml:space="preserve"> (</w:t>
      </w:r>
      <w:r w:rsidRPr="00F26C8A">
        <w:rPr>
          <w:b/>
          <w:noProof/>
          <w:position w:val="-14"/>
          <w:sz w:val="20"/>
          <w:szCs w:val="20"/>
        </w:rPr>
        <w:drawing>
          <wp:inline distT="0" distB="0" distL="0" distR="0">
            <wp:extent cx="285750" cy="26670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1"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2047875" cy="4667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2" cstate="print"/>
                    <a:srcRect/>
                    <a:stretch>
                      <a:fillRect/>
                    </a:stretch>
                  </pic:blipFill>
                  <pic:spPr bwMode="auto">
                    <a:xfrm>
                      <a:off x="0" y="0"/>
                      <a:ext cx="204787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52425" cy="26670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3"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sz w:val="20"/>
          <w:szCs w:val="20"/>
        </w:rPr>
        <w:t xml:space="preserve"> - планируемое к аренде количество </w:t>
      </w:r>
      <w:proofErr w:type="spellStart"/>
      <w:r w:rsidRPr="00F26C8A">
        <w:rPr>
          <w:sz w:val="20"/>
          <w:szCs w:val="20"/>
        </w:rPr>
        <w:t>i-х</w:t>
      </w:r>
      <w:proofErr w:type="spellEnd"/>
      <w:r w:rsidRPr="00F26C8A">
        <w:rPr>
          <w:sz w:val="20"/>
          <w:szCs w:val="20"/>
        </w:rPr>
        <w:t xml:space="preserve">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требованиями к определению нормативных затрат;</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14325" cy="266700"/>
            <wp:effectExtent l="1905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sz w:val="20"/>
          <w:szCs w:val="20"/>
        </w:rPr>
        <w:t xml:space="preserve"> - цена аренды i-го транспортного средства в </w:t>
      </w:r>
      <w:proofErr w:type="spellStart"/>
      <w:r w:rsidRPr="00F26C8A">
        <w:rPr>
          <w:sz w:val="20"/>
          <w:szCs w:val="20"/>
        </w:rPr>
        <w:t>месяцв</w:t>
      </w:r>
      <w:proofErr w:type="spellEnd"/>
      <w:r w:rsidRPr="00F26C8A">
        <w:rPr>
          <w:sz w:val="20"/>
          <w:szCs w:val="20"/>
        </w:rPr>
        <w:t xml:space="preserve">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81000" cy="266700"/>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5"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F26C8A">
        <w:rPr>
          <w:sz w:val="20"/>
          <w:szCs w:val="20"/>
        </w:rPr>
        <w:t xml:space="preserve"> - планируемое количество месяцев аренды i-го транспортного средства.</w:t>
      </w:r>
    </w:p>
    <w:p w:rsidR="00F26C8A" w:rsidRPr="00F26C8A" w:rsidRDefault="00F26C8A" w:rsidP="00F26C8A">
      <w:pPr>
        <w:widowControl w:val="0"/>
        <w:tabs>
          <w:tab w:val="left" w:pos="2805"/>
        </w:tabs>
        <w:autoSpaceDE w:val="0"/>
        <w:autoSpaceDN w:val="0"/>
        <w:adjustRightInd w:val="0"/>
        <w:ind w:firstLine="709"/>
        <w:jc w:val="both"/>
        <w:rPr>
          <w:b/>
          <w:sz w:val="20"/>
          <w:szCs w:val="20"/>
        </w:rPr>
      </w:pPr>
      <w:r w:rsidRPr="00F26C8A">
        <w:rPr>
          <w:b/>
          <w:sz w:val="20"/>
          <w:szCs w:val="20"/>
        </w:rPr>
        <w:t>40. Затраты на оплату разовых услуг пассажирских перевозок при проведении совещания</w:t>
      </w:r>
      <w:proofErr w:type="gramStart"/>
      <w:r w:rsidRPr="00F26C8A">
        <w:rPr>
          <w:b/>
          <w:sz w:val="20"/>
          <w:szCs w:val="20"/>
        </w:rPr>
        <w:t xml:space="preserve"> (</w:t>
      </w:r>
      <w:r w:rsidRPr="00F26C8A">
        <w:rPr>
          <w:b/>
          <w:noProof/>
          <w:position w:val="-12"/>
          <w:sz w:val="20"/>
          <w:szCs w:val="20"/>
        </w:rPr>
        <w:drawing>
          <wp:inline distT="0" distB="0" distL="0" distR="0">
            <wp:extent cx="247650" cy="24765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6"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752600" cy="4667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7" cstate="print"/>
                    <a:srcRect/>
                    <a:stretch>
                      <a:fillRect/>
                    </a:stretch>
                  </pic:blipFill>
                  <pic:spPr bwMode="auto">
                    <a:xfrm>
                      <a:off x="0" y="0"/>
                      <a:ext cx="17526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285750" cy="266700"/>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8"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F26C8A">
        <w:rPr>
          <w:sz w:val="20"/>
          <w:szCs w:val="20"/>
        </w:rPr>
        <w:t xml:space="preserve"> - планируемое количество к приобретению </w:t>
      </w:r>
      <w:proofErr w:type="spellStart"/>
      <w:r w:rsidRPr="00F26C8A">
        <w:rPr>
          <w:sz w:val="20"/>
          <w:szCs w:val="20"/>
        </w:rPr>
        <w:t>i-х</w:t>
      </w:r>
      <w:proofErr w:type="spellEnd"/>
      <w:r w:rsidRPr="00F26C8A">
        <w:rPr>
          <w:sz w:val="20"/>
          <w:szCs w:val="20"/>
        </w:rPr>
        <w:t xml:space="preserve"> разовых услуг пассажирских перевозок;</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9"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среднее количество часов аренды транспортного средства по </w:t>
      </w:r>
      <w:proofErr w:type="spellStart"/>
      <w:r w:rsidRPr="00F26C8A">
        <w:rPr>
          <w:sz w:val="20"/>
          <w:szCs w:val="20"/>
        </w:rPr>
        <w:t>i-й</w:t>
      </w:r>
      <w:proofErr w:type="spellEnd"/>
      <w:r w:rsidRPr="00F26C8A">
        <w:rPr>
          <w:sz w:val="20"/>
          <w:szCs w:val="20"/>
        </w:rPr>
        <w:t xml:space="preserve"> разовой услуге;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38125" cy="247650"/>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0"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sz w:val="20"/>
          <w:szCs w:val="20"/>
        </w:rPr>
        <w:t xml:space="preserve"> - цена 1 часа аренды транспортного средства по </w:t>
      </w:r>
      <w:proofErr w:type="spellStart"/>
      <w:r w:rsidRPr="00F26C8A">
        <w:rPr>
          <w:sz w:val="20"/>
          <w:szCs w:val="20"/>
        </w:rPr>
        <w:t>i-й</w:t>
      </w:r>
      <w:proofErr w:type="spellEnd"/>
      <w:r w:rsidRPr="00F26C8A">
        <w:rPr>
          <w:sz w:val="20"/>
          <w:szCs w:val="20"/>
        </w:rPr>
        <w:t xml:space="preserve"> разовой </w:t>
      </w:r>
      <w:proofErr w:type="spellStart"/>
      <w:r w:rsidRPr="00F26C8A">
        <w:rPr>
          <w:sz w:val="20"/>
          <w:szCs w:val="20"/>
        </w:rPr>
        <w:t>услугев</w:t>
      </w:r>
      <w:proofErr w:type="spellEnd"/>
      <w:r w:rsidRPr="00F26C8A">
        <w:rPr>
          <w:sz w:val="20"/>
          <w:szCs w:val="20"/>
        </w:rPr>
        <w:t xml:space="preserve"> </w:t>
      </w:r>
      <w:proofErr w:type="gramStart"/>
      <w:r w:rsidRPr="00F26C8A">
        <w:rPr>
          <w:sz w:val="20"/>
          <w:szCs w:val="20"/>
        </w:rPr>
        <w:t>соответствии</w:t>
      </w:r>
      <w:proofErr w:type="gramEnd"/>
      <w:r w:rsidRPr="00F26C8A">
        <w:rPr>
          <w:sz w:val="20"/>
          <w:szCs w:val="20"/>
        </w:rPr>
        <w:t xml:space="preserve"> с нормативами обеспечения (Приложение № 2).</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41. Затраты на оплату проезда работника к месту нахождения учебного заведения и обратно</w:t>
      </w:r>
      <w:proofErr w:type="gramStart"/>
      <w:r w:rsidRPr="00F26C8A">
        <w:rPr>
          <w:b/>
          <w:sz w:val="20"/>
          <w:szCs w:val="20"/>
        </w:rPr>
        <w:t xml:space="preserve"> (</w:t>
      </w:r>
      <w:r w:rsidRPr="00F26C8A">
        <w:rPr>
          <w:b/>
          <w:noProof/>
          <w:position w:val="-14"/>
          <w:sz w:val="20"/>
          <w:szCs w:val="20"/>
        </w:rPr>
        <w:drawing>
          <wp:inline distT="0" distB="0" distL="0" distR="0">
            <wp:extent cx="285750" cy="266700"/>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1"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828800" cy="46672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2" cstate="print"/>
                    <a:srcRect/>
                    <a:stretch>
                      <a:fillRect/>
                    </a:stretch>
                  </pic:blipFill>
                  <pic:spPr bwMode="auto">
                    <a:xfrm>
                      <a:off x="0" y="0"/>
                      <a:ext cx="18288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52425" cy="266700"/>
            <wp:effectExtent l="1905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3"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sz w:val="20"/>
          <w:szCs w:val="20"/>
        </w:rPr>
        <w:t xml:space="preserve"> - количество работников, имеющих право на компенсацию расходов, по </w:t>
      </w:r>
      <w:proofErr w:type="spellStart"/>
      <w:r w:rsidRPr="00F26C8A">
        <w:rPr>
          <w:sz w:val="20"/>
          <w:szCs w:val="20"/>
        </w:rPr>
        <w:t>i-му</w:t>
      </w:r>
      <w:proofErr w:type="spellEnd"/>
      <w:r w:rsidRPr="00F26C8A">
        <w:rPr>
          <w:sz w:val="20"/>
          <w:szCs w:val="20"/>
        </w:rPr>
        <w:t xml:space="preserve"> направлению;</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14325" cy="266700"/>
            <wp:effectExtent l="1905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sz w:val="20"/>
          <w:szCs w:val="20"/>
        </w:rPr>
        <w:t xml:space="preserve"> - цена проезда к месту нахождения учебного заведения по </w:t>
      </w:r>
      <w:proofErr w:type="spellStart"/>
      <w:r w:rsidRPr="00F26C8A">
        <w:rPr>
          <w:sz w:val="20"/>
          <w:szCs w:val="20"/>
        </w:rPr>
        <w:t>i-му</w:t>
      </w:r>
      <w:proofErr w:type="spellEnd"/>
      <w:r w:rsidRPr="00F26C8A">
        <w:rPr>
          <w:sz w:val="20"/>
          <w:szCs w:val="20"/>
        </w:rPr>
        <w:t xml:space="preserve"> направлению в соответствии с нормативами обеспечения (Приложение № 2).</w:t>
      </w:r>
    </w:p>
    <w:p w:rsidR="00F26C8A" w:rsidRPr="00F26C8A" w:rsidRDefault="00F26C8A" w:rsidP="00F26C8A">
      <w:pPr>
        <w:pStyle w:val="a6"/>
        <w:jc w:val="center"/>
        <w:rPr>
          <w:b/>
        </w:rPr>
      </w:pPr>
      <w:bookmarkStart w:id="13" w:name="sub_110203"/>
      <w:r w:rsidRPr="00F26C8A">
        <w:rPr>
          <w:b/>
        </w:rPr>
        <w:t>Затраты на оплату расходов по договорам об оказании услуг,</w:t>
      </w:r>
    </w:p>
    <w:p w:rsidR="00F26C8A" w:rsidRPr="00F26C8A" w:rsidRDefault="00F26C8A" w:rsidP="00F26C8A">
      <w:pPr>
        <w:pStyle w:val="a6"/>
        <w:jc w:val="center"/>
        <w:rPr>
          <w:b/>
        </w:rPr>
      </w:pPr>
      <w:proofErr w:type="gramStart"/>
      <w:r w:rsidRPr="00F26C8A">
        <w:rPr>
          <w:b/>
        </w:rPr>
        <w:t>связанных</w:t>
      </w:r>
      <w:proofErr w:type="gramEnd"/>
      <w:r w:rsidRPr="00F26C8A">
        <w:rPr>
          <w:b/>
        </w:rPr>
        <w:t xml:space="preserve"> с проездом и наймом жилого помещения</w:t>
      </w:r>
    </w:p>
    <w:p w:rsidR="00F26C8A" w:rsidRPr="00F26C8A" w:rsidRDefault="00F26C8A" w:rsidP="00F26C8A">
      <w:pPr>
        <w:pStyle w:val="a6"/>
        <w:jc w:val="center"/>
        <w:rPr>
          <w:b/>
        </w:rPr>
      </w:pPr>
      <w:r w:rsidRPr="00F26C8A">
        <w:rPr>
          <w:b/>
        </w:rPr>
        <w:t>в связи с командированием работников, заключаемым</w:t>
      </w:r>
    </w:p>
    <w:p w:rsidR="00F26C8A" w:rsidRPr="00F26C8A" w:rsidRDefault="00F26C8A" w:rsidP="00F26C8A">
      <w:pPr>
        <w:pStyle w:val="a6"/>
        <w:jc w:val="center"/>
        <w:rPr>
          <w:b/>
        </w:rPr>
      </w:pPr>
      <w:r w:rsidRPr="00F26C8A">
        <w:rPr>
          <w:b/>
        </w:rPr>
        <w:t>со сторонними организациями</w:t>
      </w:r>
    </w:p>
    <w:bookmarkEnd w:id="13"/>
    <w:p w:rsidR="00F26C8A" w:rsidRPr="00F26C8A" w:rsidRDefault="00F26C8A" w:rsidP="00F26C8A">
      <w:pPr>
        <w:rPr>
          <w:b/>
          <w:sz w:val="20"/>
          <w:szCs w:val="20"/>
        </w:rPr>
      </w:pPr>
    </w:p>
    <w:p w:rsidR="00F26C8A" w:rsidRPr="00F26C8A" w:rsidRDefault="00F26C8A" w:rsidP="00F26C8A">
      <w:pPr>
        <w:ind w:firstLine="698"/>
        <w:jc w:val="both"/>
        <w:rPr>
          <w:b/>
          <w:sz w:val="20"/>
          <w:szCs w:val="20"/>
        </w:rPr>
      </w:pPr>
      <w:bookmarkStart w:id="14" w:name="sub_11044"/>
      <w:r w:rsidRPr="00F26C8A">
        <w:rPr>
          <w:b/>
          <w:sz w:val="20"/>
          <w:szCs w:val="20"/>
        </w:rPr>
        <w:t>42.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F26C8A">
        <w:rPr>
          <w:b/>
          <w:sz w:val="20"/>
          <w:szCs w:val="20"/>
        </w:rPr>
        <w:t>З</w:t>
      </w:r>
      <w:r w:rsidRPr="00F26C8A">
        <w:rPr>
          <w:b/>
          <w:sz w:val="20"/>
          <w:szCs w:val="20"/>
          <w:vertAlign w:val="subscript"/>
        </w:rPr>
        <w:t>кр</w:t>
      </w:r>
      <w:proofErr w:type="spellEnd"/>
      <w:r w:rsidRPr="00F26C8A">
        <w:rPr>
          <w:b/>
          <w:sz w:val="20"/>
          <w:szCs w:val="20"/>
        </w:rPr>
        <w:t>), определяются по формуле</w:t>
      </w:r>
      <w:proofErr w:type="gramStart"/>
      <w:r w:rsidRPr="00F26C8A">
        <w:rPr>
          <w:b/>
          <w:sz w:val="20"/>
          <w:szCs w:val="20"/>
        </w:rPr>
        <w:t>:</w:t>
      </w:r>
      <w:proofErr w:type="gramEnd"/>
    </w:p>
    <w:bookmarkEnd w:id="14"/>
    <w:p w:rsidR="00F26C8A" w:rsidRPr="00F26C8A" w:rsidRDefault="00F26C8A" w:rsidP="00F26C8A">
      <w:pPr>
        <w:ind w:firstLine="698"/>
        <w:jc w:val="center"/>
        <w:rPr>
          <w:sz w:val="20"/>
          <w:szCs w:val="20"/>
        </w:rPr>
      </w:pPr>
      <w:r w:rsidRPr="00F26C8A">
        <w:rPr>
          <w:noProof/>
          <w:sz w:val="20"/>
          <w:szCs w:val="20"/>
        </w:rPr>
        <w:drawing>
          <wp:inline distT="0" distB="0" distL="0" distR="0">
            <wp:extent cx="1162050" cy="219075"/>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5" cstate="print">
                      <a:lum contrast="40000"/>
                    </a:blip>
                    <a:srcRect/>
                    <a:stretch>
                      <a:fillRect/>
                    </a:stretch>
                  </pic:blipFill>
                  <pic:spPr bwMode="auto">
                    <a:xfrm>
                      <a:off x="0" y="0"/>
                      <a:ext cx="1162050" cy="21907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rPr>
          <w:sz w:val="20"/>
          <w:szCs w:val="20"/>
        </w:rPr>
      </w:pPr>
      <w:proofErr w:type="spellStart"/>
      <w:r w:rsidRPr="00F26C8A">
        <w:rPr>
          <w:sz w:val="20"/>
          <w:szCs w:val="20"/>
        </w:rPr>
        <w:t>З</w:t>
      </w:r>
      <w:r w:rsidRPr="00F26C8A">
        <w:rPr>
          <w:sz w:val="20"/>
          <w:szCs w:val="20"/>
          <w:vertAlign w:val="subscript"/>
        </w:rPr>
        <w:t>проез</w:t>
      </w:r>
      <w:proofErr w:type="gramStart"/>
      <w:r w:rsidRPr="00F26C8A">
        <w:rPr>
          <w:sz w:val="20"/>
          <w:szCs w:val="20"/>
          <w:vertAlign w:val="subscript"/>
        </w:rPr>
        <w:t>д</w:t>
      </w:r>
      <w:proofErr w:type="spellEnd"/>
      <w:r w:rsidRPr="00F26C8A">
        <w:rPr>
          <w:sz w:val="20"/>
          <w:szCs w:val="20"/>
        </w:rPr>
        <w:t>-</w:t>
      </w:r>
      <w:proofErr w:type="gramEnd"/>
      <w:r w:rsidRPr="00F26C8A">
        <w:rPr>
          <w:sz w:val="20"/>
          <w:szCs w:val="20"/>
        </w:rPr>
        <w:t xml:space="preserve"> затраты по договору на проезд к месту командирования и обратно;</w:t>
      </w:r>
    </w:p>
    <w:p w:rsidR="00F26C8A" w:rsidRPr="00F26C8A" w:rsidRDefault="00F26C8A" w:rsidP="00F26C8A">
      <w:pPr>
        <w:ind w:firstLine="698"/>
        <w:jc w:val="both"/>
        <w:rPr>
          <w:sz w:val="20"/>
          <w:szCs w:val="20"/>
        </w:rPr>
      </w:pPr>
      <w:proofErr w:type="spellStart"/>
      <w:r w:rsidRPr="00F26C8A">
        <w:rPr>
          <w:sz w:val="20"/>
          <w:szCs w:val="20"/>
        </w:rPr>
        <w:t>З</w:t>
      </w:r>
      <w:r w:rsidRPr="00F26C8A">
        <w:rPr>
          <w:sz w:val="20"/>
          <w:szCs w:val="20"/>
          <w:vertAlign w:val="subscript"/>
        </w:rPr>
        <w:t>най</w:t>
      </w:r>
      <w:proofErr w:type="gramStart"/>
      <w:r w:rsidRPr="00F26C8A">
        <w:rPr>
          <w:sz w:val="20"/>
          <w:szCs w:val="20"/>
          <w:vertAlign w:val="subscript"/>
        </w:rPr>
        <w:t>м</w:t>
      </w:r>
      <w:proofErr w:type="spellEnd"/>
      <w:r w:rsidRPr="00F26C8A">
        <w:rPr>
          <w:sz w:val="20"/>
          <w:szCs w:val="20"/>
        </w:rPr>
        <w:t>-</w:t>
      </w:r>
      <w:proofErr w:type="gramEnd"/>
      <w:r w:rsidRPr="00F26C8A">
        <w:rPr>
          <w:sz w:val="20"/>
          <w:szCs w:val="20"/>
        </w:rPr>
        <w:t xml:space="preserve"> затраты по договору на наем жилого помещения на период командирования.</w:t>
      </w:r>
    </w:p>
    <w:p w:rsidR="00F26C8A" w:rsidRPr="00F26C8A" w:rsidRDefault="00F26C8A" w:rsidP="00F26C8A">
      <w:pPr>
        <w:ind w:firstLine="698"/>
        <w:jc w:val="both"/>
        <w:rPr>
          <w:b/>
          <w:sz w:val="20"/>
          <w:szCs w:val="20"/>
        </w:rPr>
      </w:pPr>
      <w:bookmarkStart w:id="15" w:name="sub_11045"/>
      <w:r w:rsidRPr="00F26C8A">
        <w:rPr>
          <w:b/>
          <w:sz w:val="20"/>
          <w:szCs w:val="20"/>
        </w:rPr>
        <w:lastRenderedPageBreak/>
        <w:t>43. Затраты по договору на проезд к месту командирования и обратно (</w:t>
      </w:r>
      <w:proofErr w:type="spellStart"/>
      <w:r w:rsidRPr="00F26C8A">
        <w:rPr>
          <w:b/>
          <w:sz w:val="20"/>
          <w:szCs w:val="20"/>
        </w:rPr>
        <w:t>З</w:t>
      </w:r>
      <w:r w:rsidRPr="00F26C8A">
        <w:rPr>
          <w:b/>
          <w:sz w:val="20"/>
          <w:szCs w:val="20"/>
          <w:vertAlign w:val="subscript"/>
        </w:rPr>
        <w:t>проезд</w:t>
      </w:r>
      <w:proofErr w:type="spellEnd"/>
      <w:r w:rsidRPr="00F26C8A">
        <w:rPr>
          <w:b/>
          <w:sz w:val="20"/>
          <w:szCs w:val="20"/>
        </w:rPr>
        <w:t>) определяются по формуле</w:t>
      </w:r>
      <w:proofErr w:type="gramStart"/>
      <w:r w:rsidRPr="00F26C8A">
        <w:rPr>
          <w:b/>
          <w:sz w:val="20"/>
          <w:szCs w:val="20"/>
        </w:rPr>
        <w:t>:</w:t>
      </w:r>
      <w:proofErr w:type="gramEnd"/>
    </w:p>
    <w:bookmarkEnd w:id="15"/>
    <w:p w:rsidR="00F26C8A" w:rsidRPr="00F26C8A" w:rsidRDefault="00F26C8A" w:rsidP="00F26C8A">
      <w:pPr>
        <w:ind w:firstLine="698"/>
        <w:jc w:val="center"/>
        <w:rPr>
          <w:sz w:val="20"/>
          <w:szCs w:val="20"/>
        </w:rPr>
      </w:pPr>
      <w:r w:rsidRPr="00F26C8A">
        <w:rPr>
          <w:noProof/>
          <w:sz w:val="20"/>
          <w:szCs w:val="20"/>
        </w:rPr>
        <w:drawing>
          <wp:inline distT="0" distB="0" distL="0" distR="0">
            <wp:extent cx="2076450" cy="58102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6" cstate="print"/>
                    <a:srcRect/>
                    <a:stretch>
                      <a:fillRect/>
                    </a:stretch>
                  </pic:blipFill>
                  <pic:spPr bwMode="auto">
                    <a:xfrm>
                      <a:off x="0" y="0"/>
                      <a:ext cx="2076450" cy="5810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ind w:firstLine="698"/>
        <w:jc w:val="both"/>
        <w:rPr>
          <w:sz w:val="20"/>
          <w:szCs w:val="20"/>
        </w:rPr>
      </w:pPr>
      <w:proofErr w:type="spellStart"/>
      <w:r w:rsidRPr="00F26C8A">
        <w:rPr>
          <w:sz w:val="20"/>
          <w:szCs w:val="20"/>
          <w:lang w:val="en-US"/>
        </w:rPr>
        <w:t>Q</w:t>
      </w:r>
      <w:r w:rsidRPr="00F26C8A">
        <w:rPr>
          <w:sz w:val="20"/>
          <w:szCs w:val="20"/>
          <w:vertAlign w:val="subscript"/>
          <w:lang w:val="en-US"/>
        </w:rPr>
        <w:t>i</w:t>
      </w:r>
      <w:proofErr w:type="spellEnd"/>
      <w:r w:rsidRPr="00F26C8A">
        <w:rPr>
          <w:sz w:val="20"/>
          <w:szCs w:val="20"/>
          <w:vertAlign w:val="subscript"/>
        </w:rPr>
        <w:t>проезд</w:t>
      </w:r>
      <w:r w:rsidRPr="00F26C8A">
        <w:rPr>
          <w:sz w:val="20"/>
          <w:szCs w:val="20"/>
        </w:rPr>
        <w:t xml:space="preserve">- количество командированных работников по </w:t>
      </w:r>
      <w:proofErr w:type="spellStart"/>
      <w:r w:rsidRPr="00F26C8A">
        <w:rPr>
          <w:sz w:val="20"/>
          <w:szCs w:val="20"/>
        </w:rPr>
        <w:t>i-му</w:t>
      </w:r>
      <w:proofErr w:type="spellEnd"/>
      <w:r w:rsidRPr="00F26C8A">
        <w:rPr>
          <w:sz w:val="20"/>
          <w:szCs w:val="20"/>
        </w:rPr>
        <w:t xml:space="preserve"> направлению командирования с учетом показателей утвержденных планов служебных командировок;</w:t>
      </w:r>
    </w:p>
    <w:p w:rsidR="00F26C8A" w:rsidRPr="00F26C8A" w:rsidRDefault="00F26C8A" w:rsidP="00F26C8A">
      <w:pPr>
        <w:ind w:firstLine="698"/>
        <w:jc w:val="both"/>
        <w:rPr>
          <w:sz w:val="20"/>
          <w:szCs w:val="20"/>
        </w:rPr>
      </w:pPr>
      <w:proofErr w:type="gramStart"/>
      <w:r w:rsidRPr="00F26C8A">
        <w:rPr>
          <w:sz w:val="20"/>
          <w:szCs w:val="20"/>
          <w:lang w:val="en-US"/>
        </w:rPr>
        <w:t>P</w:t>
      </w:r>
      <w:r w:rsidRPr="00F26C8A">
        <w:rPr>
          <w:sz w:val="20"/>
          <w:szCs w:val="20"/>
          <w:vertAlign w:val="subscript"/>
          <w:lang w:val="en-US"/>
        </w:rPr>
        <w:t>i</w:t>
      </w:r>
      <w:r w:rsidRPr="00F26C8A">
        <w:rPr>
          <w:sz w:val="20"/>
          <w:szCs w:val="20"/>
          <w:vertAlign w:val="subscript"/>
        </w:rPr>
        <w:t>проезд</w:t>
      </w:r>
      <w:r w:rsidRPr="00F26C8A">
        <w:rPr>
          <w:sz w:val="20"/>
          <w:szCs w:val="20"/>
        </w:rPr>
        <w:t xml:space="preserve">- цена проезда по </w:t>
      </w:r>
      <w:proofErr w:type="spellStart"/>
      <w:r w:rsidRPr="00F26C8A">
        <w:rPr>
          <w:sz w:val="20"/>
          <w:szCs w:val="20"/>
        </w:rPr>
        <w:t>i-му</w:t>
      </w:r>
      <w:proofErr w:type="spellEnd"/>
      <w:r w:rsidRPr="00F26C8A">
        <w:rPr>
          <w:sz w:val="20"/>
          <w:szCs w:val="20"/>
        </w:rPr>
        <w:t xml:space="preserve"> направлению командирования в соответствии с нормативами обеспечения (Приложение № 2).</w:t>
      </w:r>
      <w:proofErr w:type="gramEnd"/>
    </w:p>
    <w:p w:rsidR="00F26C8A" w:rsidRPr="00F26C8A" w:rsidRDefault="00F26C8A" w:rsidP="00F26C8A">
      <w:pPr>
        <w:ind w:firstLine="698"/>
        <w:jc w:val="both"/>
        <w:rPr>
          <w:b/>
          <w:sz w:val="20"/>
          <w:szCs w:val="20"/>
        </w:rPr>
      </w:pPr>
      <w:bookmarkStart w:id="16" w:name="sub_11046"/>
      <w:r w:rsidRPr="00F26C8A">
        <w:rPr>
          <w:b/>
          <w:sz w:val="20"/>
          <w:szCs w:val="20"/>
        </w:rPr>
        <w:t>44. Затраты по договору на наем жилого помещения на период командирования (</w:t>
      </w:r>
      <w:proofErr w:type="spellStart"/>
      <w:r w:rsidRPr="00F26C8A">
        <w:rPr>
          <w:b/>
          <w:sz w:val="20"/>
          <w:szCs w:val="20"/>
        </w:rPr>
        <w:t>З</w:t>
      </w:r>
      <w:r w:rsidRPr="00F26C8A">
        <w:rPr>
          <w:b/>
          <w:sz w:val="20"/>
          <w:szCs w:val="20"/>
          <w:vertAlign w:val="subscript"/>
        </w:rPr>
        <w:t>найм</w:t>
      </w:r>
      <w:proofErr w:type="spellEnd"/>
      <w:r w:rsidRPr="00F26C8A">
        <w:rPr>
          <w:b/>
          <w:sz w:val="20"/>
          <w:szCs w:val="20"/>
        </w:rPr>
        <w:t>) определяются по формуле</w:t>
      </w:r>
      <w:proofErr w:type="gramStart"/>
      <w:r w:rsidRPr="00F26C8A">
        <w:rPr>
          <w:b/>
          <w:sz w:val="20"/>
          <w:szCs w:val="20"/>
        </w:rPr>
        <w:t>:</w:t>
      </w:r>
      <w:proofErr w:type="gramEnd"/>
    </w:p>
    <w:bookmarkEnd w:id="16"/>
    <w:p w:rsidR="00F26C8A" w:rsidRPr="00F26C8A" w:rsidRDefault="00F26C8A" w:rsidP="00F26C8A">
      <w:pPr>
        <w:ind w:firstLine="698"/>
        <w:jc w:val="center"/>
        <w:rPr>
          <w:sz w:val="20"/>
          <w:szCs w:val="20"/>
        </w:rPr>
      </w:pPr>
      <w:r w:rsidRPr="00F26C8A">
        <w:rPr>
          <w:noProof/>
          <w:sz w:val="20"/>
          <w:szCs w:val="20"/>
        </w:rPr>
        <w:drawing>
          <wp:inline distT="0" distB="0" distL="0" distR="0">
            <wp:extent cx="2124075" cy="5810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7" cstate="print"/>
                    <a:srcRect/>
                    <a:stretch>
                      <a:fillRect/>
                    </a:stretch>
                  </pic:blipFill>
                  <pic:spPr bwMode="auto">
                    <a:xfrm>
                      <a:off x="0" y="0"/>
                      <a:ext cx="2124075" cy="5810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jc w:val="both"/>
        <w:rPr>
          <w:sz w:val="20"/>
          <w:szCs w:val="20"/>
        </w:rPr>
      </w:pPr>
      <w:r w:rsidRPr="00F26C8A">
        <w:rPr>
          <w:sz w:val="20"/>
          <w:szCs w:val="20"/>
        </w:rPr>
        <w:t>где:</w:t>
      </w:r>
    </w:p>
    <w:p w:rsidR="00F26C8A" w:rsidRPr="00F26C8A" w:rsidRDefault="00F26C8A" w:rsidP="00F26C8A">
      <w:pPr>
        <w:ind w:firstLine="698"/>
        <w:jc w:val="both"/>
        <w:rPr>
          <w:sz w:val="20"/>
          <w:szCs w:val="20"/>
        </w:rPr>
      </w:pPr>
      <w:proofErr w:type="spellStart"/>
      <w:r w:rsidRPr="00F26C8A">
        <w:rPr>
          <w:sz w:val="20"/>
          <w:szCs w:val="20"/>
          <w:lang w:val="en-US"/>
        </w:rPr>
        <w:t>Q</w:t>
      </w:r>
      <w:r w:rsidRPr="00F26C8A">
        <w:rPr>
          <w:sz w:val="20"/>
          <w:szCs w:val="20"/>
          <w:vertAlign w:val="subscript"/>
          <w:lang w:val="en-US"/>
        </w:rPr>
        <w:t>i</w:t>
      </w:r>
      <w:r w:rsidRPr="00F26C8A">
        <w:rPr>
          <w:sz w:val="20"/>
          <w:szCs w:val="20"/>
          <w:vertAlign w:val="subscript"/>
        </w:rPr>
        <w:t>найм</w:t>
      </w:r>
      <w:proofErr w:type="spellEnd"/>
      <w:r w:rsidRPr="00F26C8A">
        <w:rPr>
          <w:sz w:val="20"/>
          <w:szCs w:val="20"/>
        </w:rPr>
        <w:t xml:space="preserve">- количество командированных работников по </w:t>
      </w:r>
      <w:proofErr w:type="spellStart"/>
      <w:r w:rsidRPr="00F26C8A">
        <w:rPr>
          <w:sz w:val="20"/>
          <w:szCs w:val="20"/>
        </w:rPr>
        <w:t>i-му</w:t>
      </w:r>
      <w:proofErr w:type="spellEnd"/>
      <w:r w:rsidRPr="00F26C8A">
        <w:rPr>
          <w:sz w:val="20"/>
          <w:szCs w:val="20"/>
        </w:rPr>
        <w:t xml:space="preserve"> направлению командирования с учетом показателей утвержденных планов служебных командировок;</w:t>
      </w:r>
    </w:p>
    <w:p w:rsidR="00F26C8A" w:rsidRPr="00F26C8A" w:rsidRDefault="00F26C8A" w:rsidP="00F26C8A">
      <w:pPr>
        <w:ind w:firstLine="698"/>
        <w:jc w:val="both"/>
        <w:rPr>
          <w:sz w:val="20"/>
          <w:szCs w:val="20"/>
        </w:rPr>
      </w:pPr>
      <w:r w:rsidRPr="00F26C8A">
        <w:rPr>
          <w:sz w:val="20"/>
          <w:szCs w:val="20"/>
          <w:lang w:val="en-US"/>
        </w:rPr>
        <w:t>P</w:t>
      </w:r>
      <w:r w:rsidRPr="00F26C8A">
        <w:rPr>
          <w:sz w:val="20"/>
          <w:szCs w:val="20"/>
          <w:vertAlign w:val="subscript"/>
          <w:lang w:val="en-US"/>
        </w:rPr>
        <w:t>i</w:t>
      </w:r>
      <w:proofErr w:type="spellStart"/>
      <w:r w:rsidRPr="00F26C8A">
        <w:rPr>
          <w:sz w:val="20"/>
          <w:szCs w:val="20"/>
          <w:vertAlign w:val="subscript"/>
        </w:rPr>
        <w:t>найм</w:t>
      </w:r>
      <w:proofErr w:type="spellEnd"/>
      <w:r w:rsidRPr="00F26C8A">
        <w:rPr>
          <w:sz w:val="20"/>
          <w:szCs w:val="20"/>
        </w:rPr>
        <w:t xml:space="preserve">- цена найма жилого помещения в сутки по </w:t>
      </w:r>
      <w:proofErr w:type="spellStart"/>
      <w:r w:rsidRPr="00F26C8A">
        <w:rPr>
          <w:sz w:val="20"/>
          <w:szCs w:val="20"/>
        </w:rPr>
        <w:t>i-му</w:t>
      </w:r>
      <w:proofErr w:type="spellEnd"/>
      <w:r w:rsidRPr="00F26C8A">
        <w:rPr>
          <w:sz w:val="20"/>
          <w:szCs w:val="20"/>
        </w:rPr>
        <w:t xml:space="preserve"> направлению командирования в соответствии с нормативами </w:t>
      </w:r>
      <w:proofErr w:type="gramStart"/>
      <w:r w:rsidRPr="00F26C8A">
        <w:rPr>
          <w:sz w:val="20"/>
          <w:szCs w:val="20"/>
        </w:rPr>
        <w:t>обеспечения(</w:t>
      </w:r>
      <w:proofErr w:type="gramEnd"/>
      <w:r w:rsidRPr="00F26C8A">
        <w:rPr>
          <w:sz w:val="20"/>
          <w:szCs w:val="20"/>
        </w:rPr>
        <w:t>Приложение № 2).</w:t>
      </w:r>
    </w:p>
    <w:p w:rsidR="00F26C8A" w:rsidRPr="00F26C8A" w:rsidRDefault="00F26C8A" w:rsidP="00F26C8A">
      <w:pPr>
        <w:ind w:firstLine="698"/>
        <w:jc w:val="both"/>
        <w:rPr>
          <w:sz w:val="20"/>
          <w:szCs w:val="20"/>
        </w:rPr>
      </w:pPr>
      <w:proofErr w:type="gramStart"/>
      <w:r w:rsidRPr="00F26C8A">
        <w:rPr>
          <w:sz w:val="20"/>
          <w:szCs w:val="20"/>
          <w:lang w:val="en-US"/>
        </w:rPr>
        <w:t>N</w:t>
      </w:r>
      <w:r w:rsidRPr="00F26C8A">
        <w:rPr>
          <w:sz w:val="20"/>
          <w:szCs w:val="20"/>
          <w:vertAlign w:val="subscript"/>
          <w:lang w:val="en-US"/>
        </w:rPr>
        <w:t>i</w:t>
      </w:r>
      <w:proofErr w:type="spellStart"/>
      <w:r w:rsidRPr="00F26C8A">
        <w:rPr>
          <w:sz w:val="20"/>
          <w:szCs w:val="20"/>
          <w:vertAlign w:val="subscript"/>
        </w:rPr>
        <w:t>найм</w:t>
      </w:r>
      <w:proofErr w:type="spellEnd"/>
      <w:r w:rsidRPr="00F26C8A">
        <w:rPr>
          <w:sz w:val="20"/>
          <w:szCs w:val="20"/>
        </w:rPr>
        <w:t xml:space="preserve">- количество суток нахождения в командировке по </w:t>
      </w:r>
      <w:proofErr w:type="spellStart"/>
      <w:r w:rsidRPr="00F26C8A">
        <w:rPr>
          <w:sz w:val="20"/>
          <w:szCs w:val="20"/>
        </w:rPr>
        <w:t>i-му</w:t>
      </w:r>
      <w:proofErr w:type="spellEnd"/>
      <w:r w:rsidRPr="00F26C8A">
        <w:rPr>
          <w:sz w:val="20"/>
          <w:szCs w:val="20"/>
        </w:rPr>
        <w:t xml:space="preserve"> направлению командирования.</w:t>
      </w:r>
      <w:proofErr w:type="gramEnd"/>
    </w:p>
    <w:p w:rsidR="00F26C8A" w:rsidRPr="00F26C8A" w:rsidRDefault="00F26C8A" w:rsidP="00F26C8A">
      <w:pPr>
        <w:widowControl w:val="0"/>
        <w:autoSpaceDE w:val="0"/>
        <w:autoSpaceDN w:val="0"/>
        <w:adjustRightInd w:val="0"/>
        <w:ind w:firstLine="709"/>
        <w:jc w:val="center"/>
        <w:outlineLvl w:val="3"/>
        <w:rPr>
          <w:b/>
          <w:sz w:val="20"/>
          <w:szCs w:val="20"/>
        </w:rPr>
      </w:pPr>
      <w:bookmarkStart w:id="17" w:name="Par444"/>
      <w:bookmarkStart w:id="18" w:name="Par472"/>
      <w:bookmarkEnd w:id="17"/>
      <w:bookmarkEnd w:id="18"/>
      <w:r w:rsidRPr="00F26C8A">
        <w:rPr>
          <w:b/>
          <w:sz w:val="20"/>
          <w:szCs w:val="20"/>
        </w:rPr>
        <w:t>Затраты на коммунальные услуги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45. Затраты на коммунальные услуги</w:t>
      </w:r>
      <w:proofErr w:type="gramStart"/>
      <w:r w:rsidRPr="00F26C8A">
        <w:rPr>
          <w:b/>
          <w:sz w:val="20"/>
          <w:szCs w:val="20"/>
        </w:rPr>
        <w:t xml:space="preserve"> (</w:t>
      </w:r>
      <w:r w:rsidRPr="00F26C8A">
        <w:rPr>
          <w:b/>
          <w:noProof/>
          <w:position w:val="-12"/>
          <w:sz w:val="20"/>
          <w:szCs w:val="20"/>
        </w:rPr>
        <w:drawing>
          <wp:inline distT="0" distB="0" distL="0" distR="0">
            <wp:extent cx="314325" cy="24765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8"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2"/>
          <w:sz w:val="20"/>
          <w:szCs w:val="20"/>
        </w:rPr>
        <w:drawing>
          <wp:inline distT="0" distB="0" distL="0" distR="0">
            <wp:extent cx="2657475" cy="24765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9" cstate="print"/>
                    <a:srcRect/>
                    <a:stretch>
                      <a:fillRect/>
                    </a:stretch>
                  </pic:blipFill>
                  <pic:spPr bwMode="auto">
                    <a:xfrm>
                      <a:off x="0" y="0"/>
                      <a:ext cx="2657475" cy="24765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19075" cy="247650"/>
            <wp:effectExtent l="1905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0"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sz w:val="20"/>
          <w:szCs w:val="20"/>
        </w:rPr>
        <w:t xml:space="preserve"> - затраты на газоснабжение и иные виды топлива;</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19075" cy="247650"/>
            <wp:effectExtent l="1905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1"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sz w:val="20"/>
          <w:szCs w:val="20"/>
        </w:rPr>
        <w:t xml:space="preserve"> - затраты на электроснабжение;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38125" cy="247650"/>
            <wp:effectExtent l="1905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2"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sz w:val="20"/>
          <w:szCs w:val="20"/>
        </w:rPr>
        <w:t xml:space="preserve"> - затраты на теплоснабжение;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19075" cy="247650"/>
            <wp:effectExtent l="1905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3"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sz w:val="20"/>
          <w:szCs w:val="20"/>
        </w:rPr>
        <w:t xml:space="preserve"> - затраты на горячее водоснабжение;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38125" cy="247650"/>
            <wp:effectExtent l="1905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4"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sz w:val="20"/>
          <w:szCs w:val="20"/>
        </w:rPr>
        <w:t xml:space="preserve"> - затраты на холодное водоснабжение и водоотведение;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5"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затраты на оплату услуг лиц, привлекаемых на основании гражданско-правовых договоров (далее - внештатный сотрудник).</w:t>
      </w:r>
    </w:p>
    <w:p w:rsidR="00F26C8A" w:rsidRPr="00F26C8A" w:rsidRDefault="00F26C8A" w:rsidP="00F26C8A">
      <w:pPr>
        <w:widowControl w:val="0"/>
        <w:autoSpaceDE w:val="0"/>
        <w:autoSpaceDN w:val="0"/>
        <w:adjustRightInd w:val="0"/>
        <w:ind w:firstLine="709"/>
        <w:rPr>
          <w:b/>
          <w:sz w:val="20"/>
          <w:szCs w:val="20"/>
        </w:rPr>
      </w:pPr>
      <w:r w:rsidRPr="00F26C8A">
        <w:rPr>
          <w:b/>
          <w:sz w:val="20"/>
          <w:szCs w:val="20"/>
        </w:rPr>
        <w:t>46. Затраты на газоснабжение и иные виды топлива</w:t>
      </w:r>
      <w:proofErr w:type="gramStart"/>
      <w:r w:rsidRPr="00F26C8A">
        <w:rPr>
          <w:b/>
          <w:sz w:val="20"/>
          <w:szCs w:val="20"/>
        </w:rPr>
        <w:t xml:space="preserve"> (</w:t>
      </w:r>
      <w:r w:rsidRPr="00F26C8A">
        <w:rPr>
          <w:b/>
          <w:noProof/>
          <w:position w:val="-12"/>
          <w:sz w:val="20"/>
          <w:szCs w:val="20"/>
        </w:rPr>
        <w:drawing>
          <wp:inline distT="0" distB="0" distL="0" distR="0">
            <wp:extent cx="219075" cy="247650"/>
            <wp:effectExtent l="1905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0"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28"/>
          <w:sz w:val="20"/>
          <w:szCs w:val="20"/>
        </w:rPr>
        <w:drawing>
          <wp:inline distT="0" distB="0" distL="0" distR="0">
            <wp:extent cx="1857375" cy="4667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6" cstate="print"/>
                    <a:srcRect/>
                    <a:stretch>
                      <a:fillRect/>
                    </a:stretch>
                  </pic:blipFill>
                  <pic:spPr bwMode="auto">
                    <a:xfrm>
                      <a:off x="0" y="0"/>
                      <a:ext cx="185737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7"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w:t>
      </w:r>
      <w:r w:rsidRPr="00F26C8A">
        <w:rPr>
          <w:spacing w:val="-6"/>
          <w:sz w:val="20"/>
          <w:szCs w:val="20"/>
        </w:rPr>
        <w:t>расчетная потребность в i-м виде топлива (газе и ином виде топлива);</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8"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тариф на </w:t>
      </w:r>
      <w:proofErr w:type="spellStart"/>
      <w:r w:rsidRPr="00F26C8A">
        <w:rPr>
          <w:sz w:val="20"/>
          <w:szCs w:val="20"/>
        </w:rPr>
        <w:t>i-й</w:t>
      </w:r>
      <w:proofErr w:type="spellEnd"/>
      <w:r w:rsidRPr="00F26C8A">
        <w:rPr>
          <w:sz w:val="20"/>
          <w:szCs w:val="20"/>
        </w:rPr>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9"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поправочный коэффициент, учитывающий затраты на транспортировку i-го вида топлива.</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47. Затраты на электроснабжение</w:t>
      </w:r>
      <w:proofErr w:type="gramStart"/>
      <w:r w:rsidRPr="00F26C8A">
        <w:rPr>
          <w:b/>
          <w:sz w:val="20"/>
          <w:szCs w:val="20"/>
        </w:rPr>
        <w:t xml:space="preserve"> (</w:t>
      </w:r>
      <w:r w:rsidRPr="00F26C8A">
        <w:rPr>
          <w:b/>
          <w:noProof/>
          <w:position w:val="-12"/>
          <w:sz w:val="20"/>
          <w:szCs w:val="20"/>
        </w:rPr>
        <w:drawing>
          <wp:inline distT="0" distB="0" distL="0" distR="0">
            <wp:extent cx="219075" cy="247650"/>
            <wp:effectExtent l="1905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0"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28"/>
          <w:sz w:val="20"/>
          <w:szCs w:val="20"/>
        </w:rPr>
        <w:drawing>
          <wp:inline distT="0" distB="0" distL="0" distR="0">
            <wp:extent cx="1343025" cy="46672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1" cstate="print"/>
                    <a:srcRect/>
                    <a:stretch>
                      <a:fillRect/>
                    </a:stretch>
                  </pic:blipFill>
                  <pic:spPr bwMode="auto">
                    <a:xfrm>
                      <a:off x="0" y="0"/>
                      <a:ext cx="134302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2"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w:t>
      </w:r>
      <w:proofErr w:type="spellStart"/>
      <w:r w:rsidRPr="00F26C8A">
        <w:rPr>
          <w:sz w:val="20"/>
          <w:szCs w:val="20"/>
        </w:rPr>
        <w:t>i-й</w:t>
      </w:r>
      <w:proofErr w:type="spellEnd"/>
      <w:r w:rsidRPr="00F26C8A">
        <w:rPr>
          <w:sz w:val="20"/>
          <w:szCs w:val="20"/>
        </w:rPr>
        <w:t xml:space="preserve"> регулируемый тариф на электроэнергию (в рамках применяемого </w:t>
      </w:r>
      <w:proofErr w:type="spellStart"/>
      <w:r w:rsidRPr="00F26C8A">
        <w:rPr>
          <w:sz w:val="20"/>
          <w:szCs w:val="20"/>
        </w:rPr>
        <w:t>одноставочного</w:t>
      </w:r>
      <w:proofErr w:type="spellEnd"/>
      <w:r w:rsidRPr="00F26C8A">
        <w:rPr>
          <w:sz w:val="20"/>
          <w:szCs w:val="20"/>
        </w:rPr>
        <w:t xml:space="preserve">, дифференцированного по зонам суток или </w:t>
      </w:r>
      <w:proofErr w:type="spellStart"/>
      <w:r w:rsidRPr="00F26C8A">
        <w:rPr>
          <w:sz w:val="20"/>
          <w:szCs w:val="20"/>
        </w:rPr>
        <w:t>двуставочного</w:t>
      </w:r>
      <w:proofErr w:type="spellEnd"/>
      <w:r w:rsidRPr="00F26C8A">
        <w:rPr>
          <w:sz w:val="20"/>
          <w:szCs w:val="20"/>
        </w:rPr>
        <w:t xml:space="preserve"> тарифа);</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3"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расчетная потребность электроэнергии в год по </w:t>
      </w:r>
      <w:proofErr w:type="spellStart"/>
      <w:r w:rsidRPr="00F26C8A">
        <w:rPr>
          <w:sz w:val="20"/>
          <w:szCs w:val="20"/>
        </w:rPr>
        <w:t>i-му</w:t>
      </w:r>
      <w:proofErr w:type="spellEnd"/>
      <w:r w:rsidRPr="00F26C8A">
        <w:rPr>
          <w:sz w:val="20"/>
          <w:szCs w:val="20"/>
        </w:rPr>
        <w:t xml:space="preserve"> тарифу (цене) на электроэнергию (в рамках применяемого </w:t>
      </w:r>
      <w:proofErr w:type="spellStart"/>
      <w:r w:rsidRPr="00F26C8A">
        <w:rPr>
          <w:sz w:val="20"/>
          <w:szCs w:val="20"/>
        </w:rPr>
        <w:t>одноставочного</w:t>
      </w:r>
      <w:proofErr w:type="spellEnd"/>
      <w:r w:rsidRPr="00F26C8A">
        <w:rPr>
          <w:sz w:val="20"/>
          <w:szCs w:val="20"/>
        </w:rPr>
        <w:t xml:space="preserve">, дифференцированного по зонам суток или </w:t>
      </w:r>
      <w:proofErr w:type="spellStart"/>
      <w:r w:rsidRPr="00F26C8A">
        <w:rPr>
          <w:sz w:val="20"/>
          <w:szCs w:val="20"/>
        </w:rPr>
        <w:t>двуставочного</w:t>
      </w:r>
      <w:proofErr w:type="spellEnd"/>
      <w:r w:rsidRPr="00F26C8A">
        <w:rPr>
          <w:sz w:val="20"/>
          <w:szCs w:val="20"/>
        </w:rPr>
        <w:t xml:space="preserve"> тарифа).</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48. Затраты на теплоснабжение</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4"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12"/>
          <w:sz w:val="20"/>
          <w:szCs w:val="20"/>
        </w:rPr>
        <w:lastRenderedPageBreak/>
        <w:drawing>
          <wp:inline distT="0" distB="0" distL="0" distR="0">
            <wp:extent cx="1181100" cy="247650"/>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5" cstate="print"/>
                    <a:srcRect/>
                    <a:stretch>
                      <a:fillRect/>
                    </a:stretch>
                  </pic:blipFill>
                  <pic:spPr bwMode="auto">
                    <a:xfrm>
                      <a:off x="0" y="0"/>
                      <a:ext cx="1181100" cy="247650"/>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81000" cy="247650"/>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6"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F26C8A">
        <w:rPr>
          <w:sz w:val="20"/>
          <w:szCs w:val="20"/>
        </w:rPr>
        <w:t xml:space="preserve"> - расчетная потребность в </w:t>
      </w:r>
      <w:proofErr w:type="spellStart"/>
      <w:r w:rsidRPr="00F26C8A">
        <w:rPr>
          <w:sz w:val="20"/>
          <w:szCs w:val="20"/>
        </w:rPr>
        <w:t>теплоэнергии</w:t>
      </w:r>
      <w:proofErr w:type="spellEnd"/>
      <w:r w:rsidRPr="00F26C8A">
        <w:rPr>
          <w:sz w:val="20"/>
          <w:szCs w:val="20"/>
        </w:rPr>
        <w:t xml:space="preserve"> на отопление зданий, помещений и сооружений;</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7"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регулируемый тариф на теплоснабжение.</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49. Затраты на горячее водоснабжение</w:t>
      </w:r>
      <w:proofErr w:type="gramStart"/>
      <w:r w:rsidRPr="00F26C8A">
        <w:rPr>
          <w:b/>
          <w:sz w:val="20"/>
          <w:szCs w:val="20"/>
        </w:rPr>
        <w:t xml:space="preserve"> (</w:t>
      </w:r>
      <w:r w:rsidRPr="00F26C8A">
        <w:rPr>
          <w:b/>
          <w:noProof/>
          <w:position w:val="-12"/>
          <w:sz w:val="20"/>
          <w:szCs w:val="20"/>
        </w:rPr>
        <w:drawing>
          <wp:inline distT="0" distB="0" distL="0" distR="0">
            <wp:extent cx="219075" cy="247650"/>
            <wp:effectExtent l="1905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8"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2"/>
          <w:sz w:val="20"/>
          <w:szCs w:val="20"/>
        </w:rPr>
        <w:drawing>
          <wp:inline distT="0" distB="0" distL="0" distR="0">
            <wp:extent cx="1085850" cy="24765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9" cstate="print"/>
                    <a:srcRect/>
                    <a:stretch>
                      <a:fillRect/>
                    </a:stretch>
                  </pic:blipFill>
                  <pic:spPr bwMode="auto">
                    <a:xfrm>
                      <a:off x="0" y="0"/>
                      <a:ext cx="1085850" cy="247650"/>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66700" cy="247650"/>
            <wp:effectExtent l="1905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0"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F26C8A">
        <w:rPr>
          <w:sz w:val="20"/>
          <w:szCs w:val="20"/>
        </w:rPr>
        <w:t xml:space="preserve"> - расчетная потребность в горячей воде;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1"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регулируемый тариф на горячее водоснабжение.</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50. Затраты на холодное водоснабжение и водоотведение</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2"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2"/>
          <w:sz w:val="20"/>
          <w:szCs w:val="20"/>
        </w:rPr>
        <w:drawing>
          <wp:inline distT="0" distB="0" distL="0" distR="0">
            <wp:extent cx="2000250" cy="247650"/>
            <wp:effectExtent l="1905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3" cstate="print"/>
                    <a:srcRect/>
                    <a:stretch>
                      <a:fillRect/>
                    </a:stretch>
                  </pic:blipFill>
                  <pic:spPr bwMode="auto">
                    <a:xfrm>
                      <a:off x="0" y="0"/>
                      <a:ext cx="2000250" cy="247650"/>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4"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расчетная потребность в холодном водоснабжении;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66700" cy="247650"/>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5"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F26C8A">
        <w:rPr>
          <w:sz w:val="20"/>
          <w:szCs w:val="20"/>
        </w:rPr>
        <w:t xml:space="preserve"> - регулируемый тариф на холодное водоснабжение;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6"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расчетная потребность в водоотведении;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7"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регулируемый тариф на водоотведение.</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51. Затраты на оплату услуг внештатных сотрудников</w:t>
      </w:r>
      <w:proofErr w:type="gramStart"/>
      <w:r w:rsidRPr="00F26C8A">
        <w:rPr>
          <w:b/>
          <w:sz w:val="20"/>
          <w:szCs w:val="20"/>
        </w:rPr>
        <w:t xml:space="preserve"> (</w:t>
      </w:r>
      <w:r w:rsidRPr="00F26C8A">
        <w:rPr>
          <w:b/>
          <w:noProof/>
          <w:position w:val="-12"/>
          <w:sz w:val="20"/>
          <w:szCs w:val="20"/>
        </w:rPr>
        <w:drawing>
          <wp:inline distT="0" distB="0" distL="0" distR="0">
            <wp:extent cx="342900" cy="247650"/>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8"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2667000" cy="46672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9" cstate="print"/>
                    <a:srcRect/>
                    <a:stretch>
                      <a:fillRect/>
                    </a:stretch>
                  </pic:blipFill>
                  <pic:spPr bwMode="auto">
                    <a:xfrm>
                      <a:off x="0" y="0"/>
                      <a:ext cx="26670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57200" cy="247650"/>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0" cstate="print"/>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Pr="00F26C8A">
        <w:rPr>
          <w:sz w:val="20"/>
          <w:szCs w:val="20"/>
        </w:rPr>
        <w:t xml:space="preserve"> - планируемое количество месяцев работы внештатного сотрудника по </w:t>
      </w:r>
      <w:proofErr w:type="spellStart"/>
      <w:r w:rsidRPr="00F26C8A">
        <w:rPr>
          <w:sz w:val="20"/>
          <w:szCs w:val="20"/>
        </w:rPr>
        <w:t>i-й</w:t>
      </w:r>
      <w:proofErr w:type="spellEnd"/>
      <w:r w:rsidRPr="00F26C8A">
        <w:rPr>
          <w:sz w:val="20"/>
          <w:szCs w:val="20"/>
        </w:rPr>
        <w:t xml:space="preserve"> должности;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00050" cy="247650"/>
            <wp:effectExtent l="1905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1" cstate="print"/>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F26C8A">
        <w:rPr>
          <w:sz w:val="20"/>
          <w:szCs w:val="20"/>
        </w:rPr>
        <w:t xml:space="preserve"> - стоимость 1 месяца работы внештатного сотрудника по </w:t>
      </w:r>
      <w:proofErr w:type="spellStart"/>
      <w:r w:rsidRPr="00F26C8A">
        <w:rPr>
          <w:sz w:val="20"/>
          <w:szCs w:val="20"/>
        </w:rPr>
        <w:t>i-й</w:t>
      </w:r>
      <w:proofErr w:type="spellEnd"/>
      <w:r w:rsidRPr="00F26C8A">
        <w:rPr>
          <w:sz w:val="20"/>
          <w:szCs w:val="20"/>
        </w:rPr>
        <w:t xml:space="preserve"> должности;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2"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процентная ставка страховых взносов в государственные внебюджетные фонды.</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F26C8A" w:rsidRPr="00F26C8A" w:rsidRDefault="00F26C8A" w:rsidP="00F26C8A">
      <w:pPr>
        <w:widowControl w:val="0"/>
        <w:autoSpaceDE w:val="0"/>
        <w:autoSpaceDN w:val="0"/>
        <w:adjustRightInd w:val="0"/>
        <w:spacing w:before="108" w:after="108"/>
        <w:jc w:val="center"/>
        <w:outlineLvl w:val="0"/>
        <w:rPr>
          <w:b/>
          <w:bCs/>
          <w:sz w:val="20"/>
          <w:szCs w:val="20"/>
        </w:rPr>
      </w:pPr>
      <w:bookmarkStart w:id="19" w:name="sub_110205"/>
      <w:r w:rsidRPr="00F26C8A">
        <w:rPr>
          <w:b/>
          <w:bCs/>
          <w:sz w:val="20"/>
          <w:szCs w:val="20"/>
        </w:rPr>
        <w:t>Затраты на аренду помещений и оборудования</w:t>
      </w:r>
    </w:p>
    <w:p w:rsidR="00F26C8A" w:rsidRPr="00F26C8A" w:rsidRDefault="00F26C8A" w:rsidP="00F26C8A">
      <w:pPr>
        <w:ind w:firstLine="698"/>
        <w:rPr>
          <w:b/>
          <w:sz w:val="20"/>
          <w:szCs w:val="20"/>
        </w:rPr>
      </w:pPr>
      <w:bookmarkStart w:id="20" w:name="sub_11054"/>
      <w:bookmarkEnd w:id="19"/>
      <w:r w:rsidRPr="00F26C8A">
        <w:rPr>
          <w:b/>
          <w:sz w:val="20"/>
          <w:szCs w:val="20"/>
        </w:rPr>
        <w:t>52. Затраты на аренду помещений (</w:t>
      </w:r>
      <w:proofErr w:type="spellStart"/>
      <w:proofErr w:type="gramStart"/>
      <w:r w:rsidRPr="00F26C8A">
        <w:rPr>
          <w:b/>
          <w:sz w:val="20"/>
          <w:szCs w:val="20"/>
        </w:rPr>
        <w:t>З</w:t>
      </w:r>
      <w:r w:rsidRPr="00F26C8A">
        <w:rPr>
          <w:b/>
          <w:sz w:val="20"/>
          <w:szCs w:val="20"/>
          <w:vertAlign w:val="subscript"/>
        </w:rPr>
        <w:t>ап</w:t>
      </w:r>
      <w:proofErr w:type="spellEnd"/>
      <w:proofErr w:type="gramEnd"/>
      <w:r w:rsidRPr="00F26C8A">
        <w:rPr>
          <w:b/>
          <w:sz w:val="20"/>
          <w:szCs w:val="20"/>
        </w:rPr>
        <w:t>) определяются по формуле:</w:t>
      </w:r>
    </w:p>
    <w:bookmarkEnd w:id="20"/>
    <w:p w:rsidR="00F26C8A" w:rsidRPr="00F26C8A" w:rsidRDefault="00F26C8A" w:rsidP="00F26C8A">
      <w:pPr>
        <w:ind w:firstLine="698"/>
        <w:jc w:val="center"/>
        <w:rPr>
          <w:sz w:val="20"/>
          <w:szCs w:val="20"/>
        </w:rPr>
      </w:pPr>
      <w:r w:rsidRPr="00F26C8A">
        <w:rPr>
          <w:noProof/>
          <w:sz w:val="20"/>
          <w:szCs w:val="20"/>
        </w:rPr>
        <w:drawing>
          <wp:inline distT="0" distB="0" distL="0" distR="0">
            <wp:extent cx="1857375" cy="5810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3" cstate="print"/>
                    <a:srcRect/>
                    <a:stretch>
                      <a:fillRect/>
                    </a:stretch>
                  </pic:blipFill>
                  <pic:spPr bwMode="auto">
                    <a:xfrm>
                      <a:off x="0" y="0"/>
                      <a:ext cx="1857375" cy="5810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ind w:firstLine="698"/>
        <w:rPr>
          <w:sz w:val="20"/>
          <w:szCs w:val="20"/>
        </w:rPr>
      </w:pPr>
      <w:r w:rsidRPr="00F26C8A">
        <w:rPr>
          <w:sz w:val="20"/>
          <w:szCs w:val="20"/>
        </w:rPr>
        <w:t>Ч</w:t>
      </w:r>
      <w:proofErr w:type="spellStart"/>
      <w:r w:rsidRPr="00F26C8A">
        <w:rPr>
          <w:sz w:val="20"/>
          <w:szCs w:val="20"/>
          <w:vertAlign w:val="subscript"/>
          <w:lang w:val="en-US"/>
        </w:rPr>
        <w:t>i</w:t>
      </w:r>
      <w:r w:rsidRPr="00F26C8A">
        <w:rPr>
          <w:i/>
          <w:sz w:val="20"/>
          <w:szCs w:val="20"/>
          <w:vertAlign w:val="subscript"/>
        </w:rPr>
        <w:t>а</w:t>
      </w:r>
      <w:proofErr w:type="gramStart"/>
      <w:r w:rsidRPr="00F26C8A">
        <w:rPr>
          <w:i/>
          <w:sz w:val="20"/>
          <w:szCs w:val="20"/>
          <w:vertAlign w:val="subscript"/>
        </w:rPr>
        <w:t>п</w:t>
      </w:r>
      <w:proofErr w:type="spellEnd"/>
      <w:r w:rsidRPr="00F26C8A">
        <w:rPr>
          <w:sz w:val="20"/>
          <w:szCs w:val="20"/>
        </w:rPr>
        <w:t>-</w:t>
      </w:r>
      <w:proofErr w:type="gramEnd"/>
      <w:r w:rsidRPr="00F26C8A">
        <w:rPr>
          <w:sz w:val="20"/>
          <w:szCs w:val="20"/>
        </w:rPr>
        <w:t xml:space="preserve"> численность работников, размещаемых на </w:t>
      </w:r>
      <w:proofErr w:type="spellStart"/>
      <w:r w:rsidRPr="00F26C8A">
        <w:rPr>
          <w:sz w:val="20"/>
          <w:szCs w:val="20"/>
        </w:rPr>
        <w:t>i-й</w:t>
      </w:r>
      <w:proofErr w:type="spellEnd"/>
      <w:r w:rsidRPr="00F26C8A">
        <w:rPr>
          <w:sz w:val="20"/>
          <w:szCs w:val="20"/>
        </w:rPr>
        <w:t xml:space="preserve"> арендуемой площади;</w:t>
      </w:r>
    </w:p>
    <w:p w:rsidR="00F26C8A" w:rsidRPr="00F26C8A" w:rsidRDefault="00F26C8A" w:rsidP="00F26C8A">
      <w:pPr>
        <w:ind w:firstLine="708"/>
        <w:jc w:val="both"/>
        <w:rPr>
          <w:sz w:val="20"/>
          <w:szCs w:val="20"/>
        </w:rPr>
      </w:pPr>
      <w:r w:rsidRPr="00F26C8A">
        <w:rPr>
          <w:sz w:val="20"/>
          <w:szCs w:val="20"/>
          <w:lang w:val="en-US"/>
        </w:rPr>
        <w:t>S</w:t>
      </w:r>
      <w:r w:rsidRPr="00F26C8A">
        <w:rPr>
          <w:sz w:val="20"/>
          <w:szCs w:val="20"/>
        </w:rPr>
        <w:t> – </w:t>
      </w:r>
      <w:proofErr w:type="gramStart"/>
      <w:r w:rsidRPr="00F26C8A">
        <w:rPr>
          <w:sz w:val="20"/>
          <w:szCs w:val="20"/>
        </w:rPr>
        <w:t>площадь</w:t>
      </w:r>
      <w:proofErr w:type="gramEnd"/>
      <w:r w:rsidRPr="00F26C8A">
        <w:rPr>
          <w:sz w:val="20"/>
          <w:szCs w:val="20"/>
        </w:rPr>
        <w:t xml:space="preserve"> в пределах установленных нормативов площадей  для муниципальных органов;</w:t>
      </w:r>
    </w:p>
    <w:p w:rsidR="00F26C8A" w:rsidRPr="00F26C8A" w:rsidRDefault="00F26C8A" w:rsidP="00F26C8A">
      <w:pPr>
        <w:ind w:firstLine="708"/>
        <w:rPr>
          <w:sz w:val="20"/>
          <w:szCs w:val="20"/>
        </w:rPr>
      </w:pPr>
      <w:r w:rsidRPr="00F26C8A">
        <w:rPr>
          <w:sz w:val="20"/>
          <w:szCs w:val="20"/>
          <w:lang w:val="en-US"/>
        </w:rPr>
        <w:t>P</w:t>
      </w:r>
      <w:r w:rsidRPr="00F26C8A">
        <w:rPr>
          <w:sz w:val="20"/>
          <w:szCs w:val="20"/>
          <w:vertAlign w:val="subscript"/>
          <w:lang w:val="en-US"/>
        </w:rPr>
        <w:t>i</w:t>
      </w:r>
      <w:proofErr w:type="spellStart"/>
      <w:r w:rsidRPr="00F26C8A">
        <w:rPr>
          <w:i/>
          <w:sz w:val="20"/>
          <w:szCs w:val="20"/>
          <w:vertAlign w:val="subscript"/>
        </w:rPr>
        <w:t>ап</w:t>
      </w:r>
      <w:proofErr w:type="spellEnd"/>
      <w:r w:rsidRPr="00F26C8A">
        <w:rPr>
          <w:sz w:val="20"/>
          <w:szCs w:val="20"/>
        </w:rPr>
        <w:t xml:space="preserve">- цена ежемесячной аренды за 1 квадратный метр </w:t>
      </w:r>
      <w:proofErr w:type="spellStart"/>
      <w:r w:rsidRPr="00F26C8A">
        <w:rPr>
          <w:sz w:val="20"/>
          <w:szCs w:val="20"/>
        </w:rPr>
        <w:t>i-й</w:t>
      </w:r>
      <w:proofErr w:type="spellEnd"/>
      <w:r w:rsidRPr="00F26C8A">
        <w:rPr>
          <w:sz w:val="20"/>
          <w:szCs w:val="20"/>
        </w:rPr>
        <w:t xml:space="preserve"> арендуемой площади, определяется в соответствии с нормативами обеспечения (Приложение № 2);</w:t>
      </w:r>
    </w:p>
    <w:p w:rsidR="00F26C8A" w:rsidRPr="00F26C8A" w:rsidRDefault="00F26C8A" w:rsidP="00F26C8A">
      <w:pPr>
        <w:rPr>
          <w:sz w:val="20"/>
          <w:szCs w:val="20"/>
        </w:rPr>
      </w:pPr>
      <w:r w:rsidRPr="00F26C8A">
        <w:rPr>
          <w:sz w:val="20"/>
          <w:szCs w:val="20"/>
        </w:rPr>
        <w:tab/>
      </w:r>
      <w:proofErr w:type="gramStart"/>
      <w:r w:rsidRPr="00F26C8A">
        <w:rPr>
          <w:sz w:val="20"/>
          <w:szCs w:val="20"/>
          <w:lang w:val="en-US"/>
        </w:rPr>
        <w:t>N</w:t>
      </w:r>
      <w:r w:rsidRPr="00F26C8A">
        <w:rPr>
          <w:sz w:val="20"/>
          <w:szCs w:val="20"/>
          <w:vertAlign w:val="subscript"/>
          <w:lang w:val="en-US"/>
        </w:rPr>
        <w:t>i</w:t>
      </w:r>
      <w:proofErr w:type="spellStart"/>
      <w:r w:rsidRPr="00F26C8A">
        <w:rPr>
          <w:i/>
          <w:sz w:val="20"/>
          <w:szCs w:val="20"/>
          <w:vertAlign w:val="subscript"/>
        </w:rPr>
        <w:t>ап</w:t>
      </w:r>
      <w:proofErr w:type="spellEnd"/>
      <w:r w:rsidRPr="00F26C8A">
        <w:rPr>
          <w:sz w:val="20"/>
          <w:szCs w:val="20"/>
        </w:rPr>
        <w:t xml:space="preserve">- планируемое количество месяцев аренды </w:t>
      </w:r>
      <w:proofErr w:type="spellStart"/>
      <w:r w:rsidRPr="00F26C8A">
        <w:rPr>
          <w:sz w:val="20"/>
          <w:szCs w:val="20"/>
        </w:rPr>
        <w:t>i-й</w:t>
      </w:r>
      <w:proofErr w:type="spellEnd"/>
      <w:r w:rsidRPr="00F26C8A">
        <w:rPr>
          <w:sz w:val="20"/>
          <w:szCs w:val="20"/>
        </w:rPr>
        <w:t xml:space="preserve"> арендуемой площади.</w:t>
      </w:r>
      <w:proofErr w:type="gramEnd"/>
    </w:p>
    <w:p w:rsidR="00F26C8A" w:rsidRPr="00F26C8A" w:rsidRDefault="00F26C8A" w:rsidP="00F26C8A">
      <w:pPr>
        <w:tabs>
          <w:tab w:val="left" w:pos="3405"/>
        </w:tabs>
        <w:jc w:val="center"/>
        <w:rPr>
          <w:b/>
          <w:sz w:val="20"/>
          <w:szCs w:val="20"/>
        </w:rPr>
      </w:pPr>
      <w:bookmarkStart w:id="21" w:name="sub_11055"/>
      <w:r w:rsidRPr="00F26C8A">
        <w:rPr>
          <w:b/>
          <w:sz w:val="20"/>
          <w:szCs w:val="20"/>
        </w:rPr>
        <w:t>53. Затраты на аренду помещения (зала) для проведения совещания (</w:t>
      </w:r>
      <w:proofErr w:type="spellStart"/>
      <w:r w:rsidRPr="00F26C8A">
        <w:rPr>
          <w:b/>
          <w:sz w:val="20"/>
          <w:szCs w:val="20"/>
        </w:rPr>
        <w:t>З</w:t>
      </w:r>
      <w:r w:rsidRPr="00F26C8A">
        <w:rPr>
          <w:b/>
          <w:i/>
          <w:sz w:val="20"/>
          <w:szCs w:val="20"/>
          <w:vertAlign w:val="subscript"/>
        </w:rPr>
        <w:t>акз</w:t>
      </w:r>
      <w:proofErr w:type="spellEnd"/>
      <w:r w:rsidRPr="00F26C8A">
        <w:rPr>
          <w:b/>
          <w:sz w:val="20"/>
          <w:szCs w:val="20"/>
        </w:rPr>
        <w:t>) определяются по формуле</w:t>
      </w:r>
      <w:proofErr w:type="gramStart"/>
      <w:r w:rsidRPr="00F26C8A">
        <w:rPr>
          <w:b/>
          <w:sz w:val="20"/>
          <w:szCs w:val="20"/>
        </w:rPr>
        <w:t>:</w:t>
      </w:r>
      <w:proofErr w:type="gramEnd"/>
    </w:p>
    <w:bookmarkEnd w:id="21"/>
    <w:p w:rsidR="00F26C8A" w:rsidRPr="00F26C8A" w:rsidRDefault="00F26C8A" w:rsidP="00F26C8A">
      <w:pPr>
        <w:ind w:firstLine="698"/>
        <w:jc w:val="center"/>
        <w:rPr>
          <w:sz w:val="20"/>
          <w:szCs w:val="20"/>
        </w:rPr>
      </w:pPr>
      <w:r w:rsidRPr="00F26C8A">
        <w:rPr>
          <w:noProof/>
          <w:sz w:val="20"/>
          <w:szCs w:val="20"/>
        </w:rPr>
        <w:drawing>
          <wp:inline distT="0" distB="0" distL="0" distR="0">
            <wp:extent cx="1362075" cy="58102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4" cstate="print"/>
                    <a:srcRect/>
                    <a:stretch>
                      <a:fillRect/>
                    </a:stretch>
                  </pic:blipFill>
                  <pic:spPr bwMode="auto">
                    <a:xfrm>
                      <a:off x="0" y="0"/>
                      <a:ext cx="1362075" cy="5810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ind w:firstLine="698"/>
        <w:rPr>
          <w:sz w:val="20"/>
          <w:szCs w:val="20"/>
        </w:rPr>
      </w:pPr>
      <w:proofErr w:type="spellStart"/>
      <w:r w:rsidRPr="00F26C8A">
        <w:rPr>
          <w:sz w:val="20"/>
          <w:szCs w:val="20"/>
          <w:lang w:val="en-US"/>
        </w:rPr>
        <w:t>Q</w:t>
      </w:r>
      <w:r w:rsidRPr="00F26C8A">
        <w:rPr>
          <w:i/>
          <w:sz w:val="20"/>
          <w:szCs w:val="20"/>
          <w:vertAlign w:val="subscript"/>
          <w:lang w:val="en-US"/>
        </w:rPr>
        <w:t>i</w:t>
      </w:r>
      <w:r w:rsidRPr="00F26C8A">
        <w:rPr>
          <w:i/>
          <w:sz w:val="20"/>
          <w:szCs w:val="20"/>
          <w:vertAlign w:val="subscript"/>
        </w:rPr>
        <w:t>акз</w:t>
      </w:r>
      <w:proofErr w:type="spellEnd"/>
      <w:r w:rsidRPr="00F26C8A">
        <w:rPr>
          <w:sz w:val="20"/>
          <w:szCs w:val="20"/>
        </w:rPr>
        <w:t>- планируемое количество суток аренды i-го помещения (зала);</w:t>
      </w:r>
    </w:p>
    <w:p w:rsidR="00F26C8A" w:rsidRPr="00F26C8A" w:rsidRDefault="00F26C8A" w:rsidP="00F26C8A">
      <w:pPr>
        <w:ind w:firstLine="698"/>
        <w:rPr>
          <w:sz w:val="20"/>
          <w:szCs w:val="20"/>
        </w:rPr>
      </w:pPr>
      <w:proofErr w:type="gramStart"/>
      <w:r w:rsidRPr="00F26C8A">
        <w:rPr>
          <w:sz w:val="20"/>
          <w:szCs w:val="20"/>
          <w:lang w:val="en-US"/>
        </w:rPr>
        <w:t>P</w:t>
      </w:r>
      <w:r w:rsidRPr="00F26C8A">
        <w:rPr>
          <w:i/>
          <w:sz w:val="20"/>
          <w:szCs w:val="20"/>
          <w:vertAlign w:val="subscript"/>
          <w:lang w:val="en-US"/>
        </w:rPr>
        <w:t>i</w:t>
      </w:r>
      <w:proofErr w:type="spellStart"/>
      <w:r w:rsidRPr="00F26C8A">
        <w:rPr>
          <w:i/>
          <w:sz w:val="20"/>
          <w:szCs w:val="20"/>
          <w:vertAlign w:val="subscript"/>
        </w:rPr>
        <w:t>акз</w:t>
      </w:r>
      <w:proofErr w:type="spellEnd"/>
      <w:r w:rsidRPr="00F26C8A">
        <w:rPr>
          <w:sz w:val="20"/>
          <w:szCs w:val="20"/>
        </w:rPr>
        <w:t>- цена аренды i-го помещения (зала) в сутки, определяется в соответствии с нормативами обеспечения (Приложение № 2).</w:t>
      </w:r>
      <w:proofErr w:type="gramEnd"/>
    </w:p>
    <w:p w:rsidR="00F26C8A" w:rsidRPr="00F26C8A" w:rsidRDefault="00F26C8A" w:rsidP="00F26C8A">
      <w:pPr>
        <w:ind w:firstLine="698"/>
        <w:jc w:val="both"/>
        <w:rPr>
          <w:b/>
          <w:sz w:val="20"/>
          <w:szCs w:val="20"/>
        </w:rPr>
      </w:pPr>
      <w:bookmarkStart w:id="22" w:name="sub_11056"/>
      <w:r w:rsidRPr="00F26C8A">
        <w:rPr>
          <w:b/>
          <w:sz w:val="20"/>
          <w:szCs w:val="20"/>
        </w:rPr>
        <w:t>54. Затраты на аренду оборудования для проведения совещания (</w:t>
      </w:r>
      <w:proofErr w:type="spellStart"/>
      <w:r w:rsidRPr="00F26C8A">
        <w:rPr>
          <w:b/>
          <w:sz w:val="20"/>
          <w:szCs w:val="20"/>
        </w:rPr>
        <w:t>З</w:t>
      </w:r>
      <w:r w:rsidRPr="00F26C8A">
        <w:rPr>
          <w:b/>
          <w:sz w:val="20"/>
          <w:szCs w:val="20"/>
          <w:vertAlign w:val="subscript"/>
        </w:rPr>
        <w:t>аоб</w:t>
      </w:r>
      <w:proofErr w:type="spellEnd"/>
      <w:r w:rsidRPr="00F26C8A">
        <w:rPr>
          <w:b/>
          <w:sz w:val="20"/>
          <w:szCs w:val="20"/>
        </w:rPr>
        <w:t>) определяются по формуле</w:t>
      </w:r>
      <w:proofErr w:type="gramStart"/>
      <w:r w:rsidRPr="00F26C8A">
        <w:rPr>
          <w:b/>
          <w:sz w:val="20"/>
          <w:szCs w:val="20"/>
        </w:rPr>
        <w:t>:</w:t>
      </w:r>
      <w:proofErr w:type="gramEnd"/>
    </w:p>
    <w:bookmarkEnd w:id="22"/>
    <w:p w:rsidR="00F26C8A" w:rsidRPr="00F26C8A" w:rsidRDefault="00F26C8A" w:rsidP="00F26C8A">
      <w:pPr>
        <w:ind w:firstLine="698"/>
        <w:jc w:val="center"/>
        <w:rPr>
          <w:sz w:val="20"/>
          <w:szCs w:val="20"/>
        </w:rPr>
      </w:pPr>
      <w:r w:rsidRPr="00F26C8A">
        <w:rPr>
          <w:noProof/>
          <w:sz w:val="20"/>
          <w:szCs w:val="20"/>
        </w:rPr>
        <w:lastRenderedPageBreak/>
        <w:drawing>
          <wp:inline distT="0" distB="0" distL="0" distR="0">
            <wp:extent cx="1885950" cy="58102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5" cstate="print"/>
                    <a:srcRect/>
                    <a:stretch>
                      <a:fillRect/>
                    </a:stretch>
                  </pic:blipFill>
                  <pic:spPr bwMode="auto">
                    <a:xfrm>
                      <a:off x="0" y="0"/>
                      <a:ext cx="1885950" cy="5810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ind w:firstLine="698"/>
        <w:rPr>
          <w:sz w:val="20"/>
          <w:szCs w:val="20"/>
        </w:rPr>
      </w:pPr>
      <w:proofErr w:type="spellStart"/>
      <w:r w:rsidRPr="00F26C8A">
        <w:rPr>
          <w:sz w:val="20"/>
          <w:szCs w:val="20"/>
          <w:lang w:val="en-US"/>
        </w:rPr>
        <w:t>Q</w:t>
      </w:r>
      <w:r w:rsidRPr="00F26C8A">
        <w:rPr>
          <w:sz w:val="20"/>
          <w:szCs w:val="20"/>
          <w:vertAlign w:val="subscript"/>
          <w:lang w:val="en-US"/>
        </w:rPr>
        <w:t>i</w:t>
      </w:r>
      <w:proofErr w:type="spellEnd"/>
      <w:r w:rsidRPr="00F26C8A">
        <w:rPr>
          <w:sz w:val="20"/>
          <w:szCs w:val="20"/>
          <w:vertAlign w:val="subscript"/>
        </w:rPr>
        <w:t xml:space="preserve">об </w:t>
      </w:r>
      <w:r w:rsidRPr="00F26C8A">
        <w:rPr>
          <w:sz w:val="20"/>
          <w:szCs w:val="20"/>
        </w:rPr>
        <w:t xml:space="preserve">- количество арендуемого </w:t>
      </w:r>
      <w:proofErr w:type="spellStart"/>
      <w:r w:rsidRPr="00F26C8A">
        <w:rPr>
          <w:sz w:val="20"/>
          <w:szCs w:val="20"/>
        </w:rPr>
        <w:t>i-гo</w:t>
      </w:r>
      <w:proofErr w:type="spellEnd"/>
      <w:r w:rsidRPr="00F26C8A">
        <w:rPr>
          <w:sz w:val="20"/>
          <w:szCs w:val="20"/>
        </w:rPr>
        <w:t xml:space="preserve"> оборудования;</w:t>
      </w:r>
    </w:p>
    <w:p w:rsidR="00F26C8A" w:rsidRPr="00F26C8A" w:rsidRDefault="00F26C8A" w:rsidP="00F26C8A">
      <w:pPr>
        <w:ind w:firstLine="698"/>
        <w:rPr>
          <w:sz w:val="20"/>
          <w:szCs w:val="20"/>
        </w:rPr>
      </w:pPr>
      <w:proofErr w:type="spellStart"/>
      <w:r w:rsidRPr="00F26C8A">
        <w:rPr>
          <w:sz w:val="20"/>
          <w:szCs w:val="20"/>
          <w:lang w:val="en-US"/>
        </w:rPr>
        <w:t>Q</w:t>
      </w:r>
      <w:r w:rsidRPr="00F26C8A">
        <w:rPr>
          <w:sz w:val="20"/>
          <w:szCs w:val="20"/>
          <w:vertAlign w:val="subscript"/>
          <w:lang w:val="en-US"/>
        </w:rPr>
        <w:t>i</w:t>
      </w:r>
      <w:r w:rsidRPr="00F26C8A">
        <w:rPr>
          <w:sz w:val="20"/>
          <w:szCs w:val="20"/>
          <w:vertAlign w:val="subscript"/>
        </w:rPr>
        <w:t>дн</w:t>
      </w:r>
      <w:proofErr w:type="spellEnd"/>
      <w:r w:rsidRPr="00F26C8A">
        <w:rPr>
          <w:sz w:val="20"/>
          <w:szCs w:val="20"/>
        </w:rPr>
        <w:t xml:space="preserve">- количество дней аренды </w:t>
      </w:r>
      <w:proofErr w:type="spellStart"/>
      <w:r w:rsidRPr="00F26C8A">
        <w:rPr>
          <w:sz w:val="20"/>
          <w:szCs w:val="20"/>
        </w:rPr>
        <w:t>i-гo</w:t>
      </w:r>
      <w:proofErr w:type="spellEnd"/>
      <w:r w:rsidRPr="00F26C8A">
        <w:rPr>
          <w:sz w:val="20"/>
          <w:szCs w:val="20"/>
        </w:rPr>
        <w:t xml:space="preserve"> оборудования;</w:t>
      </w:r>
    </w:p>
    <w:p w:rsidR="00F26C8A" w:rsidRPr="00F26C8A" w:rsidRDefault="00F26C8A" w:rsidP="00F26C8A">
      <w:pPr>
        <w:ind w:firstLine="698"/>
        <w:rPr>
          <w:sz w:val="20"/>
          <w:szCs w:val="20"/>
        </w:rPr>
      </w:pPr>
      <w:proofErr w:type="spellStart"/>
      <w:r w:rsidRPr="00F26C8A">
        <w:rPr>
          <w:sz w:val="20"/>
          <w:szCs w:val="20"/>
          <w:lang w:val="en-US"/>
        </w:rPr>
        <w:t>Q</w:t>
      </w:r>
      <w:r w:rsidRPr="00F26C8A">
        <w:rPr>
          <w:sz w:val="20"/>
          <w:szCs w:val="20"/>
          <w:vertAlign w:val="subscript"/>
          <w:lang w:val="en-US"/>
        </w:rPr>
        <w:t>i</w:t>
      </w:r>
      <w:proofErr w:type="spellEnd"/>
      <w:r w:rsidRPr="00F26C8A">
        <w:rPr>
          <w:sz w:val="20"/>
          <w:szCs w:val="20"/>
          <w:vertAlign w:val="subscript"/>
        </w:rPr>
        <w:t>ч</w:t>
      </w:r>
      <w:r w:rsidRPr="00F26C8A">
        <w:rPr>
          <w:sz w:val="20"/>
          <w:szCs w:val="20"/>
        </w:rPr>
        <w:t xml:space="preserve">- количество часов аренды в день </w:t>
      </w:r>
      <w:proofErr w:type="spellStart"/>
      <w:r w:rsidRPr="00F26C8A">
        <w:rPr>
          <w:sz w:val="20"/>
          <w:szCs w:val="20"/>
        </w:rPr>
        <w:t>i-гo</w:t>
      </w:r>
      <w:proofErr w:type="spellEnd"/>
      <w:r w:rsidRPr="00F26C8A">
        <w:rPr>
          <w:sz w:val="20"/>
          <w:szCs w:val="20"/>
        </w:rPr>
        <w:t xml:space="preserve"> оборудования;</w:t>
      </w:r>
    </w:p>
    <w:p w:rsidR="00F26C8A" w:rsidRPr="00F26C8A" w:rsidRDefault="00F26C8A" w:rsidP="00F26C8A">
      <w:pPr>
        <w:ind w:firstLine="698"/>
        <w:jc w:val="both"/>
        <w:rPr>
          <w:sz w:val="20"/>
          <w:szCs w:val="20"/>
        </w:rPr>
      </w:pPr>
      <w:proofErr w:type="gramStart"/>
      <w:r w:rsidRPr="00F26C8A">
        <w:rPr>
          <w:sz w:val="20"/>
          <w:szCs w:val="20"/>
          <w:lang w:val="en-US"/>
        </w:rPr>
        <w:t>P</w:t>
      </w:r>
      <w:r w:rsidRPr="00F26C8A">
        <w:rPr>
          <w:sz w:val="20"/>
          <w:szCs w:val="20"/>
          <w:vertAlign w:val="subscript"/>
          <w:lang w:val="en-US"/>
        </w:rPr>
        <w:t>i</w:t>
      </w:r>
      <w:r w:rsidRPr="00F26C8A">
        <w:rPr>
          <w:sz w:val="20"/>
          <w:szCs w:val="20"/>
          <w:vertAlign w:val="subscript"/>
        </w:rPr>
        <w:t>ч</w:t>
      </w:r>
      <w:r w:rsidRPr="00F26C8A">
        <w:rPr>
          <w:sz w:val="20"/>
          <w:szCs w:val="20"/>
        </w:rPr>
        <w:t xml:space="preserve">- цена 1 часа аренды </w:t>
      </w:r>
      <w:proofErr w:type="spellStart"/>
      <w:r w:rsidRPr="00F26C8A">
        <w:rPr>
          <w:sz w:val="20"/>
          <w:szCs w:val="20"/>
        </w:rPr>
        <w:t>i-гo</w:t>
      </w:r>
      <w:proofErr w:type="spellEnd"/>
      <w:r w:rsidRPr="00F26C8A">
        <w:rPr>
          <w:sz w:val="20"/>
          <w:szCs w:val="20"/>
        </w:rPr>
        <w:t xml:space="preserve"> оборудования, определяется в соответствии с нормативами обеспечения (Приложение № 2).</w:t>
      </w:r>
      <w:proofErr w:type="gramEnd"/>
    </w:p>
    <w:p w:rsidR="00F26C8A" w:rsidRPr="00F26C8A" w:rsidRDefault="00F26C8A" w:rsidP="00F26C8A">
      <w:pPr>
        <w:widowControl w:val="0"/>
        <w:autoSpaceDE w:val="0"/>
        <w:autoSpaceDN w:val="0"/>
        <w:adjustRightInd w:val="0"/>
        <w:ind w:firstLine="709"/>
        <w:jc w:val="both"/>
        <w:rPr>
          <w:sz w:val="20"/>
          <w:szCs w:val="20"/>
        </w:rPr>
      </w:pPr>
    </w:p>
    <w:p w:rsidR="00F26C8A" w:rsidRPr="00F26C8A" w:rsidRDefault="00F26C8A" w:rsidP="00F26C8A">
      <w:pPr>
        <w:pStyle w:val="a6"/>
        <w:jc w:val="center"/>
        <w:rPr>
          <w:b/>
        </w:rPr>
      </w:pPr>
      <w:bookmarkStart w:id="23" w:name="Par535"/>
      <w:bookmarkStart w:id="24" w:name="Par563"/>
      <w:bookmarkEnd w:id="23"/>
      <w:bookmarkEnd w:id="24"/>
      <w:r w:rsidRPr="00F26C8A">
        <w:rPr>
          <w:b/>
        </w:rPr>
        <w:t>Затраты на содержание имущества,</w:t>
      </w:r>
    </w:p>
    <w:p w:rsidR="00F26C8A" w:rsidRPr="00F26C8A" w:rsidRDefault="00F26C8A" w:rsidP="00F26C8A">
      <w:pPr>
        <w:pStyle w:val="a6"/>
        <w:jc w:val="center"/>
        <w:rPr>
          <w:b/>
        </w:rPr>
      </w:pPr>
      <w:r w:rsidRPr="00F26C8A">
        <w:rPr>
          <w:b/>
        </w:rPr>
        <w:t>не отнесенные к затратам на содержание имущества в рамках</w:t>
      </w:r>
    </w:p>
    <w:p w:rsidR="00F26C8A" w:rsidRPr="00F26C8A" w:rsidRDefault="00F26C8A" w:rsidP="00F26C8A">
      <w:pPr>
        <w:pStyle w:val="a6"/>
        <w:jc w:val="center"/>
        <w:rPr>
          <w:b/>
        </w:rPr>
      </w:pPr>
      <w:r w:rsidRPr="00F26C8A">
        <w:rPr>
          <w:b/>
        </w:rPr>
        <w:t>затрат на информационно-коммуникационные технологии</w:t>
      </w:r>
    </w:p>
    <w:p w:rsidR="00F26C8A" w:rsidRPr="00F26C8A" w:rsidRDefault="00F26C8A" w:rsidP="00F26C8A">
      <w:pPr>
        <w:widowControl w:val="0"/>
        <w:autoSpaceDE w:val="0"/>
        <w:autoSpaceDN w:val="0"/>
        <w:adjustRightInd w:val="0"/>
        <w:ind w:firstLine="709"/>
        <w:jc w:val="both"/>
        <w:rPr>
          <w:b/>
          <w:sz w:val="20"/>
          <w:szCs w:val="20"/>
        </w:rPr>
      </w:pP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55. Затраты на содержание и техническое обслуживание помещений</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6"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ind w:firstLine="698"/>
        <w:jc w:val="center"/>
        <w:rPr>
          <w:sz w:val="20"/>
          <w:szCs w:val="20"/>
        </w:rPr>
      </w:pPr>
      <w:r w:rsidRPr="00F26C8A">
        <w:rPr>
          <w:noProof/>
          <w:sz w:val="20"/>
          <w:szCs w:val="20"/>
        </w:rPr>
        <w:drawing>
          <wp:inline distT="0" distB="0" distL="0" distR="0">
            <wp:extent cx="3648075" cy="219075"/>
            <wp:effectExtent l="1905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7" cstate="print"/>
                    <a:srcRect/>
                    <a:stretch>
                      <a:fillRect/>
                    </a:stretch>
                  </pic:blipFill>
                  <pic:spPr bwMode="auto">
                    <a:xfrm>
                      <a:off x="0" y="0"/>
                      <a:ext cx="3648075" cy="21907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38125" cy="247650"/>
            <wp:effectExtent l="1905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8"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систем охранно-тревожной сигнализации;</w:t>
      </w:r>
    </w:p>
    <w:p w:rsidR="00F26C8A" w:rsidRPr="00F26C8A" w:rsidRDefault="00F26C8A" w:rsidP="00F26C8A">
      <w:pPr>
        <w:widowControl w:val="0"/>
        <w:autoSpaceDE w:val="0"/>
        <w:autoSpaceDN w:val="0"/>
        <w:adjustRightInd w:val="0"/>
        <w:ind w:firstLine="709"/>
        <w:jc w:val="both"/>
        <w:rPr>
          <w:sz w:val="20"/>
          <w:szCs w:val="20"/>
        </w:rPr>
      </w:pPr>
      <w:proofErr w:type="spellStart"/>
      <w:r w:rsidRPr="00F26C8A">
        <w:rPr>
          <w:sz w:val="20"/>
          <w:szCs w:val="20"/>
        </w:rPr>
        <w:t>З</w:t>
      </w:r>
      <w:r w:rsidRPr="00F26C8A">
        <w:rPr>
          <w:sz w:val="20"/>
          <w:szCs w:val="20"/>
          <w:vertAlign w:val="subscript"/>
        </w:rPr>
        <w:t>тр</w:t>
      </w:r>
      <w:proofErr w:type="spellEnd"/>
      <w:r w:rsidRPr="00F26C8A">
        <w:rPr>
          <w:sz w:val="20"/>
          <w:szCs w:val="20"/>
        </w:rPr>
        <w:t xml:space="preserve"> - затраты на проведение текущего ремонта;</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19075" cy="247650"/>
            <wp:effectExtent l="1905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9"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sz w:val="20"/>
          <w:szCs w:val="20"/>
        </w:rPr>
        <w:t xml:space="preserve"> - затраты на содержание прилегающей территории;</w:t>
      </w:r>
    </w:p>
    <w:p w:rsidR="00F26C8A" w:rsidRPr="00F26C8A" w:rsidRDefault="00F26C8A" w:rsidP="00F26C8A">
      <w:pPr>
        <w:widowControl w:val="0"/>
        <w:autoSpaceDE w:val="0"/>
        <w:autoSpaceDN w:val="0"/>
        <w:adjustRightInd w:val="0"/>
        <w:ind w:firstLine="709"/>
        <w:jc w:val="both"/>
        <w:rPr>
          <w:sz w:val="20"/>
          <w:szCs w:val="20"/>
        </w:rPr>
      </w:pPr>
      <w:proofErr w:type="spellStart"/>
      <w:r w:rsidRPr="00F26C8A">
        <w:rPr>
          <w:sz w:val="20"/>
          <w:szCs w:val="20"/>
        </w:rPr>
        <w:t>З</w:t>
      </w:r>
      <w:r w:rsidRPr="00F26C8A">
        <w:rPr>
          <w:sz w:val="20"/>
          <w:szCs w:val="20"/>
          <w:vertAlign w:val="subscript"/>
        </w:rPr>
        <w:t>аутп</w:t>
      </w:r>
      <w:proofErr w:type="spellEnd"/>
      <w:r w:rsidRPr="00F26C8A">
        <w:rPr>
          <w:sz w:val="20"/>
          <w:szCs w:val="20"/>
        </w:rPr>
        <w:t xml:space="preserve"> - затраты на оплату услуг по обслуживанию и уборке помещений;</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0"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затраты на вывоз твердых бытовых отходов;</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00025" cy="24765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1"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лифтов;</w:t>
      </w:r>
    </w:p>
    <w:p w:rsidR="00F26C8A" w:rsidRPr="00F26C8A" w:rsidRDefault="00F26C8A" w:rsidP="00F26C8A">
      <w:pPr>
        <w:ind w:firstLine="708"/>
        <w:jc w:val="both"/>
        <w:rPr>
          <w:sz w:val="20"/>
          <w:szCs w:val="20"/>
        </w:rPr>
      </w:pPr>
      <w:proofErr w:type="spellStart"/>
      <w:r w:rsidRPr="00F26C8A">
        <w:rPr>
          <w:sz w:val="20"/>
          <w:szCs w:val="20"/>
        </w:rPr>
        <w:t>З</w:t>
      </w:r>
      <w:r w:rsidRPr="00F26C8A">
        <w:rPr>
          <w:sz w:val="20"/>
          <w:szCs w:val="20"/>
          <w:vertAlign w:val="subscript"/>
        </w:rPr>
        <w:t>внс</w:t>
      </w:r>
      <w:proofErr w:type="gramStart"/>
      <w:r w:rsidRPr="00F26C8A">
        <w:rPr>
          <w:sz w:val="20"/>
          <w:szCs w:val="20"/>
          <w:vertAlign w:val="subscript"/>
        </w:rPr>
        <w:t>в</w:t>
      </w:r>
      <w:proofErr w:type="spellEnd"/>
      <w:r w:rsidRPr="00F26C8A">
        <w:rPr>
          <w:sz w:val="20"/>
          <w:szCs w:val="20"/>
        </w:rPr>
        <w:t>-</w:t>
      </w:r>
      <w:proofErr w:type="gramEnd"/>
      <w:r w:rsidRPr="00F26C8A">
        <w:rPr>
          <w:sz w:val="20"/>
          <w:szCs w:val="20"/>
        </w:rPr>
        <w:t xml:space="preserve">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водонапорной насосной станции хозяйственно-питьевого и противопожарного водоснабжения;</w:t>
      </w:r>
    </w:p>
    <w:p w:rsidR="00F26C8A" w:rsidRPr="00F26C8A" w:rsidRDefault="00F26C8A" w:rsidP="00F26C8A">
      <w:pPr>
        <w:ind w:firstLine="708"/>
        <w:jc w:val="both"/>
        <w:rPr>
          <w:sz w:val="20"/>
          <w:szCs w:val="20"/>
        </w:rPr>
      </w:pPr>
      <w:proofErr w:type="spellStart"/>
      <w:r w:rsidRPr="00F26C8A">
        <w:rPr>
          <w:sz w:val="20"/>
          <w:szCs w:val="20"/>
        </w:rPr>
        <w:t>З</w:t>
      </w:r>
      <w:r w:rsidRPr="00F26C8A">
        <w:rPr>
          <w:sz w:val="20"/>
          <w:szCs w:val="20"/>
          <w:vertAlign w:val="subscript"/>
        </w:rPr>
        <w:t>внсп</w:t>
      </w:r>
      <w:proofErr w:type="spellEnd"/>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водонапорной насосной станции пожаротушения;</w:t>
      </w:r>
    </w:p>
    <w:p w:rsidR="00F26C8A" w:rsidRPr="00F26C8A" w:rsidRDefault="00F26C8A" w:rsidP="00F26C8A">
      <w:pPr>
        <w:ind w:firstLine="708"/>
        <w:jc w:val="both"/>
        <w:rPr>
          <w:sz w:val="20"/>
          <w:szCs w:val="20"/>
        </w:rPr>
      </w:pPr>
      <w:proofErr w:type="spellStart"/>
      <w:r w:rsidRPr="00F26C8A">
        <w:rPr>
          <w:sz w:val="20"/>
          <w:szCs w:val="20"/>
        </w:rPr>
        <w:t>З</w:t>
      </w:r>
      <w:r w:rsidRPr="00F26C8A">
        <w:rPr>
          <w:sz w:val="20"/>
          <w:szCs w:val="20"/>
          <w:vertAlign w:val="subscript"/>
        </w:rPr>
        <w:t>ит</w:t>
      </w:r>
      <w:proofErr w:type="gramStart"/>
      <w:r w:rsidRPr="00F26C8A">
        <w:rPr>
          <w:sz w:val="20"/>
          <w:szCs w:val="20"/>
          <w:vertAlign w:val="subscript"/>
        </w:rPr>
        <w:t>п</w:t>
      </w:r>
      <w:proofErr w:type="spellEnd"/>
      <w:r w:rsidRPr="00F26C8A">
        <w:rPr>
          <w:sz w:val="20"/>
          <w:szCs w:val="20"/>
        </w:rPr>
        <w:t>-</w:t>
      </w:r>
      <w:proofErr w:type="gramEnd"/>
      <w:r w:rsidRPr="00F26C8A">
        <w:rPr>
          <w:sz w:val="20"/>
          <w:szCs w:val="20"/>
        </w:rPr>
        <w:t xml:space="preserve">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индивидуального теплового пункта, в том числе на подготовку отопительной системы к зимнему сезону;</w:t>
      </w:r>
    </w:p>
    <w:p w:rsidR="00F26C8A" w:rsidRPr="00F26C8A" w:rsidRDefault="00F26C8A" w:rsidP="00F26C8A">
      <w:pPr>
        <w:ind w:firstLine="708"/>
        <w:jc w:val="both"/>
        <w:rPr>
          <w:sz w:val="20"/>
          <w:szCs w:val="20"/>
        </w:rPr>
      </w:pPr>
      <w:proofErr w:type="spellStart"/>
      <w:r w:rsidRPr="00F26C8A">
        <w:rPr>
          <w:sz w:val="20"/>
          <w:szCs w:val="20"/>
        </w:rPr>
        <w:t>З</w:t>
      </w:r>
      <w:r w:rsidRPr="00F26C8A">
        <w:rPr>
          <w:sz w:val="20"/>
          <w:szCs w:val="20"/>
          <w:vertAlign w:val="subscript"/>
        </w:rPr>
        <w:t>аэ</w:t>
      </w:r>
      <w:proofErr w:type="gramStart"/>
      <w:r w:rsidRPr="00F26C8A">
        <w:rPr>
          <w:sz w:val="20"/>
          <w:szCs w:val="20"/>
          <w:vertAlign w:val="subscript"/>
        </w:rPr>
        <w:t>з</w:t>
      </w:r>
      <w:proofErr w:type="spellEnd"/>
      <w:r w:rsidRPr="00F26C8A">
        <w:rPr>
          <w:sz w:val="20"/>
          <w:szCs w:val="20"/>
        </w:rPr>
        <w:t>-</w:t>
      </w:r>
      <w:proofErr w:type="gramEnd"/>
      <w:r w:rsidRPr="00F26C8A">
        <w:rPr>
          <w:sz w:val="20"/>
          <w:szCs w:val="20"/>
        </w:rPr>
        <w:t xml:space="preserve">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электрооборудования (</w:t>
      </w:r>
      <w:proofErr w:type="spellStart"/>
      <w:r w:rsidRPr="00F26C8A">
        <w:rPr>
          <w:sz w:val="20"/>
          <w:szCs w:val="20"/>
        </w:rPr>
        <w:t>электроподстанций</w:t>
      </w:r>
      <w:proofErr w:type="spellEnd"/>
      <w:r w:rsidRPr="00F26C8A">
        <w:rPr>
          <w:sz w:val="20"/>
          <w:szCs w:val="20"/>
        </w:rPr>
        <w:t xml:space="preserve">, трансформаторных подстанций, </w:t>
      </w:r>
      <w:proofErr w:type="spellStart"/>
      <w:r w:rsidRPr="00F26C8A">
        <w:rPr>
          <w:sz w:val="20"/>
          <w:szCs w:val="20"/>
        </w:rPr>
        <w:t>электрощитовых</w:t>
      </w:r>
      <w:proofErr w:type="spellEnd"/>
      <w:r w:rsidRPr="00F26C8A">
        <w:rPr>
          <w:sz w:val="20"/>
          <w:szCs w:val="20"/>
        </w:rPr>
        <w:t>) административного здания (помещения).</w:t>
      </w:r>
    </w:p>
    <w:p w:rsidR="00F26C8A" w:rsidRPr="00F26C8A" w:rsidRDefault="00F26C8A" w:rsidP="00F26C8A">
      <w:pPr>
        <w:ind w:firstLine="708"/>
        <w:jc w:val="both"/>
        <w:rPr>
          <w:sz w:val="20"/>
          <w:szCs w:val="20"/>
        </w:rPr>
      </w:pPr>
      <w:r w:rsidRPr="00F26C8A">
        <w:rPr>
          <w:sz w:val="20"/>
          <w:szCs w:val="20"/>
        </w:rPr>
        <w:t>Такие затраты не подлежат отдельному расчету, если они включены в общую стоимость комплексных услуг управляющей компании.</w:t>
      </w:r>
    </w:p>
    <w:p w:rsidR="00F26C8A" w:rsidRPr="00F26C8A" w:rsidRDefault="00F26C8A" w:rsidP="00F26C8A">
      <w:pPr>
        <w:widowControl w:val="0"/>
        <w:tabs>
          <w:tab w:val="left" w:pos="1965"/>
        </w:tabs>
        <w:autoSpaceDE w:val="0"/>
        <w:autoSpaceDN w:val="0"/>
        <w:adjustRightInd w:val="0"/>
        <w:ind w:firstLine="709"/>
        <w:jc w:val="both"/>
        <w:rPr>
          <w:b/>
          <w:sz w:val="20"/>
          <w:szCs w:val="20"/>
        </w:rPr>
      </w:pPr>
      <w:bookmarkStart w:id="25" w:name="sub_11059"/>
      <w:r w:rsidRPr="00F26C8A">
        <w:rPr>
          <w:b/>
          <w:sz w:val="20"/>
          <w:szCs w:val="20"/>
        </w:rPr>
        <w:t>56. Затраты на закупку услуг управляющей компании</w:t>
      </w:r>
      <w:proofErr w:type="gramStart"/>
      <w:r w:rsidRPr="00F26C8A">
        <w:rPr>
          <w:b/>
          <w:sz w:val="20"/>
          <w:szCs w:val="20"/>
        </w:rPr>
        <w:t xml:space="preserve"> (</w:t>
      </w:r>
      <w:r w:rsidRPr="00F26C8A">
        <w:rPr>
          <w:b/>
          <w:noProof/>
          <w:position w:val="-14"/>
          <w:sz w:val="20"/>
          <w:szCs w:val="20"/>
        </w:rPr>
        <w:drawing>
          <wp:inline distT="0" distB="0" distL="0" distR="0">
            <wp:extent cx="238125" cy="266700"/>
            <wp:effectExtent l="1905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2"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895475" cy="46672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3" cstate="print"/>
                    <a:srcRect/>
                    <a:stretch>
                      <a:fillRect/>
                    </a:stretch>
                  </pic:blipFill>
                  <pic:spPr bwMode="auto">
                    <a:xfrm>
                      <a:off x="0" y="0"/>
                      <a:ext cx="189547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14325" cy="266700"/>
            <wp:effectExtent l="1905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sz w:val="20"/>
          <w:szCs w:val="20"/>
        </w:rPr>
        <w:t xml:space="preserve"> - объем </w:t>
      </w:r>
      <w:proofErr w:type="spellStart"/>
      <w:r w:rsidRPr="00F26C8A">
        <w:rPr>
          <w:sz w:val="20"/>
          <w:szCs w:val="20"/>
        </w:rPr>
        <w:t>i-й</w:t>
      </w:r>
      <w:proofErr w:type="spellEnd"/>
      <w:r w:rsidRPr="00F26C8A">
        <w:rPr>
          <w:sz w:val="20"/>
          <w:szCs w:val="20"/>
        </w:rPr>
        <w:t xml:space="preserve"> услуги управляющей компании;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285750" cy="26670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5"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F26C8A">
        <w:rPr>
          <w:sz w:val="20"/>
          <w:szCs w:val="20"/>
        </w:rPr>
        <w:t xml:space="preserve"> - цена </w:t>
      </w:r>
      <w:proofErr w:type="spellStart"/>
      <w:r w:rsidRPr="00F26C8A">
        <w:rPr>
          <w:sz w:val="20"/>
          <w:szCs w:val="20"/>
        </w:rPr>
        <w:t>i-й</w:t>
      </w:r>
      <w:proofErr w:type="spellEnd"/>
      <w:r w:rsidRPr="00F26C8A">
        <w:rPr>
          <w:sz w:val="20"/>
          <w:szCs w:val="20"/>
        </w:rPr>
        <w:t xml:space="preserve"> услуги управляющей компании в месяц;</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42900" cy="26670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6"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F26C8A">
        <w:rPr>
          <w:sz w:val="20"/>
          <w:szCs w:val="20"/>
        </w:rPr>
        <w:t xml:space="preserve"> - планируемое количество месяцев использования </w:t>
      </w:r>
      <w:proofErr w:type="spellStart"/>
      <w:r w:rsidRPr="00F26C8A">
        <w:rPr>
          <w:sz w:val="20"/>
          <w:szCs w:val="20"/>
        </w:rPr>
        <w:t>i-й</w:t>
      </w:r>
      <w:proofErr w:type="spellEnd"/>
      <w:r w:rsidRPr="00F26C8A">
        <w:rPr>
          <w:sz w:val="20"/>
          <w:szCs w:val="20"/>
        </w:rPr>
        <w:t xml:space="preserve"> услуги управляющей компании.</w:t>
      </w:r>
    </w:p>
    <w:p w:rsidR="00F26C8A" w:rsidRPr="00F26C8A" w:rsidRDefault="00F26C8A" w:rsidP="00F26C8A">
      <w:pPr>
        <w:widowControl w:val="0"/>
        <w:autoSpaceDE w:val="0"/>
        <w:autoSpaceDN w:val="0"/>
        <w:adjustRightInd w:val="0"/>
        <w:ind w:firstLine="709"/>
        <w:jc w:val="both"/>
        <w:rPr>
          <w:sz w:val="20"/>
          <w:szCs w:val="20"/>
        </w:rPr>
      </w:pPr>
      <w:r w:rsidRPr="00F26C8A">
        <w:rPr>
          <w:b/>
          <w:sz w:val="20"/>
          <w:szCs w:val="20"/>
        </w:rPr>
        <w:t>57. В формулах для расчета затрат, указанных в пунктах 59,61,64-66 настоящего Приложения,</w:t>
      </w:r>
      <w:r w:rsidRPr="00F26C8A">
        <w:rPr>
          <w:sz w:val="20"/>
          <w:szCs w:val="20"/>
        </w:rPr>
        <w:t xml:space="preserve"> значение показателя площади помещений должно находится в пределах нормативов площадей, установленных для муниципальных органов местного самоуправления.</w:t>
      </w:r>
    </w:p>
    <w:bookmarkEnd w:id="25"/>
    <w:p w:rsidR="00F26C8A" w:rsidRPr="00F26C8A" w:rsidRDefault="00F26C8A" w:rsidP="00F26C8A">
      <w:pPr>
        <w:widowControl w:val="0"/>
        <w:autoSpaceDE w:val="0"/>
        <w:autoSpaceDN w:val="0"/>
        <w:adjustRightInd w:val="0"/>
        <w:ind w:firstLine="709"/>
        <w:jc w:val="both"/>
        <w:rPr>
          <w:sz w:val="20"/>
          <w:szCs w:val="20"/>
        </w:rPr>
      </w:pPr>
      <w:r w:rsidRPr="00F26C8A">
        <w:rPr>
          <w:b/>
          <w:sz w:val="20"/>
          <w:szCs w:val="20"/>
        </w:rPr>
        <w:t xml:space="preserve">58.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систем охранно-тревожной сигнализации</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7"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r w:rsidRPr="00F26C8A">
        <w:rPr>
          <w:sz w:val="20"/>
          <w:szCs w:val="20"/>
        </w:rPr>
        <w:t>:</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371600" cy="4667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8" cstate="print"/>
                    <a:srcRect/>
                    <a:stretch>
                      <a:fillRect/>
                    </a:stretch>
                  </pic:blipFill>
                  <pic:spPr bwMode="auto">
                    <a:xfrm>
                      <a:off x="0" y="0"/>
                      <a:ext cx="13716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09"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количество </w:t>
      </w:r>
      <w:proofErr w:type="spellStart"/>
      <w:r w:rsidRPr="00F26C8A">
        <w:rPr>
          <w:sz w:val="20"/>
          <w:szCs w:val="20"/>
        </w:rPr>
        <w:t>i-х</w:t>
      </w:r>
      <w:proofErr w:type="spellEnd"/>
      <w:r w:rsidRPr="00F26C8A">
        <w:rPr>
          <w:sz w:val="20"/>
          <w:szCs w:val="20"/>
        </w:rPr>
        <w:t xml:space="preserve"> обслуживаемых устройств в составе системы охранно-тревожной сигнализации;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0"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цена обслуживания 1 i-го устройства.</w:t>
      </w:r>
    </w:p>
    <w:p w:rsidR="00F26C8A" w:rsidRPr="00F26C8A" w:rsidRDefault="00F26C8A" w:rsidP="00F26C8A">
      <w:pPr>
        <w:ind w:firstLine="698"/>
        <w:jc w:val="both"/>
        <w:rPr>
          <w:sz w:val="20"/>
          <w:szCs w:val="20"/>
        </w:rPr>
      </w:pPr>
      <w:bookmarkStart w:id="26" w:name="sub_11061"/>
      <w:r w:rsidRPr="00F26C8A">
        <w:rPr>
          <w:b/>
          <w:sz w:val="20"/>
          <w:szCs w:val="20"/>
        </w:rPr>
        <w:t>59. </w:t>
      </w:r>
      <w:proofErr w:type="gramStart"/>
      <w:r w:rsidRPr="00F26C8A">
        <w:rPr>
          <w:b/>
          <w:sz w:val="20"/>
          <w:szCs w:val="20"/>
        </w:rPr>
        <w:t>Затраты на проведение текущего ремонта помещения (</w:t>
      </w:r>
      <w:proofErr w:type="spellStart"/>
      <w:r w:rsidRPr="00F26C8A">
        <w:rPr>
          <w:b/>
          <w:sz w:val="20"/>
          <w:szCs w:val="20"/>
        </w:rPr>
        <w:t>З</w:t>
      </w:r>
      <w:r w:rsidRPr="00F26C8A">
        <w:rPr>
          <w:b/>
          <w:sz w:val="20"/>
          <w:szCs w:val="20"/>
          <w:vertAlign w:val="subscript"/>
        </w:rPr>
        <w:t>тр</w:t>
      </w:r>
      <w:proofErr w:type="spellEnd"/>
      <w:r w:rsidRPr="00F26C8A">
        <w:rPr>
          <w:b/>
          <w:sz w:val="20"/>
          <w:szCs w:val="20"/>
        </w:rPr>
        <w:t>)</w:t>
      </w:r>
      <w:r w:rsidRPr="00F26C8A">
        <w:rPr>
          <w:sz w:val="20"/>
          <w:szCs w:val="20"/>
        </w:rPr>
        <w:t xml:space="preserve"> определяются исходя из установленной муниципальным органом нормы проведения ремонта, но не более 1 раза в 3 года, с учетом требований </w:t>
      </w:r>
      <w:hyperlink r:id="rId211" w:history="1">
        <w:r w:rsidRPr="00F26C8A">
          <w:rPr>
            <w:rStyle w:val="a3"/>
            <w:sz w:val="20"/>
            <w:szCs w:val="20"/>
          </w:rPr>
          <w:t>Положения</w:t>
        </w:r>
      </w:hyperlink>
      <w:r w:rsidRPr="00F26C8A">
        <w:rPr>
          <w:sz w:val="20"/>
          <w:szCs w:val="20"/>
        </w:rPr>
        <w:t xml:space="preserve"> </w:t>
      </w:r>
      <w:r w:rsidRPr="00F26C8A">
        <w:rPr>
          <w:sz w:val="20"/>
          <w:szCs w:val="20"/>
        </w:rPr>
        <w:lastRenderedPageBreak/>
        <w:t>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F26C8A">
        <w:rPr>
          <w:sz w:val="20"/>
          <w:szCs w:val="20"/>
        </w:rPr>
        <w:t>р</w:t>
      </w:r>
      <w:proofErr w:type="spellEnd"/>
      <w:r w:rsidRPr="00F26C8A">
        <w:rPr>
          <w:sz w:val="20"/>
          <w:szCs w:val="20"/>
        </w:rPr>
        <w:t xml:space="preserve">), утвержденного </w:t>
      </w:r>
      <w:hyperlink r:id="rId212" w:history="1">
        <w:r w:rsidRPr="00F26C8A">
          <w:rPr>
            <w:rStyle w:val="a3"/>
            <w:sz w:val="20"/>
            <w:szCs w:val="20"/>
          </w:rPr>
          <w:t>приказом</w:t>
        </w:r>
      </w:hyperlink>
      <w:r w:rsidRPr="00F26C8A">
        <w:rPr>
          <w:sz w:val="20"/>
          <w:szCs w:val="20"/>
        </w:rPr>
        <w:t xml:space="preserve"> Государственного комитета по архитектуре и градостроительству при Госстрое СССР от 23</w:t>
      </w:r>
      <w:proofErr w:type="gramEnd"/>
      <w:r w:rsidRPr="00F26C8A">
        <w:rPr>
          <w:sz w:val="20"/>
          <w:szCs w:val="20"/>
        </w:rPr>
        <w:t xml:space="preserve"> ноября 1988 года №312. </w:t>
      </w:r>
    </w:p>
    <w:bookmarkEnd w:id="26"/>
    <w:p w:rsidR="00F26C8A" w:rsidRPr="00F26C8A" w:rsidRDefault="00F26C8A" w:rsidP="00F26C8A">
      <w:pPr>
        <w:widowControl w:val="0"/>
        <w:autoSpaceDE w:val="0"/>
        <w:autoSpaceDN w:val="0"/>
        <w:adjustRightInd w:val="0"/>
        <w:ind w:firstLine="709"/>
        <w:jc w:val="both"/>
        <w:rPr>
          <w:sz w:val="20"/>
          <w:szCs w:val="20"/>
        </w:rPr>
      </w:pPr>
      <w:proofErr w:type="gramStart"/>
      <w:r w:rsidRPr="00F26C8A">
        <w:rPr>
          <w:sz w:val="20"/>
          <w:szCs w:val="20"/>
        </w:rPr>
        <w:t>Затраты на проведение текущего ремонта помещения определяются проектно-сметным методом в соответствии с частью 9 статьи 22 закона 44-ФЗ на основании проектной (рабочей) и (или) сметной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F26C8A">
        <w:rPr>
          <w:sz w:val="20"/>
          <w:szCs w:val="20"/>
        </w:rPr>
        <w:t xml:space="preserve"> в сфере строительства, или органом исполнительной власти субъекта Российской Федерации;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60. Затраты на содержание прилегающей территории</w:t>
      </w:r>
      <w:proofErr w:type="gramStart"/>
      <w:r w:rsidRPr="00F26C8A">
        <w:rPr>
          <w:b/>
          <w:sz w:val="20"/>
          <w:szCs w:val="20"/>
        </w:rPr>
        <w:t xml:space="preserve"> (</w:t>
      </w:r>
      <w:r w:rsidRPr="00F26C8A">
        <w:rPr>
          <w:b/>
          <w:noProof/>
          <w:position w:val="-12"/>
          <w:sz w:val="20"/>
          <w:szCs w:val="20"/>
        </w:rPr>
        <w:drawing>
          <wp:inline distT="0" distB="0" distL="0" distR="0">
            <wp:extent cx="219075" cy="247650"/>
            <wp:effectExtent l="19050" t="0" r="952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3"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790700" cy="4667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4" cstate="print"/>
                    <a:srcRect/>
                    <a:stretch>
                      <a:fillRect/>
                    </a:stretch>
                  </pic:blipFill>
                  <pic:spPr bwMode="auto">
                    <a:xfrm>
                      <a:off x="0" y="0"/>
                      <a:ext cx="17907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66700" cy="24765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5"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F26C8A">
        <w:rPr>
          <w:sz w:val="20"/>
          <w:szCs w:val="20"/>
        </w:rPr>
        <w:t xml:space="preserve"> - площадь закрепленной </w:t>
      </w:r>
      <w:proofErr w:type="spellStart"/>
      <w:r w:rsidRPr="00F26C8A">
        <w:rPr>
          <w:sz w:val="20"/>
          <w:szCs w:val="20"/>
        </w:rPr>
        <w:t>i-й</w:t>
      </w:r>
      <w:proofErr w:type="spellEnd"/>
      <w:r w:rsidRPr="00F26C8A">
        <w:rPr>
          <w:sz w:val="20"/>
          <w:szCs w:val="20"/>
        </w:rPr>
        <w:t xml:space="preserve"> прилегающей территории;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66700" cy="24765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6"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F26C8A">
        <w:rPr>
          <w:sz w:val="20"/>
          <w:szCs w:val="20"/>
        </w:rPr>
        <w:t xml:space="preserve"> - цена содержания </w:t>
      </w:r>
      <w:proofErr w:type="spellStart"/>
      <w:r w:rsidRPr="00F26C8A">
        <w:rPr>
          <w:sz w:val="20"/>
          <w:szCs w:val="20"/>
        </w:rPr>
        <w:t>i-й</w:t>
      </w:r>
      <w:proofErr w:type="spellEnd"/>
      <w:r w:rsidRPr="00F26C8A">
        <w:rPr>
          <w:sz w:val="20"/>
          <w:szCs w:val="20"/>
        </w:rPr>
        <w:t xml:space="preserve"> прилегающей территории в месяц в расчете на 1 квадратный метр площади, определяется в соответствии с нормативами обеспечения (Приложение № 2, 3 -</w:t>
      </w:r>
      <w:proofErr w:type="gramStart"/>
      <w:r w:rsidRPr="00F26C8A">
        <w:rPr>
          <w:sz w:val="20"/>
          <w:szCs w:val="20"/>
        </w:rPr>
        <w:t xml:space="preserve"> )</w:t>
      </w:r>
      <w:proofErr w:type="gramEnd"/>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7"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планируемое количество месяцев содержания </w:t>
      </w:r>
      <w:proofErr w:type="spellStart"/>
      <w:r w:rsidRPr="00F26C8A">
        <w:rPr>
          <w:sz w:val="20"/>
          <w:szCs w:val="20"/>
        </w:rPr>
        <w:t>i-й</w:t>
      </w:r>
      <w:proofErr w:type="spellEnd"/>
      <w:r w:rsidRPr="00F26C8A">
        <w:rPr>
          <w:sz w:val="20"/>
          <w:szCs w:val="20"/>
        </w:rPr>
        <w:t xml:space="preserve"> прилегающей территории в очередном финансовом году.</w:t>
      </w:r>
    </w:p>
    <w:p w:rsidR="00F26C8A" w:rsidRPr="00F26C8A" w:rsidRDefault="00F26C8A" w:rsidP="00F26C8A">
      <w:pPr>
        <w:ind w:firstLine="698"/>
        <w:rPr>
          <w:b/>
          <w:sz w:val="20"/>
          <w:szCs w:val="20"/>
        </w:rPr>
      </w:pPr>
      <w:bookmarkStart w:id="27" w:name="sub_11063"/>
      <w:bookmarkStart w:id="28" w:name="sub_11064"/>
      <w:r w:rsidRPr="00F26C8A">
        <w:rPr>
          <w:b/>
          <w:sz w:val="20"/>
          <w:szCs w:val="20"/>
        </w:rPr>
        <w:t>61. Затраты на оплату услуг по обслуживанию и уборке помещения (</w:t>
      </w:r>
      <w:proofErr w:type="spellStart"/>
      <w:r w:rsidRPr="00F26C8A">
        <w:rPr>
          <w:b/>
          <w:sz w:val="20"/>
          <w:szCs w:val="20"/>
        </w:rPr>
        <w:t>З</w:t>
      </w:r>
      <w:r w:rsidRPr="00F26C8A">
        <w:rPr>
          <w:b/>
          <w:sz w:val="20"/>
          <w:szCs w:val="20"/>
          <w:vertAlign w:val="subscript"/>
        </w:rPr>
        <w:t>аутп</w:t>
      </w:r>
      <w:proofErr w:type="spellEnd"/>
      <w:r w:rsidRPr="00F26C8A">
        <w:rPr>
          <w:b/>
          <w:sz w:val="20"/>
          <w:szCs w:val="20"/>
        </w:rPr>
        <w:t>) определяются по формуле</w:t>
      </w:r>
      <w:proofErr w:type="gramStart"/>
      <w:r w:rsidRPr="00F26C8A">
        <w:rPr>
          <w:b/>
          <w:sz w:val="20"/>
          <w:szCs w:val="20"/>
        </w:rPr>
        <w:t>:</w:t>
      </w:r>
      <w:proofErr w:type="gramEnd"/>
    </w:p>
    <w:bookmarkEnd w:id="27"/>
    <w:p w:rsidR="00F26C8A" w:rsidRPr="00F26C8A" w:rsidRDefault="00F26C8A" w:rsidP="00F26C8A">
      <w:pPr>
        <w:ind w:firstLine="698"/>
        <w:jc w:val="center"/>
        <w:rPr>
          <w:sz w:val="20"/>
          <w:szCs w:val="20"/>
        </w:rPr>
      </w:pPr>
      <w:r w:rsidRPr="00F26C8A">
        <w:rPr>
          <w:noProof/>
          <w:sz w:val="20"/>
          <w:szCs w:val="20"/>
        </w:rPr>
        <w:drawing>
          <wp:inline distT="0" distB="0" distL="0" distR="0">
            <wp:extent cx="2114550" cy="58102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8" cstate="print"/>
                    <a:srcRect/>
                    <a:stretch>
                      <a:fillRect/>
                    </a:stretch>
                  </pic:blipFill>
                  <pic:spPr bwMode="auto">
                    <a:xfrm>
                      <a:off x="0" y="0"/>
                      <a:ext cx="2114550" cy="5810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ind w:firstLine="698"/>
        <w:jc w:val="both"/>
        <w:rPr>
          <w:sz w:val="20"/>
          <w:szCs w:val="20"/>
        </w:rPr>
      </w:pPr>
      <w:proofErr w:type="spellStart"/>
      <w:r w:rsidRPr="00F26C8A">
        <w:rPr>
          <w:i/>
          <w:sz w:val="20"/>
          <w:szCs w:val="20"/>
          <w:lang w:val="en-US"/>
        </w:rPr>
        <w:t>S</w:t>
      </w:r>
      <w:r w:rsidRPr="00F26C8A">
        <w:rPr>
          <w:i/>
          <w:sz w:val="20"/>
          <w:szCs w:val="20"/>
          <w:vertAlign w:val="subscript"/>
          <w:lang w:val="en-US"/>
        </w:rPr>
        <w:t>iaymn</w:t>
      </w:r>
      <w:proofErr w:type="spellEnd"/>
      <w:r w:rsidRPr="00F26C8A">
        <w:rPr>
          <w:sz w:val="20"/>
          <w:szCs w:val="20"/>
        </w:rPr>
        <w:t>- площадь в i-м помещении, в отношении которой планируется заключение договора (контракта) на обслуживание и уборку;</w:t>
      </w:r>
    </w:p>
    <w:p w:rsidR="00F26C8A" w:rsidRPr="00F26C8A" w:rsidRDefault="00F26C8A" w:rsidP="00F26C8A">
      <w:pPr>
        <w:ind w:firstLine="698"/>
        <w:jc w:val="both"/>
        <w:rPr>
          <w:sz w:val="20"/>
          <w:szCs w:val="20"/>
        </w:rPr>
      </w:pPr>
      <w:proofErr w:type="spellStart"/>
      <w:r w:rsidRPr="00F26C8A">
        <w:rPr>
          <w:sz w:val="20"/>
          <w:szCs w:val="20"/>
          <w:lang w:val="en-US"/>
        </w:rPr>
        <w:t>P</w:t>
      </w:r>
      <w:r w:rsidRPr="00F26C8A">
        <w:rPr>
          <w:i/>
          <w:sz w:val="20"/>
          <w:szCs w:val="20"/>
          <w:vertAlign w:val="subscript"/>
          <w:lang w:val="en-US"/>
        </w:rPr>
        <w:t>aymn</w:t>
      </w:r>
      <w:proofErr w:type="spellEnd"/>
      <w:r w:rsidRPr="00F26C8A">
        <w:rPr>
          <w:sz w:val="20"/>
          <w:szCs w:val="20"/>
        </w:rPr>
        <w:t>- цена услуги по обслуживанию и уборке i-го помещения в месяц, определяется в соответствии с нормативами обеспечения (Приложение № 2);</w:t>
      </w:r>
    </w:p>
    <w:p w:rsidR="00F26C8A" w:rsidRPr="00F26C8A" w:rsidRDefault="00F26C8A" w:rsidP="00F26C8A">
      <w:pPr>
        <w:ind w:firstLine="698"/>
        <w:rPr>
          <w:sz w:val="20"/>
          <w:szCs w:val="20"/>
        </w:rPr>
      </w:pPr>
      <w:proofErr w:type="spellStart"/>
      <w:proofErr w:type="gramStart"/>
      <w:r w:rsidRPr="00F26C8A">
        <w:rPr>
          <w:sz w:val="20"/>
          <w:szCs w:val="20"/>
          <w:lang w:val="en-US"/>
        </w:rPr>
        <w:t>N</w:t>
      </w:r>
      <w:r w:rsidRPr="00F26C8A">
        <w:rPr>
          <w:i/>
          <w:sz w:val="20"/>
          <w:szCs w:val="20"/>
          <w:vertAlign w:val="subscript"/>
          <w:lang w:val="en-US"/>
        </w:rPr>
        <w:t>aymn</w:t>
      </w:r>
      <w:proofErr w:type="spellEnd"/>
      <w:r w:rsidRPr="00F26C8A">
        <w:rPr>
          <w:sz w:val="20"/>
          <w:szCs w:val="20"/>
        </w:rPr>
        <w:t>- количество месяцев использования услуги по обслуживанию и уборке i-го помещения в месяц.</w:t>
      </w:r>
      <w:proofErr w:type="gramEnd"/>
    </w:p>
    <w:p w:rsidR="00F26C8A" w:rsidRPr="00F26C8A" w:rsidRDefault="00F26C8A" w:rsidP="00F26C8A">
      <w:pPr>
        <w:widowControl w:val="0"/>
        <w:autoSpaceDE w:val="0"/>
        <w:autoSpaceDN w:val="0"/>
        <w:adjustRightInd w:val="0"/>
        <w:ind w:firstLine="709"/>
        <w:jc w:val="both"/>
        <w:rPr>
          <w:b/>
          <w:sz w:val="20"/>
          <w:szCs w:val="20"/>
        </w:rPr>
      </w:pPr>
      <w:bookmarkStart w:id="29" w:name="sub_11065"/>
      <w:bookmarkEnd w:id="28"/>
      <w:r w:rsidRPr="00F26C8A">
        <w:rPr>
          <w:b/>
          <w:sz w:val="20"/>
          <w:szCs w:val="20"/>
        </w:rPr>
        <w:t>62. Затраты на вывоз твердых бытовых коммунальных отходов</w:t>
      </w:r>
      <w:proofErr w:type="gramStart"/>
      <w:r w:rsidRPr="00F26C8A">
        <w:rPr>
          <w:b/>
          <w:sz w:val="20"/>
          <w:szCs w:val="20"/>
        </w:rPr>
        <w:t xml:space="preserve"> (</w:t>
      </w:r>
      <w:r w:rsidRPr="00F26C8A">
        <w:rPr>
          <w:b/>
          <w:noProof/>
          <w:position w:val="-12"/>
          <w:sz w:val="20"/>
          <w:szCs w:val="20"/>
        </w:rPr>
        <w:drawing>
          <wp:inline distT="0" distB="0" distL="0" distR="0">
            <wp:extent cx="304800" cy="247650"/>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9"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2"/>
          <w:sz w:val="20"/>
          <w:szCs w:val="20"/>
        </w:rPr>
        <w:drawing>
          <wp:inline distT="0" distB="0" distL="0" distR="0">
            <wp:extent cx="1219200" cy="247650"/>
            <wp:effectExtent l="1905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0" cstate="print"/>
                    <a:srcRect/>
                    <a:stretch>
                      <a:fillRect/>
                    </a:stretch>
                  </pic:blipFill>
                  <pic:spPr bwMode="auto">
                    <a:xfrm>
                      <a:off x="0" y="0"/>
                      <a:ext cx="1219200" cy="24765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1"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количество кубических метров твердых </w:t>
      </w:r>
      <w:proofErr w:type="spellStart"/>
      <w:r w:rsidRPr="00F26C8A">
        <w:rPr>
          <w:sz w:val="20"/>
          <w:szCs w:val="20"/>
        </w:rPr>
        <w:t>бытовыхкоммунальных</w:t>
      </w:r>
      <w:proofErr w:type="spellEnd"/>
      <w:r w:rsidRPr="00F26C8A">
        <w:rPr>
          <w:sz w:val="20"/>
          <w:szCs w:val="20"/>
        </w:rPr>
        <w:t xml:space="preserve"> отходов в год;</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2"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цена вывоза 1 кубического метра твердых </w:t>
      </w:r>
      <w:proofErr w:type="spellStart"/>
      <w:r w:rsidRPr="00F26C8A">
        <w:rPr>
          <w:sz w:val="20"/>
          <w:szCs w:val="20"/>
        </w:rPr>
        <w:t>бытовыхкоммунальных</w:t>
      </w:r>
      <w:proofErr w:type="spellEnd"/>
      <w:r w:rsidRPr="00F26C8A">
        <w:rPr>
          <w:sz w:val="20"/>
          <w:szCs w:val="20"/>
        </w:rPr>
        <w:t xml:space="preserve"> отходов.</w:t>
      </w:r>
    </w:p>
    <w:p w:rsidR="00F26C8A" w:rsidRPr="00F26C8A" w:rsidRDefault="00F26C8A" w:rsidP="00F26C8A">
      <w:pPr>
        <w:ind w:firstLine="698"/>
        <w:jc w:val="both"/>
        <w:rPr>
          <w:b/>
          <w:sz w:val="20"/>
          <w:szCs w:val="20"/>
        </w:rPr>
      </w:pPr>
      <w:bookmarkStart w:id="30" w:name="sub_11066"/>
      <w:bookmarkEnd w:id="29"/>
      <w:r w:rsidRPr="00F26C8A">
        <w:rPr>
          <w:b/>
          <w:sz w:val="20"/>
          <w:szCs w:val="20"/>
        </w:rPr>
        <w:t xml:space="preserve">63.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водонапорной насосной станции хозяйственно-питьевого и противопожарного водоснабжения (</w:t>
      </w:r>
      <w:proofErr w:type="spellStart"/>
      <w:r w:rsidRPr="00F26C8A">
        <w:rPr>
          <w:b/>
          <w:sz w:val="20"/>
          <w:szCs w:val="20"/>
        </w:rPr>
        <w:t>З</w:t>
      </w:r>
      <w:r w:rsidRPr="00F26C8A">
        <w:rPr>
          <w:b/>
          <w:sz w:val="20"/>
          <w:szCs w:val="20"/>
          <w:vertAlign w:val="subscript"/>
        </w:rPr>
        <w:t>внсв</w:t>
      </w:r>
      <w:proofErr w:type="spellEnd"/>
      <w:r w:rsidRPr="00F26C8A">
        <w:rPr>
          <w:b/>
          <w:sz w:val="20"/>
          <w:szCs w:val="20"/>
        </w:rPr>
        <w:t>) определяются по формуле</w:t>
      </w:r>
      <w:proofErr w:type="gramStart"/>
      <w:r w:rsidRPr="00F26C8A">
        <w:rPr>
          <w:b/>
          <w:sz w:val="20"/>
          <w:szCs w:val="20"/>
        </w:rPr>
        <w:t>:</w:t>
      </w:r>
      <w:proofErr w:type="gramEnd"/>
    </w:p>
    <w:bookmarkEnd w:id="30"/>
    <w:p w:rsidR="00F26C8A" w:rsidRPr="00F26C8A" w:rsidRDefault="00F26C8A" w:rsidP="00F26C8A">
      <w:pPr>
        <w:ind w:firstLine="698"/>
        <w:jc w:val="center"/>
        <w:rPr>
          <w:sz w:val="20"/>
          <w:szCs w:val="20"/>
        </w:rPr>
      </w:pPr>
      <w:r w:rsidRPr="00F26C8A">
        <w:rPr>
          <w:noProof/>
          <w:sz w:val="20"/>
          <w:szCs w:val="20"/>
        </w:rPr>
        <w:drawing>
          <wp:inline distT="0" distB="0" distL="0" distR="0">
            <wp:extent cx="1133475" cy="219075"/>
            <wp:effectExtent l="1905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3" cstate="print"/>
                    <a:srcRect/>
                    <a:stretch>
                      <a:fillRect/>
                    </a:stretch>
                  </pic:blipFill>
                  <pic:spPr bwMode="auto">
                    <a:xfrm>
                      <a:off x="0" y="0"/>
                      <a:ext cx="1133475" cy="21907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jc w:val="both"/>
        <w:rPr>
          <w:sz w:val="20"/>
          <w:szCs w:val="20"/>
        </w:rPr>
      </w:pPr>
      <w:r w:rsidRPr="00F26C8A">
        <w:rPr>
          <w:sz w:val="20"/>
          <w:szCs w:val="20"/>
        </w:rPr>
        <w:t>где:</w:t>
      </w:r>
    </w:p>
    <w:p w:rsidR="00F26C8A" w:rsidRPr="00F26C8A" w:rsidRDefault="00F26C8A" w:rsidP="00F26C8A">
      <w:pPr>
        <w:ind w:firstLine="698"/>
        <w:jc w:val="both"/>
        <w:rPr>
          <w:sz w:val="20"/>
          <w:szCs w:val="20"/>
        </w:rPr>
      </w:pPr>
      <w:r w:rsidRPr="00F26C8A">
        <w:rPr>
          <w:sz w:val="20"/>
          <w:szCs w:val="20"/>
          <w:lang w:val="en-US"/>
        </w:rPr>
        <w:t>S</w:t>
      </w:r>
      <w:proofErr w:type="spellStart"/>
      <w:r w:rsidRPr="00F26C8A">
        <w:rPr>
          <w:sz w:val="20"/>
          <w:szCs w:val="20"/>
          <w:vertAlign w:val="subscript"/>
        </w:rPr>
        <w:t>внсв</w:t>
      </w:r>
      <w:proofErr w:type="spellEnd"/>
      <w:r w:rsidRPr="00F26C8A">
        <w:rPr>
          <w:sz w:val="20"/>
          <w:szCs w:val="20"/>
        </w:rPr>
        <w:t>-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F26C8A" w:rsidRPr="00F26C8A" w:rsidRDefault="00F26C8A" w:rsidP="00F26C8A">
      <w:pPr>
        <w:ind w:firstLine="698"/>
        <w:jc w:val="both"/>
        <w:rPr>
          <w:sz w:val="20"/>
          <w:szCs w:val="20"/>
        </w:rPr>
      </w:pPr>
      <w:proofErr w:type="gramStart"/>
      <w:r w:rsidRPr="00F26C8A">
        <w:rPr>
          <w:sz w:val="20"/>
          <w:szCs w:val="20"/>
          <w:lang w:val="en-US"/>
        </w:rPr>
        <w:t>P</w:t>
      </w:r>
      <w:proofErr w:type="spellStart"/>
      <w:r w:rsidRPr="00F26C8A">
        <w:rPr>
          <w:sz w:val="20"/>
          <w:szCs w:val="20"/>
          <w:vertAlign w:val="subscript"/>
        </w:rPr>
        <w:t>внсв</w:t>
      </w:r>
      <w:proofErr w:type="spellEnd"/>
      <w:r w:rsidRPr="00F26C8A">
        <w:rPr>
          <w:sz w:val="20"/>
          <w:szCs w:val="20"/>
        </w:rPr>
        <w:t>-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административного помещения.</w:t>
      </w:r>
      <w:proofErr w:type="gramEnd"/>
    </w:p>
    <w:p w:rsidR="00F26C8A" w:rsidRPr="00F26C8A" w:rsidRDefault="00F26C8A" w:rsidP="00F26C8A">
      <w:pPr>
        <w:ind w:firstLine="698"/>
        <w:jc w:val="both"/>
        <w:rPr>
          <w:b/>
          <w:sz w:val="20"/>
          <w:szCs w:val="20"/>
        </w:rPr>
      </w:pPr>
      <w:bookmarkStart w:id="31" w:name="sub_11067"/>
      <w:r w:rsidRPr="00F26C8A">
        <w:rPr>
          <w:b/>
          <w:sz w:val="20"/>
          <w:szCs w:val="20"/>
        </w:rPr>
        <w:t xml:space="preserve">64.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водонапорной насосной станции пожаротушения (</w:t>
      </w:r>
      <w:proofErr w:type="spellStart"/>
      <w:r w:rsidRPr="00F26C8A">
        <w:rPr>
          <w:b/>
          <w:sz w:val="20"/>
          <w:szCs w:val="20"/>
        </w:rPr>
        <w:t>З</w:t>
      </w:r>
      <w:r w:rsidRPr="00F26C8A">
        <w:rPr>
          <w:b/>
          <w:sz w:val="20"/>
          <w:szCs w:val="20"/>
          <w:vertAlign w:val="subscript"/>
        </w:rPr>
        <w:t>внсп</w:t>
      </w:r>
      <w:proofErr w:type="spellEnd"/>
      <w:r w:rsidRPr="00F26C8A">
        <w:rPr>
          <w:b/>
          <w:sz w:val="20"/>
          <w:szCs w:val="20"/>
        </w:rPr>
        <w:t>) определяются по формуле</w:t>
      </w:r>
      <w:proofErr w:type="gramStart"/>
      <w:r w:rsidRPr="00F26C8A">
        <w:rPr>
          <w:b/>
          <w:sz w:val="20"/>
          <w:szCs w:val="20"/>
        </w:rPr>
        <w:t>:</w:t>
      </w:r>
      <w:proofErr w:type="gramEnd"/>
    </w:p>
    <w:bookmarkEnd w:id="31"/>
    <w:p w:rsidR="00F26C8A" w:rsidRPr="00F26C8A" w:rsidRDefault="00F26C8A" w:rsidP="00F26C8A">
      <w:pPr>
        <w:ind w:firstLine="698"/>
        <w:jc w:val="center"/>
        <w:rPr>
          <w:sz w:val="20"/>
          <w:szCs w:val="20"/>
        </w:rPr>
      </w:pPr>
      <w:r w:rsidRPr="00F26C8A">
        <w:rPr>
          <w:noProof/>
          <w:sz w:val="20"/>
          <w:szCs w:val="20"/>
        </w:rPr>
        <w:drawing>
          <wp:inline distT="0" distB="0" distL="0" distR="0">
            <wp:extent cx="1152525" cy="219075"/>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4" cstate="print"/>
                    <a:srcRect/>
                    <a:stretch>
                      <a:fillRect/>
                    </a:stretch>
                  </pic:blipFill>
                  <pic:spPr bwMode="auto">
                    <a:xfrm>
                      <a:off x="0" y="0"/>
                      <a:ext cx="1152525" cy="21907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ind w:firstLine="698"/>
        <w:jc w:val="both"/>
        <w:rPr>
          <w:sz w:val="20"/>
          <w:szCs w:val="20"/>
        </w:rPr>
      </w:pPr>
      <w:r w:rsidRPr="00F26C8A">
        <w:rPr>
          <w:sz w:val="20"/>
          <w:szCs w:val="20"/>
          <w:lang w:val="en-US"/>
        </w:rPr>
        <w:t>S</w:t>
      </w:r>
      <w:proofErr w:type="spellStart"/>
      <w:r w:rsidRPr="00F26C8A">
        <w:rPr>
          <w:sz w:val="20"/>
          <w:szCs w:val="20"/>
          <w:vertAlign w:val="subscript"/>
        </w:rPr>
        <w:t>внсп</w:t>
      </w:r>
      <w:proofErr w:type="spellEnd"/>
      <w:r w:rsidRPr="00F26C8A">
        <w:rPr>
          <w:sz w:val="20"/>
          <w:szCs w:val="20"/>
        </w:rPr>
        <w:t>- площадь административных помещений, для обслуживания которых предназначена водонапорная насосная станция пожаротушения;</w:t>
      </w:r>
    </w:p>
    <w:p w:rsidR="00F26C8A" w:rsidRPr="00F26C8A" w:rsidRDefault="00F26C8A" w:rsidP="00F26C8A">
      <w:pPr>
        <w:ind w:firstLine="698"/>
        <w:jc w:val="both"/>
        <w:rPr>
          <w:sz w:val="20"/>
          <w:szCs w:val="20"/>
        </w:rPr>
      </w:pPr>
      <w:proofErr w:type="spellStart"/>
      <w:r w:rsidRPr="00F26C8A">
        <w:rPr>
          <w:sz w:val="20"/>
          <w:szCs w:val="20"/>
        </w:rPr>
        <w:t>Р</w:t>
      </w:r>
      <w:r w:rsidRPr="00F26C8A">
        <w:rPr>
          <w:sz w:val="20"/>
          <w:szCs w:val="20"/>
          <w:vertAlign w:val="subscript"/>
        </w:rPr>
        <w:t>внс</w:t>
      </w:r>
      <w:proofErr w:type="gramStart"/>
      <w:r w:rsidRPr="00F26C8A">
        <w:rPr>
          <w:sz w:val="20"/>
          <w:szCs w:val="20"/>
          <w:vertAlign w:val="subscript"/>
        </w:rPr>
        <w:t>п</w:t>
      </w:r>
      <w:proofErr w:type="spellEnd"/>
      <w:r w:rsidRPr="00F26C8A">
        <w:rPr>
          <w:sz w:val="20"/>
          <w:szCs w:val="20"/>
        </w:rPr>
        <w:t>-</w:t>
      </w:r>
      <w:proofErr w:type="gramEnd"/>
      <w:r w:rsidRPr="00F26C8A">
        <w:rPr>
          <w:sz w:val="20"/>
          <w:szCs w:val="20"/>
        </w:rPr>
        <w:t xml:space="preserve">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административного помещения.</w:t>
      </w:r>
    </w:p>
    <w:p w:rsidR="00F26C8A" w:rsidRPr="00F26C8A" w:rsidRDefault="00F26C8A" w:rsidP="00F26C8A">
      <w:pPr>
        <w:ind w:firstLine="698"/>
        <w:jc w:val="both"/>
        <w:rPr>
          <w:b/>
          <w:sz w:val="20"/>
          <w:szCs w:val="20"/>
        </w:rPr>
      </w:pPr>
      <w:bookmarkStart w:id="32" w:name="sub_11068"/>
      <w:r w:rsidRPr="00F26C8A">
        <w:rPr>
          <w:b/>
          <w:sz w:val="20"/>
          <w:szCs w:val="20"/>
        </w:rPr>
        <w:t xml:space="preserve">65.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индивидуального теплового пункта, в том числе на подготовку отопительной системы к зимнему сезону (</w:t>
      </w:r>
      <w:proofErr w:type="spellStart"/>
      <w:r w:rsidRPr="00F26C8A">
        <w:rPr>
          <w:b/>
          <w:sz w:val="20"/>
          <w:szCs w:val="20"/>
        </w:rPr>
        <w:t>З</w:t>
      </w:r>
      <w:r w:rsidRPr="00F26C8A">
        <w:rPr>
          <w:b/>
          <w:sz w:val="20"/>
          <w:szCs w:val="20"/>
          <w:vertAlign w:val="subscript"/>
        </w:rPr>
        <w:t>итп</w:t>
      </w:r>
      <w:proofErr w:type="spellEnd"/>
      <w:r w:rsidRPr="00F26C8A">
        <w:rPr>
          <w:b/>
          <w:sz w:val="20"/>
          <w:szCs w:val="20"/>
        </w:rPr>
        <w:t>), определяются по формуле</w:t>
      </w:r>
      <w:proofErr w:type="gramStart"/>
      <w:r w:rsidRPr="00F26C8A">
        <w:rPr>
          <w:b/>
          <w:sz w:val="20"/>
          <w:szCs w:val="20"/>
        </w:rPr>
        <w:t>:</w:t>
      </w:r>
      <w:proofErr w:type="gramEnd"/>
    </w:p>
    <w:bookmarkEnd w:id="32"/>
    <w:p w:rsidR="00F26C8A" w:rsidRPr="00F26C8A" w:rsidRDefault="00F26C8A" w:rsidP="00F26C8A">
      <w:pPr>
        <w:ind w:firstLine="698"/>
        <w:jc w:val="center"/>
        <w:rPr>
          <w:sz w:val="20"/>
          <w:szCs w:val="20"/>
        </w:rPr>
      </w:pPr>
      <w:r w:rsidRPr="00F26C8A">
        <w:rPr>
          <w:noProof/>
          <w:sz w:val="20"/>
          <w:szCs w:val="20"/>
        </w:rPr>
        <w:drawing>
          <wp:inline distT="0" distB="0" distL="0" distR="0">
            <wp:extent cx="1009650" cy="219075"/>
            <wp:effectExtent l="1905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5" cstate="print"/>
                    <a:srcRect/>
                    <a:stretch>
                      <a:fillRect/>
                    </a:stretch>
                  </pic:blipFill>
                  <pic:spPr bwMode="auto">
                    <a:xfrm>
                      <a:off x="0" y="0"/>
                      <a:ext cx="1009650" cy="21907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ind w:firstLine="698"/>
        <w:jc w:val="both"/>
        <w:rPr>
          <w:sz w:val="20"/>
          <w:szCs w:val="20"/>
        </w:rPr>
      </w:pPr>
      <w:r w:rsidRPr="00F26C8A">
        <w:rPr>
          <w:sz w:val="20"/>
          <w:szCs w:val="20"/>
          <w:lang w:val="en-US"/>
        </w:rPr>
        <w:lastRenderedPageBreak/>
        <w:t>S</w:t>
      </w:r>
      <w:proofErr w:type="spellStart"/>
      <w:r w:rsidRPr="00F26C8A">
        <w:rPr>
          <w:sz w:val="20"/>
          <w:szCs w:val="20"/>
          <w:vertAlign w:val="subscript"/>
        </w:rPr>
        <w:t>итп</w:t>
      </w:r>
      <w:proofErr w:type="spellEnd"/>
      <w:r w:rsidRPr="00F26C8A">
        <w:rPr>
          <w:sz w:val="20"/>
          <w:szCs w:val="20"/>
        </w:rPr>
        <w:t>- площадь административных помещений, для отопления которых используется индивидуальный тепловой пункт;</w:t>
      </w:r>
    </w:p>
    <w:p w:rsidR="00F26C8A" w:rsidRPr="00F26C8A" w:rsidRDefault="00F26C8A" w:rsidP="00F26C8A">
      <w:pPr>
        <w:ind w:firstLine="698"/>
        <w:jc w:val="both"/>
        <w:rPr>
          <w:sz w:val="20"/>
          <w:szCs w:val="20"/>
        </w:rPr>
      </w:pPr>
      <w:proofErr w:type="spellStart"/>
      <w:r w:rsidRPr="00F26C8A">
        <w:rPr>
          <w:sz w:val="20"/>
          <w:szCs w:val="20"/>
        </w:rPr>
        <w:t>Р</w:t>
      </w:r>
      <w:r w:rsidRPr="00F26C8A">
        <w:rPr>
          <w:sz w:val="20"/>
          <w:szCs w:val="20"/>
          <w:vertAlign w:val="subscript"/>
        </w:rPr>
        <w:t>ит</w:t>
      </w:r>
      <w:proofErr w:type="gramStart"/>
      <w:r w:rsidRPr="00F26C8A">
        <w:rPr>
          <w:sz w:val="20"/>
          <w:szCs w:val="20"/>
          <w:vertAlign w:val="subscript"/>
        </w:rPr>
        <w:t>п</w:t>
      </w:r>
      <w:proofErr w:type="spellEnd"/>
      <w:r w:rsidRPr="00F26C8A">
        <w:rPr>
          <w:sz w:val="20"/>
          <w:szCs w:val="20"/>
        </w:rPr>
        <w:t>-</w:t>
      </w:r>
      <w:proofErr w:type="gramEnd"/>
      <w:r w:rsidRPr="00F26C8A">
        <w:rPr>
          <w:sz w:val="20"/>
          <w:szCs w:val="20"/>
        </w:rPr>
        <w:t xml:space="preserve"> цена технического обслуживания и текущего ремонта индивидуального теплового пункта в расчете на 1 квадратный метр площади соответствующих административных помещений.</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66.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электрооборудования (</w:t>
      </w:r>
      <w:proofErr w:type="spellStart"/>
      <w:r w:rsidRPr="00F26C8A">
        <w:rPr>
          <w:b/>
          <w:sz w:val="20"/>
          <w:szCs w:val="20"/>
        </w:rPr>
        <w:t>электроподстанций</w:t>
      </w:r>
      <w:proofErr w:type="spellEnd"/>
      <w:r w:rsidRPr="00F26C8A">
        <w:rPr>
          <w:b/>
          <w:sz w:val="20"/>
          <w:szCs w:val="20"/>
        </w:rPr>
        <w:t xml:space="preserve">, трансформаторных подстанций, </w:t>
      </w:r>
      <w:proofErr w:type="spellStart"/>
      <w:r w:rsidRPr="00F26C8A">
        <w:rPr>
          <w:b/>
          <w:sz w:val="20"/>
          <w:szCs w:val="20"/>
        </w:rPr>
        <w:t>электрощитовых</w:t>
      </w:r>
      <w:proofErr w:type="spellEnd"/>
      <w:r w:rsidRPr="00F26C8A">
        <w:rPr>
          <w:b/>
          <w:sz w:val="20"/>
          <w:szCs w:val="20"/>
        </w:rPr>
        <w:t>) административного здания (помещения</w:t>
      </w:r>
      <w:proofErr w:type="gramStart"/>
      <w:r w:rsidRPr="00F26C8A">
        <w:rPr>
          <w:b/>
          <w:sz w:val="20"/>
          <w:szCs w:val="20"/>
        </w:rPr>
        <w:t>) (</w:t>
      </w:r>
      <w:r w:rsidRPr="00F26C8A">
        <w:rPr>
          <w:b/>
          <w:noProof/>
          <w:position w:val="-12"/>
          <w:sz w:val="20"/>
          <w:szCs w:val="20"/>
        </w:rPr>
        <w:drawing>
          <wp:inline distT="0" distB="0" distL="0" distR="0">
            <wp:extent cx="266700" cy="247650"/>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6"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466850" cy="46672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7" cstate="print"/>
                    <a:srcRect/>
                    <a:stretch>
                      <a:fillRect/>
                    </a:stretch>
                  </pic:blipFill>
                  <pic:spPr bwMode="auto">
                    <a:xfrm>
                      <a:off x="0" y="0"/>
                      <a:ext cx="146685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8"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стоимость технического обслуживания и текущего ремонта i-го электрооборудования (</w:t>
      </w:r>
      <w:proofErr w:type="spellStart"/>
      <w:r w:rsidRPr="00F26C8A">
        <w:rPr>
          <w:sz w:val="20"/>
          <w:szCs w:val="20"/>
        </w:rPr>
        <w:t>электроподстанций</w:t>
      </w:r>
      <w:proofErr w:type="spellEnd"/>
      <w:r w:rsidRPr="00F26C8A">
        <w:rPr>
          <w:sz w:val="20"/>
          <w:szCs w:val="20"/>
        </w:rPr>
        <w:t xml:space="preserve">, трансформаторных подстанций, </w:t>
      </w:r>
      <w:proofErr w:type="spellStart"/>
      <w:r w:rsidRPr="00F26C8A">
        <w:rPr>
          <w:sz w:val="20"/>
          <w:szCs w:val="20"/>
        </w:rPr>
        <w:t>электрощитовых</w:t>
      </w:r>
      <w:proofErr w:type="spellEnd"/>
      <w:r w:rsidRPr="00F26C8A">
        <w:rPr>
          <w:sz w:val="20"/>
          <w:szCs w:val="20"/>
        </w:rPr>
        <w:t>) административного здания (помещения);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9"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количество i-го оборудования.</w:t>
      </w:r>
    </w:p>
    <w:p w:rsidR="00F26C8A" w:rsidRPr="00F26C8A" w:rsidRDefault="00F26C8A" w:rsidP="00F26C8A">
      <w:pPr>
        <w:ind w:firstLine="698"/>
        <w:jc w:val="both"/>
        <w:rPr>
          <w:b/>
          <w:sz w:val="20"/>
          <w:szCs w:val="20"/>
        </w:rPr>
      </w:pPr>
      <w:r w:rsidRPr="00F26C8A">
        <w:rPr>
          <w:b/>
          <w:sz w:val="20"/>
          <w:szCs w:val="20"/>
        </w:rPr>
        <w:t>67. Затраты на техническое обслуживание и ремонт транспортных средств  определяются по формуле</w:t>
      </w:r>
      <w:proofErr w:type="gramStart"/>
      <w:r w:rsidRPr="00F26C8A">
        <w:rPr>
          <w:b/>
          <w:sz w:val="20"/>
          <w:szCs w:val="20"/>
        </w:rPr>
        <w:t>:</w:t>
      </w:r>
      <w:proofErr w:type="gramEnd"/>
    </w:p>
    <w:p w:rsidR="00F26C8A" w:rsidRPr="00F26C8A" w:rsidRDefault="00F26C8A" w:rsidP="00F26C8A">
      <w:pPr>
        <w:ind w:firstLine="698"/>
        <w:jc w:val="center"/>
        <w:rPr>
          <w:sz w:val="20"/>
          <w:szCs w:val="20"/>
        </w:rPr>
      </w:pPr>
      <w:r w:rsidRPr="00F26C8A">
        <w:rPr>
          <w:noProof/>
          <w:sz w:val="20"/>
          <w:szCs w:val="20"/>
        </w:rPr>
        <w:drawing>
          <wp:inline distT="0" distB="0" distL="0" distR="0">
            <wp:extent cx="1571625" cy="50482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0" cstate="print"/>
                    <a:srcRect/>
                    <a:stretch>
                      <a:fillRect/>
                    </a:stretch>
                  </pic:blipFill>
                  <pic:spPr bwMode="auto">
                    <a:xfrm>
                      <a:off x="0" y="0"/>
                      <a:ext cx="1571625" cy="5048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ind w:firstLine="698"/>
        <w:rPr>
          <w:sz w:val="20"/>
          <w:szCs w:val="20"/>
        </w:rPr>
      </w:pPr>
      <w:r w:rsidRPr="00F26C8A">
        <w:rPr>
          <w:noProof/>
          <w:sz w:val="20"/>
          <w:szCs w:val="20"/>
        </w:rPr>
        <w:drawing>
          <wp:inline distT="0" distB="0" distL="0" distR="0">
            <wp:extent cx="390525" cy="2190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1" cstate="print"/>
                    <a:srcRect/>
                    <a:stretch>
                      <a:fillRect/>
                    </a:stretch>
                  </pic:blipFill>
                  <pic:spPr bwMode="auto">
                    <a:xfrm>
                      <a:off x="0" y="0"/>
                      <a:ext cx="390525" cy="219075"/>
                    </a:xfrm>
                    <a:prstGeom prst="rect">
                      <a:avLst/>
                    </a:prstGeom>
                    <a:noFill/>
                    <a:ln w="9525">
                      <a:noFill/>
                      <a:miter lim="800000"/>
                      <a:headEnd/>
                      <a:tailEnd/>
                    </a:ln>
                  </pic:spPr>
                </pic:pic>
              </a:graphicData>
            </a:graphic>
          </wp:inline>
        </w:drawing>
      </w:r>
      <w:r w:rsidRPr="00F26C8A">
        <w:rPr>
          <w:sz w:val="20"/>
          <w:szCs w:val="20"/>
        </w:rPr>
        <w:t xml:space="preserve"> - количество i-го транспортного средства;</w:t>
      </w:r>
    </w:p>
    <w:p w:rsidR="00F26C8A" w:rsidRPr="00F26C8A" w:rsidRDefault="00F26C8A" w:rsidP="00F26C8A">
      <w:pPr>
        <w:ind w:firstLine="698"/>
        <w:jc w:val="both"/>
        <w:rPr>
          <w:sz w:val="20"/>
          <w:szCs w:val="20"/>
        </w:rPr>
      </w:pPr>
      <w:r w:rsidRPr="00F26C8A">
        <w:rPr>
          <w:noProof/>
          <w:sz w:val="20"/>
          <w:szCs w:val="20"/>
        </w:rPr>
        <w:drawing>
          <wp:inline distT="0" distB="0" distL="0" distR="0">
            <wp:extent cx="381000" cy="219075"/>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2" cstate="print"/>
                    <a:srcRect/>
                    <a:stretch>
                      <a:fillRect/>
                    </a:stretch>
                  </pic:blipFill>
                  <pic:spPr bwMode="auto">
                    <a:xfrm>
                      <a:off x="0" y="0"/>
                      <a:ext cx="381000" cy="219075"/>
                    </a:xfrm>
                    <a:prstGeom prst="rect">
                      <a:avLst/>
                    </a:prstGeom>
                    <a:noFill/>
                    <a:ln w="9525">
                      <a:noFill/>
                      <a:miter lim="800000"/>
                      <a:headEnd/>
                      <a:tailEnd/>
                    </a:ln>
                  </pic:spPr>
                </pic:pic>
              </a:graphicData>
            </a:graphic>
          </wp:inline>
        </w:drawing>
      </w:r>
      <w:r w:rsidRPr="00F26C8A">
        <w:rPr>
          <w:sz w:val="20"/>
          <w:szCs w:val="20"/>
        </w:rPr>
        <w:t xml:space="preserve"> </w:t>
      </w:r>
      <w:proofErr w:type="gramStart"/>
      <w:r w:rsidRPr="00F26C8A">
        <w:rPr>
          <w:sz w:val="20"/>
          <w:szCs w:val="20"/>
        </w:rPr>
        <w:t>-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roofErr w:type="gramEnd"/>
    </w:p>
    <w:p w:rsidR="00F26C8A" w:rsidRPr="00F26C8A" w:rsidRDefault="00F26C8A" w:rsidP="00F26C8A">
      <w:pPr>
        <w:widowControl w:val="0"/>
        <w:autoSpaceDE w:val="0"/>
        <w:autoSpaceDN w:val="0"/>
        <w:adjustRightInd w:val="0"/>
        <w:ind w:firstLine="709"/>
        <w:jc w:val="both"/>
        <w:rPr>
          <w:sz w:val="20"/>
          <w:szCs w:val="20"/>
        </w:rPr>
      </w:pPr>
      <w:r w:rsidRPr="00F26C8A">
        <w:rPr>
          <w:b/>
          <w:sz w:val="20"/>
          <w:szCs w:val="20"/>
        </w:rPr>
        <w:t xml:space="preserve">68.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бытового оборудования</w:t>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определяются по фактическим затратам в отчетном финансовом году с учетом прогнозного индекса потребительских цен (ИПЦ).</w:t>
      </w:r>
    </w:p>
    <w:p w:rsidR="00F26C8A" w:rsidRPr="00F26C8A" w:rsidRDefault="00F26C8A" w:rsidP="00F26C8A">
      <w:pPr>
        <w:widowControl w:val="0"/>
        <w:autoSpaceDE w:val="0"/>
        <w:autoSpaceDN w:val="0"/>
        <w:adjustRightInd w:val="0"/>
        <w:ind w:firstLine="709"/>
        <w:jc w:val="both"/>
        <w:rPr>
          <w:sz w:val="20"/>
          <w:szCs w:val="20"/>
        </w:rPr>
      </w:pPr>
      <w:r w:rsidRPr="00F26C8A">
        <w:rPr>
          <w:b/>
          <w:sz w:val="20"/>
          <w:szCs w:val="20"/>
        </w:rPr>
        <w:t xml:space="preserve">69.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3"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r w:rsidRPr="00F26C8A">
        <w:rPr>
          <w:sz w:val="20"/>
          <w:szCs w:val="20"/>
        </w:rPr>
        <w:t>:</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4"/>
          <w:sz w:val="20"/>
          <w:szCs w:val="20"/>
        </w:rPr>
        <w:drawing>
          <wp:inline distT="0" distB="0" distL="0" distR="0">
            <wp:extent cx="3352800" cy="266700"/>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4" cstate="print"/>
                    <a:srcRect/>
                    <a:stretch>
                      <a:fillRect/>
                    </a:stretch>
                  </pic:blipFill>
                  <pic:spPr bwMode="auto">
                    <a:xfrm>
                      <a:off x="0" y="0"/>
                      <a:ext cx="3352800" cy="2667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285750" cy="266700"/>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5"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дизельных генераторных установок;</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6"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системы газового пожаротушения;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7"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систем кондиционирования и вентиляции;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8"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систем пожарной сигнализации;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14325" cy="266700"/>
            <wp:effectExtent l="1905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3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систем контроля и управления доступом;</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14325" cy="266700"/>
            <wp:effectExtent l="1905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0"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систем автоматического диспетчерского управления;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41"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затраты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систем видеонаблюдения.</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70.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дизельных генераторных установок</w:t>
      </w:r>
      <w:proofErr w:type="gramStart"/>
      <w:r w:rsidRPr="00F26C8A">
        <w:rPr>
          <w:b/>
          <w:sz w:val="20"/>
          <w:szCs w:val="20"/>
        </w:rPr>
        <w:t xml:space="preserve"> (</w:t>
      </w:r>
      <w:r w:rsidRPr="00F26C8A">
        <w:rPr>
          <w:b/>
          <w:noProof/>
          <w:position w:val="-14"/>
          <w:sz w:val="20"/>
          <w:szCs w:val="20"/>
        </w:rPr>
        <w:drawing>
          <wp:inline distT="0" distB="0" distL="0" distR="0">
            <wp:extent cx="285750" cy="266700"/>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2"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524000" cy="46672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3" cstate="print"/>
                    <a:srcRect/>
                    <a:stretch>
                      <a:fillRect/>
                    </a:stretch>
                  </pic:blipFill>
                  <pic:spPr bwMode="auto">
                    <a:xfrm>
                      <a:off x="0" y="0"/>
                      <a:ext cx="15240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lastRenderedPageBreak/>
        <w:drawing>
          <wp:inline distT="0" distB="0" distL="0" distR="0">
            <wp:extent cx="352425" cy="266700"/>
            <wp:effectExtent l="1905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4"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sz w:val="20"/>
          <w:szCs w:val="20"/>
        </w:rPr>
        <w:t xml:space="preserve"> - количество </w:t>
      </w:r>
      <w:proofErr w:type="spellStart"/>
      <w:r w:rsidRPr="00F26C8A">
        <w:rPr>
          <w:sz w:val="20"/>
          <w:szCs w:val="20"/>
        </w:rPr>
        <w:t>i-х</w:t>
      </w:r>
      <w:proofErr w:type="spellEnd"/>
      <w:r w:rsidRPr="00F26C8A">
        <w:rPr>
          <w:sz w:val="20"/>
          <w:szCs w:val="20"/>
        </w:rPr>
        <w:t xml:space="preserve"> дизельных генераторных установок;</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52425" cy="266700"/>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5"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w:t>
      </w:r>
      <w:proofErr w:type="spellStart"/>
      <w:r w:rsidRPr="00F26C8A">
        <w:rPr>
          <w:sz w:val="20"/>
          <w:szCs w:val="20"/>
        </w:rPr>
        <w:t>i-й</w:t>
      </w:r>
      <w:proofErr w:type="spellEnd"/>
      <w:r w:rsidRPr="00F26C8A">
        <w:rPr>
          <w:sz w:val="20"/>
          <w:szCs w:val="20"/>
        </w:rPr>
        <w:t xml:space="preserve"> дизельной генераторной установки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71.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системы газового пожаротушения</w:t>
      </w:r>
      <w:proofErr w:type="gramStart"/>
      <w:r w:rsidRPr="00F26C8A">
        <w:rPr>
          <w:b/>
          <w:sz w:val="20"/>
          <w:szCs w:val="20"/>
        </w:rPr>
        <w:t xml:space="preserve"> (</w:t>
      </w:r>
      <w:r w:rsidRPr="00F26C8A">
        <w:rPr>
          <w:b/>
          <w:noProof/>
          <w:position w:val="-12"/>
          <w:sz w:val="20"/>
          <w:szCs w:val="20"/>
        </w:rPr>
        <w:drawing>
          <wp:inline distT="0" distB="0" distL="0" distR="0">
            <wp:extent cx="285750" cy="247650"/>
            <wp:effectExtent l="1905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6"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514475" cy="46672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7"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0" t="0" r="952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8"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количество </w:t>
      </w:r>
      <w:proofErr w:type="spellStart"/>
      <w:r w:rsidRPr="00F26C8A">
        <w:rPr>
          <w:sz w:val="20"/>
          <w:szCs w:val="20"/>
        </w:rPr>
        <w:t>i-х</w:t>
      </w:r>
      <w:proofErr w:type="spellEnd"/>
      <w:r w:rsidRPr="00F26C8A">
        <w:rPr>
          <w:sz w:val="20"/>
          <w:szCs w:val="20"/>
        </w:rPr>
        <w:t xml:space="preserve"> датчиков системы газового пожаротушения;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49"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i-го датчика системы газового пожаротушения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72.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систем кондиционирования и вентиляции</w:t>
      </w:r>
      <w:proofErr w:type="gramStart"/>
      <w:r w:rsidRPr="00F26C8A">
        <w:rPr>
          <w:b/>
          <w:sz w:val="20"/>
          <w:szCs w:val="20"/>
        </w:rPr>
        <w:t xml:space="preserve"> (</w:t>
      </w:r>
      <w:r w:rsidRPr="00F26C8A">
        <w:rPr>
          <w:b/>
          <w:noProof/>
          <w:position w:val="-12"/>
          <w:sz w:val="20"/>
          <w:szCs w:val="20"/>
        </w:rPr>
        <w:drawing>
          <wp:inline distT="0" distB="0" distL="0" distR="0">
            <wp:extent cx="342900" cy="247650"/>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50"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657350" cy="4667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51" cstate="print"/>
                    <a:srcRect/>
                    <a:stretch>
                      <a:fillRect/>
                    </a:stretch>
                  </pic:blipFill>
                  <pic:spPr bwMode="auto">
                    <a:xfrm>
                      <a:off x="0" y="0"/>
                      <a:ext cx="165735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19100" cy="24765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52" cstate="print"/>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Pr="00F26C8A">
        <w:rPr>
          <w:sz w:val="20"/>
          <w:szCs w:val="20"/>
        </w:rPr>
        <w:t xml:space="preserve"> - количество </w:t>
      </w:r>
      <w:proofErr w:type="spellStart"/>
      <w:r w:rsidRPr="00F26C8A">
        <w:rPr>
          <w:sz w:val="20"/>
          <w:szCs w:val="20"/>
        </w:rPr>
        <w:t>i-х</w:t>
      </w:r>
      <w:proofErr w:type="spellEnd"/>
      <w:r w:rsidRPr="00F26C8A">
        <w:rPr>
          <w:sz w:val="20"/>
          <w:szCs w:val="20"/>
        </w:rPr>
        <w:t xml:space="preserve"> установок кондиционирования и элементов систем вентиляции;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00050" cy="247650"/>
            <wp:effectExtent l="1905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3" cstate="print"/>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w:t>
      </w:r>
      <w:proofErr w:type="spellStart"/>
      <w:r w:rsidRPr="00F26C8A">
        <w:rPr>
          <w:sz w:val="20"/>
          <w:szCs w:val="20"/>
        </w:rPr>
        <w:t>i-й</w:t>
      </w:r>
      <w:proofErr w:type="spellEnd"/>
      <w:r w:rsidRPr="00F26C8A">
        <w:rPr>
          <w:sz w:val="20"/>
          <w:szCs w:val="20"/>
        </w:rPr>
        <w:t xml:space="preserve"> установки кондиционирования и элементов вентиляции.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73.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систем пожарной сигнализации</w:t>
      </w:r>
      <w:proofErr w:type="gramStart"/>
      <w:r w:rsidRPr="00F26C8A">
        <w:rPr>
          <w:b/>
          <w:sz w:val="20"/>
          <w:szCs w:val="20"/>
        </w:rPr>
        <w:t xml:space="preserve"> (</w:t>
      </w:r>
      <w:r w:rsidRPr="00F26C8A">
        <w:rPr>
          <w:b/>
          <w:noProof/>
          <w:position w:val="-12"/>
          <w:sz w:val="20"/>
          <w:szCs w:val="20"/>
        </w:rPr>
        <w:drawing>
          <wp:inline distT="0" distB="0" distL="0" distR="0">
            <wp:extent cx="285750" cy="247650"/>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4"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514475" cy="4667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55"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56"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количество </w:t>
      </w:r>
      <w:proofErr w:type="spellStart"/>
      <w:r w:rsidRPr="00F26C8A">
        <w:rPr>
          <w:sz w:val="20"/>
          <w:szCs w:val="20"/>
        </w:rPr>
        <w:t>i-х</w:t>
      </w:r>
      <w:proofErr w:type="spellEnd"/>
      <w:r w:rsidRPr="00F26C8A">
        <w:rPr>
          <w:sz w:val="20"/>
          <w:szCs w:val="20"/>
        </w:rPr>
        <w:t xml:space="preserve"> </w:t>
      </w:r>
      <w:proofErr w:type="spellStart"/>
      <w:r w:rsidRPr="00F26C8A">
        <w:rPr>
          <w:sz w:val="20"/>
          <w:szCs w:val="20"/>
        </w:rPr>
        <w:t>извещателей</w:t>
      </w:r>
      <w:proofErr w:type="spellEnd"/>
      <w:r w:rsidRPr="00F26C8A">
        <w:rPr>
          <w:sz w:val="20"/>
          <w:szCs w:val="20"/>
        </w:rPr>
        <w:t xml:space="preserve"> пожарной сигнализации;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7"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i-го </w:t>
      </w:r>
      <w:proofErr w:type="spellStart"/>
      <w:r w:rsidRPr="00F26C8A">
        <w:rPr>
          <w:sz w:val="20"/>
          <w:szCs w:val="20"/>
        </w:rPr>
        <w:t>извещателя</w:t>
      </w:r>
      <w:proofErr w:type="spellEnd"/>
      <w:r w:rsidRPr="00F26C8A">
        <w:rPr>
          <w:sz w:val="20"/>
          <w:szCs w:val="20"/>
        </w:rPr>
        <w:t xml:space="preserve">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74.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систем контроля и управления доступом</w:t>
      </w:r>
      <w:proofErr w:type="gramStart"/>
      <w:r w:rsidRPr="00F26C8A">
        <w:rPr>
          <w:b/>
          <w:sz w:val="20"/>
          <w:szCs w:val="20"/>
        </w:rPr>
        <w:t xml:space="preserve"> (</w:t>
      </w:r>
      <w:r w:rsidRPr="00F26C8A">
        <w:rPr>
          <w:b/>
          <w:noProof/>
          <w:position w:val="-14"/>
          <w:sz w:val="20"/>
          <w:szCs w:val="20"/>
        </w:rPr>
        <w:drawing>
          <wp:inline distT="0" distB="0" distL="0" distR="0">
            <wp:extent cx="314325" cy="266700"/>
            <wp:effectExtent l="1905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8"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657350" cy="4667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9" cstate="print"/>
                    <a:srcRect/>
                    <a:stretch>
                      <a:fillRect/>
                    </a:stretch>
                  </pic:blipFill>
                  <pic:spPr bwMode="auto">
                    <a:xfrm>
                      <a:off x="0" y="0"/>
                      <a:ext cx="165735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19100" cy="266700"/>
            <wp:effectExtent l="1905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60"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26C8A">
        <w:rPr>
          <w:sz w:val="20"/>
          <w:szCs w:val="20"/>
        </w:rPr>
        <w:t xml:space="preserve"> - количество </w:t>
      </w:r>
      <w:proofErr w:type="spellStart"/>
      <w:r w:rsidRPr="00F26C8A">
        <w:rPr>
          <w:sz w:val="20"/>
          <w:szCs w:val="20"/>
        </w:rPr>
        <w:t>i-х</w:t>
      </w:r>
      <w:proofErr w:type="spellEnd"/>
      <w:r w:rsidRPr="00F26C8A">
        <w:rPr>
          <w:sz w:val="20"/>
          <w:szCs w:val="20"/>
        </w:rPr>
        <w:t xml:space="preserve"> устройств в составе систем контроля и управления доступом;</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00050" cy="266700"/>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61"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текущего ремонта 1 i-го устройства в составе систем контроля и управления доступом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75.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систем автоматического диспетчерского управления</w:t>
      </w:r>
      <w:proofErr w:type="gramStart"/>
      <w:r w:rsidRPr="00F26C8A">
        <w:rPr>
          <w:b/>
          <w:sz w:val="20"/>
          <w:szCs w:val="20"/>
        </w:rPr>
        <w:t xml:space="preserve"> (</w:t>
      </w:r>
      <w:r w:rsidRPr="00F26C8A">
        <w:rPr>
          <w:b/>
          <w:noProof/>
          <w:position w:val="-14"/>
          <w:sz w:val="20"/>
          <w:szCs w:val="20"/>
        </w:rPr>
        <w:drawing>
          <wp:inline distT="0" distB="0" distL="0" distR="0">
            <wp:extent cx="314325" cy="266700"/>
            <wp:effectExtent l="1905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2"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647825" cy="4667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3" cstate="print"/>
                    <a:srcRect/>
                    <a:stretch>
                      <a:fillRect/>
                    </a:stretch>
                  </pic:blipFill>
                  <pic:spPr bwMode="auto">
                    <a:xfrm>
                      <a:off x="0" y="0"/>
                      <a:ext cx="164782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19100" cy="266700"/>
            <wp:effectExtent l="1905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4"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26C8A">
        <w:rPr>
          <w:sz w:val="20"/>
          <w:szCs w:val="20"/>
        </w:rPr>
        <w:t xml:space="preserve"> - количество обслуживаемых </w:t>
      </w:r>
      <w:proofErr w:type="spellStart"/>
      <w:r w:rsidRPr="00F26C8A">
        <w:rPr>
          <w:sz w:val="20"/>
          <w:szCs w:val="20"/>
        </w:rPr>
        <w:t>i-х</w:t>
      </w:r>
      <w:proofErr w:type="spellEnd"/>
      <w:r w:rsidRPr="00F26C8A">
        <w:rPr>
          <w:sz w:val="20"/>
          <w:szCs w:val="20"/>
        </w:rPr>
        <w:t xml:space="preserve"> устройств в составе систем </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автоматического диспетчерского управления;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00050" cy="266700"/>
            <wp:effectExtent l="1905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5"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i-го устройства в составе систем автоматического диспетчерского управления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76. Затраты на техническое обслуживание и </w:t>
      </w:r>
      <w:proofErr w:type="spellStart"/>
      <w:r w:rsidRPr="00F26C8A">
        <w:rPr>
          <w:b/>
          <w:sz w:val="20"/>
          <w:szCs w:val="20"/>
        </w:rPr>
        <w:t>регламентно-профилактический</w:t>
      </w:r>
      <w:proofErr w:type="spellEnd"/>
      <w:r w:rsidRPr="00F26C8A">
        <w:rPr>
          <w:b/>
          <w:sz w:val="20"/>
          <w:szCs w:val="20"/>
        </w:rPr>
        <w:t xml:space="preserve"> ремонт систем видеонаблюдения</w:t>
      </w:r>
      <w:proofErr w:type="gramStart"/>
      <w:r w:rsidRPr="00F26C8A">
        <w:rPr>
          <w:b/>
          <w:sz w:val="20"/>
          <w:szCs w:val="20"/>
        </w:rPr>
        <w:t xml:space="preserve"> (</w:t>
      </w:r>
      <w:r w:rsidRPr="00F26C8A">
        <w:rPr>
          <w:b/>
          <w:noProof/>
          <w:position w:val="-12"/>
          <w:sz w:val="20"/>
          <w:szCs w:val="20"/>
        </w:rPr>
        <w:drawing>
          <wp:inline distT="0" distB="0" distL="0" distR="0">
            <wp:extent cx="285750" cy="247650"/>
            <wp:effectExtent l="1905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66"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lastRenderedPageBreak/>
        <w:drawing>
          <wp:inline distT="0" distB="0" distL="0" distR="0">
            <wp:extent cx="1524000" cy="4667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67" cstate="print"/>
                    <a:srcRect/>
                    <a:stretch>
                      <a:fillRect/>
                    </a:stretch>
                  </pic:blipFill>
                  <pic:spPr bwMode="auto">
                    <a:xfrm>
                      <a:off x="0" y="0"/>
                      <a:ext cx="15240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8"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количество обслуживаемых </w:t>
      </w:r>
      <w:proofErr w:type="spellStart"/>
      <w:r w:rsidRPr="00F26C8A">
        <w:rPr>
          <w:sz w:val="20"/>
          <w:szCs w:val="20"/>
        </w:rPr>
        <w:t>i-х</w:t>
      </w:r>
      <w:proofErr w:type="spellEnd"/>
      <w:r w:rsidRPr="00F26C8A">
        <w:rPr>
          <w:sz w:val="20"/>
          <w:szCs w:val="20"/>
        </w:rPr>
        <w:t xml:space="preserve"> устройств в составе систем видеонаблюдения;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1905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69"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цена технического обслуживания и </w:t>
      </w:r>
      <w:proofErr w:type="spellStart"/>
      <w:r w:rsidRPr="00F26C8A">
        <w:rPr>
          <w:sz w:val="20"/>
          <w:szCs w:val="20"/>
        </w:rPr>
        <w:t>регламентно-профилактического</w:t>
      </w:r>
      <w:proofErr w:type="spellEnd"/>
      <w:r w:rsidRPr="00F26C8A">
        <w:rPr>
          <w:sz w:val="20"/>
          <w:szCs w:val="20"/>
        </w:rPr>
        <w:t xml:space="preserve"> ремонта 1 i-го устройства в составе систем видеонаблюдения в год.</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77. Затраты на оплату услуг внештатных сотрудников</w:t>
      </w:r>
      <w:proofErr w:type="gramStart"/>
      <w:r w:rsidRPr="00F26C8A">
        <w:rPr>
          <w:b/>
          <w:sz w:val="20"/>
          <w:szCs w:val="20"/>
        </w:rPr>
        <w:t xml:space="preserve"> (</w:t>
      </w:r>
      <w:r w:rsidRPr="00F26C8A">
        <w:rPr>
          <w:b/>
          <w:noProof/>
          <w:position w:val="-12"/>
          <w:sz w:val="20"/>
          <w:szCs w:val="20"/>
        </w:rPr>
        <w:drawing>
          <wp:inline distT="0" distB="0" distL="0" distR="0">
            <wp:extent cx="342900" cy="247650"/>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70"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30"/>
          <w:sz w:val="20"/>
          <w:szCs w:val="20"/>
        </w:rPr>
        <w:drawing>
          <wp:inline distT="0" distB="0" distL="0" distR="0">
            <wp:extent cx="2724150" cy="495300"/>
            <wp:effectExtent l="1905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71" cstate="print"/>
                    <a:srcRect/>
                    <a:stretch>
                      <a:fillRect/>
                    </a:stretch>
                  </pic:blipFill>
                  <pic:spPr bwMode="auto">
                    <a:xfrm>
                      <a:off x="0" y="0"/>
                      <a:ext cx="2724150" cy="4953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66725" cy="266700"/>
            <wp:effectExtent l="1905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72"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F26C8A">
        <w:rPr>
          <w:sz w:val="20"/>
          <w:szCs w:val="20"/>
        </w:rPr>
        <w:t xml:space="preserve"> - планируемое количество месяцев работы внештатного сотрудника в </w:t>
      </w:r>
      <w:proofErr w:type="spellStart"/>
      <w:r w:rsidRPr="00F26C8A">
        <w:rPr>
          <w:sz w:val="20"/>
          <w:szCs w:val="20"/>
        </w:rPr>
        <w:t>g-й</w:t>
      </w:r>
      <w:proofErr w:type="spellEnd"/>
      <w:r w:rsidRPr="00F26C8A">
        <w:rPr>
          <w:sz w:val="20"/>
          <w:szCs w:val="20"/>
        </w:rPr>
        <w:t xml:space="preserve"> должности;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19100" cy="266700"/>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73"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26C8A">
        <w:rPr>
          <w:sz w:val="20"/>
          <w:szCs w:val="20"/>
        </w:rPr>
        <w:t xml:space="preserve"> - стоимость 1 месяца работы внештатного сотрудника в </w:t>
      </w:r>
      <w:proofErr w:type="spellStart"/>
      <w:r w:rsidRPr="00F26C8A">
        <w:rPr>
          <w:sz w:val="20"/>
          <w:szCs w:val="20"/>
        </w:rPr>
        <w:t>g-й</w:t>
      </w:r>
      <w:proofErr w:type="spellEnd"/>
      <w:r w:rsidRPr="00F26C8A">
        <w:rPr>
          <w:sz w:val="20"/>
          <w:szCs w:val="20"/>
        </w:rPr>
        <w:t xml:space="preserve"> должности;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81000" cy="2667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74"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F26C8A">
        <w:rPr>
          <w:sz w:val="20"/>
          <w:szCs w:val="20"/>
        </w:rPr>
        <w:t xml:space="preserve"> - процентная ставка страховых взносов в государственные внебюджетные фонды.</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F26C8A" w:rsidRPr="00F26C8A" w:rsidRDefault="00F26C8A" w:rsidP="00F26C8A">
      <w:pPr>
        <w:widowControl w:val="0"/>
        <w:tabs>
          <w:tab w:val="left" w:pos="3525"/>
        </w:tabs>
        <w:autoSpaceDE w:val="0"/>
        <w:autoSpaceDN w:val="0"/>
        <w:adjustRightInd w:val="0"/>
        <w:ind w:firstLine="709"/>
        <w:outlineLvl w:val="3"/>
        <w:rPr>
          <w:sz w:val="20"/>
          <w:szCs w:val="20"/>
        </w:rPr>
      </w:pPr>
      <w:bookmarkStart w:id="33" w:name="Par736"/>
      <w:bookmarkEnd w:id="33"/>
      <w:r w:rsidRPr="00F26C8A">
        <w:rPr>
          <w:sz w:val="20"/>
          <w:szCs w:val="20"/>
        </w:rPr>
        <w:tab/>
      </w:r>
    </w:p>
    <w:p w:rsidR="00F26C8A" w:rsidRPr="00F26C8A" w:rsidRDefault="00F26C8A" w:rsidP="00F26C8A">
      <w:pPr>
        <w:pStyle w:val="a6"/>
        <w:jc w:val="center"/>
        <w:rPr>
          <w:b/>
        </w:rPr>
      </w:pPr>
      <w:r w:rsidRPr="00F26C8A">
        <w:rPr>
          <w:b/>
        </w:rPr>
        <w:t>Затраты на приобретение прочих работ и услуг,</w:t>
      </w:r>
    </w:p>
    <w:p w:rsidR="00F26C8A" w:rsidRPr="00F26C8A" w:rsidRDefault="00F26C8A" w:rsidP="00F26C8A">
      <w:pPr>
        <w:pStyle w:val="a6"/>
        <w:jc w:val="center"/>
        <w:rPr>
          <w:b/>
        </w:rPr>
      </w:pPr>
      <w:r w:rsidRPr="00F26C8A">
        <w:rPr>
          <w:b/>
        </w:rPr>
        <w:t>не относящиеся к затратам на услуги связи, транспортные</w:t>
      </w:r>
    </w:p>
    <w:p w:rsidR="00F26C8A" w:rsidRPr="00F26C8A" w:rsidRDefault="00F26C8A" w:rsidP="00F26C8A">
      <w:pPr>
        <w:pStyle w:val="a6"/>
        <w:jc w:val="center"/>
        <w:rPr>
          <w:b/>
        </w:rPr>
      </w:pPr>
      <w:r w:rsidRPr="00F26C8A">
        <w:rPr>
          <w:b/>
        </w:rPr>
        <w:t>услуги, а также к затратам на коммунальные услуги,</w:t>
      </w:r>
    </w:p>
    <w:p w:rsidR="00F26C8A" w:rsidRPr="00F26C8A" w:rsidRDefault="00F26C8A" w:rsidP="00F26C8A">
      <w:pPr>
        <w:pStyle w:val="a6"/>
        <w:jc w:val="center"/>
        <w:rPr>
          <w:b/>
        </w:rPr>
      </w:pPr>
      <w:r w:rsidRPr="00F26C8A">
        <w:rPr>
          <w:b/>
        </w:rPr>
        <w:t>содержание имущества в рамках прочих затрат и затратам</w:t>
      </w:r>
    </w:p>
    <w:p w:rsidR="00F26C8A" w:rsidRPr="00F26C8A" w:rsidRDefault="00F26C8A" w:rsidP="00F26C8A">
      <w:pPr>
        <w:pStyle w:val="a6"/>
        <w:jc w:val="center"/>
        <w:rPr>
          <w:b/>
        </w:rPr>
      </w:pPr>
      <w:r w:rsidRPr="00F26C8A">
        <w:rPr>
          <w:b/>
        </w:rPr>
        <w:t>на приобретение прочих работ и услуг в рамках затрат</w:t>
      </w:r>
    </w:p>
    <w:p w:rsidR="00F26C8A" w:rsidRPr="00F26C8A" w:rsidRDefault="00F26C8A" w:rsidP="00F26C8A">
      <w:pPr>
        <w:pStyle w:val="a6"/>
        <w:jc w:val="center"/>
        <w:rPr>
          <w:b/>
        </w:rPr>
      </w:pPr>
      <w:r w:rsidRPr="00F26C8A">
        <w:rPr>
          <w:b/>
        </w:rPr>
        <w:t>на информационно-коммуникационные технологии</w:t>
      </w:r>
    </w:p>
    <w:p w:rsidR="00F26C8A" w:rsidRPr="00F26C8A" w:rsidRDefault="00F26C8A" w:rsidP="00F26C8A">
      <w:pPr>
        <w:pStyle w:val="a6"/>
        <w:jc w:val="center"/>
        <w:rPr>
          <w:b/>
        </w:rPr>
      </w:pP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78. Затраты на оплату типографских работ и услуг, включая </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приобретение периодических печатных изданий</w:t>
      </w:r>
      <w:proofErr w:type="gramStart"/>
      <w:r w:rsidRPr="00F26C8A">
        <w:rPr>
          <w:b/>
          <w:sz w:val="20"/>
          <w:szCs w:val="20"/>
        </w:rPr>
        <w:t xml:space="preserve"> (</w:t>
      </w:r>
      <w:r w:rsidRPr="00F26C8A">
        <w:rPr>
          <w:b/>
          <w:noProof/>
          <w:position w:val="-12"/>
          <w:sz w:val="20"/>
          <w:szCs w:val="20"/>
        </w:rPr>
        <w:drawing>
          <wp:inline distT="0" distB="0" distL="0" distR="0">
            <wp:extent cx="200025" cy="247650"/>
            <wp:effectExtent l="1905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75"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4"/>
          <w:sz w:val="20"/>
          <w:szCs w:val="20"/>
        </w:rPr>
        <w:drawing>
          <wp:inline distT="0" distB="0" distL="0" distR="0">
            <wp:extent cx="923925" cy="266700"/>
            <wp:effectExtent l="1905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76" cstate="print"/>
                    <a:srcRect/>
                    <a:stretch>
                      <a:fillRect/>
                    </a:stretch>
                  </pic:blipFill>
                  <pic:spPr bwMode="auto">
                    <a:xfrm>
                      <a:off x="0" y="0"/>
                      <a:ext cx="923925" cy="2667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19075" cy="247650"/>
            <wp:effectExtent l="1905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77"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специальных журналов;</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238125" cy="266700"/>
            <wp:effectExtent l="1905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78"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79. Затраты на приобретение специальных журналов</w:t>
      </w:r>
      <w:proofErr w:type="gramStart"/>
      <w:r w:rsidRPr="00F26C8A">
        <w:rPr>
          <w:b/>
          <w:sz w:val="20"/>
          <w:szCs w:val="20"/>
        </w:rPr>
        <w:t xml:space="preserve"> (</w:t>
      </w:r>
      <w:r w:rsidRPr="00F26C8A">
        <w:rPr>
          <w:b/>
          <w:noProof/>
          <w:position w:val="-12"/>
          <w:sz w:val="20"/>
          <w:szCs w:val="20"/>
        </w:rPr>
        <w:drawing>
          <wp:inline distT="0" distB="0" distL="0" distR="0">
            <wp:extent cx="219075" cy="247650"/>
            <wp:effectExtent l="1905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77"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и бланков строгой отчетности 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sz w:val="20"/>
          <w:szCs w:val="20"/>
        </w:rPr>
        <w:drawing>
          <wp:inline distT="0" distB="0" distL="0" distR="0">
            <wp:extent cx="1990725" cy="50482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79" cstate="print"/>
                    <a:srcRect/>
                    <a:stretch>
                      <a:fillRect/>
                    </a:stretch>
                  </pic:blipFill>
                  <pic:spPr bwMode="auto">
                    <a:xfrm>
                      <a:off x="0" y="0"/>
                      <a:ext cx="1990725" cy="5048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80"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количество приобретаемых </w:t>
      </w:r>
      <w:proofErr w:type="spellStart"/>
      <w:r w:rsidRPr="00F26C8A">
        <w:rPr>
          <w:sz w:val="20"/>
          <w:szCs w:val="20"/>
        </w:rPr>
        <w:t>i-х</w:t>
      </w:r>
      <w:proofErr w:type="spellEnd"/>
      <w:r w:rsidRPr="00F26C8A">
        <w:rPr>
          <w:sz w:val="20"/>
          <w:szCs w:val="20"/>
        </w:rPr>
        <w:t xml:space="preserve"> специальных журналов;</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81"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цена 1 i-го специального журнала;</w:t>
      </w:r>
    </w:p>
    <w:p w:rsidR="00F26C8A" w:rsidRPr="00F26C8A" w:rsidRDefault="00F26C8A" w:rsidP="00F26C8A">
      <w:pPr>
        <w:ind w:firstLine="708"/>
        <w:rPr>
          <w:sz w:val="20"/>
          <w:szCs w:val="20"/>
        </w:rPr>
      </w:pPr>
      <w:r w:rsidRPr="00F26C8A">
        <w:rPr>
          <w:noProof/>
          <w:sz w:val="20"/>
          <w:szCs w:val="20"/>
        </w:rPr>
        <w:drawing>
          <wp:inline distT="0" distB="0" distL="0" distR="0">
            <wp:extent cx="276225" cy="219075"/>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82"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F26C8A">
        <w:rPr>
          <w:sz w:val="20"/>
          <w:szCs w:val="20"/>
        </w:rPr>
        <w:t xml:space="preserve"> - количество приобретаемых бланков строгой отчетности;</w:t>
      </w:r>
    </w:p>
    <w:p w:rsidR="00F26C8A" w:rsidRPr="00F26C8A" w:rsidRDefault="00F26C8A" w:rsidP="00F26C8A">
      <w:pPr>
        <w:ind w:firstLine="708"/>
        <w:rPr>
          <w:sz w:val="20"/>
          <w:szCs w:val="20"/>
        </w:rPr>
      </w:pPr>
      <w:r w:rsidRPr="00F26C8A">
        <w:rPr>
          <w:noProof/>
          <w:sz w:val="20"/>
          <w:szCs w:val="20"/>
        </w:rPr>
        <w:drawing>
          <wp:inline distT="0" distB="0" distL="0" distR="0">
            <wp:extent cx="266700" cy="219075"/>
            <wp:effectExtent l="1905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3"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Pr="00F26C8A">
        <w:rPr>
          <w:sz w:val="20"/>
          <w:szCs w:val="20"/>
        </w:rPr>
        <w:t xml:space="preserve"> - цена 1 бланка строгой отчетности.</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80.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sidRPr="00F26C8A">
        <w:rPr>
          <w:b/>
          <w:sz w:val="20"/>
          <w:szCs w:val="20"/>
        </w:rPr>
        <w:t xml:space="preserve"> (</w:t>
      </w:r>
      <w:r w:rsidRPr="00F26C8A">
        <w:rPr>
          <w:b/>
          <w:noProof/>
          <w:position w:val="-14"/>
          <w:sz w:val="20"/>
          <w:szCs w:val="20"/>
        </w:rPr>
        <w:drawing>
          <wp:inline distT="0" distB="0" distL="0" distR="0">
            <wp:extent cx="238125" cy="266700"/>
            <wp:effectExtent l="1905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84"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F26C8A">
        <w:rPr>
          <w:b/>
          <w:sz w:val="20"/>
          <w:szCs w:val="20"/>
        </w:rPr>
        <w:t>):</w:t>
      </w:r>
      <w:proofErr w:type="gramEnd"/>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определяются по фактическим затратам в отчетном финансовом году с учетом прогнозного индекса потребительских цен (ИПЦ).</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81. Затраты на оплату услуг внештатных сотрудников</w:t>
      </w:r>
      <w:proofErr w:type="gramStart"/>
      <w:r w:rsidRPr="00F26C8A">
        <w:rPr>
          <w:b/>
          <w:sz w:val="20"/>
          <w:szCs w:val="20"/>
        </w:rPr>
        <w:t xml:space="preserve"> (</w:t>
      </w:r>
      <w:r w:rsidRPr="00F26C8A">
        <w:rPr>
          <w:b/>
          <w:noProof/>
          <w:position w:val="-12"/>
          <w:sz w:val="20"/>
          <w:szCs w:val="20"/>
        </w:rPr>
        <w:drawing>
          <wp:inline distT="0" distB="0" distL="0" distR="0">
            <wp:extent cx="342900" cy="247650"/>
            <wp:effectExtent l="1905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85"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30"/>
          <w:sz w:val="20"/>
          <w:szCs w:val="20"/>
        </w:rPr>
        <w:lastRenderedPageBreak/>
        <w:drawing>
          <wp:inline distT="0" distB="0" distL="0" distR="0">
            <wp:extent cx="2714625" cy="4953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6" cstate="print"/>
                    <a:srcRect/>
                    <a:stretch>
                      <a:fillRect/>
                    </a:stretch>
                  </pic:blipFill>
                  <pic:spPr bwMode="auto">
                    <a:xfrm>
                      <a:off x="0" y="0"/>
                      <a:ext cx="2714625" cy="4953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57200" cy="266700"/>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7" cstate="print"/>
                    <a:srcRect/>
                    <a:stretch>
                      <a:fillRect/>
                    </a:stretch>
                  </pic:blipFill>
                  <pic:spPr bwMode="auto">
                    <a:xfrm>
                      <a:off x="0" y="0"/>
                      <a:ext cx="457200" cy="266700"/>
                    </a:xfrm>
                    <a:prstGeom prst="rect">
                      <a:avLst/>
                    </a:prstGeom>
                    <a:noFill/>
                    <a:ln w="9525">
                      <a:noFill/>
                      <a:miter lim="800000"/>
                      <a:headEnd/>
                      <a:tailEnd/>
                    </a:ln>
                  </pic:spPr>
                </pic:pic>
              </a:graphicData>
            </a:graphic>
          </wp:inline>
        </w:drawing>
      </w:r>
      <w:r w:rsidRPr="00F26C8A">
        <w:rPr>
          <w:sz w:val="20"/>
          <w:szCs w:val="20"/>
        </w:rPr>
        <w:t xml:space="preserve"> - планируемое количество месяцев работы внештатного сотрудника в </w:t>
      </w:r>
      <w:proofErr w:type="spellStart"/>
      <w:r w:rsidRPr="00F26C8A">
        <w:rPr>
          <w:sz w:val="20"/>
          <w:szCs w:val="20"/>
        </w:rPr>
        <w:t>j-й</w:t>
      </w:r>
      <w:proofErr w:type="spellEnd"/>
      <w:r w:rsidRPr="00F26C8A">
        <w:rPr>
          <w:sz w:val="20"/>
          <w:szCs w:val="20"/>
        </w:rPr>
        <w:t xml:space="preserve"> должности;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09575" cy="266700"/>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88"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F26C8A">
        <w:rPr>
          <w:sz w:val="20"/>
          <w:szCs w:val="20"/>
        </w:rPr>
        <w:t xml:space="preserve"> - цена 1 месяца работы внештатного сотрудника в </w:t>
      </w:r>
      <w:proofErr w:type="spellStart"/>
      <w:r w:rsidRPr="00F26C8A">
        <w:rPr>
          <w:sz w:val="20"/>
          <w:szCs w:val="20"/>
        </w:rPr>
        <w:t>j-й</w:t>
      </w:r>
      <w:proofErr w:type="spellEnd"/>
      <w:r w:rsidRPr="00F26C8A">
        <w:rPr>
          <w:sz w:val="20"/>
          <w:szCs w:val="20"/>
        </w:rPr>
        <w:t xml:space="preserve"> должности;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52425" cy="266700"/>
            <wp:effectExtent l="1905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89"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sz w:val="20"/>
          <w:szCs w:val="20"/>
        </w:rPr>
        <w:t xml:space="preserve"> - процентная ставка страховых взносов в государственные внебюджетные фонды.</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 xml:space="preserve">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с содержанием имущества.</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 xml:space="preserve">82. Затраты на проведение </w:t>
      </w:r>
      <w:proofErr w:type="spellStart"/>
      <w:r w:rsidRPr="00F26C8A">
        <w:rPr>
          <w:b/>
          <w:sz w:val="20"/>
          <w:szCs w:val="20"/>
        </w:rPr>
        <w:t>предрейсового</w:t>
      </w:r>
      <w:proofErr w:type="spellEnd"/>
      <w:r w:rsidRPr="00F26C8A">
        <w:rPr>
          <w:b/>
          <w:sz w:val="20"/>
          <w:szCs w:val="20"/>
        </w:rPr>
        <w:t xml:space="preserve"> и </w:t>
      </w:r>
      <w:proofErr w:type="spellStart"/>
      <w:r w:rsidRPr="00F26C8A">
        <w:rPr>
          <w:b/>
          <w:sz w:val="20"/>
          <w:szCs w:val="20"/>
        </w:rPr>
        <w:t>послерейсового</w:t>
      </w:r>
      <w:proofErr w:type="spellEnd"/>
      <w:r w:rsidRPr="00F26C8A">
        <w:rPr>
          <w:b/>
          <w:sz w:val="20"/>
          <w:szCs w:val="20"/>
        </w:rPr>
        <w:t xml:space="preserve"> осмотра водителей транспортных средств</w:t>
      </w:r>
      <w:proofErr w:type="gramStart"/>
      <w:r w:rsidRPr="00F26C8A">
        <w:rPr>
          <w:b/>
          <w:sz w:val="20"/>
          <w:szCs w:val="20"/>
        </w:rPr>
        <w:t xml:space="preserve"> (</w:t>
      </w:r>
      <w:r w:rsidRPr="00F26C8A">
        <w:rPr>
          <w:b/>
          <w:noProof/>
          <w:position w:val="-12"/>
          <w:sz w:val="20"/>
          <w:szCs w:val="20"/>
        </w:rPr>
        <w:drawing>
          <wp:inline distT="0" distB="0" distL="0" distR="0">
            <wp:extent cx="304800" cy="247650"/>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90"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857375" cy="46672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91" cstate="print"/>
                    <a:srcRect/>
                    <a:stretch>
                      <a:fillRect/>
                    </a:stretch>
                  </pic:blipFill>
                  <pic:spPr bwMode="auto">
                    <a:xfrm>
                      <a:off x="0" y="0"/>
                      <a:ext cx="185737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92"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количество водителей;</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93"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цена проведения 1 </w:t>
      </w:r>
      <w:proofErr w:type="spellStart"/>
      <w:r w:rsidRPr="00F26C8A">
        <w:rPr>
          <w:sz w:val="20"/>
          <w:szCs w:val="20"/>
        </w:rPr>
        <w:t>предрейсового</w:t>
      </w:r>
      <w:proofErr w:type="spellEnd"/>
      <w:r w:rsidRPr="00F26C8A">
        <w:rPr>
          <w:sz w:val="20"/>
          <w:szCs w:val="20"/>
        </w:rPr>
        <w:t xml:space="preserve"> и </w:t>
      </w:r>
      <w:proofErr w:type="spellStart"/>
      <w:r w:rsidRPr="00F26C8A">
        <w:rPr>
          <w:sz w:val="20"/>
          <w:szCs w:val="20"/>
        </w:rPr>
        <w:t>послерейсового</w:t>
      </w:r>
      <w:proofErr w:type="spellEnd"/>
      <w:r w:rsidRPr="00F26C8A">
        <w:rPr>
          <w:sz w:val="20"/>
          <w:szCs w:val="20"/>
        </w:rPr>
        <w:t xml:space="preserve"> осмотра;</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94"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количество рабочих дней в году;</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83. Затраты на проведение диспансеризации работников</w:t>
      </w:r>
      <w:proofErr w:type="gramStart"/>
      <w:r w:rsidRPr="00F26C8A">
        <w:rPr>
          <w:b/>
          <w:sz w:val="20"/>
          <w:szCs w:val="20"/>
        </w:rPr>
        <w:t xml:space="preserve"> (</w:t>
      </w:r>
      <w:r w:rsidRPr="00F26C8A">
        <w:rPr>
          <w:b/>
          <w:noProof/>
          <w:position w:val="-12"/>
          <w:sz w:val="20"/>
          <w:szCs w:val="20"/>
        </w:rPr>
        <w:drawing>
          <wp:inline distT="0" distB="0" distL="0" distR="0">
            <wp:extent cx="342900" cy="247650"/>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95"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2"/>
          <w:sz w:val="20"/>
          <w:szCs w:val="20"/>
        </w:rPr>
        <w:drawing>
          <wp:inline distT="0" distB="0" distL="0" distR="0">
            <wp:extent cx="1333500" cy="247650"/>
            <wp:effectExtent l="1905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96" cstate="print"/>
                    <a:srcRect/>
                    <a:stretch>
                      <a:fillRect/>
                    </a:stretch>
                  </pic:blipFill>
                  <pic:spPr bwMode="auto">
                    <a:xfrm>
                      <a:off x="0" y="0"/>
                      <a:ext cx="1333500" cy="24765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tabs>
          <w:tab w:val="left" w:pos="1140"/>
        </w:tabs>
        <w:autoSpaceDE w:val="0"/>
        <w:autoSpaceDN w:val="0"/>
        <w:adjustRightInd w:val="0"/>
        <w:ind w:firstLine="709"/>
        <w:rPr>
          <w:sz w:val="20"/>
          <w:szCs w:val="20"/>
        </w:rPr>
      </w:pPr>
      <w:r w:rsidRPr="00F26C8A">
        <w:rPr>
          <w:sz w:val="20"/>
          <w:szCs w:val="20"/>
        </w:rPr>
        <w:tab/>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81000" cy="247650"/>
            <wp:effectExtent l="1905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97"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F26C8A">
        <w:rPr>
          <w:sz w:val="20"/>
          <w:szCs w:val="20"/>
        </w:rPr>
        <w:t xml:space="preserve"> - численность работников, подлежащих диспансеризации;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98"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цена проведения диспансеризации в расчете на 1 работника.</w:t>
      </w:r>
    </w:p>
    <w:p w:rsidR="00F26C8A" w:rsidRPr="00F26C8A" w:rsidRDefault="00F26C8A" w:rsidP="00F26C8A">
      <w:pPr>
        <w:widowControl w:val="0"/>
        <w:autoSpaceDE w:val="0"/>
        <w:autoSpaceDN w:val="0"/>
        <w:adjustRightInd w:val="0"/>
        <w:ind w:firstLine="709"/>
        <w:jc w:val="both"/>
        <w:rPr>
          <w:b/>
          <w:sz w:val="20"/>
          <w:szCs w:val="20"/>
        </w:rPr>
      </w:pP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84. Затраты на оплату работ по монтажу (установке), дооборудованию и наладке оборудования</w:t>
      </w:r>
      <w:proofErr w:type="gramStart"/>
      <w:r w:rsidRPr="00F26C8A">
        <w:rPr>
          <w:b/>
          <w:sz w:val="20"/>
          <w:szCs w:val="20"/>
        </w:rPr>
        <w:t xml:space="preserve"> (</w:t>
      </w:r>
      <w:r w:rsidRPr="00F26C8A">
        <w:rPr>
          <w:b/>
          <w:noProof/>
          <w:position w:val="-12"/>
          <w:sz w:val="20"/>
          <w:szCs w:val="20"/>
        </w:rPr>
        <w:drawing>
          <wp:inline distT="0" distB="0" distL="0" distR="0">
            <wp:extent cx="314325" cy="247650"/>
            <wp:effectExtent l="1905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99"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30"/>
          <w:sz w:val="20"/>
          <w:szCs w:val="20"/>
        </w:rPr>
        <w:drawing>
          <wp:inline distT="0" distB="0" distL="0" distR="0">
            <wp:extent cx="1638300" cy="4953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00" cstate="print"/>
                    <a:srcRect/>
                    <a:stretch>
                      <a:fillRect/>
                    </a:stretch>
                  </pic:blipFill>
                  <pic:spPr bwMode="auto">
                    <a:xfrm>
                      <a:off x="0" y="0"/>
                      <a:ext cx="1638300" cy="4953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19100" cy="2667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1"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26C8A">
        <w:rPr>
          <w:sz w:val="20"/>
          <w:szCs w:val="20"/>
        </w:rPr>
        <w:t xml:space="preserve"> - количество g-го оборудования, подлежащего монтажу (установке), дооборудованию и наладке;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400050" cy="266700"/>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2"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F26C8A">
        <w:rPr>
          <w:sz w:val="20"/>
          <w:szCs w:val="20"/>
        </w:rPr>
        <w:t xml:space="preserve"> - цена монтажа (установки), дооборудования и наладки g-го оборудования.</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85. Затраты на оплату услуг вневедомственной охраны:</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определяются по фактическим затратам в отчетном финансовом году с учетом прогнозного индекса потребительских цен (ИПЦ).</w:t>
      </w:r>
    </w:p>
    <w:p w:rsidR="00F26C8A" w:rsidRPr="00F26C8A" w:rsidRDefault="00F26C8A" w:rsidP="00F26C8A">
      <w:pPr>
        <w:widowControl w:val="0"/>
        <w:autoSpaceDE w:val="0"/>
        <w:autoSpaceDN w:val="0"/>
        <w:adjustRightInd w:val="0"/>
        <w:ind w:firstLine="709"/>
        <w:jc w:val="both"/>
        <w:rPr>
          <w:sz w:val="20"/>
          <w:szCs w:val="20"/>
        </w:rPr>
      </w:pPr>
      <w:r w:rsidRPr="00F26C8A">
        <w:rPr>
          <w:b/>
          <w:sz w:val="20"/>
          <w:szCs w:val="20"/>
        </w:rPr>
        <w:t xml:space="preserve">86. </w:t>
      </w:r>
      <w:proofErr w:type="gramStart"/>
      <w:r w:rsidRPr="00F26C8A">
        <w:rPr>
          <w:b/>
          <w:sz w:val="20"/>
          <w:szCs w:val="20"/>
        </w:rPr>
        <w:t>Затраты на приобретение полисов обязательного страхования гражданской ответственности владельцев транспортных средств (</w:t>
      </w:r>
      <w:r w:rsidRPr="00F26C8A">
        <w:rPr>
          <w:b/>
          <w:noProof/>
          <w:position w:val="-12"/>
          <w:sz w:val="20"/>
          <w:szCs w:val="20"/>
        </w:rPr>
        <w:drawing>
          <wp:inline distT="0" distB="0" distL="0" distR="0">
            <wp:extent cx="352425" cy="247650"/>
            <wp:effectExtent l="19050" t="0" r="952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3"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b/>
          <w:sz w:val="20"/>
          <w:szCs w:val="20"/>
        </w:rPr>
        <w:t>)</w:t>
      </w:r>
      <w:r w:rsidRPr="00F26C8A">
        <w:rPr>
          <w:sz w:val="20"/>
          <w:szCs w:val="20"/>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w:t>
      </w:r>
      <w:proofErr w:type="gramEnd"/>
      <w:r w:rsidRPr="00F26C8A">
        <w:rPr>
          <w:sz w:val="20"/>
          <w:szCs w:val="20"/>
        </w:rPr>
        <w:t xml:space="preserve"> премии по обязательному страхованию гражданской ответственности владельцев транспортных средств»:</w:t>
      </w:r>
    </w:p>
    <w:p w:rsidR="00F26C8A" w:rsidRPr="00F26C8A" w:rsidRDefault="00F26C8A" w:rsidP="00F26C8A">
      <w:pPr>
        <w:tabs>
          <w:tab w:val="left" w:pos="1755"/>
        </w:tabs>
        <w:ind w:firstLine="698"/>
        <w:rPr>
          <w:b/>
          <w:sz w:val="20"/>
          <w:szCs w:val="20"/>
        </w:rPr>
      </w:pPr>
      <w:bookmarkStart w:id="34" w:name="sub_11091"/>
      <w:r w:rsidRPr="00F26C8A">
        <w:rPr>
          <w:b/>
          <w:sz w:val="20"/>
          <w:szCs w:val="20"/>
        </w:rPr>
        <w:t>87. Затраты на оплату труда независимых экспертов (</w:t>
      </w:r>
      <w:proofErr w:type="spellStart"/>
      <w:r w:rsidRPr="00F26C8A">
        <w:rPr>
          <w:b/>
          <w:sz w:val="20"/>
          <w:szCs w:val="20"/>
        </w:rPr>
        <w:t>З</w:t>
      </w:r>
      <w:r w:rsidRPr="00F26C8A">
        <w:rPr>
          <w:b/>
          <w:sz w:val="20"/>
          <w:szCs w:val="20"/>
          <w:vertAlign w:val="subscript"/>
        </w:rPr>
        <w:t>нэ</w:t>
      </w:r>
      <w:proofErr w:type="spellEnd"/>
      <w:r w:rsidRPr="00F26C8A">
        <w:rPr>
          <w:b/>
          <w:sz w:val="20"/>
          <w:szCs w:val="20"/>
        </w:rPr>
        <w:t>) определяются по формуле</w:t>
      </w:r>
      <w:proofErr w:type="gramStart"/>
      <w:r w:rsidRPr="00F26C8A">
        <w:rPr>
          <w:b/>
          <w:sz w:val="20"/>
          <w:szCs w:val="20"/>
        </w:rPr>
        <w:t>:</w:t>
      </w:r>
      <w:proofErr w:type="gramEnd"/>
    </w:p>
    <w:p w:rsidR="00F26C8A" w:rsidRPr="00F26C8A" w:rsidRDefault="00F26C8A" w:rsidP="00F26C8A">
      <w:pPr>
        <w:ind w:firstLine="698"/>
        <w:jc w:val="center"/>
        <w:rPr>
          <w:sz w:val="20"/>
          <w:szCs w:val="20"/>
        </w:rPr>
      </w:pPr>
      <w:r w:rsidRPr="00F26C8A">
        <w:rPr>
          <w:noProof/>
          <w:sz w:val="20"/>
          <w:szCs w:val="20"/>
        </w:rPr>
        <w:drawing>
          <wp:inline distT="0" distB="0" distL="0" distR="0">
            <wp:extent cx="1800225" cy="24765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04" cstate="print"/>
                    <a:srcRect/>
                    <a:stretch>
                      <a:fillRect/>
                    </a:stretch>
                  </pic:blipFill>
                  <pic:spPr bwMode="auto">
                    <a:xfrm>
                      <a:off x="0" y="0"/>
                      <a:ext cx="1800225" cy="247650"/>
                    </a:xfrm>
                    <a:prstGeom prst="rect">
                      <a:avLst/>
                    </a:prstGeom>
                    <a:noFill/>
                    <a:ln w="9525">
                      <a:noFill/>
                      <a:miter lim="800000"/>
                      <a:headEnd/>
                      <a:tailEnd/>
                    </a:ln>
                  </pic:spPr>
                </pic:pic>
              </a:graphicData>
            </a:graphic>
          </wp:inline>
        </w:drawing>
      </w:r>
      <w:bookmarkEnd w:id="34"/>
      <w:r w:rsidRPr="00F26C8A">
        <w:rPr>
          <w:sz w:val="20"/>
          <w:szCs w:val="20"/>
        </w:rPr>
        <w:t>,</w:t>
      </w:r>
    </w:p>
    <w:p w:rsidR="00F26C8A" w:rsidRPr="00F26C8A" w:rsidRDefault="00F26C8A" w:rsidP="00F26C8A">
      <w:pPr>
        <w:ind w:firstLine="698"/>
        <w:rPr>
          <w:sz w:val="20"/>
          <w:szCs w:val="20"/>
        </w:rPr>
      </w:pPr>
      <w:r w:rsidRPr="00F26C8A">
        <w:rPr>
          <w:sz w:val="20"/>
          <w:szCs w:val="20"/>
        </w:rPr>
        <w:t>где:</w:t>
      </w:r>
    </w:p>
    <w:p w:rsidR="00F26C8A" w:rsidRPr="00F26C8A" w:rsidRDefault="00F26C8A" w:rsidP="00F26C8A">
      <w:pPr>
        <w:ind w:firstLine="698"/>
        <w:jc w:val="both"/>
        <w:rPr>
          <w:sz w:val="20"/>
          <w:szCs w:val="20"/>
        </w:rPr>
      </w:pPr>
      <w:r w:rsidRPr="00F26C8A">
        <w:rPr>
          <w:sz w:val="20"/>
          <w:szCs w:val="20"/>
          <w:lang w:val="en-US"/>
        </w:rPr>
        <w:t>Q</w:t>
      </w:r>
      <w:proofErr w:type="spellStart"/>
      <w:r w:rsidRPr="00F26C8A">
        <w:rPr>
          <w:sz w:val="20"/>
          <w:szCs w:val="20"/>
          <w:vertAlign w:val="subscript"/>
        </w:rPr>
        <w:t>чз</w:t>
      </w:r>
      <w:proofErr w:type="spellEnd"/>
      <w:r w:rsidRPr="00F26C8A">
        <w:rPr>
          <w:sz w:val="20"/>
          <w:szCs w:val="20"/>
        </w:rPr>
        <w:t>- планируемое в очередном финансовом году количество часов заседаний аттестационных комиссий, комиссий по соблюдению требований к служебному поведению муниципальных служащих и урегулированию конфликта интересов;</w:t>
      </w:r>
    </w:p>
    <w:p w:rsidR="00F26C8A" w:rsidRPr="00F26C8A" w:rsidRDefault="00F26C8A" w:rsidP="00F26C8A">
      <w:pPr>
        <w:ind w:firstLine="698"/>
        <w:jc w:val="both"/>
        <w:rPr>
          <w:sz w:val="20"/>
          <w:szCs w:val="20"/>
        </w:rPr>
      </w:pPr>
      <w:r w:rsidRPr="00F26C8A">
        <w:rPr>
          <w:sz w:val="20"/>
          <w:szCs w:val="20"/>
          <w:lang w:val="en-US"/>
        </w:rPr>
        <w:lastRenderedPageBreak/>
        <w:t>Q</w:t>
      </w:r>
      <w:proofErr w:type="spellStart"/>
      <w:r w:rsidRPr="00F26C8A">
        <w:rPr>
          <w:sz w:val="20"/>
          <w:szCs w:val="20"/>
          <w:vertAlign w:val="subscript"/>
        </w:rPr>
        <w:t>нэ</w:t>
      </w:r>
      <w:proofErr w:type="spellEnd"/>
      <w:r w:rsidRPr="00F26C8A">
        <w:rPr>
          <w:sz w:val="20"/>
          <w:szCs w:val="20"/>
        </w:rPr>
        <w:t>- планируемое количество независимых экспертов, включенных в аттестационные комиссии, комиссии по соблюдению требований к служебному поведению муниципальных служащих и урегулированию конфликта интересов;</w:t>
      </w:r>
    </w:p>
    <w:p w:rsidR="00F26C8A" w:rsidRPr="00F26C8A" w:rsidRDefault="00F26C8A" w:rsidP="00F26C8A">
      <w:pPr>
        <w:ind w:firstLine="698"/>
        <w:jc w:val="both"/>
        <w:rPr>
          <w:sz w:val="20"/>
          <w:szCs w:val="20"/>
        </w:rPr>
      </w:pPr>
      <w:r w:rsidRPr="00F26C8A">
        <w:rPr>
          <w:sz w:val="20"/>
          <w:szCs w:val="20"/>
          <w:lang w:val="en-US"/>
        </w:rPr>
        <w:t>S</w:t>
      </w:r>
      <w:proofErr w:type="spellStart"/>
      <w:r w:rsidRPr="00F26C8A">
        <w:rPr>
          <w:sz w:val="20"/>
          <w:szCs w:val="20"/>
          <w:vertAlign w:val="subscript"/>
        </w:rPr>
        <w:t>нэ</w:t>
      </w:r>
      <w:proofErr w:type="spellEnd"/>
      <w:r w:rsidRPr="00F26C8A">
        <w:rPr>
          <w:sz w:val="20"/>
          <w:szCs w:val="20"/>
        </w:rPr>
        <w:t>- ставка почасовой оплаты труда независимых экспертов;</w:t>
      </w:r>
    </w:p>
    <w:p w:rsidR="00F26C8A" w:rsidRPr="00F26C8A" w:rsidRDefault="00F26C8A" w:rsidP="00F26C8A">
      <w:pPr>
        <w:ind w:firstLine="698"/>
        <w:jc w:val="both"/>
        <w:rPr>
          <w:sz w:val="20"/>
          <w:szCs w:val="20"/>
        </w:rPr>
      </w:pPr>
      <w:proofErr w:type="spellStart"/>
      <w:r w:rsidRPr="00F26C8A">
        <w:rPr>
          <w:i/>
          <w:sz w:val="20"/>
          <w:szCs w:val="20"/>
        </w:rPr>
        <w:t>к</w:t>
      </w:r>
      <w:r w:rsidRPr="00F26C8A">
        <w:rPr>
          <w:sz w:val="20"/>
          <w:szCs w:val="20"/>
          <w:vertAlign w:val="subscript"/>
        </w:rPr>
        <w:t>ст</w:t>
      </w:r>
      <w:proofErr w:type="gramStart"/>
      <w:r w:rsidRPr="00F26C8A">
        <w:rPr>
          <w:sz w:val="20"/>
          <w:szCs w:val="20"/>
          <w:vertAlign w:val="subscript"/>
        </w:rPr>
        <w:t>р</w:t>
      </w:r>
      <w:proofErr w:type="spellEnd"/>
      <w:r w:rsidRPr="00F26C8A">
        <w:rPr>
          <w:sz w:val="20"/>
          <w:szCs w:val="20"/>
        </w:rPr>
        <w:t>-</w:t>
      </w:r>
      <w:proofErr w:type="gramEnd"/>
      <w:r w:rsidRPr="00F26C8A">
        <w:rPr>
          <w:sz w:val="20"/>
          <w:szCs w:val="20"/>
        </w:rPr>
        <w:t xml:space="preserve">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F26C8A" w:rsidRPr="00F26C8A" w:rsidRDefault="00F26C8A" w:rsidP="00F26C8A">
      <w:pPr>
        <w:pStyle w:val="a6"/>
        <w:jc w:val="center"/>
        <w:rPr>
          <w:b/>
        </w:rPr>
      </w:pPr>
      <w:bookmarkStart w:id="35" w:name="Par827"/>
      <w:bookmarkEnd w:id="35"/>
      <w:r w:rsidRPr="00F26C8A">
        <w:rPr>
          <w:b/>
        </w:rPr>
        <w:t>Затраты на приобретение основных средств, не отнесенные</w:t>
      </w:r>
    </w:p>
    <w:p w:rsidR="00F26C8A" w:rsidRPr="00F26C8A" w:rsidRDefault="00F26C8A" w:rsidP="00F26C8A">
      <w:pPr>
        <w:pStyle w:val="a6"/>
        <w:jc w:val="center"/>
        <w:rPr>
          <w:b/>
        </w:rPr>
      </w:pPr>
      <w:r w:rsidRPr="00F26C8A">
        <w:rPr>
          <w:b/>
        </w:rPr>
        <w:t>к затратам на приобретение основных сре</w:t>
      </w:r>
      <w:proofErr w:type="gramStart"/>
      <w:r w:rsidRPr="00F26C8A">
        <w:rPr>
          <w:b/>
        </w:rPr>
        <w:t>дств в р</w:t>
      </w:r>
      <w:proofErr w:type="gramEnd"/>
      <w:r w:rsidRPr="00F26C8A">
        <w:rPr>
          <w:b/>
        </w:rPr>
        <w:t>амках затрат</w:t>
      </w:r>
    </w:p>
    <w:p w:rsidR="00F26C8A" w:rsidRPr="00F26C8A" w:rsidRDefault="00F26C8A" w:rsidP="00F26C8A">
      <w:pPr>
        <w:pStyle w:val="a6"/>
        <w:jc w:val="center"/>
        <w:rPr>
          <w:b/>
        </w:rPr>
      </w:pPr>
      <w:r w:rsidRPr="00F26C8A">
        <w:rPr>
          <w:b/>
        </w:rPr>
        <w:t>на информационно-коммуникационные технологии</w:t>
      </w:r>
    </w:p>
    <w:p w:rsidR="00F26C8A" w:rsidRPr="00F26C8A" w:rsidRDefault="00F26C8A" w:rsidP="00F26C8A">
      <w:pPr>
        <w:widowControl w:val="0"/>
        <w:autoSpaceDE w:val="0"/>
        <w:autoSpaceDN w:val="0"/>
        <w:adjustRightInd w:val="0"/>
        <w:ind w:firstLine="709"/>
        <w:jc w:val="center"/>
        <w:rPr>
          <w:b/>
          <w:sz w:val="20"/>
          <w:szCs w:val="20"/>
        </w:rPr>
      </w:pP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88.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F26C8A">
        <w:rPr>
          <w:b/>
          <w:sz w:val="20"/>
          <w:szCs w:val="20"/>
        </w:rPr>
        <w:t xml:space="preserve"> (</w:t>
      </w:r>
      <w:r w:rsidRPr="00F26C8A">
        <w:rPr>
          <w:b/>
          <w:noProof/>
          <w:position w:val="-12"/>
          <w:sz w:val="20"/>
          <w:szCs w:val="20"/>
        </w:rPr>
        <w:drawing>
          <wp:inline distT="0" distB="0" distL="0" distR="0">
            <wp:extent cx="266700" cy="266700"/>
            <wp:effectExtent l="1905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05"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2"/>
          <w:sz w:val="20"/>
          <w:szCs w:val="20"/>
        </w:rPr>
        <w:drawing>
          <wp:inline distT="0" distB="0" distL="0" distR="0">
            <wp:extent cx="1457325" cy="266700"/>
            <wp:effectExtent l="1905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06" cstate="print"/>
                    <a:srcRect/>
                    <a:stretch>
                      <a:fillRect/>
                    </a:stretch>
                  </pic:blipFill>
                  <pic:spPr bwMode="auto">
                    <a:xfrm>
                      <a:off x="0" y="0"/>
                      <a:ext cx="1457325" cy="2667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07"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транспортных средств;</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1905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08"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мебели;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38125" cy="247650"/>
            <wp:effectExtent l="1905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09"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систем кондиционирования.</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89. Затраты на приобретение транспортных средств</w:t>
      </w:r>
      <w:proofErr w:type="gramStart"/>
      <w:r w:rsidRPr="00F26C8A">
        <w:rPr>
          <w:b/>
          <w:sz w:val="20"/>
          <w:szCs w:val="20"/>
        </w:rPr>
        <w:t xml:space="preserve"> (</w:t>
      </w:r>
      <w:r w:rsidRPr="00F26C8A">
        <w:rPr>
          <w:b/>
          <w:noProof/>
          <w:position w:val="-12"/>
          <w:sz w:val="20"/>
          <w:szCs w:val="20"/>
        </w:rPr>
        <w:drawing>
          <wp:inline distT="0" distB="0" distL="0" distR="0">
            <wp:extent cx="247650" cy="247650"/>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07"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4"/>
          <w:sz w:val="20"/>
          <w:szCs w:val="20"/>
        </w:rPr>
        <w:drawing>
          <wp:inline distT="0" distB="0" distL="0" distR="0">
            <wp:extent cx="1419225" cy="46672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10" cstate="print"/>
                    <a:srcRect/>
                    <a:stretch>
                      <a:fillRect/>
                    </a:stretch>
                  </pic:blipFill>
                  <pic:spPr bwMode="auto">
                    <a:xfrm>
                      <a:off x="0" y="0"/>
                      <a:ext cx="141922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11"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w:t>
      </w:r>
      <w:proofErr w:type="spellStart"/>
      <w:r w:rsidRPr="00F26C8A">
        <w:rPr>
          <w:sz w:val="20"/>
          <w:szCs w:val="20"/>
        </w:rPr>
        <w:t>i-х</w:t>
      </w:r>
      <w:proofErr w:type="spellEnd"/>
      <w:r w:rsidRPr="00F26C8A">
        <w:rPr>
          <w:sz w:val="20"/>
          <w:szCs w:val="20"/>
        </w:rPr>
        <w:t xml:space="preserve"> транспортных сре</w:t>
      </w:r>
      <w:proofErr w:type="gramStart"/>
      <w:r w:rsidRPr="00F26C8A">
        <w:rPr>
          <w:sz w:val="20"/>
          <w:szCs w:val="20"/>
        </w:rPr>
        <w:t>дств в с</w:t>
      </w:r>
      <w:proofErr w:type="gramEnd"/>
      <w:r w:rsidRPr="00F26C8A">
        <w:rPr>
          <w:sz w:val="20"/>
          <w:szCs w:val="20"/>
        </w:rPr>
        <w:t>оответствии с нормативами обеспечения (Приложение № 2)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требованиями к определению нормативных затрат;</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12"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цена приобретения i-го транспортного средства в соответствии с нормативами обеспечения (Приложение № 2)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требованиями к определению нормативных затрат.</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90. Затраты на приобретение мебели</w:t>
      </w:r>
      <w:proofErr w:type="gramStart"/>
      <w:r w:rsidRPr="00F26C8A">
        <w:rPr>
          <w:b/>
          <w:sz w:val="20"/>
          <w:szCs w:val="20"/>
        </w:rPr>
        <w:t xml:space="preserve"> (</w:t>
      </w:r>
      <w:r w:rsidRPr="00F26C8A">
        <w:rPr>
          <w:b/>
          <w:noProof/>
          <w:position w:val="-12"/>
          <w:sz w:val="20"/>
          <w:szCs w:val="20"/>
        </w:rPr>
        <w:drawing>
          <wp:inline distT="0" distB="0" distL="0" distR="0">
            <wp:extent cx="352425" cy="247650"/>
            <wp:effectExtent l="1905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13"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714500" cy="4667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14" cstate="print"/>
                    <a:srcRect/>
                    <a:stretch>
                      <a:fillRect/>
                    </a:stretch>
                  </pic:blipFill>
                  <pic:spPr bwMode="auto">
                    <a:xfrm>
                      <a:off x="0" y="0"/>
                      <a:ext cx="171450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28625" cy="24765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15" cstate="print"/>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w:t>
      </w:r>
      <w:proofErr w:type="spellStart"/>
      <w:r w:rsidRPr="00F26C8A">
        <w:rPr>
          <w:sz w:val="20"/>
          <w:szCs w:val="20"/>
        </w:rPr>
        <w:t>i-х</w:t>
      </w:r>
      <w:proofErr w:type="spellEnd"/>
      <w:r w:rsidRPr="00F26C8A">
        <w:rPr>
          <w:sz w:val="20"/>
          <w:szCs w:val="20"/>
        </w:rPr>
        <w:t xml:space="preserve"> предметов мебели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09575" cy="247650"/>
            <wp:effectExtent l="1905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16" cstate="print"/>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F26C8A">
        <w:rPr>
          <w:sz w:val="20"/>
          <w:szCs w:val="20"/>
        </w:rPr>
        <w:t xml:space="preserve"> - цена i-го предмета мебели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91. Затраты на приобретение систем кондиционирования</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17"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285875" cy="46672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18" cstate="print"/>
                    <a:srcRect/>
                    <a:stretch>
                      <a:fillRect/>
                    </a:stretch>
                  </pic:blipFill>
                  <pic:spPr bwMode="auto">
                    <a:xfrm>
                      <a:off x="0" y="0"/>
                      <a:ext cx="128587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66700" cy="24765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19"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w:t>
      </w:r>
      <w:proofErr w:type="spellStart"/>
      <w:r w:rsidRPr="00F26C8A">
        <w:rPr>
          <w:sz w:val="20"/>
          <w:szCs w:val="20"/>
        </w:rPr>
        <w:t>i-х</w:t>
      </w:r>
      <w:proofErr w:type="spellEnd"/>
      <w:r w:rsidRPr="00F26C8A">
        <w:rPr>
          <w:sz w:val="20"/>
          <w:szCs w:val="20"/>
        </w:rPr>
        <w:t xml:space="preserve"> систем кондиционирования;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20"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цена 1-й системы кондиционирования.</w:t>
      </w:r>
    </w:p>
    <w:p w:rsidR="00F26C8A" w:rsidRPr="00F26C8A" w:rsidRDefault="00F26C8A" w:rsidP="00F26C8A">
      <w:pPr>
        <w:pStyle w:val="a6"/>
        <w:jc w:val="center"/>
        <w:rPr>
          <w:b/>
        </w:rPr>
      </w:pPr>
      <w:bookmarkStart w:id="36" w:name="Par861"/>
      <w:bookmarkEnd w:id="36"/>
      <w:r w:rsidRPr="00F26C8A">
        <w:rPr>
          <w:b/>
        </w:rPr>
        <w:t>Затраты на приобретение материальных запасов, не отнесенные</w:t>
      </w:r>
    </w:p>
    <w:p w:rsidR="00F26C8A" w:rsidRPr="00F26C8A" w:rsidRDefault="00F26C8A" w:rsidP="00F26C8A">
      <w:pPr>
        <w:pStyle w:val="a6"/>
        <w:jc w:val="center"/>
        <w:rPr>
          <w:b/>
        </w:rPr>
      </w:pPr>
      <w:r w:rsidRPr="00F26C8A">
        <w:rPr>
          <w:b/>
        </w:rPr>
        <w:t>к затратам на приобретение материальных запасов в рамках</w:t>
      </w:r>
    </w:p>
    <w:p w:rsidR="00F26C8A" w:rsidRPr="00F26C8A" w:rsidRDefault="00F26C8A" w:rsidP="00F26C8A">
      <w:pPr>
        <w:pStyle w:val="a6"/>
        <w:jc w:val="center"/>
        <w:rPr>
          <w:b/>
        </w:rPr>
      </w:pPr>
      <w:r w:rsidRPr="00F26C8A">
        <w:rPr>
          <w:b/>
        </w:rPr>
        <w:t>затрат на информационно-коммуникационные технологии</w:t>
      </w:r>
    </w:p>
    <w:p w:rsidR="00F26C8A" w:rsidRPr="00F26C8A" w:rsidRDefault="00F26C8A" w:rsidP="00F26C8A">
      <w:pPr>
        <w:widowControl w:val="0"/>
        <w:autoSpaceDE w:val="0"/>
        <w:autoSpaceDN w:val="0"/>
        <w:adjustRightInd w:val="0"/>
        <w:ind w:firstLine="709"/>
        <w:jc w:val="center"/>
        <w:rPr>
          <w:b/>
          <w:sz w:val="20"/>
          <w:szCs w:val="20"/>
        </w:rPr>
      </w:pP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92.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F26C8A">
        <w:rPr>
          <w:b/>
          <w:sz w:val="20"/>
          <w:szCs w:val="20"/>
        </w:rPr>
        <w:t xml:space="preserve"> (</w:t>
      </w:r>
      <w:r w:rsidRPr="00F26C8A">
        <w:rPr>
          <w:b/>
          <w:noProof/>
          <w:position w:val="-12"/>
          <w:sz w:val="20"/>
          <w:szCs w:val="20"/>
        </w:rPr>
        <w:drawing>
          <wp:inline distT="0" distB="0" distL="0" distR="0">
            <wp:extent cx="266700" cy="266700"/>
            <wp:effectExtent l="1905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12"/>
          <w:sz w:val="20"/>
          <w:szCs w:val="20"/>
        </w:rPr>
        <w:drawing>
          <wp:inline distT="0" distB="0" distL="0" distR="0">
            <wp:extent cx="2676525" cy="266700"/>
            <wp:effectExtent l="1905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22" cstate="print"/>
                    <a:srcRect/>
                    <a:stretch>
                      <a:fillRect/>
                    </a:stretch>
                  </pic:blipFill>
                  <pic:spPr bwMode="auto">
                    <a:xfrm>
                      <a:off x="0" y="0"/>
                      <a:ext cx="2676525" cy="266700"/>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lastRenderedPageBreak/>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38125" cy="247650"/>
            <wp:effectExtent l="1905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23"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бланочной и иной типографской продукции;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24"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канцелярских принадлежностей;</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2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хозяйственных товаров и принадлежностей;</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04800" cy="247650"/>
            <wp:effectExtent l="1905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26"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горюче-смазочных материалов;</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27"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запасных частей для транспортных средств;</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28"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затраты на приобретение материальных запасов для нужд гражданской обороны.</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93. Затраты на приобретение бланочной продукции</w:t>
      </w:r>
      <w:proofErr w:type="gramStart"/>
      <w:r w:rsidRPr="00F26C8A">
        <w:rPr>
          <w:b/>
          <w:sz w:val="20"/>
          <w:szCs w:val="20"/>
        </w:rPr>
        <w:t xml:space="preserve"> (</w:t>
      </w:r>
      <w:r w:rsidRPr="00F26C8A">
        <w:rPr>
          <w:b/>
          <w:noProof/>
          <w:position w:val="-12"/>
          <w:sz w:val="20"/>
          <w:szCs w:val="20"/>
        </w:rPr>
        <w:drawing>
          <wp:inline distT="0" distB="0" distL="0" distR="0">
            <wp:extent cx="238125" cy="247650"/>
            <wp:effectExtent l="1905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23"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25"/>
          <w:sz w:val="20"/>
          <w:szCs w:val="20"/>
        </w:rPr>
        <w:drawing>
          <wp:inline distT="0" distB="0" distL="0" distR="0">
            <wp:extent cx="2476500" cy="504825"/>
            <wp:effectExtent l="1905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29" cstate="print"/>
                    <a:srcRect/>
                    <a:stretch>
                      <a:fillRect/>
                    </a:stretch>
                  </pic:blipFill>
                  <pic:spPr bwMode="auto">
                    <a:xfrm>
                      <a:off x="0" y="0"/>
                      <a:ext cx="2476500" cy="5048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30"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бланочной продукции;</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47650" cy="247650"/>
            <wp:effectExtent l="1905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31"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sz w:val="20"/>
          <w:szCs w:val="20"/>
        </w:rPr>
        <w:t xml:space="preserve"> - цена 1 бланка по </w:t>
      </w:r>
      <w:proofErr w:type="spellStart"/>
      <w:r w:rsidRPr="00F26C8A">
        <w:rPr>
          <w:sz w:val="20"/>
          <w:szCs w:val="20"/>
        </w:rPr>
        <w:t>i-му</w:t>
      </w:r>
      <w:proofErr w:type="spellEnd"/>
      <w:r w:rsidRPr="00F26C8A">
        <w:rPr>
          <w:sz w:val="20"/>
          <w:szCs w:val="20"/>
        </w:rPr>
        <w:t xml:space="preserve"> тиражу;</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52425" cy="2667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32"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F26C8A">
        <w:rPr>
          <w:sz w:val="20"/>
          <w:szCs w:val="20"/>
        </w:rPr>
        <w:t xml:space="preserve"> - планируемое к приобретению количество прочей продукции, изготовляемой типографией;</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4"/>
          <w:sz w:val="20"/>
          <w:szCs w:val="20"/>
        </w:rPr>
        <w:drawing>
          <wp:inline distT="0" distB="0" distL="0" distR="0">
            <wp:extent cx="314325" cy="266700"/>
            <wp:effectExtent l="1905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33"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F26C8A">
        <w:rPr>
          <w:sz w:val="20"/>
          <w:szCs w:val="20"/>
        </w:rPr>
        <w:t xml:space="preserve"> - цена 1 единицы прочей продукции, изготовляемой типографией, по </w:t>
      </w:r>
      <w:proofErr w:type="spellStart"/>
      <w:r w:rsidRPr="00F26C8A">
        <w:rPr>
          <w:sz w:val="20"/>
          <w:szCs w:val="20"/>
        </w:rPr>
        <w:t>j-му</w:t>
      </w:r>
      <w:proofErr w:type="spellEnd"/>
      <w:r w:rsidRPr="00F26C8A">
        <w:rPr>
          <w:sz w:val="20"/>
          <w:szCs w:val="20"/>
        </w:rPr>
        <w:t xml:space="preserve"> тиражу.</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94. Затраты на приобретение канцелярских принадлежностей</w:t>
      </w:r>
      <w:proofErr w:type="gramStart"/>
      <w:r w:rsidRPr="00F26C8A">
        <w:rPr>
          <w:b/>
          <w:sz w:val="20"/>
          <w:szCs w:val="20"/>
        </w:rPr>
        <w:t xml:space="preserve"> (</w:t>
      </w:r>
      <w:r w:rsidRPr="00F26C8A">
        <w:rPr>
          <w:b/>
          <w:noProof/>
          <w:position w:val="-12"/>
          <w:sz w:val="20"/>
          <w:szCs w:val="20"/>
        </w:rPr>
        <w:drawing>
          <wp:inline distT="0" distB="0" distL="0" distR="0">
            <wp:extent cx="342900" cy="247650"/>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34"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28"/>
          <w:sz w:val="20"/>
          <w:szCs w:val="20"/>
        </w:rPr>
        <w:drawing>
          <wp:inline distT="0" distB="0" distL="0" distR="0">
            <wp:extent cx="2152650" cy="46672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5" cstate="print"/>
                    <a:srcRect/>
                    <a:stretch>
                      <a:fillRect/>
                    </a:stretch>
                  </pic:blipFill>
                  <pic:spPr bwMode="auto">
                    <a:xfrm>
                      <a:off x="0" y="0"/>
                      <a:ext cx="2152650"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28625" cy="247650"/>
            <wp:effectExtent l="1905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36" cstate="print"/>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F26C8A">
        <w:rPr>
          <w:sz w:val="20"/>
          <w:szCs w:val="20"/>
        </w:rPr>
        <w:t xml:space="preserve"> - количество i-го предмета канцелярских принадлежностей в соответствии с нормативами обеспечения (Приложение № 2) в расчете на основного работника;</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37"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расчетная численность основных работников, определяемая в соответствии с пунктом 105 настоящих Нормативных затрат;</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00050" cy="247650"/>
            <wp:effectExtent l="1905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38" cstate="print"/>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F26C8A">
        <w:rPr>
          <w:sz w:val="20"/>
          <w:szCs w:val="20"/>
        </w:rPr>
        <w:t xml:space="preserve"> - цена i-го предмета канцелярских принадлежностей.</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95. Затраты на приобретение хозяйственных товаров и принадлежностей</w:t>
      </w:r>
      <w:proofErr w:type="gramStart"/>
      <w:r w:rsidRPr="00F26C8A">
        <w:rPr>
          <w:b/>
          <w:sz w:val="20"/>
          <w:szCs w:val="20"/>
        </w:rPr>
        <w:t xml:space="preserve"> (</w:t>
      </w:r>
      <w:r w:rsidRPr="00F26C8A">
        <w:rPr>
          <w:b/>
          <w:noProof/>
          <w:position w:val="-12"/>
          <w:sz w:val="20"/>
          <w:szCs w:val="20"/>
        </w:rPr>
        <w:drawing>
          <wp:inline distT="0" distB="0" distL="0" distR="0">
            <wp:extent cx="247650" cy="247650"/>
            <wp:effectExtent l="1905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3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28"/>
          <w:sz w:val="20"/>
          <w:szCs w:val="20"/>
        </w:rPr>
        <w:drawing>
          <wp:inline distT="0" distB="0" distL="0" distR="0">
            <wp:extent cx="1409700" cy="46672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40" cstate="print"/>
                    <a:srcRect/>
                    <a:stretch>
                      <a:fillRect/>
                    </a:stretch>
                  </pic:blipFill>
                  <pic:spPr bwMode="auto">
                    <a:xfrm>
                      <a:off x="0" y="0"/>
                      <a:ext cx="1409700"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14325" cy="247650"/>
            <wp:effectExtent l="1905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41"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F26C8A">
        <w:rPr>
          <w:sz w:val="20"/>
          <w:szCs w:val="20"/>
        </w:rPr>
        <w:t xml:space="preserve"> - цена </w:t>
      </w:r>
      <w:proofErr w:type="spellStart"/>
      <w:r w:rsidRPr="00F26C8A">
        <w:rPr>
          <w:sz w:val="20"/>
          <w:szCs w:val="20"/>
        </w:rPr>
        <w:t>i-й</w:t>
      </w:r>
      <w:proofErr w:type="spellEnd"/>
      <w:r w:rsidRPr="00F26C8A">
        <w:rPr>
          <w:sz w:val="20"/>
          <w:szCs w:val="20"/>
        </w:rPr>
        <w:t xml:space="preserve"> единицы хозяйственных товаров и принадлежностей;</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42900" cy="24765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42"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sz w:val="20"/>
          <w:szCs w:val="20"/>
        </w:rPr>
        <w:t xml:space="preserve"> - количество i-го хозяйственного товара и принадлежности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96. Затраты на приобретение горюче-смазочных материалов</w:t>
      </w:r>
      <w:proofErr w:type="gramStart"/>
      <w:r w:rsidRPr="00F26C8A">
        <w:rPr>
          <w:b/>
          <w:sz w:val="20"/>
          <w:szCs w:val="20"/>
        </w:rPr>
        <w:t xml:space="preserve"> (</w:t>
      </w:r>
      <w:r w:rsidRPr="00F26C8A">
        <w:rPr>
          <w:b/>
          <w:noProof/>
          <w:position w:val="-12"/>
          <w:sz w:val="20"/>
          <w:szCs w:val="20"/>
        </w:rPr>
        <w:drawing>
          <wp:inline distT="0" distB="0" distL="0" distR="0">
            <wp:extent cx="304800" cy="247650"/>
            <wp:effectExtent l="1905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43"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jc w:val="center"/>
        <w:rPr>
          <w:i/>
          <w:sz w:val="20"/>
          <w:szCs w:val="20"/>
        </w:rPr>
      </w:pPr>
      <w:r w:rsidRPr="00F26C8A">
        <w:rPr>
          <w:noProof/>
          <w:position w:val="-28"/>
          <w:sz w:val="20"/>
          <w:szCs w:val="20"/>
        </w:rPr>
        <w:drawing>
          <wp:inline distT="0" distB="0" distL="0" distR="0">
            <wp:extent cx="2105025" cy="46672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44" cstate="print"/>
                    <a:srcRect/>
                    <a:stretch>
                      <a:fillRect/>
                    </a:stretch>
                  </pic:blipFill>
                  <pic:spPr bwMode="auto">
                    <a:xfrm>
                      <a:off x="0" y="0"/>
                      <a:ext cx="2105025" cy="466725"/>
                    </a:xfrm>
                    <a:prstGeom prst="rect">
                      <a:avLst/>
                    </a:prstGeom>
                    <a:noFill/>
                    <a:ln w="9525">
                      <a:noFill/>
                      <a:miter lim="800000"/>
                      <a:headEnd/>
                      <a:tailEnd/>
                    </a:ln>
                  </pic:spPr>
                </pic:pic>
              </a:graphicData>
            </a:graphic>
          </wp:inline>
        </w:drawing>
      </w:r>
      <w:r w:rsidRPr="00F26C8A">
        <w:rPr>
          <w:i/>
          <w:sz w:val="20"/>
          <w:szCs w:val="20"/>
        </w:rPr>
        <w:t>× ИПЦ/100,</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81000" cy="247650"/>
            <wp:effectExtent l="1905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45"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F26C8A">
        <w:rPr>
          <w:sz w:val="20"/>
          <w:szCs w:val="20"/>
        </w:rPr>
        <w:t xml:space="preserve"> - норма расхода топлива на 100 километров пробега i-го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 АМ-23-р;</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19050" t="0" r="9525"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46"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цена 1 литра горюче-смазочного материала по </w:t>
      </w:r>
      <w:proofErr w:type="spellStart"/>
      <w:r w:rsidRPr="00F26C8A">
        <w:rPr>
          <w:sz w:val="20"/>
          <w:szCs w:val="20"/>
        </w:rPr>
        <w:t>i-му</w:t>
      </w:r>
      <w:proofErr w:type="spellEnd"/>
      <w:r w:rsidRPr="00F26C8A">
        <w:rPr>
          <w:sz w:val="20"/>
          <w:szCs w:val="20"/>
        </w:rPr>
        <w:t xml:space="preserve"> транспортному средству;</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81000" cy="247650"/>
            <wp:effectExtent l="1905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47"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F26C8A">
        <w:rPr>
          <w:sz w:val="20"/>
          <w:szCs w:val="20"/>
        </w:rPr>
        <w:t xml:space="preserve"> - километраж  использования i-го транспортного средства в очередном финансовом году.</w:t>
      </w:r>
    </w:p>
    <w:p w:rsidR="00F26C8A" w:rsidRPr="00F26C8A" w:rsidRDefault="00F26C8A" w:rsidP="00F26C8A">
      <w:pPr>
        <w:widowControl w:val="0"/>
        <w:autoSpaceDE w:val="0"/>
        <w:autoSpaceDN w:val="0"/>
        <w:adjustRightInd w:val="0"/>
        <w:ind w:firstLine="709"/>
        <w:jc w:val="both"/>
        <w:rPr>
          <w:sz w:val="20"/>
          <w:szCs w:val="20"/>
        </w:rPr>
      </w:pPr>
      <w:r w:rsidRPr="00F26C8A">
        <w:rPr>
          <w:b/>
          <w:sz w:val="20"/>
          <w:szCs w:val="20"/>
        </w:rPr>
        <w:t xml:space="preserve">97. </w:t>
      </w:r>
      <w:proofErr w:type="gramStart"/>
      <w:r w:rsidRPr="00F26C8A">
        <w:rPr>
          <w:b/>
          <w:sz w:val="20"/>
          <w:szCs w:val="20"/>
        </w:rPr>
        <w:t>Затраты на приобретение запасных частей для транспортных средств</w:t>
      </w:r>
      <w:r w:rsidRPr="00F26C8A">
        <w:rPr>
          <w:sz w:val="20"/>
          <w:szCs w:val="20"/>
        </w:rPr>
        <w:t xml:space="preserve">: определяются по фактическим затратам в отчетном финансовом году с учетом прогнозного индекса потребительских цен (ИПЦ), с учетом количества транспортных средств, установленного нормативами обеспечения (Приложение № 2)с учетом нормативов обеспечения функций муниципальных органов, применяемых при расчете нормативных затрат на </w:t>
      </w:r>
      <w:r w:rsidRPr="00F26C8A">
        <w:rPr>
          <w:sz w:val="20"/>
          <w:szCs w:val="20"/>
        </w:rPr>
        <w:lastRenderedPageBreak/>
        <w:t>приобретение служебного легкового автотранспорта, предусмотренных приложением №2 к Методике расчета нормативных затрат, утвержденной требованиями</w:t>
      </w:r>
      <w:proofErr w:type="gramEnd"/>
      <w:r w:rsidRPr="00F26C8A">
        <w:rPr>
          <w:sz w:val="20"/>
          <w:szCs w:val="20"/>
        </w:rPr>
        <w:t xml:space="preserve"> к определению нормативных затрат.   </w:t>
      </w:r>
    </w:p>
    <w:p w:rsidR="00F26C8A" w:rsidRPr="00F26C8A" w:rsidRDefault="00F26C8A" w:rsidP="00F26C8A">
      <w:pPr>
        <w:widowControl w:val="0"/>
        <w:autoSpaceDE w:val="0"/>
        <w:autoSpaceDN w:val="0"/>
        <w:adjustRightInd w:val="0"/>
        <w:ind w:firstLine="709"/>
        <w:jc w:val="both"/>
        <w:rPr>
          <w:b/>
          <w:sz w:val="20"/>
          <w:szCs w:val="20"/>
        </w:rPr>
      </w:pPr>
      <w:r w:rsidRPr="00F26C8A">
        <w:rPr>
          <w:b/>
          <w:sz w:val="20"/>
          <w:szCs w:val="20"/>
        </w:rPr>
        <w:t>98. Затраты на приобретение материальных запасов для нужд гражданской обороны</w:t>
      </w:r>
      <w:proofErr w:type="gramStart"/>
      <w:r w:rsidRPr="00F26C8A">
        <w:rPr>
          <w:b/>
          <w:sz w:val="20"/>
          <w:szCs w:val="20"/>
        </w:rPr>
        <w:t xml:space="preserve"> (</w:t>
      </w:r>
      <w:r w:rsidRPr="00F26C8A">
        <w:rPr>
          <w:b/>
          <w:noProof/>
          <w:position w:val="-12"/>
          <w:sz w:val="20"/>
          <w:szCs w:val="20"/>
        </w:rPr>
        <w:drawing>
          <wp:inline distT="0" distB="0" distL="0" distR="0">
            <wp:extent cx="342900" cy="247650"/>
            <wp:effectExtent l="1905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48"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F26C8A">
        <w:rPr>
          <w:b/>
          <w:sz w:val="20"/>
          <w:szCs w:val="20"/>
        </w:rPr>
        <w:t xml:space="preserve">) </w:t>
      </w:r>
      <w:proofErr w:type="gramEnd"/>
      <w:r w:rsidRPr="00F26C8A">
        <w:rPr>
          <w:b/>
          <w:sz w:val="20"/>
          <w:szCs w:val="20"/>
        </w:rPr>
        <w:t>определяются по формуле:</w:t>
      </w:r>
    </w:p>
    <w:p w:rsidR="00F26C8A" w:rsidRPr="00F26C8A" w:rsidRDefault="00F26C8A" w:rsidP="00F26C8A">
      <w:pPr>
        <w:widowControl w:val="0"/>
        <w:tabs>
          <w:tab w:val="left" w:pos="4515"/>
        </w:tabs>
        <w:autoSpaceDE w:val="0"/>
        <w:autoSpaceDN w:val="0"/>
        <w:adjustRightInd w:val="0"/>
        <w:ind w:firstLine="709"/>
        <w:jc w:val="both"/>
        <w:rPr>
          <w:sz w:val="20"/>
          <w:szCs w:val="20"/>
        </w:rPr>
      </w:pPr>
      <w:r w:rsidRPr="00F26C8A">
        <w:rPr>
          <w:sz w:val="20"/>
          <w:szCs w:val="20"/>
        </w:rPr>
        <w:tab/>
      </w:r>
      <w:r w:rsidRPr="00F26C8A">
        <w:rPr>
          <w:noProof/>
          <w:position w:val="-28"/>
          <w:sz w:val="20"/>
          <w:szCs w:val="20"/>
        </w:rPr>
        <w:drawing>
          <wp:inline distT="0" distB="0" distL="0" distR="0">
            <wp:extent cx="2143125" cy="4667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49" cstate="print"/>
                    <a:srcRect/>
                    <a:stretch>
                      <a:fillRect/>
                    </a:stretch>
                  </pic:blipFill>
                  <pic:spPr bwMode="auto">
                    <a:xfrm>
                      <a:off x="0" y="0"/>
                      <a:ext cx="2143125"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00050" cy="247650"/>
            <wp:effectExtent l="1905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50" cstate="print"/>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F26C8A">
        <w:rPr>
          <w:sz w:val="20"/>
          <w:szCs w:val="20"/>
        </w:rPr>
        <w:t xml:space="preserve"> - цена </w:t>
      </w:r>
      <w:proofErr w:type="spellStart"/>
      <w:r w:rsidRPr="00F26C8A">
        <w:rPr>
          <w:sz w:val="20"/>
          <w:szCs w:val="20"/>
        </w:rPr>
        <w:t>i-й</w:t>
      </w:r>
      <w:proofErr w:type="spellEnd"/>
      <w:r w:rsidRPr="00F26C8A">
        <w:rPr>
          <w:sz w:val="20"/>
          <w:szCs w:val="20"/>
        </w:rPr>
        <w:t xml:space="preserve"> единицы материальных запасов для нужд гражданской обороны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428625" cy="247650"/>
            <wp:effectExtent l="1905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51" cstate="print"/>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F26C8A">
        <w:rPr>
          <w:sz w:val="20"/>
          <w:szCs w:val="20"/>
        </w:rPr>
        <w:t xml:space="preserve"> - количество i-го материального запаса для нужд гражданской обороны из расчета на 1 работника в год в соответствии с нормативами обеспечения (Приложение № 2);</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285750" cy="247650"/>
            <wp:effectExtent l="1905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52"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26C8A">
        <w:rPr>
          <w:sz w:val="20"/>
          <w:szCs w:val="20"/>
        </w:rPr>
        <w:t xml:space="preserve"> - расчетная численность основных работников, определяемая в соответствии с пунктом 105 настоящих Нормативных затрат.</w:t>
      </w:r>
    </w:p>
    <w:p w:rsidR="00F26C8A" w:rsidRPr="00F26C8A" w:rsidRDefault="00F26C8A" w:rsidP="00F26C8A">
      <w:pPr>
        <w:pStyle w:val="a6"/>
        <w:jc w:val="center"/>
        <w:rPr>
          <w:b/>
        </w:rPr>
      </w:pPr>
      <w:bookmarkStart w:id="37" w:name="Par918"/>
      <w:bookmarkEnd w:id="37"/>
      <w:r w:rsidRPr="00F26C8A">
        <w:rPr>
          <w:b/>
        </w:rPr>
        <w:t>III. Затраты на капитальный ремонт</w:t>
      </w:r>
    </w:p>
    <w:p w:rsidR="00F26C8A" w:rsidRPr="00F26C8A" w:rsidRDefault="00F26C8A" w:rsidP="00F26C8A">
      <w:pPr>
        <w:pStyle w:val="a6"/>
        <w:jc w:val="center"/>
        <w:rPr>
          <w:b/>
        </w:rPr>
      </w:pPr>
      <w:r w:rsidRPr="00F26C8A">
        <w:rPr>
          <w:b/>
        </w:rPr>
        <w:t>муниципального имущества</w:t>
      </w:r>
    </w:p>
    <w:p w:rsidR="00F26C8A" w:rsidRPr="00F26C8A" w:rsidRDefault="00F26C8A" w:rsidP="00F26C8A">
      <w:pPr>
        <w:widowControl w:val="0"/>
        <w:autoSpaceDE w:val="0"/>
        <w:autoSpaceDN w:val="0"/>
        <w:adjustRightInd w:val="0"/>
        <w:ind w:firstLine="709"/>
        <w:jc w:val="both"/>
        <w:rPr>
          <w:b/>
          <w:sz w:val="20"/>
          <w:szCs w:val="20"/>
        </w:rPr>
      </w:pPr>
    </w:p>
    <w:p w:rsidR="00F26C8A" w:rsidRPr="00F26C8A" w:rsidRDefault="00F26C8A" w:rsidP="00F26C8A">
      <w:pPr>
        <w:widowControl w:val="0"/>
        <w:autoSpaceDE w:val="0"/>
        <w:autoSpaceDN w:val="0"/>
        <w:adjustRightInd w:val="0"/>
        <w:ind w:firstLine="709"/>
        <w:jc w:val="both"/>
        <w:rPr>
          <w:sz w:val="20"/>
          <w:szCs w:val="20"/>
        </w:rPr>
      </w:pPr>
      <w:r w:rsidRPr="00F26C8A">
        <w:rPr>
          <w:b/>
          <w:sz w:val="20"/>
          <w:szCs w:val="20"/>
        </w:rPr>
        <w:t>99. Затраты на капитальный ремонт муниципального имущества</w:t>
      </w:r>
      <w:r w:rsidRPr="00F26C8A">
        <w:rPr>
          <w:sz w:val="20"/>
          <w:szCs w:val="20"/>
        </w:rPr>
        <w:t xml:space="preserve"> определяются на основании затрат, связанных со строительными работами, и затрат на разработку проектной документации.</w:t>
      </w:r>
    </w:p>
    <w:p w:rsidR="00F26C8A" w:rsidRPr="00F26C8A" w:rsidRDefault="00F26C8A" w:rsidP="00F26C8A">
      <w:pPr>
        <w:widowControl w:val="0"/>
        <w:autoSpaceDE w:val="0"/>
        <w:autoSpaceDN w:val="0"/>
        <w:adjustRightInd w:val="0"/>
        <w:ind w:firstLine="709"/>
        <w:jc w:val="both"/>
        <w:rPr>
          <w:sz w:val="20"/>
          <w:szCs w:val="20"/>
        </w:rPr>
      </w:pPr>
      <w:r w:rsidRPr="00F26C8A">
        <w:rPr>
          <w:b/>
          <w:sz w:val="20"/>
          <w:szCs w:val="20"/>
        </w:rPr>
        <w:t xml:space="preserve">100. </w:t>
      </w:r>
      <w:proofErr w:type="gramStart"/>
      <w:r w:rsidRPr="00F26C8A">
        <w:rPr>
          <w:b/>
          <w:sz w:val="20"/>
          <w:szCs w:val="20"/>
        </w:rPr>
        <w:t>Затраты на строительные работы, осуществляемые в рамках капитального ремонта</w:t>
      </w:r>
      <w:r w:rsidRPr="00F26C8A">
        <w:rPr>
          <w:sz w:val="20"/>
          <w:szCs w:val="20"/>
        </w:rPr>
        <w:t>,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101. Затраты на разработку проектной документации определяются в соответствии со статьей 22 Федерального закона от 5 апреля  2013 №44-ФЗ  и законодательством Российской Федерации о градостроительной деятельности.</w:t>
      </w:r>
    </w:p>
    <w:p w:rsidR="00F26C8A" w:rsidRPr="00F26C8A" w:rsidRDefault="00F26C8A" w:rsidP="00F26C8A">
      <w:pPr>
        <w:pStyle w:val="a6"/>
        <w:jc w:val="center"/>
      </w:pPr>
    </w:p>
    <w:p w:rsidR="00F26C8A" w:rsidRPr="00F26C8A" w:rsidRDefault="00F26C8A" w:rsidP="00F26C8A">
      <w:pPr>
        <w:pStyle w:val="a6"/>
        <w:jc w:val="center"/>
        <w:rPr>
          <w:b/>
        </w:rPr>
      </w:pPr>
      <w:bookmarkStart w:id="38" w:name="Par925"/>
      <w:bookmarkEnd w:id="38"/>
      <w:r w:rsidRPr="00F26C8A">
        <w:rPr>
          <w:b/>
        </w:rPr>
        <w:t>IV. Затраты на финансовое обеспечение</w:t>
      </w:r>
    </w:p>
    <w:p w:rsidR="00F26C8A" w:rsidRPr="00F26C8A" w:rsidRDefault="00F26C8A" w:rsidP="00F26C8A">
      <w:pPr>
        <w:pStyle w:val="a6"/>
        <w:jc w:val="center"/>
        <w:rPr>
          <w:b/>
        </w:rPr>
      </w:pPr>
      <w:proofErr w:type="gramStart"/>
      <w:r w:rsidRPr="00F26C8A">
        <w:rPr>
          <w:b/>
        </w:rPr>
        <w:t>строительства, реконструкции (в том числе с элементами</w:t>
      </w:r>
      <w:proofErr w:type="gramEnd"/>
    </w:p>
    <w:p w:rsidR="00F26C8A" w:rsidRPr="00F26C8A" w:rsidRDefault="00F26C8A" w:rsidP="00F26C8A">
      <w:pPr>
        <w:pStyle w:val="a6"/>
        <w:jc w:val="center"/>
        <w:rPr>
          <w:b/>
        </w:rPr>
      </w:pPr>
      <w:r w:rsidRPr="00F26C8A">
        <w:rPr>
          <w:b/>
        </w:rPr>
        <w:t>реставрации), технического перевооружения объектов</w:t>
      </w:r>
    </w:p>
    <w:p w:rsidR="00F26C8A" w:rsidRPr="00F26C8A" w:rsidRDefault="00F26C8A" w:rsidP="00F26C8A">
      <w:pPr>
        <w:pStyle w:val="a6"/>
        <w:jc w:val="center"/>
        <w:rPr>
          <w:b/>
        </w:rPr>
      </w:pPr>
      <w:r w:rsidRPr="00F26C8A">
        <w:rPr>
          <w:b/>
        </w:rPr>
        <w:t>капитального строительства или приобретение объектов</w:t>
      </w:r>
    </w:p>
    <w:p w:rsidR="00F26C8A" w:rsidRPr="00F26C8A" w:rsidRDefault="00F26C8A" w:rsidP="00F26C8A">
      <w:pPr>
        <w:pStyle w:val="a6"/>
        <w:jc w:val="center"/>
        <w:rPr>
          <w:b/>
        </w:rPr>
      </w:pPr>
      <w:r w:rsidRPr="00F26C8A">
        <w:rPr>
          <w:b/>
        </w:rPr>
        <w:t>недвижимого имущества</w:t>
      </w:r>
    </w:p>
    <w:p w:rsidR="00F26C8A" w:rsidRPr="00F26C8A" w:rsidRDefault="00F26C8A" w:rsidP="00F26C8A">
      <w:pPr>
        <w:widowControl w:val="0"/>
        <w:autoSpaceDE w:val="0"/>
        <w:autoSpaceDN w:val="0"/>
        <w:adjustRightInd w:val="0"/>
        <w:ind w:firstLine="709"/>
        <w:jc w:val="center"/>
        <w:rPr>
          <w:sz w:val="20"/>
          <w:szCs w:val="20"/>
        </w:rPr>
      </w:pPr>
    </w:p>
    <w:p w:rsidR="00F26C8A" w:rsidRPr="00F26C8A" w:rsidRDefault="00F26C8A" w:rsidP="00F26C8A">
      <w:pPr>
        <w:widowControl w:val="0"/>
        <w:autoSpaceDE w:val="0"/>
        <w:autoSpaceDN w:val="0"/>
        <w:adjustRightInd w:val="0"/>
        <w:ind w:firstLine="709"/>
        <w:jc w:val="both"/>
        <w:rPr>
          <w:spacing w:val="-4"/>
          <w:sz w:val="20"/>
          <w:szCs w:val="20"/>
        </w:rPr>
      </w:pPr>
      <w:r w:rsidRPr="00F26C8A">
        <w:rPr>
          <w:spacing w:val="-4"/>
          <w:sz w:val="20"/>
          <w:szCs w:val="20"/>
        </w:rPr>
        <w:t xml:space="preserve">102.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w:t>
      </w:r>
      <w:r w:rsidRPr="00F26C8A">
        <w:rPr>
          <w:sz w:val="20"/>
          <w:szCs w:val="20"/>
        </w:rPr>
        <w:t xml:space="preserve">№44-ФЗ </w:t>
      </w:r>
      <w:r w:rsidRPr="00F26C8A">
        <w:rPr>
          <w:spacing w:val="-4"/>
          <w:sz w:val="20"/>
          <w:szCs w:val="20"/>
        </w:rPr>
        <w:t>и законодательством Российской Федерации о градостроительной деятельности.</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103. Затраты на приобретение объектов недвижимого имущества определяются в соответствии со статьей 22 Федерального закона №44-ФЗ и с законодательством Российской Федерации, регулирующим оценочную деятельность в Российской Федерации.</w:t>
      </w:r>
    </w:p>
    <w:p w:rsidR="00F26C8A" w:rsidRPr="00F26C8A" w:rsidRDefault="00F26C8A" w:rsidP="00F26C8A">
      <w:pPr>
        <w:widowControl w:val="0"/>
        <w:autoSpaceDE w:val="0"/>
        <w:autoSpaceDN w:val="0"/>
        <w:adjustRightInd w:val="0"/>
        <w:ind w:firstLine="709"/>
        <w:jc w:val="center"/>
        <w:outlineLvl w:val="2"/>
        <w:rPr>
          <w:b/>
          <w:sz w:val="20"/>
          <w:szCs w:val="20"/>
        </w:rPr>
      </w:pPr>
      <w:bookmarkStart w:id="39" w:name="Par933"/>
      <w:bookmarkEnd w:id="39"/>
      <w:r w:rsidRPr="00F26C8A">
        <w:rPr>
          <w:b/>
          <w:sz w:val="20"/>
          <w:szCs w:val="20"/>
        </w:rPr>
        <w:t xml:space="preserve">V. Затраты на дополнительное профессиональное образование </w:t>
      </w:r>
    </w:p>
    <w:p w:rsidR="00F26C8A" w:rsidRPr="00F26C8A" w:rsidRDefault="00F26C8A" w:rsidP="00F26C8A">
      <w:pPr>
        <w:widowControl w:val="0"/>
        <w:autoSpaceDE w:val="0"/>
        <w:autoSpaceDN w:val="0"/>
        <w:adjustRightInd w:val="0"/>
        <w:ind w:firstLine="709"/>
        <w:jc w:val="center"/>
        <w:outlineLvl w:val="2"/>
        <w:rPr>
          <w:b/>
          <w:sz w:val="20"/>
          <w:szCs w:val="20"/>
        </w:rPr>
      </w:pPr>
      <w:r w:rsidRPr="00F26C8A">
        <w:rPr>
          <w:b/>
          <w:sz w:val="20"/>
          <w:szCs w:val="20"/>
        </w:rPr>
        <w:t>работников</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104. Затраты на приобретение образовательных услуг по профессиональной переподготовке и повышению квалификации</w:t>
      </w:r>
      <w:proofErr w:type="gramStart"/>
      <w:r w:rsidRPr="00F26C8A">
        <w:rPr>
          <w:sz w:val="20"/>
          <w:szCs w:val="20"/>
        </w:rPr>
        <w:t xml:space="preserve"> (</w:t>
      </w:r>
      <w:r w:rsidRPr="00F26C8A">
        <w:rPr>
          <w:noProof/>
          <w:position w:val="-12"/>
          <w:sz w:val="20"/>
          <w:szCs w:val="20"/>
        </w:rPr>
        <w:drawing>
          <wp:inline distT="0" distB="0" distL="0" distR="0">
            <wp:extent cx="304800" cy="247650"/>
            <wp:effectExtent l="1905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53"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F26C8A">
        <w:rPr>
          <w:sz w:val="20"/>
          <w:szCs w:val="20"/>
        </w:rPr>
        <w:t xml:space="preserve">) </w:t>
      </w:r>
      <w:proofErr w:type="gramEnd"/>
      <w:r w:rsidRPr="00F26C8A">
        <w:rPr>
          <w:sz w:val="20"/>
          <w:szCs w:val="20"/>
        </w:rPr>
        <w:t>определяются по формуле:</w:t>
      </w:r>
    </w:p>
    <w:p w:rsidR="00F26C8A" w:rsidRPr="00F26C8A" w:rsidRDefault="00F26C8A" w:rsidP="00F26C8A">
      <w:pPr>
        <w:widowControl w:val="0"/>
        <w:autoSpaceDE w:val="0"/>
        <w:autoSpaceDN w:val="0"/>
        <w:adjustRightInd w:val="0"/>
        <w:ind w:firstLine="709"/>
        <w:jc w:val="center"/>
        <w:rPr>
          <w:sz w:val="20"/>
          <w:szCs w:val="20"/>
        </w:rPr>
      </w:pPr>
      <w:r w:rsidRPr="00F26C8A">
        <w:rPr>
          <w:noProof/>
          <w:position w:val="-28"/>
          <w:sz w:val="20"/>
          <w:szCs w:val="20"/>
        </w:rPr>
        <w:drawing>
          <wp:inline distT="0" distB="0" distL="0" distR="0">
            <wp:extent cx="1543050" cy="46672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54" cstate="print"/>
                    <a:srcRect/>
                    <a:stretch>
                      <a:fillRect/>
                    </a:stretch>
                  </pic:blipFill>
                  <pic:spPr bwMode="auto">
                    <a:xfrm>
                      <a:off x="0" y="0"/>
                      <a:ext cx="1543050" cy="466725"/>
                    </a:xfrm>
                    <a:prstGeom prst="rect">
                      <a:avLst/>
                    </a:prstGeom>
                    <a:noFill/>
                    <a:ln w="9525">
                      <a:noFill/>
                      <a:miter lim="800000"/>
                      <a:headEnd/>
                      <a:tailEnd/>
                    </a:ln>
                  </pic:spPr>
                </pic:pic>
              </a:graphicData>
            </a:graphic>
          </wp:inline>
        </w:drawing>
      </w:r>
      <w:r w:rsidRPr="00F26C8A">
        <w:rPr>
          <w:sz w:val="20"/>
          <w:szCs w:val="20"/>
        </w:rPr>
        <w:t>,</w:t>
      </w:r>
    </w:p>
    <w:p w:rsidR="00F26C8A" w:rsidRPr="00F26C8A" w:rsidRDefault="00F26C8A" w:rsidP="00F26C8A">
      <w:pPr>
        <w:widowControl w:val="0"/>
        <w:autoSpaceDE w:val="0"/>
        <w:autoSpaceDN w:val="0"/>
        <w:adjustRightInd w:val="0"/>
        <w:ind w:firstLine="709"/>
        <w:jc w:val="both"/>
        <w:rPr>
          <w:sz w:val="20"/>
          <w:szCs w:val="20"/>
        </w:rPr>
      </w:pPr>
      <w:r w:rsidRPr="00F26C8A">
        <w:rPr>
          <w:sz w:val="20"/>
          <w:szCs w:val="20"/>
        </w:rPr>
        <w:t>где:</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81000" cy="247650"/>
            <wp:effectExtent l="1905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55"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F26C8A">
        <w:rPr>
          <w:sz w:val="20"/>
          <w:szCs w:val="20"/>
        </w:rPr>
        <w:t xml:space="preserve"> - количество работников, направляемых на </w:t>
      </w:r>
      <w:proofErr w:type="spellStart"/>
      <w:r w:rsidRPr="00F26C8A">
        <w:rPr>
          <w:sz w:val="20"/>
          <w:szCs w:val="20"/>
        </w:rPr>
        <w:t>i-й</w:t>
      </w:r>
      <w:proofErr w:type="spellEnd"/>
      <w:r w:rsidRPr="00F26C8A">
        <w:rPr>
          <w:sz w:val="20"/>
          <w:szCs w:val="20"/>
        </w:rPr>
        <w:t xml:space="preserve"> вид дополнительного профессионального образования;</w:t>
      </w:r>
    </w:p>
    <w:p w:rsidR="00F26C8A" w:rsidRPr="00F26C8A" w:rsidRDefault="00F26C8A" w:rsidP="00F26C8A">
      <w:pPr>
        <w:widowControl w:val="0"/>
        <w:autoSpaceDE w:val="0"/>
        <w:autoSpaceDN w:val="0"/>
        <w:adjustRightInd w:val="0"/>
        <w:ind w:firstLine="709"/>
        <w:jc w:val="both"/>
        <w:rPr>
          <w:sz w:val="20"/>
          <w:szCs w:val="20"/>
        </w:rPr>
      </w:pPr>
      <w:r w:rsidRPr="00F26C8A">
        <w:rPr>
          <w:noProof/>
          <w:position w:val="-12"/>
          <w:sz w:val="20"/>
          <w:szCs w:val="20"/>
        </w:rPr>
        <w:drawing>
          <wp:inline distT="0" distB="0" distL="0" distR="0">
            <wp:extent cx="352425" cy="247650"/>
            <wp:effectExtent l="1905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56"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F26C8A">
        <w:rPr>
          <w:sz w:val="20"/>
          <w:szCs w:val="20"/>
        </w:rPr>
        <w:t xml:space="preserve"> - цена обучения одного работника по </w:t>
      </w:r>
      <w:proofErr w:type="spellStart"/>
      <w:r w:rsidRPr="00F26C8A">
        <w:rPr>
          <w:sz w:val="20"/>
          <w:szCs w:val="20"/>
        </w:rPr>
        <w:t>i-му</w:t>
      </w:r>
      <w:proofErr w:type="spellEnd"/>
      <w:r w:rsidRPr="00F26C8A">
        <w:rPr>
          <w:sz w:val="20"/>
          <w:szCs w:val="20"/>
        </w:rPr>
        <w:t xml:space="preserve"> виду дополнительного профессионального образования».</w:t>
      </w:r>
    </w:p>
    <w:p w:rsidR="00F26C8A" w:rsidRPr="00F26C8A" w:rsidRDefault="00F26C8A" w:rsidP="00F26C8A">
      <w:pPr>
        <w:pStyle w:val="a6"/>
        <w:jc w:val="center"/>
      </w:pPr>
      <w:bookmarkStart w:id="40" w:name="Par948"/>
      <w:bookmarkEnd w:id="40"/>
    </w:p>
    <w:p w:rsidR="00F26C8A" w:rsidRPr="00F26C8A" w:rsidRDefault="00F26C8A" w:rsidP="00F26C8A">
      <w:pPr>
        <w:pStyle w:val="a6"/>
        <w:jc w:val="center"/>
        <w:rPr>
          <w:b/>
        </w:rPr>
      </w:pPr>
      <w:r w:rsidRPr="00F26C8A">
        <w:rPr>
          <w:b/>
        </w:rPr>
        <w:t>V</w:t>
      </w:r>
      <w:r w:rsidRPr="00F26C8A">
        <w:rPr>
          <w:b/>
          <w:lang w:val="en-US"/>
        </w:rPr>
        <w:t>I</w:t>
      </w:r>
      <w:r w:rsidRPr="00F26C8A">
        <w:rPr>
          <w:b/>
        </w:rPr>
        <w:t>. Показатель расчетной численности основных работников органов местного самоуправления и подведомственных им казенных учреждений.</w:t>
      </w:r>
    </w:p>
    <w:p w:rsidR="00F26C8A" w:rsidRPr="00F26C8A" w:rsidRDefault="00F26C8A" w:rsidP="00F26C8A">
      <w:pPr>
        <w:pStyle w:val="a6"/>
        <w:jc w:val="center"/>
        <w:rPr>
          <w:b/>
        </w:rPr>
      </w:pPr>
    </w:p>
    <w:p w:rsidR="00F26C8A" w:rsidRPr="00F26C8A" w:rsidRDefault="00F26C8A" w:rsidP="00F26C8A">
      <w:pPr>
        <w:pStyle w:val="a6"/>
        <w:jc w:val="center"/>
        <w:rPr>
          <w:b/>
        </w:rPr>
      </w:pPr>
      <w:r w:rsidRPr="00F26C8A">
        <w:rPr>
          <w:b/>
        </w:rPr>
        <w:t>105. При определении нормативных затрат используется показатель расчетной численности основных работников органов местного самоуправления и подведомственных им казенных учреждений.</w:t>
      </w:r>
    </w:p>
    <w:p w:rsidR="00F26C8A" w:rsidRPr="00F26C8A" w:rsidRDefault="00F26C8A" w:rsidP="00F26C8A">
      <w:pPr>
        <w:pStyle w:val="a6"/>
        <w:jc w:val="center"/>
        <w:rPr>
          <w:b/>
        </w:rPr>
      </w:pPr>
      <w:r w:rsidRPr="00F26C8A">
        <w:rPr>
          <w:b/>
        </w:rPr>
        <w:t>Показатель расчетной численности основных работников для органов местного самоуправления (</w:t>
      </w:r>
      <w:proofErr w:type="spellStart"/>
      <w:r w:rsidRPr="00F26C8A">
        <w:rPr>
          <w:b/>
        </w:rPr>
        <w:t>Чор</w:t>
      </w:r>
      <w:proofErr w:type="spellEnd"/>
      <w:r w:rsidRPr="00F26C8A">
        <w:rPr>
          <w:b/>
        </w:rPr>
        <w:t>) определяется по формуле:</w:t>
      </w:r>
    </w:p>
    <w:p w:rsidR="00F26C8A" w:rsidRPr="00F26C8A" w:rsidRDefault="00F26C8A" w:rsidP="00F26C8A">
      <w:pPr>
        <w:widowControl w:val="0"/>
        <w:tabs>
          <w:tab w:val="left" w:pos="3885"/>
          <w:tab w:val="center" w:pos="5456"/>
        </w:tabs>
        <w:autoSpaceDE w:val="0"/>
        <w:autoSpaceDN w:val="0"/>
        <w:adjustRightInd w:val="0"/>
        <w:spacing w:line="360" w:lineRule="auto"/>
        <w:ind w:firstLine="567"/>
        <w:rPr>
          <w:sz w:val="20"/>
          <w:szCs w:val="20"/>
        </w:rPr>
      </w:pPr>
      <w:r w:rsidRPr="00F26C8A">
        <w:rPr>
          <w:sz w:val="20"/>
          <w:szCs w:val="20"/>
        </w:rPr>
        <w:lastRenderedPageBreak/>
        <w:tab/>
      </w:r>
    </w:p>
    <w:p w:rsidR="00F26C8A" w:rsidRPr="00F26C8A" w:rsidRDefault="00F26C8A" w:rsidP="00F26C8A">
      <w:pPr>
        <w:widowControl w:val="0"/>
        <w:tabs>
          <w:tab w:val="left" w:pos="3885"/>
          <w:tab w:val="center" w:pos="5456"/>
        </w:tabs>
        <w:autoSpaceDE w:val="0"/>
        <w:autoSpaceDN w:val="0"/>
        <w:adjustRightInd w:val="0"/>
        <w:spacing w:line="360" w:lineRule="auto"/>
        <w:ind w:firstLine="567"/>
        <w:rPr>
          <w:sz w:val="20"/>
          <w:szCs w:val="20"/>
        </w:rPr>
      </w:pPr>
      <w:r w:rsidRPr="00F26C8A">
        <w:rPr>
          <w:sz w:val="20"/>
          <w:szCs w:val="20"/>
        </w:rPr>
        <w:tab/>
      </w:r>
      <w:proofErr w:type="spellStart"/>
      <w:r w:rsidRPr="00F26C8A">
        <w:rPr>
          <w:sz w:val="20"/>
          <w:szCs w:val="20"/>
        </w:rPr>
        <w:t>Чор</w:t>
      </w:r>
      <w:proofErr w:type="spellEnd"/>
      <w:r w:rsidRPr="00F26C8A">
        <w:rPr>
          <w:sz w:val="20"/>
          <w:szCs w:val="20"/>
        </w:rPr>
        <w:t xml:space="preserve"> = (</w:t>
      </w:r>
      <w:proofErr w:type="spellStart"/>
      <w:r w:rsidRPr="00F26C8A">
        <w:rPr>
          <w:sz w:val="20"/>
          <w:szCs w:val="20"/>
        </w:rPr>
        <w:t>Чсл</w:t>
      </w:r>
      <w:proofErr w:type="spellEnd"/>
      <w:r w:rsidRPr="00F26C8A">
        <w:rPr>
          <w:sz w:val="20"/>
          <w:szCs w:val="20"/>
        </w:rPr>
        <w:t xml:space="preserve"> + </w:t>
      </w:r>
      <w:proofErr w:type="spellStart"/>
      <w:r w:rsidRPr="00F26C8A">
        <w:rPr>
          <w:sz w:val="20"/>
          <w:szCs w:val="20"/>
        </w:rPr>
        <w:t>Чр</w:t>
      </w:r>
      <w:proofErr w:type="spellEnd"/>
      <w:r w:rsidRPr="00F26C8A">
        <w:rPr>
          <w:sz w:val="20"/>
          <w:szCs w:val="20"/>
        </w:rPr>
        <w:t xml:space="preserve">) </w:t>
      </w:r>
      <w:proofErr w:type="spellStart"/>
      <w:r w:rsidRPr="00F26C8A">
        <w:rPr>
          <w:sz w:val="20"/>
          <w:szCs w:val="20"/>
        </w:rPr>
        <w:t>х</w:t>
      </w:r>
      <w:proofErr w:type="spellEnd"/>
      <w:r w:rsidRPr="00F26C8A">
        <w:rPr>
          <w:sz w:val="20"/>
          <w:szCs w:val="20"/>
        </w:rPr>
        <w:t xml:space="preserve"> 1,1,</w:t>
      </w:r>
    </w:p>
    <w:p w:rsidR="00F26C8A" w:rsidRPr="00F26C8A" w:rsidRDefault="00F26C8A" w:rsidP="00F26C8A">
      <w:pPr>
        <w:pStyle w:val="a6"/>
      </w:pPr>
      <w:r w:rsidRPr="00F26C8A">
        <w:t xml:space="preserve">              где:</w:t>
      </w:r>
    </w:p>
    <w:p w:rsidR="00F26C8A" w:rsidRPr="00F26C8A" w:rsidRDefault="00F26C8A" w:rsidP="00F26C8A">
      <w:pPr>
        <w:pStyle w:val="a6"/>
      </w:pPr>
    </w:p>
    <w:p w:rsidR="00F26C8A" w:rsidRPr="00F26C8A" w:rsidRDefault="00F26C8A" w:rsidP="00F26C8A">
      <w:pPr>
        <w:pStyle w:val="a6"/>
      </w:pPr>
      <w:proofErr w:type="spellStart"/>
      <w:r w:rsidRPr="00F26C8A">
        <w:t>Чсл</w:t>
      </w:r>
      <w:proofErr w:type="spellEnd"/>
      <w:r w:rsidRPr="00F26C8A">
        <w:t xml:space="preserve"> – фактическая численность муниципальных служащих;</w:t>
      </w:r>
    </w:p>
    <w:p w:rsidR="00F26C8A" w:rsidRPr="00F26C8A" w:rsidRDefault="00F26C8A" w:rsidP="00F26C8A">
      <w:pPr>
        <w:pStyle w:val="a6"/>
      </w:pPr>
    </w:p>
    <w:p w:rsidR="00F26C8A" w:rsidRPr="00F26C8A" w:rsidRDefault="00F26C8A" w:rsidP="00F26C8A">
      <w:pPr>
        <w:pStyle w:val="a6"/>
      </w:pPr>
      <w:proofErr w:type="spellStart"/>
      <w:r w:rsidRPr="00F26C8A">
        <w:t>Чр</w:t>
      </w:r>
      <w:proofErr w:type="spellEnd"/>
      <w:r w:rsidRPr="00F26C8A">
        <w:t xml:space="preserve"> – фактическая численность работников, замещающих должности, не являющиеся должностями муниципальной службы;</w:t>
      </w:r>
    </w:p>
    <w:p w:rsidR="00F26C8A" w:rsidRPr="00F26C8A" w:rsidRDefault="00F26C8A" w:rsidP="00F26C8A">
      <w:pPr>
        <w:pStyle w:val="a6"/>
      </w:pPr>
    </w:p>
    <w:p w:rsidR="00F26C8A" w:rsidRPr="00F26C8A" w:rsidRDefault="00F26C8A" w:rsidP="00F26C8A">
      <w:pPr>
        <w:pStyle w:val="a6"/>
      </w:pPr>
      <w:r w:rsidRPr="00F26C8A">
        <w:t>1,1 – коэффициент, который может быть использован на случай замещения вакантных должностей.</w:t>
      </w:r>
    </w:p>
    <w:p w:rsidR="00F26C8A" w:rsidRPr="00F26C8A" w:rsidRDefault="00F26C8A" w:rsidP="00F26C8A">
      <w:pPr>
        <w:widowControl w:val="0"/>
        <w:autoSpaceDE w:val="0"/>
        <w:autoSpaceDN w:val="0"/>
        <w:adjustRightInd w:val="0"/>
        <w:spacing w:line="360" w:lineRule="auto"/>
        <w:ind w:left="567"/>
        <w:jc w:val="both"/>
        <w:rPr>
          <w:b/>
          <w:sz w:val="20"/>
          <w:szCs w:val="20"/>
        </w:rPr>
      </w:pPr>
    </w:p>
    <w:p w:rsidR="00F26C8A" w:rsidRPr="00F26C8A" w:rsidRDefault="00F26C8A" w:rsidP="00F26C8A">
      <w:pPr>
        <w:widowControl w:val="0"/>
        <w:autoSpaceDE w:val="0"/>
        <w:autoSpaceDN w:val="0"/>
        <w:adjustRightInd w:val="0"/>
        <w:spacing w:line="360" w:lineRule="auto"/>
        <w:ind w:left="567"/>
        <w:jc w:val="both"/>
        <w:rPr>
          <w:b/>
          <w:sz w:val="20"/>
          <w:szCs w:val="20"/>
        </w:rPr>
      </w:pPr>
      <w:r w:rsidRPr="00F26C8A">
        <w:rPr>
          <w:b/>
          <w:sz w:val="20"/>
          <w:szCs w:val="20"/>
        </w:rPr>
        <w:t>1.   Показатель расчетной численности основных работников для казенных учреждений (</w:t>
      </w:r>
      <w:proofErr w:type="spellStart"/>
      <w:r w:rsidRPr="00F26C8A">
        <w:rPr>
          <w:b/>
          <w:sz w:val="20"/>
          <w:szCs w:val="20"/>
        </w:rPr>
        <w:t>Чор</w:t>
      </w:r>
      <w:proofErr w:type="spellEnd"/>
      <w:r w:rsidRPr="00F26C8A">
        <w:rPr>
          <w:b/>
          <w:sz w:val="20"/>
          <w:szCs w:val="20"/>
        </w:rPr>
        <w:t>) определяется по формуле:</w:t>
      </w:r>
    </w:p>
    <w:p w:rsidR="00F26C8A" w:rsidRPr="00F26C8A" w:rsidRDefault="00F26C8A" w:rsidP="00F26C8A">
      <w:pPr>
        <w:widowControl w:val="0"/>
        <w:autoSpaceDE w:val="0"/>
        <w:autoSpaceDN w:val="0"/>
        <w:adjustRightInd w:val="0"/>
        <w:spacing w:line="360" w:lineRule="auto"/>
        <w:ind w:firstLine="567"/>
        <w:jc w:val="center"/>
        <w:rPr>
          <w:sz w:val="20"/>
          <w:szCs w:val="20"/>
        </w:rPr>
      </w:pPr>
      <w:proofErr w:type="spellStart"/>
      <w:r w:rsidRPr="00F26C8A">
        <w:rPr>
          <w:sz w:val="20"/>
          <w:szCs w:val="20"/>
        </w:rPr>
        <w:t>Чор</w:t>
      </w:r>
      <w:proofErr w:type="spellEnd"/>
      <w:r w:rsidRPr="00F26C8A">
        <w:rPr>
          <w:sz w:val="20"/>
          <w:szCs w:val="20"/>
        </w:rPr>
        <w:t xml:space="preserve"> = </w:t>
      </w:r>
      <w:proofErr w:type="spellStart"/>
      <w:r w:rsidRPr="00F26C8A">
        <w:rPr>
          <w:sz w:val="20"/>
          <w:szCs w:val="20"/>
        </w:rPr>
        <w:t>Чр</w:t>
      </w:r>
      <w:proofErr w:type="spellEnd"/>
      <w:r w:rsidRPr="00F26C8A">
        <w:rPr>
          <w:sz w:val="20"/>
          <w:szCs w:val="20"/>
        </w:rPr>
        <w:t xml:space="preserve"> </w:t>
      </w:r>
      <w:proofErr w:type="spellStart"/>
      <w:r w:rsidRPr="00F26C8A">
        <w:rPr>
          <w:sz w:val="20"/>
          <w:szCs w:val="20"/>
        </w:rPr>
        <w:t>х</w:t>
      </w:r>
      <w:proofErr w:type="spellEnd"/>
      <w:r w:rsidRPr="00F26C8A">
        <w:rPr>
          <w:sz w:val="20"/>
          <w:szCs w:val="20"/>
        </w:rPr>
        <w:t xml:space="preserve"> 1,1,</w:t>
      </w:r>
    </w:p>
    <w:p w:rsidR="00F26C8A" w:rsidRPr="00F26C8A" w:rsidRDefault="00F26C8A" w:rsidP="00F26C8A">
      <w:pPr>
        <w:pStyle w:val="a6"/>
      </w:pPr>
      <w:r w:rsidRPr="00F26C8A">
        <w:t xml:space="preserve">                   где:</w:t>
      </w:r>
    </w:p>
    <w:p w:rsidR="00F26C8A" w:rsidRPr="00F26C8A" w:rsidRDefault="00F26C8A" w:rsidP="00F26C8A">
      <w:pPr>
        <w:pStyle w:val="a6"/>
      </w:pPr>
    </w:p>
    <w:p w:rsidR="00F26C8A" w:rsidRPr="00F26C8A" w:rsidRDefault="00F26C8A" w:rsidP="00F26C8A">
      <w:pPr>
        <w:pStyle w:val="a6"/>
      </w:pPr>
      <w:proofErr w:type="spellStart"/>
      <w:r w:rsidRPr="00F26C8A">
        <w:t>Чр</w:t>
      </w:r>
      <w:proofErr w:type="spellEnd"/>
      <w:r w:rsidRPr="00F26C8A">
        <w:t xml:space="preserve"> – фактическая численность работников казенных учреждений;</w:t>
      </w:r>
    </w:p>
    <w:p w:rsidR="00F26C8A" w:rsidRPr="00F26C8A" w:rsidRDefault="00F26C8A" w:rsidP="00F26C8A">
      <w:pPr>
        <w:pStyle w:val="a6"/>
      </w:pPr>
    </w:p>
    <w:p w:rsidR="00F26C8A" w:rsidRPr="00F26C8A" w:rsidRDefault="00F26C8A" w:rsidP="00F26C8A">
      <w:pPr>
        <w:pStyle w:val="a6"/>
      </w:pPr>
      <w:r w:rsidRPr="00F26C8A">
        <w:t>1,1 – коэффициент, который может быть использован на случай замещения вакантных должностей.</w:t>
      </w:r>
    </w:p>
    <w:p w:rsidR="00F26C8A" w:rsidRPr="00F26C8A" w:rsidRDefault="00F26C8A" w:rsidP="00F26C8A">
      <w:pPr>
        <w:pStyle w:val="a6"/>
      </w:pPr>
    </w:p>
    <w:p w:rsidR="00F26C8A" w:rsidRDefault="00F26C8A" w:rsidP="00F26C8A">
      <w:pPr>
        <w:widowControl w:val="0"/>
        <w:autoSpaceDE w:val="0"/>
        <w:autoSpaceDN w:val="0"/>
        <w:adjustRightInd w:val="0"/>
        <w:jc w:val="right"/>
        <w:outlineLvl w:val="3"/>
        <w:rPr>
          <w:sz w:val="20"/>
          <w:szCs w:val="20"/>
        </w:rPr>
      </w:pPr>
    </w:p>
    <w:p w:rsidR="00F26C8A" w:rsidRDefault="00F26C8A" w:rsidP="00F26C8A">
      <w:pPr>
        <w:widowControl w:val="0"/>
        <w:autoSpaceDE w:val="0"/>
        <w:autoSpaceDN w:val="0"/>
        <w:adjustRightInd w:val="0"/>
        <w:jc w:val="right"/>
        <w:outlineLvl w:val="3"/>
        <w:rPr>
          <w:sz w:val="20"/>
          <w:szCs w:val="20"/>
        </w:rPr>
      </w:pPr>
    </w:p>
    <w:p w:rsidR="00F26C8A" w:rsidRPr="00F26C8A" w:rsidRDefault="00F26C8A" w:rsidP="00F26C8A">
      <w:pPr>
        <w:widowControl w:val="0"/>
        <w:autoSpaceDE w:val="0"/>
        <w:autoSpaceDN w:val="0"/>
        <w:adjustRightInd w:val="0"/>
        <w:jc w:val="right"/>
        <w:outlineLvl w:val="3"/>
        <w:rPr>
          <w:sz w:val="20"/>
          <w:szCs w:val="20"/>
        </w:rPr>
      </w:pPr>
      <w:r w:rsidRPr="00F26C8A">
        <w:rPr>
          <w:sz w:val="20"/>
          <w:szCs w:val="20"/>
        </w:rPr>
        <w:t>Приложение № 2</w:t>
      </w:r>
    </w:p>
    <w:p w:rsidR="00F26C8A" w:rsidRPr="00F26C8A" w:rsidRDefault="00F26C8A" w:rsidP="00F26C8A">
      <w:pPr>
        <w:widowControl w:val="0"/>
        <w:autoSpaceDE w:val="0"/>
        <w:autoSpaceDN w:val="0"/>
        <w:adjustRightInd w:val="0"/>
        <w:jc w:val="right"/>
        <w:outlineLvl w:val="3"/>
        <w:rPr>
          <w:sz w:val="20"/>
          <w:szCs w:val="20"/>
        </w:rPr>
      </w:pPr>
      <w:r w:rsidRPr="00F26C8A">
        <w:rPr>
          <w:sz w:val="20"/>
          <w:szCs w:val="20"/>
        </w:rPr>
        <w:t>к постановлению администрации</w:t>
      </w:r>
    </w:p>
    <w:p w:rsidR="00F26C8A" w:rsidRPr="00F26C8A" w:rsidRDefault="00F26C8A" w:rsidP="00F26C8A">
      <w:pPr>
        <w:widowControl w:val="0"/>
        <w:autoSpaceDE w:val="0"/>
        <w:autoSpaceDN w:val="0"/>
        <w:adjustRightInd w:val="0"/>
        <w:jc w:val="right"/>
        <w:outlineLvl w:val="3"/>
        <w:rPr>
          <w:sz w:val="20"/>
          <w:szCs w:val="20"/>
        </w:rPr>
      </w:pPr>
      <w:r w:rsidRPr="00F26C8A">
        <w:rPr>
          <w:sz w:val="20"/>
          <w:szCs w:val="20"/>
        </w:rPr>
        <w:t xml:space="preserve">Кожурлинского сельсовета </w:t>
      </w:r>
    </w:p>
    <w:p w:rsidR="00F26C8A" w:rsidRPr="00F26C8A" w:rsidRDefault="00F26C8A" w:rsidP="00F26C8A">
      <w:pPr>
        <w:widowControl w:val="0"/>
        <w:autoSpaceDE w:val="0"/>
        <w:autoSpaceDN w:val="0"/>
        <w:adjustRightInd w:val="0"/>
        <w:jc w:val="right"/>
        <w:outlineLvl w:val="3"/>
        <w:rPr>
          <w:sz w:val="20"/>
          <w:szCs w:val="20"/>
        </w:rPr>
      </w:pPr>
      <w:r w:rsidRPr="00F26C8A">
        <w:rPr>
          <w:sz w:val="20"/>
          <w:szCs w:val="20"/>
        </w:rPr>
        <w:t>Убинского района</w:t>
      </w:r>
    </w:p>
    <w:p w:rsidR="00F26C8A" w:rsidRPr="00F26C8A" w:rsidRDefault="00F26C8A" w:rsidP="00F26C8A">
      <w:pPr>
        <w:widowControl w:val="0"/>
        <w:autoSpaceDE w:val="0"/>
        <w:autoSpaceDN w:val="0"/>
        <w:adjustRightInd w:val="0"/>
        <w:jc w:val="right"/>
        <w:outlineLvl w:val="3"/>
        <w:rPr>
          <w:sz w:val="20"/>
          <w:szCs w:val="20"/>
        </w:rPr>
      </w:pPr>
      <w:r w:rsidRPr="00F26C8A">
        <w:rPr>
          <w:sz w:val="20"/>
          <w:szCs w:val="20"/>
        </w:rPr>
        <w:t>Новосибирской области</w:t>
      </w:r>
    </w:p>
    <w:p w:rsidR="00F26C8A" w:rsidRPr="00F26C8A" w:rsidRDefault="00F26C8A" w:rsidP="00F26C8A">
      <w:pPr>
        <w:widowControl w:val="0"/>
        <w:autoSpaceDE w:val="0"/>
        <w:autoSpaceDN w:val="0"/>
        <w:adjustRightInd w:val="0"/>
        <w:jc w:val="right"/>
        <w:outlineLvl w:val="3"/>
        <w:rPr>
          <w:sz w:val="20"/>
          <w:szCs w:val="20"/>
        </w:rPr>
      </w:pPr>
      <w:r w:rsidRPr="00F26C8A">
        <w:rPr>
          <w:sz w:val="20"/>
          <w:szCs w:val="20"/>
        </w:rPr>
        <w:t>от 09.10.2023 № 103-па</w:t>
      </w:r>
    </w:p>
    <w:p w:rsidR="00F26C8A" w:rsidRPr="00F26C8A" w:rsidRDefault="00F26C8A" w:rsidP="00F26C8A">
      <w:pPr>
        <w:pStyle w:val="ConsPlusNormal"/>
        <w:jc w:val="center"/>
        <w:outlineLvl w:val="3"/>
        <w:rPr>
          <w:rFonts w:ascii="Times New Roman" w:hAnsi="Times New Roman" w:cs="Times New Roman"/>
          <w:b/>
        </w:rPr>
      </w:pPr>
    </w:p>
    <w:p w:rsidR="00F26C8A" w:rsidRPr="00F26C8A" w:rsidRDefault="00F26C8A" w:rsidP="00F26C8A">
      <w:pPr>
        <w:pStyle w:val="ConsPlusNormal"/>
        <w:jc w:val="center"/>
        <w:outlineLvl w:val="3"/>
        <w:rPr>
          <w:rFonts w:ascii="Times New Roman" w:hAnsi="Times New Roman" w:cs="Times New Roman"/>
          <w:b/>
        </w:rPr>
      </w:pPr>
      <w:r w:rsidRPr="00F26C8A">
        <w:rPr>
          <w:rFonts w:ascii="Times New Roman" w:hAnsi="Times New Roman" w:cs="Times New Roman"/>
          <w:b/>
        </w:rPr>
        <w:t xml:space="preserve">Нормативы обеспечения </w:t>
      </w:r>
    </w:p>
    <w:p w:rsidR="00F26C8A" w:rsidRPr="00F26C8A" w:rsidRDefault="00F26C8A" w:rsidP="00F26C8A">
      <w:pPr>
        <w:pStyle w:val="ConsPlusNormal"/>
        <w:jc w:val="center"/>
        <w:outlineLvl w:val="3"/>
        <w:rPr>
          <w:rFonts w:ascii="Times New Roman" w:hAnsi="Times New Roman" w:cs="Times New Roman"/>
          <w:b/>
        </w:rPr>
      </w:pPr>
      <w:r w:rsidRPr="00F26C8A">
        <w:rPr>
          <w:rFonts w:ascii="Times New Roman" w:hAnsi="Times New Roman" w:cs="Times New Roman"/>
          <w:b/>
        </w:rPr>
        <w:t>функций администрации Кожурлинского сельсовета Убинского района Новосибирской области, применяемые при расчете нормативных затрат</w:t>
      </w:r>
    </w:p>
    <w:p w:rsidR="00F26C8A" w:rsidRPr="00F26C8A" w:rsidRDefault="00F26C8A" w:rsidP="00F26C8A">
      <w:pPr>
        <w:pStyle w:val="ConsPlusNormal"/>
        <w:jc w:val="center"/>
        <w:outlineLvl w:val="3"/>
        <w:rPr>
          <w:rFonts w:ascii="Times New Roman" w:hAnsi="Times New Roman" w:cs="Times New Roman"/>
          <w:b/>
        </w:rPr>
      </w:pPr>
    </w:p>
    <w:p w:rsidR="00F26C8A" w:rsidRPr="00F26C8A" w:rsidRDefault="00F26C8A" w:rsidP="00F26C8A">
      <w:pPr>
        <w:pStyle w:val="ConsPlusNormal"/>
        <w:ind w:firstLine="709"/>
        <w:jc w:val="both"/>
        <w:outlineLvl w:val="3"/>
        <w:rPr>
          <w:rFonts w:ascii="Times New Roman" w:hAnsi="Times New Roman" w:cs="Times New Roman"/>
        </w:rPr>
      </w:pPr>
      <w:r w:rsidRPr="00F26C8A">
        <w:rPr>
          <w:rFonts w:ascii="Times New Roman" w:hAnsi="Times New Roman" w:cs="Times New Roman"/>
        </w:rPr>
        <w:t>1. Нормативы обеспечения функций администрации Кожурлинского сельсовета Убинского района Новосибирской области (далее – администрация), применяемые при расчете нормативных затрат на абонентскую плату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945"/>
        <w:gridCol w:w="2268"/>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6945"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2268" w:type="dxa"/>
          </w:tcPr>
          <w:p w:rsidR="00F26C8A" w:rsidRPr="00F26C8A" w:rsidRDefault="00F26C8A" w:rsidP="003748F8">
            <w:pPr>
              <w:jc w:val="center"/>
              <w:rPr>
                <w:sz w:val="20"/>
                <w:szCs w:val="20"/>
              </w:rPr>
            </w:pPr>
            <w:r w:rsidRPr="00F26C8A">
              <w:rPr>
                <w:sz w:val="20"/>
                <w:szCs w:val="20"/>
              </w:rPr>
              <w:t>Кол-во абонентских номеров</w:t>
            </w:r>
          </w:p>
        </w:tc>
      </w:tr>
      <w:tr w:rsidR="00F26C8A" w:rsidRPr="00F26C8A" w:rsidTr="003748F8">
        <w:tc>
          <w:tcPr>
            <w:tcW w:w="534" w:type="dxa"/>
          </w:tcPr>
          <w:p w:rsidR="00F26C8A" w:rsidRPr="00F26C8A" w:rsidRDefault="00F26C8A" w:rsidP="003748F8">
            <w:pPr>
              <w:rPr>
                <w:sz w:val="20"/>
                <w:szCs w:val="20"/>
              </w:rPr>
            </w:pPr>
            <w:r w:rsidRPr="00F26C8A">
              <w:rPr>
                <w:sz w:val="20"/>
                <w:szCs w:val="20"/>
              </w:rPr>
              <w:t>1</w:t>
            </w:r>
          </w:p>
        </w:tc>
        <w:tc>
          <w:tcPr>
            <w:tcW w:w="6945" w:type="dxa"/>
            <w:vAlign w:val="center"/>
          </w:tcPr>
          <w:p w:rsidR="00F26C8A" w:rsidRPr="00F26C8A" w:rsidRDefault="00F26C8A" w:rsidP="003748F8">
            <w:pPr>
              <w:jc w:val="both"/>
              <w:rPr>
                <w:sz w:val="20"/>
                <w:szCs w:val="20"/>
              </w:rPr>
            </w:pPr>
            <w:r w:rsidRPr="00F26C8A">
              <w:rPr>
                <w:sz w:val="20"/>
                <w:szCs w:val="20"/>
              </w:rPr>
              <w:t>Абонентский номер для передачи голосовой информации</w:t>
            </w:r>
          </w:p>
        </w:tc>
        <w:tc>
          <w:tcPr>
            <w:tcW w:w="2268" w:type="dxa"/>
            <w:vAlign w:val="center"/>
          </w:tcPr>
          <w:p w:rsidR="00F26C8A" w:rsidRPr="00F26C8A" w:rsidRDefault="00F26C8A" w:rsidP="003748F8">
            <w:pPr>
              <w:jc w:val="center"/>
              <w:rPr>
                <w:sz w:val="20"/>
                <w:szCs w:val="20"/>
              </w:rPr>
            </w:pPr>
            <w:r w:rsidRPr="00F26C8A">
              <w:rPr>
                <w:sz w:val="20"/>
                <w:szCs w:val="20"/>
              </w:rPr>
              <w:t>Не более 5</w:t>
            </w:r>
          </w:p>
        </w:tc>
      </w:tr>
    </w:tbl>
    <w:p w:rsidR="00F26C8A" w:rsidRPr="00F26C8A" w:rsidRDefault="00F26C8A" w:rsidP="00F26C8A">
      <w:pPr>
        <w:ind w:left="-142"/>
        <w:rPr>
          <w:iCs/>
          <w:sz w:val="20"/>
          <w:szCs w:val="20"/>
        </w:rPr>
      </w:pPr>
      <w:r w:rsidRPr="00F26C8A">
        <w:rPr>
          <w:i/>
          <w:iCs/>
          <w:sz w:val="20"/>
          <w:szCs w:val="20"/>
        </w:rPr>
        <w:t xml:space="preserve">Примечание: </w:t>
      </w:r>
    </w:p>
    <w:p w:rsidR="00F26C8A" w:rsidRPr="00F26C8A" w:rsidRDefault="00F26C8A" w:rsidP="00F26C8A">
      <w:pPr>
        <w:ind w:left="-142"/>
        <w:jc w:val="both"/>
        <w:rPr>
          <w:i/>
          <w:iCs/>
          <w:sz w:val="20"/>
          <w:szCs w:val="20"/>
        </w:rPr>
      </w:pPr>
      <w:r w:rsidRPr="00F26C8A">
        <w:rPr>
          <w:i/>
          <w:iCs/>
          <w:sz w:val="20"/>
          <w:szCs w:val="20"/>
        </w:rPr>
        <w:t>- для всех категорий должностей</w:t>
      </w:r>
    </w:p>
    <w:p w:rsidR="00F26C8A" w:rsidRPr="00F26C8A" w:rsidRDefault="00F26C8A" w:rsidP="00F26C8A">
      <w:pPr>
        <w:rPr>
          <w:sz w:val="20"/>
          <w:szCs w:val="20"/>
        </w:rPr>
      </w:pPr>
    </w:p>
    <w:p w:rsidR="00F26C8A" w:rsidRPr="00F26C8A" w:rsidRDefault="00F26C8A" w:rsidP="00F26C8A">
      <w:pPr>
        <w:ind w:firstLine="709"/>
        <w:jc w:val="both"/>
        <w:rPr>
          <w:spacing w:val="-2"/>
          <w:sz w:val="20"/>
          <w:szCs w:val="20"/>
        </w:rPr>
      </w:pPr>
      <w:r w:rsidRPr="00F26C8A">
        <w:rPr>
          <w:sz w:val="20"/>
          <w:szCs w:val="20"/>
        </w:rPr>
        <w:t xml:space="preserve">2. Нормативы обеспечения функций администрации, применяемые при расчете нормативных затрат на </w:t>
      </w:r>
      <w:r w:rsidRPr="00F26C8A">
        <w:rPr>
          <w:spacing w:val="-2"/>
          <w:sz w:val="20"/>
          <w:szCs w:val="20"/>
        </w:rPr>
        <w:t>оплату услуг подвижной связи</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2256"/>
        <w:gridCol w:w="2409"/>
        <w:gridCol w:w="2332"/>
      </w:tblGrid>
      <w:tr w:rsidR="00F26C8A" w:rsidRPr="00F26C8A" w:rsidTr="003748F8">
        <w:tc>
          <w:tcPr>
            <w:tcW w:w="1523" w:type="pct"/>
          </w:tcPr>
          <w:p w:rsidR="00F26C8A" w:rsidRPr="00F26C8A" w:rsidRDefault="00F26C8A" w:rsidP="003748F8">
            <w:pPr>
              <w:ind w:firstLine="8"/>
              <w:jc w:val="center"/>
              <w:rPr>
                <w:spacing w:val="-2"/>
                <w:sz w:val="20"/>
                <w:szCs w:val="20"/>
              </w:rPr>
            </w:pPr>
            <w:r w:rsidRPr="00F26C8A">
              <w:rPr>
                <w:spacing w:val="-2"/>
                <w:sz w:val="20"/>
                <w:szCs w:val="20"/>
              </w:rPr>
              <w:t>Наименование группы должностей</w:t>
            </w:r>
          </w:p>
        </w:tc>
        <w:tc>
          <w:tcPr>
            <w:tcW w:w="1121" w:type="pct"/>
          </w:tcPr>
          <w:p w:rsidR="00F26C8A" w:rsidRPr="00F26C8A" w:rsidRDefault="00F26C8A" w:rsidP="003748F8">
            <w:pPr>
              <w:ind w:firstLine="8"/>
              <w:jc w:val="center"/>
              <w:rPr>
                <w:spacing w:val="-2"/>
                <w:sz w:val="20"/>
                <w:szCs w:val="20"/>
              </w:rPr>
            </w:pPr>
            <w:r w:rsidRPr="00F26C8A">
              <w:rPr>
                <w:spacing w:val="-2"/>
                <w:sz w:val="20"/>
                <w:szCs w:val="20"/>
              </w:rPr>
              <w:t>Наименование должности</w:t>
            </w:r>
          </w:p>
        </w:tc>
        <w:tc>
          <w:tcPr>
            <w:tcW w:w="1197" w:type="pct"/>
            <w:hideMark/>
          </w:tcPr>
          <w:p w:rsidR="00F26C8A" w:rsidRPr="00F26C8A" w:rsidRDefault="00F26C8A" w:rsidP="003748F8">
            <w:pPr>
              <w:ind w:firstLine="8"/>
              <w:jc w:val="center"/>
              <w:rPr>
                <w:spacing w:val="-2"/>
                <w:sz w:val="20"/>
                <w:szCs w:val="20"/>
              </w:rPr>
            </w:pPr>
            <w:r w:rsidRPr="00F26C8A">
              <w:rPr>
                <w:spacing w:val="-2"/>
                <w:sz w:val="20"/>
                <w:szCs w:val="20"/>
              </w:rPr>
              <w:t>Количество средств подвижной связи (</w:t>
            </w:r>
            <w:proofErr w:type="spellStart"/>
            <w:r w:rsidRPr="00F26C8A">
              <w:rPr>
                <w:spacing w:val="-2"/>
                <w:sz w:val="20"/>
                <w:szCs w:val="20"/>
              </w:rPr>
              <w:t>Qi</w:t>
            </w:r>
            <w:proofErr w:type="spellEnd"/>
            <w:r w:rsidRPr="00F26C8A">
              <w:rPr>
                <w:spacing w:val="-2"/>
                <w:sz w:val="20"/>
                <w:szCs w:val="20"/>
              </w:rPr>
              <w:t xml:space="preserve"> сот)</w:t>
            </w:r>
          </w:p>
        </w:tc>
        <w:tc>
          <w:tcPr>
            <w:tcW w:w="1159" w:type="pct"/>
            <w:hideMark/>
          </w:tcPr>
          <w:p w:rsidR="00F26C8A" w:rsidRPr="00F26C8A" w:rsidRDefault="00F26C8A" w:rsidP="003748F8">
            <w:pPr>
              <w:ind w:firstLine="8"/>
              <w:jc w:val="center"/>
              <w:rPr>
                <w:spacing w:val="-2"/>
                <w:sz w:val="20"/>
                <w:szCs w:val="20"/>
              </w:rPr>
            </w:pPr>
            <w:r w:rsidRPr="00F26C8A">
              <w:rPr>
                <w:spacing w:val="-2"/>
                <w:sz w:val="20"/>
                <w:szCs w:val="20"/>
              </w:rPr>
              <w:t>Ежемесячная цена услуги подвижной связи (</w:t>
            </w:r>
            <w:proofErr w:type="spellStart"/>
            <w:r w:rsidRPr="00F26C8A">
              <w:rPr>
                <w:spacing w:val="-2"/>
                <w:sz w:val="20"/>
                <w:szCs w:val="20"/>
              </w:rPr>
              <w:t>Pi</w:t>
            </w:r>
            <w:proofErr w:type="spellEnd"/>
            <w:r w:rsidRPr="00F26C8A">
              <w:rPr>
                <w:spacing w:val="-2"/>
                <w:sz w:val="20"/>
                <w:szCs w:val="20"/>
              </w:rPr>
              <w:t xml:space="preserve"> сот), рублей</w:t>
            </w:r>
          </w:p>
        </w:tc>
      </w:tr>
      <w:tr w:rsidR="00F26C8A" w:rsidRPr="00F26C8A" w:rsidTr="003748F8">
        <w:tc>
          <w:tcPr>
            <w:tcW w:w="1523" w:type="pct"/>
          </w:tcPr>
          <w:p w:rsidR="00F26C8A" w:rsidRPr="00F26C8A" w:rsidRDefault="00F26C8A" w:rsidP="003748F8">
            <w:pPr>
              <w:ind w:firstLine="8"/>
              <w:rPr>
                <w:spacing w:val="-2"/>
                <w:sz w:val="20"/>
                <w:szCs w:val="20"/>
              </w:rPr>
            </w:pPr>
            <w:r w:rsidRPr="00F26C8A">
              <w:rPr>
                <w:spacing w:val="-2"/>
                <w:sz w:val="20"/>
                <w:szCs w:val="20"/>
              </w:rPr>
              <w:t xml:space="preserve">Высшая группа должностей муниципальной службы </w:t>
            </w:r>
          </w:p>
        </w:tc>
        <w:tc>
          <w:tcPr>
            <w:tcW w:w="1121" w:type="pct"/>
          </w:tcPr>
          <w:p w:rsidR="00F26C8A" w:rsidRPr="00F26C8A" w:rsidRDefault="00F26C8A" w:rsidP="003748F8">
            <w:pPr>
              <w:ind w:firstLine="8"/>
              <w:rPr>
                <w:spacing w:val="-2"/>
                <w:sz w:val="20"/>
                <w:szCs w:val="20"/>
              </w:rPr>
            </w:pPr>
            <w:r w:rsidRPr="00F26C8A">
              <w:rPr>
                <w:spacing w:val="-2"/>
                <w:sz w:val="20"/>
                <w:szCs w:val="20"/>
              </w:rPr>
              <w:t>Глава сельсовета</w:t>
            </w:r>
          </w:p>
        </w:tc>
        <w:tc>
          <w:tcPr>
            <w:tcW w:w="1197" w:type="pct"/>
          </w:tcPr>
          <w:p w:rsidR="00F26C8A" w:rsidRPr="00F26C8A" w:rsidRDefault="00F26C8A" w:rsidP="003748F8">
            <w:pPr>
              <w:ind w:firstLine="8"/>
              <w:rPr>
                <w:spacing w:val="-2"/>
                <w:sz w:val="20"/>
                <w:szCs w:val="20"/>
              </w:rPr>
            </w:pPr>
            <w:r w:rsidRPr="00F26C8A">
              <w:rPr>
                <w:spacing w:val="-2"/>
                <w:sz w:val="20"/>
                <w:szCs w:val="20"/>
              </w:rPr>
              <w:t>Не более 1 единицы</w:t>
            </w:r>
          </w:p>
        </w:tc>
        <w:tc>
          <w:tcPr>
            <w:tcW w:w="1159" w:type="pct"/>
          </w:tcPr>
          <w:p w:rsidR="00F26C8A" w:rsidRPr="00F26C8A" w:rsidRDefault="00F26C8A" w:rsidP="003748F8">
            <w:pPr>
              <w:ind w:firstLine="8"/>
              <w:rPr>
                <w:spacing w:val="-2"/>
                <w:sz w:val="20"/>
                <w:szCs w:val="20"/>
              </w:rPr>
            </w:pPr>
            <w:r w:rsidRPr="00F26C8A">
              <w:rPr>
                <w:spacing w:val="-2"/>
                <w:sz w:val="20"/>
                <w:szCs w:val="20"/>
              </w:rPr>
              <w:t xml:space="preserve">не более 2 000,0  </w:t>
            </w:r>
          </w:p>
        </w:tc>
      </w:tr>
      <w:tr w:rsidR="00F26C8A" w:rsidRPr="00F26C8A" w:rsidTr="003748F8">
        <w:tc>
          <w:tcPr>
            <w:tcW w:w="1523" w:type="pct"/>
          </w:tcPr>
          <w:p w:rsidR="00F26C8A" w:rsidRPr="00F26C8A" w:rsidRDefault="00F26C8A" w:rsidP="003748F8">
            <w:pPr>
              <w:ind w:firstLine="8"/>
              <w:rPr>
                <w:spacing w:val="-2"/>
                <w:sz w:val="20"/>
                <w:szCs w:val="20"/>
              </w:rPr>
            </w:pPr>
            <w:r w:rsidRPr="00F26C8A">
              <w:rPr>
                <w:spacing w:val="-2"/>
                <w:sz w:val="20"/>
                <w:szCs w:val="20"/>
              </w:rPr>
              <w:t>Младшая группа должностей</w:t>
            </w:r>
          </w:p>
        </w:tc>
        <w:tc>
          <w:tcPr>
            <w:tcW w:w="1121" w:type="pct"/>
          </w:tcPr>
          <w:p w:rsidR="00F26C8A" w:rsidRPr="00F26C8A" w:rsidRDefault="00F26C8A" w:rsidP="003748F8">
            <w:pPr>
              <w:ind w:firstLine="8"/>
              <w:rPr>
                <w:spacing w:val="-2"/>
                <w:sz w:val="20"/>
                <w:szCs w:val="20"/>
              </w:rPr>
            </w:pPr>
            <w:r w:rsidRPr="00F26C8A">
              <w:rPr>
                <w:spacing w:val="-2"/>
                <w:sz w:val="20"/>
                <w:szCs w:val="20"/>
              </w:rPr>
              <w:t>специалист</w:t>
            </w:r>
          </w:p>
        </w:tc>
        <w:tc>
          <w:tcPr>
            <w:tcW w:w="1197" w:type="pct"/>
          </w:tcPr>
          <w:p w:rsidR="00F26C8A" w:rsidRPr="00F26C8A" w:rsidRDefault="00F26C8A" w:rsidP="003748F8">
            <w:pPr>
              <w:ind w:firstLine="8"/>
              <w:rPr>
                <w:spacing w:val="-2"/>
                <w:sz w:val="20"/>
                <w:szCs w:val="20"/>
              </w:rPr>
            </w:pPr>
            <w:r w:rsidRPr="00F26C8A">
              <w:rPr>
                <w:spacing w:val="-2"/>
                <w:sz w:val="20"/>
                <w:szCs w:val="20"/>
              </w:rPr>
              <w:t>Не более 1 единицы</w:t>
            </w:r>
          </w:p>
        </w:tc>
        <w:tc>
          <w:tcPr>
            <w:tcW w:w="1159" w:type="pct"/>
          </w:tcPr>
          <w:p w:rsidR="00F26C8A" w:rsidRPr="00F26C8A" w:rsidRDefault="00F26C8A" w:rsidP="003748F8">
            <w:pPr>
              <w:ind w:firstLine="8"/>
              <w:rPr>
                <w:spacing w:val="-2"/>
                <w:sz w:val="20"/>
                <w:szCs w:val="20"/>
              </w:rPr>
            </w:pPr>
            <w:r w:rsidRPr="00F26C8A">
              <w:rPr>
                <w:spacing w:val="-2"/>
                <w:sz w:val="20"/>
                <w:szCs w:val="20"/>
              </w:rPr>
              <w:t xml:space="preserve">не более 1 000,0  </w:t>
            </w:r>
          </w:p>
        </w:tc>
      </w:tr>
    </w:tbl>
    <w:p w:rsidR="00F26C8A" w:rsidRPr="00F26C8A" w:rsidRDefault="00F26C8A" w:rsidP="00F26C8A">
      <w:pPr>
        <w:ind w:firstLine="709"/>
        <w:jc w:val="both"/>
        <w:rPr>
          <w:i/>
          <w:iCs/>
          <w:sz w:val="20"/>
          <w:szCs w:val="20"/>
        </w:rPr>
      </w:pPr>
      <w:r w:rsidRPr="00F26C8A">
        <w:rPr>
          <w:i/>
          <w:iCs/>
          <w:sz w:val="20"/>
          <w:szCs w:val="20"/>
        </w:rPr>
        <w:t>Примечание:</w:t>
      </w:r>
    </w:p>
    <w:p w:rsidR="00F26C8A" w:rsidRPr="00F26C8A" w:rsidRDefault="00F26C8A" w:rsidP="00F26C8A">
      <w:pPr>
        <w:ind w:firstLine="709"/>
        <w:jc w:val="both"/>
        <w:rPr>
          <w:i/>
          <w:iCs/>
          <w:sz w:val="20"/>
          <w:szCs w:val="20"/>
        </w:rPr>
      </w:pPr>
      <w:r w:rsidRPr="00F26C8A">
        <w:rPr>
          <w:i/>
          <w:iCs/>
          <w:sz w:val="20"/>
          <w:szCs w:val="20"/>
        </w:rPr>
        <w:t>- Объем расходов, рассчитанный с применением нормативных затрат на приобретение подвижной связи,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бюджетной классификации расходов.</w:t>
      </w:r>
    </w:p>
    <w:p w:rsidR="00F26C8A" w:rsidRPr="00F26C8A" w:rsidRDefault="00F26C8A" w:rsidP="00F26C8A">
      <w:pPr>
        <w:ind w:firstLine="709"/>
        <w:jc w:val="both"/>
        <w:rPr>
          <w:i/>
          <w:iCs/>
          <w:sz w:val="20"/>
          <w:szCs w:val="20"/>
        </w:rPr>
      </w:pPr>
      <w:r w:rsidRPr="00F26C8A">
        <w:rPr>
          <w:i/>
          <w:iCs/>
          <w:sz w:val="20"/>
          <w:szCs w:val="20"/>
        </w:rPr>
        <w:t>- Норматив установлен в соответствии с требованиями к определению нормативных затрат.</w:t>
      </w:r>
    </w:p>
    <w:p w:rsidR="00F26C8A" w:rsidRPr="00F26C8A" w:rsidRDefault="00F26C8A" w:rsidP="00F26C8A">
      <w:pPr>
        <w:ind w:firstLine="709"/>
        <w:jc w:val="both"/>
        <w:rPr>
          <w:i/>
          <w:iCs/>
          <w:sz w:val="20"/>
          <w:szCs w:val="20"/>
        </w:rPr>
      </w:pPr>
      <w:r w:rsidRPr="00F26C8A">
        <w:rPr>
          <w:i/>
          <w:iCs/>
          <w:sz w:val="20"/>
          <w:szCs w:val="20"/>
        </w:rPr>
        <w:t>- Здесь и далее по тексту все цены и стоимость указаны с учетом НДС.</w:t>
      </w:r>
    </w:p>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3. Нормативы обеспечения функций администрации, применяемые при расчете нормативных затрат на передачу данных с использованием информационн</w:t>
      </w:r>
      <w:proofErr w:type="gramStart"/>
      <w:r w:rsidRPr="00F26C8A">
        <w:rPr>
          <w:sz w:val="20"/>
          <w:szCs w:val="20"/>
        </w:rPr>
        <w:t>о-</w:t>
      </w:r>
      <w:proofErr w:type="gramEnd"/>
      <w:r w:rsidRPr="00F26C8A">
        <w:rPr>
          <w:sz w:val="20"/>
          <w:szCs w:val="20"/>
        </w:rPr>
        <w:t xml:space="preserve"> телекоммуникационной сети «Интернет» (далее – сеть «Интернет») и услуги </w:t>
      </w:r>
      <w:proofErr w:type="spellStart"/>
      <w:r w:rsidRPr="00F26C8A">
        <w:rPr>
          <w:sz w:val="20"/>
          <w:szCs w:val="20"/>
        </w:rPr>
        <w:t>интернет-провайдеров</w:t>
      </w:r>
      <w:proofErr w:type="spellEnd"/>
      <w:r w:rsidRPr="00F26C8A">
        <w:rPr>
          <w:sz w:val="20"/>
          <w:szCs w:val="20"/>
        </w:rPr>
        <w:t xml:space="preserve"> для планшетных компьютеров</w:t>
      </w:r>
    </w:p>
    <w:tbl>
      <w:tblPr>
        <w:tblW w:w="4806" w:type="pct"/>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6"/>
        <w:gridCol w:w="2200"/>
        <w:gridCol w:w="2200"/>
        <w:gridCol w:w="2597"/>
      </w:tblGrid>
      <w:tr w:rsidR="00F26C8A" w:rsidRPr="00F26C8A" w:rsidTr="003748F8">
        <w:tc>
          <w:tcPr>
            <w:tcW w:w="1409" w:type="pct"/>
          </w:tcPr>
          <w:p w:rsidR="00F26C8A" w:rsidRPr="00F26C8A" w:rsidRDefault="00F26C8A" w:rsidP="003748F8">
            <w:pPr>
              <w:jc w:val="center"/>
              <w:rPr>
                <w:sz w:val="20"/>
                <w:szCs w:val="20"/>
              </w:rPr>
            </w:pPr>
            <w:r w:rsidRPr="00F26C8A">
              <w:rPr>
                <w:sz w:val="20"/>
                <w:szCs w:val="20"/>
              </w:rPr>
              <w:lastRenderedPageBreak/>
              <w:t>Наименование группы должностей</w:t>
            </w:r>
            <w:r w:rsidRPr="00F26C8A">
              <w:rPr>
                <w:rStyle w:val="afa"/>
                <w:sz w:val="20"/>
                <w:szCs w:val="20"/>
              </w:rPr>
              <w:footnoteReference w:id="1"/>
            </w:r>
          </w:p>
        </w:tc>
        <w:tc>
          <w:tcPr>
            <w:tcW w:w="1129" w:type="pct"/>
          </w:tcPr>
          <w:p w:rsidR="00F26C8A" w:rsidRPr="00F26C8A" w:rsidRDefault="00F26C8A" w:rsidP="003748F8">
            <w:pPr>
              <w:jc w:val="center"/>
              <w:rPr>
                <w:sz w:val="20"/>
                <w:szCs w:val="20"/>
              </w:rPr>
            </w:pPr>
            <w:r w:rsidRPr="00F26C8A">
              <w:rPr>
                <w:sz w:val="20"/>
                <w:szCs w:val="20"/>
              </w:rPr>
              <w:t>Наименование должности*</w:t>
            </w:r>
          </w:p>
        </w:tc>
        <w:tc>
          <w:tcPr>
            <w:tcW w:w="1129" w:type="pct"/>
            <w:hideMark/>
          </w:tcPr>
          <w:p w:rsidR="00F26C8A" w:rsidRPr="00F26C8A" w:rsidRDefault="00F26C8A" w:rsidP="003748F8">
            <w:pPr>
              <w:jc w:val="center"/>
              <w:rPr>
                <w:sz w:val="20"/>
                <w:szCs w:val="20"/>
              </w:rPr>
            </w:pPr>
            <w:r w:rsidRPr="00F26C8A">
              <w:rPr>
                <w:sz w:val="20"/>
                <w:szCs w:val="20"/>
              </w:rPr>
              <w:t xml:space="preserve">Количество SIM-карт по </w:t>
            </w:r>
            <w:proofErr w:type="spellStart"/>
            <w:r w:rsidRPr="00F26C8A">
              <w:rPr>
                <w:sz w:val="20"/>
                <w:szCs w:val="20"/>
              </w:rPr>
              <w:t>i-й</w:t>
            </w:r>
            <w:proofErr w:type="spellEnd"/>
            <w:r w:rsidRPr="00F26C8A">
              <w:rPr>
                <w:sz w:val="20"/>
                <w:szCs w:val="20"/>
              </w:rPr>
              <w:t xml:space="preserve"> должности (</w:t>
            </w:r>
            <w:proofErr w:type="spellStart"/>
            <w:proofErr w:type="gramStart"/>
            <w:r w:rsidRPr="00F26C8A">
              <w:rPr>
                <w:sz w:val="20"/>
                <w:szCs w:val="20"/>
                <w:lang w:val="en-US"/>
              </w:rPr>
              <w:t>Q</w:t>
            </w:r>
            <w:r w:rsidRPr="00F26C8A">
              <w:rPr>
                <w:sz w:val="20"/>
                <w:szCs w:val="20"/>
                <w:vertAlign w:val="subscript"/>
                <w:lang w:val="en-US"/>
              </w:rPr>
              <w:t>i</w:t>
            </w:r>
            <w:proofErr w:type="gramEnd"/>
            <w:r w:rsidRPr="00F26C8A">
              <w:rPr>
                <w:sz w:val="20"/>
                <w:szCs w:val="20"/>
                <w:vertAlign w:val="subscript"/>
              </w:rPr>
              <w:t>ип</w:t>
            </w:r>
            <w:proofErr w:type="spellEnd"/>
            <w:r w:rsidRPr="00F26C8A">
              <w:rPr>
                <w:sz w:val="20"/>
                <w:szCs w:val="20"/>
              </w:rPr>
              <w:t>)</w:t>
            </w:r>
          </w:p>
        </w:tc>
        <w:tc>
          <w:tcPr>
            <w:tcW w:w="1333" w:type="pct"/>
            <w:hideMark/>
          </w:tcPr>
          <w:p w:rsidR="00F26C8A" w:rsidRPr="00F26C8A" w:rsidRDefault="00F26C8A" w:rsidP="003748F8">
            <w:pPr>
              <w:jc w:val="center"/>
              <w:rPr>
                <w:sz w:val="20"/>
                <w:szCs w:val="20"/>
              </w:rPr>
            </w:pPr>
            <w:r w:rsidRPr="00F26C8A">
              <w:rPr>
                <w:sz w:val="20"/>
                <w:szCs w:val="20"/>
              </w:rPr>
              <w:t xml:space="preserve">ежемесячная цена в расчете на 1 SIM-карту по </w:t>
            </w:r>
            <w:proofErr w:type="spellStart"/>
            <w:r w:rsidRPr="00F26C8A">
              <w:rPr>
                <w:sz w:val="20"/>
                <w:szCs w:val="20"/>
              </w:rPr>
              <w:t>i-й</w:t>
            </w:r>
            <w:proofErr w:type="spellEnd"/>
            <w:r w:rsidRPr="00F26C8A">
              <w:rPr>
                <w:sz w:val="20"/>
                <w:szCs w:val="20"/>
              </w:rPr>
              <w:t xml:space="preserve"> должности, рублей</w:t>
            </w:r>
          </w:p>
        </w:tc>
      </w:tr>
      <w:tr w:rsidR="00F26C8A" w:rsidRPr="00F26C8A" w:rsidTr="003748F8">
        <w:tc>
          <w:tcPr>
            <w:tcW w:w="1409" w:type="pct"/>
          </w:tcPr>
          <w:p w:rsidR="00F26C8A" w:rsidRPr="00F26C8A" w:rsidRDefault="00F26C8A" w:rsidP="003748F8">
            <w:pPr>
              <w:jc w:val="center"/>
              <w:rPr>
                <w:sz w:val="20"/>
                <w:szCs w:val="20"/>
              </w:rPr>
            </w:pPr>
            <w:r w:rsidRPr="00F26C8A">
              <w:rPr>
                <w:sz w:val="20"/>
                <w:szCs w:val="20"/>
              </w:rPr>
              <w:t xml:space="preserve">Высшая группа должностей муниципальной службы </w:t>
            </w:r>
          </w:p>
        </w:tc>
        <w:tc>
          <w:tcPr>
            <w:tcW w:w="1129" w:type="pct"/>
          </w:tcPr>
          <w:p w:rsidR="00F26C8A" w:rsidRPr="00F26C8A" w:rsidRDefault="00F26C8A" w:rsidP="003748F8">
            <w:pPr>
              <w:jc w:val="center"/>
              <w:rPr>
                <w:sz w:val="20"/>
                <w:szCs w:val="20"/>
              </w:rPr>
            </w:pPr>
            <w:r w:rsidRPr="00F26C8A">
              <w:rPr>
                <w:spacing w:val="-2"/>
                <w:sz w:val="20"/>
                <w:szCs w:val="20"/>
              </w:rPr>
              <w:t>Глава сельсовета</w:t>
            </w:r>
          </w:p>
        </w:tc>
        <w:tc>
          <w:tcPr>
            <w:tcW w:w="1129" w:type="pct"/>
          </w:tcPr>
          <w:p w:rsidR="00F26C8A" w:rsidRPr="00F26C8A" w:rsidRDefault="00F26C8A" w:rsidP="003748F8">
            <w:pPr>
              <w:ind w:firstLine="8"/>
              <w:rPr>
                <w:spacing w:val="-2"/>
                <w:sz w:val="20"/>
                <w:szCs w:val="20"/>
              </w:rPr>
            </w:pPr>
            <w:r w:rsidRPr="00F26C8A">
              <w:rPr>
                <w:spacing w:val="-2"/>
                <w:sz w:val="20"/>
                <w:szCs w:val="20"/>
              </w:rPr>
              <w:t>Не более 1 единицы</w:t>
            </w:r>
          </w:p>
        </w:tc>
        <w:tc>
          <w:tcPr>
            <w:tcW w:w="1333" w:type="pct"/>
          </w:tcPr>
          <w:p w:rsidR="00F26C8A" w:rsidRPr="00F26C8A" w:rsidRDefault="00F26C8A" w:rsidP="003748F8">
            <w:pPr>
              <w:jc w:val="center"/>
              <w:rPr>
                <w:sz w:val="20"/>
                <w:szCs w:val="20"/>
              </w:rPr>
            </w:pPr>
            <w:r w:rsidRPr="00F26C8A">
              <w:rPr>
                <w:sz w:val="20"/>
                <w:szCs w:val="20"/>
              </w:rPr>
              <w:t xml:space="preserve">Не более 1 000 </w:t>
            </w:r>
          </w:p>
        </w:tc>
      </w:tr>
      <w:tr w:rsidR="00F26C8A" w:rsidRPr="00F26C8A" w:rsidTr="003748F8">
        <w:tc>
          <w:tcPr>
            <w:tcW w:w="1409" w:type="pct"/>
          </w:tcPr>
          <w:p w:rsidR="00F26C8A" w:rsidRPr="00F26C8A" w:rsidRDefault="00F26C8A" w:rsidP="003748F8">
            <w:pPr>
              <w:jc w:val="center"/>
              <w:rPr>
                <w:sz w:val="20"/>
                <w:szCs w:val="20"/>
              </w:rPr>
            </w:pPr>
            <w:r w:rsidRPr="00F26C8A">
              <w:rPr>
                <w:sz w:val="20"/>
                <w:szCs w:val="20"/>
              </w:rPr>
              <w:t>младшая группа должностей муниципальной службы</w:t>
            </w:r>
          </w:p>
        </w:tc>
        <w:tc>
          <w:tcPr>
            <w:tcW w:w="1129" w:type="pct"/>
          </w:tcPr>
          <w:p w:rsidR="00F26C8A" w:rsidRPr="00F26C8A" w:rsidRDefault="00F26C8A" w:rsidP="003748F8">
            <w:pPr>
              <w:jc w:val="center"/>
              <w:rPr>
                <w:sz w:val="20"/>
                <w:szCs w:val="20"/>
              </w:rPr>
            </w:pPr>
            <w:r w:rsidRPr="00F26C8A">
              <w:rPr>
                <w:sz w:val="20"/>
                <w:szCs w:val="20"/>
              </w:rPr>
              <w:t>специалист</w:t>
            </w:r>
          </w:p>
        </w:tc>
        <w:tc>
          <w:tcPr>
            <w:tcW w:w="1129" w:type="pct"/>
          </w:tcPr>
          <w:p w:rsidR="00F26C8A" w:rsidRPr="00F26C8A" w:rsidRDefault="00F26C8A" w:rsidP="003748F8">
            <w:pPr>
              <w:ind w:firstLine="8"/>
              <w:rPr>
                <w:spacing w:val="-2"/>
                <w:sz w:val="20"/>
                <w:szCs w:val="20"/>
              </w:rPr>
            </w:pPr>
            <w:r w:rsidRPr="00F26C8A">
              <w:rPr>
                <w:spacing w:val="-2"/>
                <w:sz w:val="20"/>
                <w:szCs w:val="20"/>
              </w:rPr>
              <w:t>Не более 1 единицы</w:t>
            </w:r>
          </w:p>
        </w:tc>
        <w:tc>
          <w:tcPr>
            <w:tcW w:w="1333" w:type="pct"/>
          </w:tcPr>
          <w:p w:rsidR="00F26C8A" w:rsidRPr="00F26C8A" w:rsidRDefault="00F26C8A" w:rsidP="003748F8">
            <w:pPr>
              <w:jc w:val="center"/>
              <w:rPr>
                <w:sz w:val="20"/>
                <w:szCs w:val="20"/>
              </w:rPr>
            </w:pPr>
            <w:r w:rsidRPr="00F26C8A">
              <w:rPr>
                <w:sz w:val="20"/>
                <w:szCs w:val="20"/>
              </w:rPr>
              <w:t>Не более 800</w:t>
            </w:r>
          </w:p>
        </w:tc>
      </w:tr>
    </w:tbl>
    <w:p w:rsidR="00F26C8A" w:rsidRPr="00F26C8A" w:rsidRDefault="00F26C8A" w:rsidP="00F26C8A">
      <w:pPr>
        <w:jc w:val="both"/>
        <w:rPr>
          <w:i/>
          <w:iCs/>
          <w:sz w:val="20"/>
          <w:szCs w:val="20"/>
        </w:rPr>
      </w:pPr>
      <w:r w:rsidRPr="00F26C8A">
        <w:rPr>
          <w:i/>
          <w:iCs/>
          <w:sz w:val="20"/>
          <w:szCs w:val="20"/>
        </w:rPr>
        <w:t>Примечание:</w:t>
      </w:r>
    </w:p>
    <w:p w:rsidR="00F26C8A" w:rsidRPr="00F26C8A" w:rsidRDefault="00F26C8A" w:rsidP="00F26C8A">
      <w:pPr>
        <w:jc w:val="both"/>
        <w:rPr>
          <w:i/>
          <w:iCs/>
          <w:sz w:val="20"/>
          <w:szCs w:val="20"/>
        </w:rPr>
      </w:pPr>
      <w:r w:rsidRPr="00F26C8A">
        <w:rPr>
          <w:i/>
          <w:iCs/>
          <w:sz w:val="20"/>
          <w:szCs w:val="20"/>
        </w:rPr>
        <w:t>*здесь и далее Глава сельсовета относится к высшей группе должностей, специалист 1 разряда и специалист 2 разряда – к младшей группе должностей.</w:t>
      </w:r>
    </w:p>
    <w:p w:rsidR="00F26C8A" w:rsidRPr="00F26C8A" w:rsidRDefault="00F26C8A" w:rsidP="00F26C8A">
      <w:pPr>
        <w:jc w:val="both"/>
        <w:rPr>
          <w:b/>
          <w:sz w:val="20"/>
          <w:szCs w:val="20"/>
        </w:rPr>
      </w:pPr>
    </w:p>
    <w:p w:rsidR="00F26C8A" w:rsidRPr="00F26C8A" w:rsidRDefault="00F26C8A" w:rsidP="00F26C8A">
      <w:pPr>
        <w:ind w:firstLine="709"/>
        <w:jc w:val="both"/>
        <w:rPr>
          <w:sz w:val="20"/>
          <w:szCs w:val="20"/>
        </w:rPr>
      </w:pPr>
      <w:r w:rsidRPr="00F26C8A">
        <w:rPr>
          <w:sz w:val="20"/>
          <w:szCs w:val="20"/>
        </w:rPr>
        <w:t>4. Нормативы обеспечения функций администрации, применяемые при расчете нормативных затрат на оплату услуг по предоставлению цифровых потоков для коммутируемых телефонных соединений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95"/>
        <w:gridCol w:w="1417"/>
        <w:gridCol w:w="1701"/>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6095"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1417"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1701" w:type="dxa"/>
          </w:tcPr>
          <w:p w:rsidR="00F26C8A" w:rsidRPr="00F26C8A" w:rsidRDefault="00F26C8A" w:rsidP="003748F8">
            <w:pPr>
              <w:jc w:val="center"/>
              <w:rPr>
                <w:sz w:val="20"/>
                <w:szCs w:val="20"/>
              </w:rPr>
            </w:pPr>
            <w:r w:rsidRPr="00F26C8A">
              <w:rPr>
                <w:sz w:val="20"/>
                <w:szCs w:val="20"/>
              </w:rPr>
              <w:t xml:space="preserve">Кол-во </w:t>
            </w:r>
          </w:p>
        </w:tc>
      </w:tr>
      <w:tr w:rsidR="00F26C8A" w:rsidRPr="00F26C8A" w:rsidTr="003748F8">
        <w:tc>
          <w:tcPr>
            <w:tcW w:w="534" w:type="dxa"/>
          </w:tcPr>
          <w:p w:rsidR="00F26C8A" w:rsidRPr="00F26C8A" w:rsidRDefault="00F26C8A" w:rsidP="003748F8">
            <w:pPr>
              <w:rPr>
                <w:sz w:val="20"/>
                <w:szCs w:val="20"/>
              </w:rPr>
            </w:pPr>
            <w:r w:rsidRPr="00F26C8A">
              <w:rPr>
                <w:sz w:val="20"/>
                <w:szCs w:val="20"/>
              </w:rPr>
              <w:t>1</w:t>
            </w:r>
          </w:p>
        </w:tc>
        <w:tc>
          <w:tcPr>
            <w:tcW w:w="6095" w:type="dxa"/>
          </w:tcPr>
          <w:p w:rsidR="00F26C8A" w:rsidRPr="00F26C8A" w:rsidRDefault="00F26C8A" w:rsidP="003748F8">
            <w:pPr>
              <w:jc w:val="both"/>
              <w:rPr>
                <w:bCs/>
                <w:snapToGrid w:val="0"/>
                <w:sz w:val="20"/>
                <w:szCs w:val="20"/>
              </w:rPr>
            </w:pPr>
            <w:r w:rsidRPr="00F26C8A">
              <w:rPr>
                <w:bCs/>
                <w:snapToGrid w:val="0"/>
                <w:sz w:val="20"/>
                <w:szCs w:val="20"/>
              </w:rPr>
              <w:t>Организованный цифровой поток</w:t>
            </w:r>
          </w:p>
        </w:tc>
        <w:tc>
          <w:tcPr>
            <w:tcW w:w="1417" w:type="dxa"/>
          </w:tcPr>
          <w:p w:rsidR="00F26C8A" w:rsidRPr="00F26C8A" w:rsidRDefault="00F26C8A" w:rsidP="003748F8">
            <w:pPr>
              <w:jc w:val="center"/>
              <w:rPr>
                <w:bCs/>
                <w:iCs/>
                <w:sz w:val="20"/>
                <w:szCs w:val="20"/>
              </w:rPr>
            </w:pPr>
            <w:r w:rsidRPr="00F26C8A">
              <w:rPr>
                <w:bCs/>
                <w:iCs/>
                <w:sz w:val="20"/>
                <w:szCs w:val="20"/>
              </w:rPr>
              <w:t>ед.</w:t>
            </w:r>
          </w:p>
        </w:tc>
        <w:tc>
          <w:tcPr>
            <w:tcW w:w="1701" w:type="dxa"/>
          </w:tcPr>
          <w:p w:rsidR="00F26C8A" w:rsidRPr="00F26C8A" w:rsidRDefault="00F26C8A" w:rsidP="003748F8">
            <w:pPr>
              <w:jc w:val="center"/>
              <w:rPr>
                <w:bCs/>
                <w:iCs/>
                <w:sz w:val="20"/>
                <w:szCs w:val="20"/>
              </w:rPr>
            </w:pPr>
            <w:r w:rsidRPr="00F26C8A">
              <w:rPr>
                <w:bCs/>
                <w:iCs/>
                <w:sz w:val="20"/>
                <w:szCs w:val="20"/>
              </w:rPr>
              <w:t>Не более 3</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 xml:space="preserve">5. Нормативы обеспечения функций администрации, применяемые при расчете нормативных затрат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оборудования по обеспечению безопасности информации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378"/>
        <w:gridCol w:w="1418"/>
        <w:gridCol w:w="1417"/>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637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1418"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1417" w:type="dxa"/>
          </w:tcPr>
          <w:p w:rsidR="00F26C8A" w:rsidRPr="00F26C8A" w:rsidRDefault="00F26C8A" w:rsidP="003748F8">
            <w:pPr>
              <w:jc w:val="center"/>
              <w:rPr>
                <w:sz w:val="20"/>
                <w:szCs w:val="20"/>
              </w:rPr>
            </w:pPr>
            <w:r w:rsidRPr="00F26C8A">
              <w:rPr>
                <w:sz w:val="20"/>
                <w:szCs w:val="20"/>
              </w:rPr>
              <w:t xml:space="preserve">Кол-во </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6378" w:type="dxa"/>
          </w:tcPr>
          <w:p w:rsidR="00F26C8A" w:rsidRPr="00F26C8A" w:rsidRDefault="00F26C8A" w:rsidP="003748F8">
            <w:pPr>
              <w:jc w:val="both"/>
              <w:rPr>
                <w:sz w:val="20"/>
                <w:szCs w:val="20"/>
              </w:rPr>
            </w:pPr>
            <w:r w:rsidRPr="00F26C8A">
              <w:rPr>
                <w:sz w:val="20"/>
                <w:szCs w:val="20"/>
              </w:rPr>
              <w:t>оборудования по обеспечению безопасности информации</w:t>
            </w:r>
          </w:p>
        </w:tc>
        <w:tc>
          <w:tcPr>
            <w:tcW w:w="141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ед.</w:t>
            </w:r>
          </w:p>
        </w:tc>
        <w:tc>
          <w:tcPr>
            <w:tcW w:w="1417"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3</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 xml:space="preserve">6. Нормативы обеспечения функций администрации, применяемые при расчете нормативных затрат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системы телефонной связи (автоматизированных телефонных станций)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95"/>
        <w:gridCol w:w="1276"/>
        <w:gridCol w:w="1559"/>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6095"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1276"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1559" w:type="dxa"/>
          </w:tcPr>
          <w:p w:rsidR="00F26C8A" w:rsidRPr="00F26C8A" w:rsidRDefault="00F26C8A" w:rsidP="003748F8">
            <w:pPr>
              <w:jc w:val="center"/>
              <w:rPr>
                <w:sz w:val="20"/>
                <w:szCs w:val="20"/>
              </w:rPr>
            </w:pPr>
            <w:r w:rsidRPr="00F26C8A">
              <w:rPr>
                <w:sz w:val="20"/>
                <w:szCs w:val="20"/>
              </w:rPr>
              <w:t xml:space="preserve">Кол-во </w:t>
            </w:r>
          </w:p>
        </w:tc>
      </w:tr>
      <w:tr w:rsidR="00F26C8A" w:rsidRPr="00F26C8A" w:rsidTr="003748F8">
        <w:tc>
          <w:tcPr>
            <w:tcW w:w="534" w:type="dxa"/>
          </w:tcPr>
          <w:p w:rsidR="00F26C8A" w:rsidRPr="00F26C8A" w:rsidRDefault="00F26C8A" w:rsidP="003748F8">
            <w:pPr>
              <w:rPr>
                <w:sz w:val="20"/>
                <w:szCs w:val="20"/>
              </w:rPr>
            </w:pPr>
            <w:r w:rsidRPr="00F26C8A">
              <w:rPr>
                <w:sz w:val="20"/>
                <w:szCs w:val="20"/>
              </w:rPr>
              <w:t>1</w:t>
            </w:r>
          </w:p>
        </w:tc>
        <w:tc>
          <w:tcPr>
            <w:tcW w:w="6095" w:type="dxa"/>
          </w:tcPr>
          <w:p w:rsidR="00F26C8A" w:rsidRPr="00F26C8A" w:rsidRDefault="00F26C8A" w:rsidP="003748F8">
            <w:pPr>
              <w:jc w:val="both"/>
              <w:rPr>
                <w:bCs/>
                <w:snapToGrid w:val="0"/>
                <w:sz w:val="20"/>
                <w:szCs w:val="20"/>
              </w:rPr>
            </w:pPr>
            <w:r w:rsidRPr="00F26C8A">
              <w:rPr>
                <w:bCs/>
                <w:snapToGrid w:val="0"/>
                <w:sz w:val="20"/>
                <w:szCs w:val="20"/>
              </w:rPr>
              <w:t>Автоматизированная телефонная станция (АТС)</w:t>
            </w:r>
          </w:p>
        </w:tc>
        <w:tc>
          <w:tcPr>
            <w:tcW w:w="1276" w:type="dxa"/>
          </w:tcPr>
          <w:p w:rsidR="00F26C8A" w:rsidRPr="00F26C8A" w:rsidRDefault="00F26C8A" w:rsidP="003748F8">
            <w:pPr>
              <w:jc w:val="center"/>
              <w:rPr>
                <w:bCs/>
                <w:iCs/>
                <w:sz w:val="20"/>
                <w:szCs w:val="20"/>
              </w:rPr>
            </w:pPr>
            <w:r w:rsidRPr="00F26C8A">
              <w:rPr>
                <w:bCs/>
                <w:iCs/>
                <w:sz w:val="20"/>
                <w:szCs w:val="20"/>
              </w:rPr>
              <w:t>ед.</w:t>
            </w:r>
          </w:p>
        </w:tc>
        <w:tc>
          <w:tcPr>
            <w:tcW w:w="1559" w:type="dxa"/>
          </w:tcPr>
          <w:p w:rsidR="00F26C8A" w:rsidRPr="00F26C8A" w:rsidRDefault="00F26C8A" w:rsidP="003748F8">
            <w:pPr>
              <w:jc w:val="center"/>
              <w:rPr>
                <w:bCs/>
                <w:iCs/>
                <w:sz w:val="20"/>
                <w:szCs w:val="20"/>
              </w:rPr>
            </w:pPr>
            <w:r w:rsidRPr="00F26C8A">
              <w:rPr>
                <w:bCs/>
                <w:iCs/>
                <w:sz w:val="20"/>
                <w:szCs w:val="20"/>
              </w:rPr>
              <w:t>Не более 1</w:t>
            </w:r>
          </w:p>
        </w:tc>
      </w:tr>
    </w:tbl>
    <w:p w:rsidR="00F26C8A" w:rsidRPr="00F26C8A" w:rsidRDefault="00F26C8A" w:rsidP="00F26C8A">
      <w:pPr>
        <w:ind w:left="-142"/>
        <w:rPr>
          <w:i/>
          <w:iCs/>
          <w:sz w:val="20"/>
          <w:szCs w:val="20"/>
        </w:rPr>
      </w:pPr>
      <w:r w:rsidRPr="00F26C8A">
        <w:rPr>
          <w:i/>
          <w:iCs/>
          <w:sz w:val="20"/>
          <w:szCs w:val="20"/>
        </w:rPr>
        <w:t xml:space="preserve">Примечание: </w:t>
      </w:r>
    </w:p>
    <w:p w:rsidR="00F26C8A" w:rsidRPr="00F26C8A" w:rsidRDefault="00F26C8A" w:rsidP="00F26C8A">
      <w:pPr>
        <w:jc w:val="both"/>
        <w:rPr>
          <w:i/>
          <w:iCs/>
          <w:sz w:val="20"/>
          <w:szCs w:val="20"/>
        </w:rPr>
      </w:pPr>
      <w:r w:rsidRPr="00F26C8A">
        <w:rPr>
          <w:i/>
          <w:iCs/>
          <w:sz w:val="20"/>
          <w:szCs w:val="20"/>
        </w:rPr>
        <w:t xml:space="preserve">- виды работ по техническому обслуживанию и </w:t>
      </w:r>
      <w:proofErr w:type="spellStart"/>
      <w:r w:rsidRPr="00F26C8A">
        <w:rPr>
          <w:i/>
          <w:iCs/>
          <w:sz w:val="20"/>
          <w:szCs w:val="20"/>
        </w:rPr>
        <w:t>регламентно-профилактическому</w:t>
      </w:r>
      <w:proofErr w:type="spellEnd"/>
      <w:r w:rsidRPr="00F26C8A">
        <w:rPr>
          <w:i/>
          <w:iCs/>
          <w:sz w:val="20"/>
          <w:szCs w:val="20"/>
        </w:rPr>
        <w:t xml:space="preserve"> ремонту АТС должны включать как минимум: профилактический осмотр оборудования, чистка, регламентные работы; устранение неисправностей, перепрограммирование АТС, подключение телефонных аппаратов в пределах емкости; ремонт повреждений линий связи в пределах здания; Кроссирование и переключение номеров.</w:t>
      </w:r>
    </w:p>
    <w:p w:rsidR="00F26C8A" w:rsidRPr="00F26C8A" w:rsidRDefault="00F26C8A" w:rsidP="00F26C8A">
      <w:pPr>
        <w:jc w:val="both"/>
        <w:rPr>
          <w:b/>
          <w:sz w:val="20"/>
          <w:szCs w:val="20"/>
        </w:rPr>
      </w:pPr>
    </w:p>
    <w:p w:rsidR="00F26C8A" w:rsidRPr="00F26C8A" w:rsidRDefault="00F26C8A" w:rsidP="00F26C8A">
      <w:pPr>
        <w:ind w:firstLine="709"/>
        <w:jc w:val="both"/>
        <w:rPr>
          <w:sz w:val="20"/>
          <w:szCs w:val="20"/>
        </w:rPr>
      </w:pPr>
      <w:r w:rsidRPr="00F26C8A">
        <w:rPr>
          <w:sz w:val="20"/>
          <w:szCs w:val="20"/>
        </w:rPr>
        <w:t xml:space="preserve">7. Нормативы обеспечения функций администрации, применяемые при расчете нормативных затрат на техническое обслуживание и </w:t>
      </w:r>
      <w:proofErr w:type="spellStart"/>
      <w:r w:rsidRPr="00F26C8A">
        <w:rPr>
          <w:sz w:val="20"/>
          <w:szCs w:val="20"/>
        </w:rPr>
        <w:t>регламентно-профилактический</w:t>
      </w:r>
      <w:proofErr w:type="spellEnd"/>
      <w:r w:rsidRPr="00F26C8A">
        <w:rPr>
          <w:sz w:val="20"/>
          <w:szCs w:val="20"/>
        </w:rPr>
        <w:t xml:space="preserve"> ремонт локальных вычислительных сетей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95"/>
        <w:gridCol w:w="1276"/>
        <w:gridCol w:w="1559"/>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6095"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1276"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1559" w:type="dxa"/>
          </w:tcPr>
          <w:p w:rsidR="00F26C8A" w:rsidRPr="00F26C8A" w:rsidRDefault="00F26C8A" w:rsidP="003748F8">
            <w:pPr>
              <w:jc w:val="center"/>
              <w:rPr>
                <w:sz w:val="20"/>
                <w:szCs w:val="20"/>
              </w:rPr>
            </w:pPr>
            <w:r w:rsidRPr="00F26C8A">
              <w:rPr>
                <w:sz w:val="20"/>
                <w:szCs w:val="20"/>
              </w:rPr>
              <w:t xml:space="preserve">Кол-во </w:t>
            </w:r>
          </w:p>
        </w:tc>
      </w:tr>
      <w:tr w:rsidR="00F26C8A" w:rsidRPr="00F26C8A" w:rsidTr="003748F8">
        <w:tc>
          <w:tcPr>
            <w:tcW w:w="534" w:type="dxa"/>
          </w:tcPr>
          <w:p w:rsidR="00F26C8A" w:rsidRPr="00F26C8A" w:rsidRDefault="00F26C8A" w:rsidP="003748F8">
            <w:pPr>
              <w:rPr>
                <w:sz w:val="20"/>
                <w:szCs w:val="20"/>
              </w:rPr>
            </w:pPr>
            <w:r w:rsidRPr="00F26C8A">
              <w:rPr>
                <w:sz w:val="20"/>
                <w:szCs w:val="20"/>
              </w:rPr>
              <w:t>1</w:t>
            </w:r>
          </w:p>
        </w:tc>
        <w:tc>
          <w:tcPr>
            <w:tcW w:w="6095" w:type="dxa"/>
          </w:tcPr>
          <w:p w:rsidR="00F26C8A" w:rsidRPr="00F26C8A" w:rsidRDefault="00F26C8A" w:rsidP="003748F8">
            <w:pPr>
              <w:jc w:val="both"/>
              <w:rPr>
                <w:bCs/>
                <w:snapToGrid w:val="0"/>
                <w:sz w:val="20"/>
                <w:szCs w:val="20"/>
              </w:rPr>
            </w:pPr>
            <w:r w:rsidRPr="00F26C8A">
              <w:rPr>
                <w:bCs/>
                <w:snapToGrid w:val="0"/>
                <w:sz w:val="20"/>
                <w:szCs w:val="20"/>
              </w:rPr>
              <w:t>Локальная вычислительная сеть</w:t>
            </w:r>
          </w:p>
        </w:tc>
        <w:tc>
          <w:tcPr>
            <w:tcW w:w="1276" w:type="dxa"/>
          </w:tcPr>
          <w:p w:rsidR="00F26C8A" w:rsidRPr="00F26C8A" w:rsidRDefault="00F26C8A" w:rsidP="003748F8">
            <w:pPr>
              <w:jc w:val="center"/>
              <w:rPr>
                <w:bCs/>
                <w:iCs/>
                <w:sz w:val="20"/>
                <w:szCs w:val="20"/>
              </w:rPr>
            </w:pPr>
            <w:r w:rsidRPr="00F26C8A">
              <w:rPr>
                <w:bCs/>
                <w:iCs/>
                <w:sz w:val="20"/>
                <w:szCs w:val="20"/>
              </w:rPr>
              <w:t>ед.</w:t>
            </w:r>
          </w:p>
        </w:tc>
        <w:tc>
          <w:tcPr>
            <w:tcW w:w="1559" w:type="dxa"/>
          </w:tcPr>
          <w:p w:rsidR="00F26C8A" w:rsidRPr="00F26C8A" w:rsidRDefault="00F26C8A" w:rsidP="003748F8">
            <w:pPr>
              <w:jc w:val="center"/>
              <w:rPr>
                <w:bCs/>
                <w:iCs/>
                <w:sz w:val="20"/>
                <w:szCs w:val="20"/>
              </w:rPr>
            </w:pPr>
            <w:r w:rsidRPr="00F26C8A">
              <w:rPr>
                <w:bCs/>
                <w:iCs/>
                <w:sz w:val="20"/>
                <w:szCs w:val="20"/>
              </w:rPr>
              <w:t>Не более 1</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8. Нормативы обеспечения функций администрации,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2"/>
        <w:gridCol w:w="2624"/>
        <w:gridCol w:w="2479"/>
      </w:tblGrid>
      <w:tr w:rsidR="00F26C8A" w:rsidRPr="00F26C8A" w:rsidTr="003748F8">
        <w:tc>
          <w:tcPr>
            <w:tcW w:w="2427"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Наименование объекта нормирования</w:t>
            </w:r>
          </w:p>
        </w:tc>
        <w:tc>
          <w:tcPr>
            <w:tcW w:w="1323"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Количество лицензи</w:t>
            </w:r>
            <w:proofErr w:type="gramStart"/>
            <w:r w:rsidRPr="00F26C8A">
              <w:rPr>
                <w:sz w:val="20"/>
                <w:szCs w:val="20"/>
              </w:rPr>
              <w:t>й(</w:t>
            </w:r>
            <w:proofErr w:type="gramEnd"/>
            <w:r w:rsidRPr="00F26C8A">
              <w:rPr>
                <w:noProof/>
                <w:position w:val="-12"/>
                <w:sz w:val="20"/>
                <w:szCs w:val="20"/>
              </w:rPr>
              <w:drawing>
                <wp:inline distT="0" distB="0" distL="0" distR="0">
                  <wp:extent cx="341630" cy="254635"/>
                  <wp:effectExtent l="0" t="0" r="1270" b="0"/>
                  <wp:docPr id="35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630" cy="254635"/>
                          </a:xfrm>
                          <a:prstGeom prst="rect">
                            <a:avLst/>
                          </a:prstGeom>
                          <a:noFill/>
                          <a:ln>
                            <a:noFill/>
                          </a:ln>
                        </pic:spPr>
                      </pic:pic>
                    </a:graphicData>
                  </a:graphic>
                </wp:inline>
              </w:drawing>
            </w:r>
            <w:r w:rsidRPr="00F26C8A">
              <w:rPr>
                <w:sz w:val="20"/>
                <w:szCs w:val="20"/>
              </w:rPr>
              <w:t>), шт.</w:t>
            </w:r>
          </w:p>
        </w:tc>
        <w:tc>
          <w:tcPr>
            <w:tcW w:w="12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цена единицы лицензии</w:t>
            </w:r>
            <w:proofErr w:type="gramStart"/>
            <w:r w:rsidRPr="00F26C8A">
              <w:rPr>
                <w:sz w:val="20"/>
                <w:szCs w:val="20"/>
              </w:rPr>
              <w:t xml:space="preserve"> (</w:t>
            </w:r>
            <w:r w:rsidRPr="00F26C8A">
              <w:rPr>
                <w:noProof/>
                <w:position w:val="-12"/>
                <w:sz w:val="20"/>
                <w:szCs w:val="20"/>
              </w:rPr>
              <w:drawing>
                <wp:inline distT="0" distB="0" distL="0" distR="0">
                  <wp:extent cx="302260" cy="254635"/>
                  <wp:effectExtent l="0" t="0" r="2540" b="0"/>
                  <wp:docPr id="36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260" cy="254635"/>
                          </a:xfrm>
                          <a:prstGeom prst="rect">
                            <a:avLst/>
                          </a:prstGeom>
                          <a:noFill/>
                          <a:ln>
                            <a:noFill/>
                          </a:ln>
                        </pic:spPr>
                      </pic:pic>
                    </a:graphicData>
                  </a:graphic>
                </wp:inline>
              </w:drawing>
            </w:r>
            <w:r w:rsidRPr="00F26C8A">
              <w:rPr>
                <w:sz w:val="20"/>
                <w:szCs w:val="20"/>
              </w:rPr>
              <w:t xml:space="preserve">), </w:t>
            </w:r>
            <w:proofErr w:type="gramEnd"/>
            <w:r w:rsidRPr="00F26C8A">
              <w:rPr>
                <w:sz w:val="20"/>
                <w:szCs w:val="20"/>
              </w:rPr>
              <w:t>рублей</w:t>
            </w:r>
          </w:p>
        </w:tc>
      </w:tr>
      <w:tr w:rsidR="00F26C8A" w:rsidRPr="00F26C8A" w:rsidTr="003748F8">
        <w:tc>
          <w:tcPr>
            <w:tcW w:w="2427"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Лицензия на использование антивирусного программного обеспечения по защите информации</w:t>
            </w:r>
          </w:p>
        </w:tc>
        <w:tc>
          <w:tcPr>
            <w:tcW w:w="1323"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 xml:space="preserve">не более </w:t>
            </w:r>
          </w:p>
          <w:p w:rsidR="00F26C8A" w:rsidRPr="00F26C8A" w:rsidRDefault="00F26C8A" w:rsidP="003748F8">
            <w:pPr>
              <w:widowControl w:val="0"/>
              <w:autoSpaceDE w:val="0"/>
              <w:autoSpaceDN w:val="0"/>
              <w:adjustRightInd w:val="0"/>
              <w:contextualSpacing/>
              <w:rPr>
                <w:sz w:val="20"/>
                <w:szCs w:val="20"/>
              </w:rPr>
            </w:pPr>
            <w:r w:rsidRPr="00F26C8A">
              <w:rPr>
                <w:sz w:val="20"/>
                <w:szCs w:val="20"/>
              </w:rPr>
              <w:t>1 единицы на 1 рабочую станцию, включая серверы</w:t>
            </w:r>
          </w:p>
        </w:tc>
        <w:tc>
          <w:tcPr>
            <w:tcW w:w="12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2 000,0 за 1 единицу в год</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9. Нормативы обеспечения сотрудников администрации рабочими станциями</w:t>
      </w:r>
    </w:p>
    <w:tbl>
      <w:tblPr>
        <w:tblW w:w="4748" w:type="pct"/>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1"/>
        <w:gridCol w:w="3307"/>
        <w:gridCol w:w="2757"/>
      </w:tblGrid>
      <w:tr w:rsidR="00F26C8A" w:rsidRPr="00F26C8A" w:rsidTr="003748F8">
        <w:tc>
          <w:tcPr>
            <w:tcW w:w="18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Наименование группы должностей/ наименование должности</w:t>
            </w:r>
          </w:p>
        </w:tc>
        <w:tc>
          <w:tcPr>
            <w:tcW w:w="1718"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 xml:space="preserve">Предельное количество рабочих станций по </w:t>
            </w:r>
            <w:proofErr w:type="spellStart"/>
            <w:r w:rsidRPr="00F26C8A">
              <w:rPr>
                <w:sz w:val="20"/>
                <w:szCs w:val="20"/>
              </w:rPr>
              <w:t>i-й</w:t>
            </w:r>
            <w:proofErr w:type="spellEnd"/>
            <w:r w:rsidRPr="00F26C8A">
              <w:rPr>
                <w:sz w:val="20"/>
                <w:szCs w:val="20"/>
              </w:rPr>
              <w:t xml:space="preserve"> должности</w:t>
            </w:r>
            <w:proofErr w:type="gramStart"/>
            <w:r w:rsidRPr="00F26C8A">
              <w:rPr>
                <w:sz w:val="20"/>
                <w:szCs w:val="20"/>
              </w:rPr>
              <w:t xml:space="preserve"> (</w:t>
            </w:r>
            <w:r w:rsidRPr="00F26C8A">
              <w:rPr>
                <w:noProof/>
                <w:position w:val="-14"/>
                <w:sz w:val="20"/>
                <w:szCs w:val="20"/>
              </w:rPr>
              <w:drawing>
                <wp:inline distT="0" distB="0" distL="0" distR="0">
                  <wp:extent cx="675640" cy="262255"/>
                  <wp:effectExtent l="0" t="0" r="0" b="4445"/>
                  <wp:docPr id="36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262255"/>
                          </a:xfrm>
                          <a:prstGeom prst="rect">
                            <a:avLst/>
                          </a:prstGeom>
                          <a:noFill/>
                          <a:ln>
                            <a:noFill/>
                          </a:ln>
                        </pic:spPr>
                      </pic:pic>
                    </a:graphicData>
                  </a:graphic>
                </wp:inline>
              </w:drawing>
            </w:r>
            <w:r w:rsidRPr="00F26C8A">
              <w:rPr>
                <w:sz w:val="20"/>
                <w:szCs w:val="20"/>
              </w:rPr>
              <w:t>)</w:t>
            </w:r>
            <w:proofErr w:type="gramEnd"/>
          </w:p>
        </w:tc>
        <w:tc>
          <w:tcPr>
            <w:tcW w:w="1432"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 xml:space="preserve">цена приобретения 1 рабочей станции по </w:t>
            </w:r>
            <w:proofErr w:type="spellStart"/>
            <w:r w:rsidRPr="00F26C8A">
              <w:rPr>
                <w:sz w:val="20"/>
                <w:szCs w:val="20"/>
              </w:rPr>
              <w:t>i-й</w:t>
            </w:r>
            <w:proofErr w:type="spellEnd"/>
            <w:r w:rsidRPr="00F26C8A">
              <w:rPr>
                <w:sz w:val="20"/>
                <w:szCs w:val="20"/>
              </w:rPr>
              <w:t xml:space="preserve"> должности, рублей</w:t>
            </w:r>
          </w:p>
        </w:tc>
      </w:tr>
      <w:tr w:rsidR="00F26C8A" w:rsidRPr="00F26C8A" w:rsidTr="003748F8">
        <w:tc>
          <w:tcPr>
            <w:tcW w:w="5000" w:type="pct"/>
            <w:gridSpan w:val="3"/>
          </w:tcPr>
          <w:p w:rsidR="00F26C8A" w:rsidRPr="00F26C8A" w:rsidRDefault="00F26C8A" w:rsidP="003748F8">
            <w:pPr>
              <w:widowControl w:val="0"/>
              <w:autoSpaceDE w:val="0"/>
              <w:autoSpaceDN w:val="0"/>
              <w:adjustRightInd w:val="0"/>
              <w:contextualSpacing/>
              <w:jc w:val="center"/>
              <w:rPr>
                <w:sz w:val="20"/>
                <w:szCs w:val="20"/>
              </w:rPr>
            </w:pPr>
            <w:r w:rsidRPr="00F26C8A">
              <w:rPr>
                <w:sz w:val="20"/>
                <w:szCs w:val="20"/>
              </w:rPr>
              <w:t>Высшая группа должностей</w:t>
            </w:r>
          </w:p>
        </w:tc>
      </w:tr>
      <w:tr w:rsidR="00F26C8A" w:rsidRPr="00F26C8A" w:rsidTr="003748F8">
        <w:tc>
          <w:tcPr>
            <w:tcW w:w="18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Глава сельсовета</w:t>
            </w:r>
          </w:p>
        </w:tc>
        <w:tc>
          <w:tcPr>
            <w:tcW w:w="1718"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 единицы</w:t>
            </w:r>
          </w:p>
        </w:tc>
        <w:tc>
          <w:tcPr>
            <w:tcW w:w="1432" w:type="pct"/>
          </w:tcPr>
          <w:p w:rsidR="00F26C8A" w:rsidRPr="00F26C8A" w:rsidRDefault="00F26C8A" w:rsidP="003748F8">
            <w:pPr>
              <w:rPr>
                <w:sz w:val="20"/>
                <w:szCs w:val="20"/>
              </w:rPr>
            </w:pPr>
            <w:r w:rsidRPr="00F26C8A">
              <w:rPr>
                <w:sz w:val="20"/>
                <w:szCs w:val="20"/>
              </w:rPr>
              <w:t>Не более 40 000</w:t>
            </w:r>
          </w:p>
        </w:tc>
      </w:tr>
      <w:tr w:rsidR="00F26C8A" w:rsidRPr="00F26C8A" w:rsidTr="003748F8">
        <w:tc>
          <w:tcPr>
            <w:tcW w:w="18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Ведущая группа должностей</w:t>
            </w:r>
          </w:p>
        </w:tc>
        <w:tc>
          <w:tcPr>
            <w:tcW w:w="1718"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 единицы</w:t>
            </w:r>
          </w:p>
        </w:tc>
        <w:tc>
          <w:tcPr>
            <w:tcW w:w="1432" w:type="pct"/>
          </w:tcPr>
          <w:p w:rsidR="00F26C8A" w:rsidRPr="00F26C8A" w:rsidRDefault="00F26C8A" w:rsidP="003748F8">
            <w:pPr>
              <w:rPr>
                <w:sz w:val="20"/>
                <w:szCs w:val="20"/>
              </w:rPr>
            </w:pPr>
            <w:r w:rsidRPr="00F26C8A">
              <w:rPr>
                <w:sz w:val="20"/>
                <w:szCs w:val="20"/>
              </w:rPr>
              <w:t>Не более 40 000</w:t>
            </w:r>
          </w:p>
        </w:tc>
      </w:tr>
      <w:tr w:rsidR="00F26C8A" w:rsidRPr="00F26C8A" w:rsidTr="003748F8">
        <w:tc>
          <w:tcPr>
            <w:tcW w:w="18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Старшая группа должностей</w:t>
            </w:r>
          </w:p>
        </w:tc>
        <w:tc>
          <w:tcPr>
            <w:tcW w:w="1718"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 единицы</w:t>
            </w:r>
          </w:p>
        </w:tc>
        <w:tc>
          <w:tcPr>
            <w:tcW w:w="1432" w:type="pct"/>
          </w:tcPr>
          <w:p w:rsidR="00F26C8A" w:rsidRPr="00F26C8A" w:rsidRDefault="00F26C8A" w:rsidP="003748F8">
            <w:pPr>
              <w:rPr>
                <w:sz w:val="20"/>
                <w:szCs w:val="20"/>
              </w:rPr>
            </w:pPr>
            <w:r w:rsidRPr="00F26C8A">
              <w:rPr>
                <w:sz w:val="20"/>
                <w:szCs w:val="20"/>
              </w:rPr>
              <w:t>Не более 40 000</w:t>
            </w:r>
          </w:p>
        </w:tc>
      </w:tr>
      <w:tr w:rsidR="00F26C8A" w:rsidRPr="00F26C8A" w:rsidTr="003748F8">
        <w:tc>
          <w:tcPr>
            <w:tcW w:w="18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Младшая группа должностей</w:t>
            </w:r>
          </w:p>
        </w:tc>
        <w:tc>
          <w:tcPr>
            <w:tcW w:w="1718"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 единицы</w:t>
            </w:r>
          </w:p>
        </w:tc>
        <w:tc>
          <w:tcPr>
            <w:tcW w:w="1432" w:type="pct"/>
          </w:tcPr>
          <w:p w:rsidR="00F26C8A" w:rsidRPr="00F26C8A" w:rsidRDefault="00F26C8A" w:rsidP="003748F8">
            <w:pPr>
              <w:rPr>
                <w:sz w:val="20"/>
                <w:szCs w:val="20"/>
              </w:rPr>
            </w:pPr>
            <w:r w:rsidRPr="00F26C8A">
              <w:rPr>
                <w:sz w:val="20"/>
                <w:szCs w:val="20"/>
              </w:rPr>
              <w:t>Не более 40 000</w:t>
            </w:r>
          </w:p>
        </w:tc>
      </w:tr>
      <w:tr w:rsidR="00F26C8A" w:rsidRPr="00F26C8A" w:rsidTr="003748F8">
        <w:trPr>
          <w:trHeight w:val="166"/>
        </w:trPr>
        <w:tc>
          <w:tcPr>
            <w:tcW w:w="18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Иные должности</w:t>
            </w:r>
          </w:p>
        </w:tc>
        <w:tc>
          <w:tcPr>
            <w:tcW w:w="1718" w:type="pct"/>
          </w:tcPr>
          <w:p w:rsidR="00F26C8A" w:rsidRPr="00F26C8A" w:rsidRDefault="00F26C8A" w:rsidP="003748F8">
            <w:pPr>
              <w:rPr>
                <w:sz w:val="20"/>
                <w:szCs w:val="20"/>
              </w:rPr>
            </w:pPr>
            <w:r w:rsidRPr="00F26C8A">
              <w:rPr>
                <w:sz w:val="20"/>
                <w:szCs w:val="20"/>
              </w:rPr>
              <w:t>не более 1 единицы</w:t>
            </w:r>
          </w:p>
        </w:tc>
        <w:tc>
          <w:tcPr>
            <w:tcW w:w="1432" w:type="pct"/>
          </w:tcPr>
          <w:p w:rsidR="00F26C8A" w:rsidRPr="00F26C8A" w:rsidRDefault="00F26C8A" w:rsidP="003748F8">
            <w:pPr>
              <w:rPr>
                <w:sz w:val="20"/>
                <w:szCs w:val="20"/>
              </w:rPr>
            </w:pPr>
            <w:r w:rsidRPr="00F26C8A">
              <w:rPr>
                <w:sz w:val="20"/>
                <w:szCs w:val="20"/>
              </w:rPr>
              <w:t>Не более 40 000</w:t>
            </w:r>
          </w:p>
        </w:tc>
      </w:tr>
    </w:tbl>
    <w:p w:rsidR="00F26C8A" w:rsidRPr="00F26C8A" w:rsidRDefault="00F26C8A" w:rsidP="00F26C8A">
      <w:pPr>
        <w:ind w:firstLine="709"/>
        <w:jc w:val="both"/>
        <w:rPr>
          <w:i/>
          <w:iCs/>
          <w:sz w:val="20"/>
          <w:szCs w:val="20"/>
        </w:rPr>
      </w:pPr>
      <w:r w:rsidRPr="00F26C8A">
        <w:rPr>
          <w:i/>
          <w:iCs/>
          <w:sz w:val="20"/>
          <w:szCs w:val="20"/>
        </w:rPr>
        <w:t>Примечание:</w:t>
      </w:r>
    </w:p>
    <w:p w:rsidR="00F26C8A" w:rsidRPr="00F26C8A" w:rsidRDefault="00F26C8A" w:rsidP="00F26C8A">
      <w:pPr>
        <w:ind w:firstLine="709"/>
        <w:jc w:val="both"/>
        <w:rPr>
          <w:i/>
          <w:iCs/>
          <w:sz w:val="20"/>
          <w:szCs w:val="20"/>
        </w:rPr>
      </w:pPr>
      <w:r w:rsidRPr="00F26C8A">
        <w:rPr>
          <w:i/>
          <w:iCs/>
          <w:sz w:val="20"/>
          <w:szCs w:val="20"/>
        </w:rPr>
        <w:t>- под рабочей станцией понимается компьютер персональный настольный, тип – системный блок.</w:t>
      </w:r>
    </w:p>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10. Нормативы обеспечения сотрудников администрации принтерами, многофункциональными устройствами, копировальными аппаратами и иной оргтехникой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6"/>
        <w:gridCol w:w="992"/>
        <w:gridCol w:w="1952"/>
        <w:gridCol w:w="1701"/>
        <w:gridCol w:w="2126"/>
      </w:tblGrid>
      <w:tr w:rsidR="00F26C8A" w:rsidRPr="00F26C8A" w:rsidTr="003748F8">
        <w:tc>
          <w:tcPr>
            <w:tcW w:w="2976" w:type="dxa"/>
          </w:tcPr>
          <w:p w:rsidR="00F26C8A" w:rsidRPr="00F26C8A" w:rsidRDefault="00F26C8A" w:rsidP="003748F8">
            <w:pPr>
              <w:jc w:val="center"/>
              <w:rPr>
                <w:sz w:val="20"/>
                <w:szCs w:val="20"/>
              </w:rPr>
            </w:pPr>
            <w:r w:rsidRPr="00F26C8A">
              <w:rPr>
                <w:sz w:val="20"/>
                <w:szCs w:val="20"/>
              </w:rPr>
              <w:tab/>
              <w:t>Наименование  объекта нормирования</w:t>
            </w:r>
          </w:p>
        </w:tc>
        <w:tc>
          <w:tcPr>
            <w:tcW w:w="992"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1952" w:type="dxa"/>
          </w:tcPr>
          <w:p w:rsidR="00F26C8A" w:rsidRPr="00F26C8A" w:rsidRDefault="00F26C8A" w:rsidP="003748F8">
            <w:pPr>
              <w:jc w:val="center"/>
              <w:rPr>
                <w:sz w:val="20"/>
                <w:szCs w:val="20"/>
              </w:rPr>
            </w:pPr>
            <w:r w:rsidRPr="00F26C8A">
              <w:rPr>
                <w:sz w:val="20"/>
                <w:szCs w:val="20"/>
              </w:rPr>
              <w:t xml:space="preserve">Кол-во </w:t>
            </w:r>
          </w:p>
        </w:tc>
        <w:tc>
          <w:tcPr>
            <w:tcW w:w="1701" w:type="dxa"/>
          </w:tcPr>
          <w:p w:rsidR="00F26C8A" w:rsidRPr="00F26C8A" w:rsidRDefault="00F26C8A" w:rsidP="003748F8">
            <w:pPr>
              <w:jc w:val="center"/>
              <w:rPr>
                <w:sz w:val="20"/>
                <w:szCs w:val="20"/>
              </w:rPr>
            </w:pPr>
            <w:r w:rsidRPr="00F26C8A">
              <w:rPr>
                <w:sz w:val="20"/>
                <w:szCs w:val="20"/>
              </w:rPr>
              <w:t>Предельная цена за ед., руб.</w:t>
            </w:r>
          </w:p>
        </w:tc>
        <w:tc>
          <w:tcPr>
            <w:tcW w:w="2126" w:type="dxa"/>
          </w:tcPr>
          <w:p w:rsidR="00F26C8A" w:rsidRPr="00F26C8A" w:rsidRDefault="00F26C8A" w:rsidP="003748F8">
            <w:pPr>
              <w:jc w:val="center"/>
              <w:rPr>
                <w:sz w:val="20"/>
                <w:szCs w:val="20"/>
              </w:rPr>
            </w:pPr>
            <w:r w:rsidRPr="00F26C8A">
              <w:rPr>
                <w:sz w:val="20"/>
                <w:szCs w:val="20"/>
              </w:rPr>
              <w:t>Наименование должности</w:t>
            </w:r>
          </w:p>
        </w:tc>
      </w:tr>
      <w:tr w:rsidR="00F26C8A" w:rsidRPr="00F26C8A" w:rsidTr="003748F8">
        <w:tc>
          <w:tcPr>
            <w:tcW w:w="2976" w:type="dxa"/>
          </w:tcPr>
          <w:p w:rsidR="00F26C8A" w:rsidRPr="00F26C8A" w:rsidRDefault="00F26C8A" w:rsidP="003748F8">
            <w:pPr>
              <w:jc w:val="both"/>
              <w:rPr>
                <w:rFonts w:eastAsia="Calibri"/>
                <w:sz w:val="20"/>
                <w:szCs w:val="20"/>
              </w:rPr>
            </w:pPr>
            <w:r w:rsidRPr="00F26C8A">
              <w:rPr>
                <w:rFonts w:eastAsia="Calibri"/>
                <w:sz w:val="20"/>
                <w:szCs w:val="20"/>
              </w:rPr>
              <w:t xml:space="preserve">Факсимильный аппарат </w:t>
            </w:r>
          </w:p>
        </w:tc>
        <w:tc>
          <w:tcPr>
            <w:tcW w:w="992"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1952"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3 на всех сотрудников </w:t>
            </w:r>
          </w:p>
        </w:tc>
        <w:tc>
          <w:tcPr>
            <w:tcW w:w="1701"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15 000,00</w:t>
            </w:r>
          </w:p>
        </w:tc>
        <w:tc>
          <w:tcPr>
            <w:tcW w:w="2126" w:type="dxa"/>
          </w:tcPr>
          <w:p w:rsidR="00F26C8A" w:rsidRPr="00F26C8A" w:rsidRDefault="00F26C8A" w:rsidP="003748F8">
            <w:pPr>
              <w:jc w:val="center"/>
              <w:rPr>
                <w:rFonts w:eastAsia="Calibri"/>
                <w:sz w:val="20"/>
                <w:szCs w:val="20"/>
              </w:rPr>
            </w:pPr>
            <w:r w:rsidRPr="00F26C8A">
              <w:rPr>
                <w:rFonts w:eastAsia="Calibri"/>
                <w:sz w:val="20"/>
                <w:szCs w:val="20"/>
              </w:rPr>
              <w:t>Все категории должностей</w:t>
            </w:r>
          </w:p>
        </w:tc>
      </w:tr>
      <w:tr w:rsidR="00F26C8A" w:rsidRPr="00F26C8A" w:rsidTr="003748F8">
        <w:trPr>
          <w:trHeight w:val="966"/>
        </w:trPr>
        <w:tc>
          <w:tcPr>
            <w:tcW w:w="2976" w:type="dxa"/>
          </w:tcPr>
          <w:p w:rsidR="00F26C8A" w:rsidRPr="00F26C8A" w:rsidRDefault="00F26C8A" w:rsidP="003748F8">
            <w:pPr>
              <w:jc w:val="both"/>
              <w:rPr>
                <w:rFonts w:eastAsia="Calibri"/>
                <w:sz w:val="20"/>
                <w:szCs w:val="20"/>
              </w:rPr>
            </w:pPr>
            <w:r w:rsidRPr="00F26C8A">
              <w:rPr>
                <w:bCs/>
                <w:sz w:val="20"/>
                <w:szCs w:val="20"/>
              </w:rPr>
              <w:t>Принтер</w:t>
            </w:r>
          </w:p>
        </w:tc>
        <w:tc>
          <w:tcPr>
            <w:tcW w:w="992" w:type="dxa"/>
          </w:tcPr>
          <w:p w:rsidR="00F26C8A" w:rsidRPr="00F26C8A" w:rsidRDefault="00F26C8A" w:rsidP="003748F8">
            <w:pPr>
              <w:jc w:val="center"/>
              <w:rPr>
                <w:bCs/>
                <w:snapToGrid w:val="0"/>
                <w:sz w:val="20"/>
                <w:szCs w:val="20"/>
              </w:rPr>
            </w:pPr>
            <w:r w:rsidRPr="00F26C8A">
              <w:rPr>
                <w:bCs/>
                <w:snapToGrid w:val="0"/>
                <w:sz w:val="20"/>
                <w:szCs w:val="20"/>
              </w:rPr>
              <w:t>Шт.</w:t>
            </w:r>
          </w:p>
        </w:tc>
        <w:tc>
          <w:tcPr>
            <w:tcW w:w="1952" w:type="dxa"/>
          </w:tcPr>
          <w:p w:rsidR="00F26C8A" w:rsidRPr="00F26C8A" w:rsidRDefault="00F26C8A" w:rsidP="003748F8">
            <w:pPr>
              <w:jc w:val="center"/>
              <w:rPr>
                <w:sz w:val="20"/>
                <w:szCs w:val="20"/>
              </w:rPr>
            </w:pPr>
            <w:r w:rsidRPr="00F26C8A">
              <w:rPr>
                <w:sz w:val="20"/>
                <w:szCs w:val="20"/>
              </w:rPr>
              <w:t xml:space="preserve">не более </w:t>
            </w:r>
          </w:p>
          <w:p w:rsidR="00F26C8A" w:rsidRPr="00F26C8A" w:rsidRDefault="00F26C8A" w:rsidP="003748F8">
            <w:pPr>
              <w:jc w:val="center"/>
              <w:rPr>
                <w:sz w:val="20"/>
                <w:szCs w:val="20"/>
              </w:rPr>
            </w:pPr>
            <w:r w:rsidRPr="00F26C8A">
              <w:rPr>
                <w:sz w:val="20"/>
                <w:szCs w:val="20"/>
              </w:rPr>
              <w:t>1 на 1 специалиста</w:t>
            </w:r>
          </w:p>
        </w:tc>
        <w:tc>
          <w:tcPr>
            <w:tcW w:w="1701" w:type="dxa"/>
          </w:tcPr>
          <w:p w:rsidR="00F26C8A" w:rsidRPr="00F26C8A" w:rsidRDefault="00F26C8A" w:rsidP="003748F8">
            <w:pPr>
              <w:jc w:val="center"/>
              <w:rPr>
                <w:sz w:val="20"/>
                <w:szCs w:val="20"/>
              </w:rPr>
            </w:pPr>
            <w:r w:rsidRPr="00F26C8A">
              <w:rPr>
                <w:sz w:val="20"/>
                <w:szCs w:val="20"/>
              </w:rPr>
              <w:t xml:space="preserve">Не более </w:t>
            </w:r>
          </w:p>
          <w:p w:rsidR="00F26C8A" w:rsidRPr="00F26C8A" w:rsidRDefault="00F26C8A" w:rsidP="003748F8">
            <w:pPr>
              <w:jc w:val="center"/>
              <w:rPr>
                <w:sz w:val="20"/>
                <w:szCs w:val="20"/>
              </w:rPr>
            </w:pPr>
            <w:r w:rsidRPr="00F26C8A">
              <w:rPr>
                <w:sz w:val="20"/>
                <w:szCs w:val="20"/>
              </w:rPr>
              <w:t>15 000,00</w:t>
            </w:r>
          </w:p>
        </w:tc>
        <w:tc>
          <w:tcPr>
            <w:tcW w:w="2126" w:type="dxa"/>
          </w:tcPr>
          <w:p w:rsidR="00F26C8A" w:rsidRPr="00F26C8A" w:rsidRDefault="00F26C8A" w:rsidP="003748F8">
            <w:pPr>
              <w:jc w:val="center"/>
              <w:rPr>
                <w:sz w:val="20"/>
                <w:szCs w:val="20"/>
              </w:rPr>
            </w:pPr>
            <w:r w:rsidRPr="00F26C8A">
              <w:rPr>
                <w:sz w:val="20"/>
                <w:szCs w:val="20"/>
              </w:rPr>
              <w:t>Все категории должностей</w:t>
            </w:r>
          </w:p>
        </w:tc>
      </w:tr>
      <w:tr w:rsidR="00F26C8A" w:rsidRPr="00F26C8A" w:rsidTr="003748F8">
        <w:tc>
          <w:tcPr>
            <w:tcW w:w="2976" w:type="dxa"/>
          </w:tcPr>
          <w:p w:rsidR="00F26C8A" w:rsidRPr="00F26C8A" w:rsidRDefault="00F26C8A" w:rsidP="003748F8">
            <w:pPr>
              <w:jc w:val="both"/>
              <w:rPr>
                <w:bCs/>
                <w:sz w:val="20"/>
                <w:szCs w:val="20"/>
              </w:rPr>
            </w:pPr>
            <w:r w:rsidRPr="00F26C8A">
              <w:rPr>
                <w:bCs/>
                <w:sz w:val="20"/>
                <w:szCs w:val="20"/>
              </w:rPr>
              <w:t>Многофункциональное устройство</w:t>
            </w:r>
          </w:p>
        </w:tc>
        <w:tc>
          <w:tcPr>
            <w:tcW w:w="992" w:type="dxa"/>
          </w:tcPr>
          <w:p w:rsidR="00F26C8A" w:rsidRPr="00F26C8A" w:rsidRDefault="00F26C8A" w:rsidP="003748F8">
            <w:pPr>
              <w:jc w:val="center"/>
              <w:rPr>
                <w:bCs/>
                <w:snapToGrid w:val="0"/>
                <w:sz w:val="20"/>
                <w:szCs w:val="20"/>
              </w:rPr>
            </w:pPr>
            <w:r w:rsidRPr="00F26C8A">
              <w:rPr>
                <w:bCs/>
                <w:snapToGrid w:val="0"/>
                <w:sz w:val="20"/>
                <w:szCs w:val="20"/>
              </w:rPr>
              <w:t>Шт.</w:t>
            </w:r>
          </w:p>
        </w:tc>
        <w:tc>
          <w:tcPr>
            <w:tcW w:w="1952" w:type="dxa"/>
          </w:tcPr>
          <w:p w:rsidR="00F26C8A" w:rsidRPr="00F26C8A" w:rsidRDefault="00F26C8A" w:rsidP="003748F8">
            <w:pPr>
              <w:jc w:val="center"/>
              <w:rPr>
                <w:sz w:val="20"/>
                <w:szCs w:val="20"/>
              </w:rPr>
            </w:pPr>
            <w:r w:rsidRPr="00F26C8A">
              <w:rPr>
                <w:sz w:val="20"/>
                <w:szCs w:val="20"/>
              </w:rPr>
              <w:t xml:space="preserve">не более </w:t>
            </w:r>
          </w:p>
          <w:p w:rsidR="00F26C8A" w:rsidRPr="00F26C8A" w:rsidRDefault="00F26C8A" w:rsidP="003748F8">
            <w:pPr>
              <w:jc w:val="center"/>
              <w:rPr>
                <w:sz w:val="20"/>
                <w:szCs w:val="20"/>
              </w:rPr>
            </w:pPr>
            <w:r w:rsidRPr="00F26C8A">
              <w:rPr>
                <w:sz w:val="20"/>
                <w:szCs w:val="20"/>
              </w:rPr>
              <w:t xml:space="preserve">1 </w:t>
            </w:r>
            <w:r w:rsidRPr="00F26C8A">
              <w:rPr>
                <w:rFonts w:eastAsia="Calibri"/>
                <w:sz w:val="20"/>
                <w:szCs w:val="20"/>
              </w:rPr>
              <w:t>на 3 специалиста</w:t>
            </w:r>
          </w:p>
        </w:tc>
        <w:tc>
          <w:tcPr>
            <w:tcW w:w="1701" w:type="dxa"/>
          </w:tcPr>
          <w:p w:rsidR="00F26C8A" w:rsidRPr="00F26C8A" w:rsidRDefault="00F26C8A" w:rsidP="003748F8">
            <w:pPr>
              <w:jc w:val="center"/>
              <w:rPr>
                <w:sz w:val="20"/>
                <w:szCs w:val="20"/>
              </w:rPr>
            </w:pPr>
            <w:r w:rsidRPr="00F26C8A">
              <w:rPr>
                <w:sz w:val="20"/>
                <w:szCs w:val="20"/>
              </w:rPr>
              <w:t xml:space="preserve">Не более </w:t>
            </w:r>
          </w:p>
          <w:p w:rsidR="00F26C8A" w:rsidRPr="00F26C8A" w:rsidRDefault="00F26C8A" w:rsidP="003748F8">
            <w:pPr>
              <w:jc w:val="center"/>
              <w:rPr>
                <w:sz w:val="20"/>
                <w:szCs w:val="20"/>
              </w:rPr>
            </w:pPr>
            <w:r w:rsidRPr="00F26C8A">
              <w:rPr>
                <w:sz w:val="20"/>
                <w:szCs w:val="20"/>
              </w:rPr>
              <w:t>25 000</w:t>
            </w:r>
          </w:p>
        </w:tc>
        <w:tc>
          <w:tcPr>
            <w:tcW w:w="2126" w:type="dxa"/>
          </w:tcPr>
          <w:p w:rsidR="00F26C8A" w:rsidRPr="00F26C8A" w:rsidRDefault="00F26C8A" w:rsidP="003748F8">
            <w:pPr>
              <w:jc w:val="center"/>
              <w:rPr>
                <w:sz w:val="20"/>
                <w:szCs w:val="20"/>
              </w:rPr>
            </w:pPr>
            <w:r w:rsidRPr="00F26C8A">
              <w:rPr>
                <w:sz w:val="20"/>
                <w:szCs w:val="20"/>
              </w:rPr>
              <w:t>Все категории должностей</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11. Нормативы обеспечения сотрудников администрации средствами подвижной связи (телефоны мобильные)</w:t>
      </w:r>
    </w:p>
    <w:tbl>
      <w:tblPr>
        <w:tblW w:w="492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4"/>
        <w:gridCol w:w="2710"/>
        <w:gridCol w:w="2902"/>
      </w:tblGrid>
      <w:tr w:rsidR="00F26C8A" w:rsidRPr="00F26C8A" w:rsidTr="003748F8">
        <w:tc>
          <w:tcPr>
            <w:tcW w:w="219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Наименование группы должностей/ наименование должности</w:t>
            </w:r>
          </w:p>
        </w:tc>
        <w:tc>
          <w:tcPr>
            <w:tcW w:w="1357"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 xml:space="preserve">Предельное количество </w:t>
            </w:r>
          </w:p>
        </w:tc>
        <w:tc>
          <w:tcPr>
            <w:tcW w:w="1453"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стоимость 1 средства подвижной связи, рублей</w:t>
            </w:r>
          </w:p>
        </w:tc>
      </w:tr>
      <w:tr w:rsidR="00F26C8A" w:rsidRPr="00F26C8A" w:rsidTr="003748F8">
        <w:tc>
          <w:tcPr>
            <w:tcW w:w="219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Глава сельсовета, Высшая группа должностей</w:t>
            </w:r>
          </w:p>
        </w:tc>
        <w:tc>
          <w:tcPr>
            <w:tcW w:w="1357"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 единицы</w:t>
            </w:r>
          </w:p>
        </w:tc>
        <w:tc>
          <w:tcPr>
            <w:tcW w:w="1453"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15 000</w:t>
            </w:r>
          </w:p>
        </w:tc>
      </w:tr>
      <w:tr w:rsidR="00F26C8A" w:rsidRPr="00F26C8A" w:rsidTr="003748F8">
        <w:tc>
          <w:tcPr>
            <w:tcW w:w="219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Ведущая группа должностей,</w:t>
            </w:r>
          </w:p>
          <w:p w:rsidR="00F26C8A" w:rsidRPr="00F26C8A" w:rsidRDefault="00F26C8A" w:rsidP="003748F8">
            <w:pPr>
              <w:widowControl w:val="0"/>
              <w:autoSpaceDE w:val="0"/>
              <w:autoSpaceDN w:val="0"/>
              <w:adjustRightInd w:val="0"/>
              <w:contextualSpacing/>
              <w:rPr>
                <w:sz w:val="20"/>
                <w:szCs w:val="20"/>
              </w:rPr>
            </w:pPr>
            <w:r w:rsidRPr="00F26C8A">
              <w:rPr>
                <w:sz w:val="20"/>
                <w:szCs w:val="20"/>
              </w:rPr>
              <w:t>Старшие должности муниципальной службы</w:t>
            </w:r>
          </w:p>
        </w:tc>
        <w:tc>
          <w:tcPr>
            <w:tcW w:w="1357"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 единицы</w:t>
            </w:r>
          </w:p>
        </w:tc>
        <w:tc>
          <w:tcPr>
            <w:tcW w:w="1453"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12 000</w:t>
            </w:r>
          </w:p>
        </w:tc>
      </w:tr>
      <w:tr w:rsidR="00F26C8A" w:rsidRPr="00F26C8A" w:rsidTr="003748F8">
        <w:tc>
          <w:tcPr>
            <w:tcW w:w="219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Младшие должности, Иные должности</w:t>
            </w:r>
          </w:p>
        </w:tc>
        <w:tc>
          <w:tcPr>
            <w:tcW w:w="1357"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 единицы</w:t>
            </w:r>
          </w:p>
        </w:tc>
        <w:tc>
          <w:tcPr>
            <w:tcW w:w="1453"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12 000</w:t>
            </w:r>
          </w:p>
        </w:tc>
      </w:tr>
    </w:tbl>
    <w:p w:rsidR="00F26C8A" w:rsidRPr="00F26C8A" w:rsidRDefault="00F26C8A" w:rsidP="00F26C8A">
      <w:pPr>
        <w:ind w:left="-142"/>
        <w:rPr>
          <w:i/>
          <w:iCs/>
          <w:sz w:val="20"/>
          <w:szCs w:val="20"/>
        </w:rPr>
      </w:pPr>
      <w:r w:rsidRPr="00F26C8A">
        <w:rPr>
          <w:i/>
          <w:iCs/>
          <w:sz w:val="20"/>
          <w:szCs w:val="20"/>
        </w:rPr>
        <w:t xml:space="preserve">Примечание: </w:t>
      </w:r>
    </w:p>
    <w:p w:rsidR="00F26C8A" w:rsidRPr="00F26C8A" w:rsidRDefault="00F26C8A" w:rsidP="00F26C8A">
      <w:pPr>
        <w:ind w:left="-142"/>
        <w:rPr>
          <w:i/>
          <w:iCs/>
          <w:sz w:val="20"/>
          <w:szCs w:val="20"/>
        </w:rPr>
      </w:pPr>
      <w:r w:rsidRPr="00F26C8A">
        <w:rPr>
          <w:i/>
          <w:iCs/>
          <w:sz w:val="20"/>
          <w:szCs w:val="20"/>
        </w:rPr>
        <w:t>- Норматив установлен в соответствии с требованиями к определению нормативных затрат</w:t>
      </w:r>
    </w:p>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12. Нормативы обеспечения сотрудников администрации планшетными компьютерами</w:t>
      </w:r>
    </w:p>
    <w:tbl>
      <w:tblPr>
        <w:tblW w:w="4748" w:type="pct"/>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1"/>
        <w:gridCol w:w="3307"/>
        <w:gridCol w:w="2757"/>
      </w:tblGrid>
      <w:tr w:rsidR="00F26C8A" w:rsidRPr="00F26C8A" w:rsidTr="003748F8">
        <w:tc>
          <w:tcPr>
            <w:tcW w:w="18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Наименование группы должностей/ наименование должности</w:t>
            </w:r>
          </w:p>
        </w:tc>
        <w:tc>
          <w:tcPr>
            <w:tcW w:w="1718"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 xml:space="preserve">Предельное количество </w:t>
            </w:r>
          </w:p>
        </w:tc>
        <w:tc>
          <w:tcPr>
            <w:tcW w:w="1432"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стоимость единицы, рублей</w:t>
            </w:r>
          </w:p>
        </w:tc>
      </w:tr>
      <w:tr w:rsidR="00F26C8A" w:rsidRPr="00F26C8A" w:rsidTr="003748F8">
        <w:tc>
          <w:tcPr>
            <w:tcW w:w="1850"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Глава сельсовета, Высшая группа должностей</w:t>
            </w:r>
          </w:p>
        </w:tc>
        <w:tc>
          <w:tcPr>
            <w:tcW w:w="1718" w:type="pct"/>
          </w:tcPr>
          <w:p w:rsidR="00F26C8A" w:rsidRPr="00F26C8A" w:rsidRDefault="00F26C8A" w:rsidP="003748F8">
            <w:pPr>
              <w:widowControl w:val="0"/>
              <w:autoSpaceDE w:val="0"/>
              <w:autoSpaceDN w:val="0"/>
              <w:adjustRightInd w:val="0"/>
              <w:contextualSpacing/>
              <w:rPr>
                <w:sz w:val="20"/>
                <w:szCs w:val="20"/>
              </w:rPr>
            </w:pPr>
            <w:r w:rsidRPr="00F26C8A">
              <w:rPr>
                <w:sz w:val="20"/>
                <w:szCs w:val="20"/>
              </w:rPr>
              <w:t>не более 1 единицы</w:t>
            </w:r>
          </w:p>
        </w:tc>
        <w:tc>
          <w:tcPr>
            <w:tcW w:w="1432" w:type="pct"/>
          </w:tcPr>
          <w:p w:rsidR="00F26C8A" w:rsidRPr="00F26C8A" w:rsidRDefault="00F26C8A" w:rsidP="003748F8">
            <w:pPr>
              <w:rPr>
                <w:sz w:val="20"/>
                <w:szCs w:val="20"/>
              </w:rPr>
            </w:pPr>
            <w:r w:rsidRPr="00F26C8A">
              <w:rPr>
                <w:sz w:val="20"/>
                <w:szCs w:val="20"/>
              </w:rPr>
              <w:t>Не более 40 000</w:t>
            </w:r>
          </w:p>
        </w:tc>
      </w:tr>
    </w:tbl>
    <w:p w:rsidR="00F26C8A" w:rsidRPr="00F26C8A" w:rsidRDefault="00F26C8A" w:rsidP="00F26C8A">
      <w:pPr>
        <w:ind w:left="-142"/>
        <w:rPr>
          <w:i/>
          <w:iCs/>
          <w:sz w:val="20"/>
          <w:szCs w:val="20"/>
        </w:rPr>
      </w:pPr>
      <w:r w:rsidRPr="00F26C8A">
        <w:rPr>
          <w:i/>
          <w:iCs/>
          <w:sz w:val="20"/>
          <w:szCs w:val="20"/>
        </w:rPr>
        <w:t xml:space="preserve">Примечание: </w:t>
      </w:r>
    </w:p>
    <w:p w:rsidR="00F26C8A" w:rsidRPr="00F26C8A" w:rsidRDefault="00F26C8A" w:rsidP="00F26C8A">
      <w:pPr>
        <w:ind w:left="-142"/>
        <w:rPr>
          <w:i/>
          <w:iCs/>
          <w:sz w:val="20"/>
          <w:szCs w:val="20"/>
        </w:rPr>
      </w:pPr>
      <w:r w:rsidRPr="00F26C8A">
        <w:rPr>
          <w:i/>
          <w:iCs/>
          <w:sz w:val="20"/>
          <w:szCs w:val="20"/>
        </w:rPr>
        <w:t>* норматив  установлен в соответствии с ведомственным перечнем</w:t>
      </w:r>
    </w:p>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13. Нормативы обеспечения сотрудников администрации мониторами.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6"/>
        <w:gridCol w:w="818"/>
        <w:gridCol w:w="2268"/>
        <w:gridCol w:w="1701"/>
        <w:gridCol w:w="1985"/>
      </w:tblGrid>
      <w:tr w:rsidR="00F26C8A" w:rsidRPr="00F26C8A" w:rsidTr="003748F8">
        <w:tc>
          <w:tcPr>
            <w:tcW w:w="2976"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818"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2268" w:type="dxa"/>
          </w:tcPr>
          <w:p w:rsidR="00F26C8A" w:rsidRPr="00F26C8A" w:rsidRDefault="00F26C8A" w:rsidP="003748F8">
            <w:pPr>
              <w:jc w:val="center"/>
              <w:rPr>
                <w:sz w:val="20"/>
                <w:szCs w:val="20"/>
              </w:rPr>
            </w:pPr>
            <w:r w:rsidRPr="00F26C8A">
              <w:rPr>
                <w:sz w:val="20"/>
                <w:szCs w:val="20"/>
              </w:rPr>
              <w:t xml:space="preserve">Кол-во </w:t>
            </w:r>
          </w:p>
        </w:tc>
        <w:tc>
          <w:tcPr>
            <w:tcW w:w="1701" w:type="dxa"/>
          </w:tcPr>
          <w:p w:rsidR="00F26C8A" w:rsidRPr="00F26C8A" w:rsidRDefault="00F26C8A" w:rsidP="003748F8">
            <w:pPr>
              <w:jc w:val="center"/>
              <w:rPr>
                <w:sz w:val="20"/>
                <w:szCs w:val="20"/>
              </w:rPr>
            </w:pPr>
            <w:r w:rsidRPr="00F26C8A">
              <w:rPr>
                <w:sz w:val="20"/>
                <w:szCs w:val="20"/>
              </w:rPr>
              <w:t>Предельная цена за ед., руб.</w:t>
            </w:r>
          </w:p>
        </w:tc>
        <w:tc>
          <w:tcPr>
            <w:tcW w:w="1985" w:type="dxa"/>
          </w:tcPr>
          <w:p w:rsidR="00F26C8A" w:rsidRPr="00F26C8A" w:rsidRDefault="00F26C8A" w:rsidP="003748F8">
            <w:pPr>
              <w:jc w:val="center"/>
              <w:rPr>
                <w:sz w:val="20"/>
                <w:szCs w:val="20"/>
              </w:rPr>
            </w:pPr>
            <w:r w:rsidRPr="00F26C8A">
              <w:rPr>
                <w:sz w:val="20"/>
                <w:szCs w:val="20"/>
              </w:rPr>
              <w:t>Наименование должности</w:t>
            </w:r>
          </w:p>
        </w:tc>
      </w:tr>
      <w:tr w:rsidR="00F26C8A" w:rsidRPr="00F26C8A" w:rsidTr="003748F8">
        <w:tc>
          <w:tcPr>
            <w:tcW w:w="2976" w:type="dxa"/>
          </w:tcPr>
          <w:p w:rsidR="00F26C8A" w:rsidRPr="00F26C8A" w:rsidRDefault="00F26C8A" w:rsidP="003748F8">
            <w:pPr>
              <w:jc w:val="both"/>
              <w:rPr>
                <w:rFonts w:eastAsia="Calibri"/>
                <w:sz w:val="20"/>
                <w:szCs w:val="20"/>
              </w:rPr>
            </w:pPr>
            <w:r w:rsidRPr="00F26C8A">
              <w:rPr>
                <w:rFonts w:eastAsia="Calibri"/>
                <w:sz w:val="20"/>
                <w:szCs w:val="20"/>
              </w:rPr>
              <w:t xml:space="preserve">Монитор </w:t>
            </w:r>
          </w:p>
        </w:tc>
        <w:tc>
          <w:tcPr>
            <w:tcW w:w="818"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2268" w:type="dxa"/>
          </w:tcPr>
          <w:p w:rsidR="00F26C8A" w:rsidRPr="00F26C8A" w:rsidRDefault="00F26C8A" w:rsidP="003748F8">
            <w:pPr>
              <w:jc w:val="center"/>
              <w:rPr>
                <w:rFonts w:eastAsia="Calibri"/>
                <w:sz w:val="20"/>
                <w:szCs w:val="20"/>
              </w:rPr>
            </w:pPr>
            <w:r w:rsidRPr="00F26C8A">
              <w:rPr>
                <w:rFonts w:eastAsia="Calibri"/>
                <w:sz w:val="20"/>
                <w:szCs w:val="20"/>
              </w:rPr>
              <w:t>Не более 1в дополнение к рабочим станциям</w:t>
            </w:r>
          </w:p>
        </w:tc>
        <w:tc>
          <w:tcPr>
            <w:tcW w:w="1701"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10 000</w:t>
            </w:r>
          </w:p>
          <w:p w:rsidR="00F26C8A" w:rsidRPr="00F26C8A" w:rsidRDefault="00F26C8A" w:rsidP="003748F8">
            <w:pPr>
              <w:jc w:val="center"/>
              <w:rPr>
                <w:rFonts w:eastAsia="Calibri"/>
                <w:sz w:val="20"/>
                <w:szCs w:val="20"/>
              </w:rPr>
            </w:pPr>
          </w:p>
        </w:tc>
        <w:tc>
          <w:tcPr>
            <w:tcW w:w="1985" w:type="dxa"/>
          </w:tcPr>
          <w:p w:rsidR="00F26C8A" w:rsidRPr="00F26C8A" w:rsidRDefault="00F26C8A" w:rsidP="003748F8">
            <w:pPr>
              <w:jc w:val="center"/>
              <w:rPr>
                <w:rFonts w:eastAsia="Calibri"/>
                <w:sz w:val="20"/>
                <w:szCs w:val="20"/>
              </w:rPr>
            </w:pPr>
            <w:r w:rsidRPr="00F26C8A">
              <w:rPr>
                <w:rFonts w:eastAsia="Calibri"/>
                <w:sz w:val="20"/>
                <w:szCs w:val="20"/>
              </w:rPr>
              <w:t>Все категории должностей</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14. Нормативы обеспечения сотрудников администрации носителями информации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92"/>
        <w:gridCol w:w="1843"/>
        <w:gridCol w:w="1275"/>
        <w:gridCol w:w="3402"/>
      </w:tblGrid>
      <w:tr w:rsidR="00F26C8A" w:rsidRPr="00F26C8A" w:rsidTr="003748F8">
        <w:tc>
          <w:tcPr>
            <w:tcW w:w="2235"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992"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1843" w:type="dxa"/>
          </w:tcPr>
          <w:p w:rsidR="00F26C8A" w:rsidRPr="00F26C8A" w:rsidRDefault="00F26C8A" w:rsidP="003748F8">
            <w:pPr>
              <w:jc w:val="center"/>
              <w:rPr>
                <w:sz w:val="20"/>
                <w:szCs w:val="20"/>
              </w:rPr>
            </w:pPr>
            <w:r w:rsidRPr="00F26C8A">
              <w:rPr>
                <w:sz w:val="20"/>
                <w:szCs w:val="20"/>
              </w:rPr>
              <w:t xml:space="preserve">Кол-во </w:t>
            </w:r>
          </w:p>
        </w:tc>
        <w:tc>
          <w:tcPr>
            <w:tcW w:w="1275" w:type="dxa"/>
          </w:tcPr>
          <w:p w:rsidR="00F26C8A" w:rsidRPr="00F26C8A" w:rsidRDefault="00F26C8A" w:rsidP="003748F8">
            <w:pPr>
              <w:jc w:val="center"/>
              <w:rPr>
                <w:sz w:val="20"/>
                <w:szCs w:val="20"/>
              </w:rPr>
            </w:pPr>
            <w:r w:rsidRPr="00F26C8A">
              <w:rPr>
                <w:sz w:val="20"/>
                <w:szCs w:val="20"/>
              </w:rPr>
              <w:t>Предельная цена за ед., руб.</w:t>
            </w:r>
          </w:p>
        </w:tc>
        <w:tc>
          <w:tcPr>
            <w:tcW w:w="3402" w:type="dxa"/>
          </w:tcPr>
          <w:p w:rsidR="00F26C8A" w:rsidRPr="00F26C8A" w:rsidRDefault="00F26C8A" w:rsidP="003748F8">
            <w:pPr>
              <w:jc w:val="center"/>
              <w:rPr>
                <w:sz w:val="20"/>
                <w:szCs w:val="20"/>
              </w:rPr>
            </w:pPr>
            <w:r w:rsidRPr="00F26C8A">
              <w:rPr>
                <w:sz w:val="20"/>
                <w:szCs w:val="20"/>
              </w:rPr>
              <w:t>Наименование должности</w:t>
            </w:r>
          </w:p>
        </w:tc>
      </w:tr>
      <w:tr w:rsidR="00F26C8A" w:rsidRPr="00F26C8A" w:rsidTr="003748F8">
        <w:tc>
          <w:tcPr>
            <w:tcW w:w="2235" w:type="dxa"/>
          </w:tcPr>
          <w:p w:rsidR="00F26C8A" w:rsidRPr="00F26C8A" w:rsidRDefault="00F26C8A" w:rsidP="003748F8">
            <w:pPr>
              <w:jc w:val="both"/>
              <w:rPr>
                <w:rFonts w:eastAsia="Calibri"/>
                <w:sz w:val="20"/>
                <w:szCs w:val="20"/>
              </w:rPr>
            </w:pPr>
            <w:r w:rsidRPr="00F26C8A">
              <w:rPr>
                <w:rFonts w:eastAsia="Calibri"/>
                <w:sz w:val="20"/>
                <w:szCs w:val="20"/>
              </w:rPr>
              <w:t>USB-накопитель</w:t>
            </w:r>
          </w:p>
        </w:tc>
        <w:tc>
          <w:tcPr>
            <w:tcW w:w="992"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1843"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2 в расчете на 1 человека</w:t>
            </w:r>
          </w:p>
        </w:tc>
        <w:tc>
          <w:tcPr>
            <w:tcW w:w="1275"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1 000</w:t>
            </w:r>
          </w:p>
        </w:tc>
        <w:tc>
          <w:tcPr>
            <w:tcW w:w="3402" w:type="dxa"/>
          </w:tcPr>
          <w:p w:rsidR="00F26C8A" w:rsidRPr="00F26C8A" w:rsidRDefault="00F26C8A" w:rsidP="003748F8">
            <w:pPr>
              <w:jc w:val="center"/>
              <w:rPr>
                <w:rFonts w:eastAsia="Calibri"/>
                <w:sz w:val="20"/>
                <w:szCs w:val="20"/>
              </w:rPr>
            </w:pPr>
            <w:r w:rsidRPr="00F26C8A">
              <w:rPr>
                <w:rFonts w:eastAsia="Calibri"/>
                <w:sz w:val="20"/>
                <w:szCs w:val="20"/>
              </w:rPr>
              <w:t>Все категории должностей</w:t>
            </w:r>
          </w:p>
        </w:tc>
      </w:tr>
      <w:tr w:rsidR="00F26C8A" w:rsidRPr="00F26C8A" w:rsidTr="003748F8">
        <w:tc>
          <w:tcPr>
            <w:tcW w:w="2235" w:type="dxa"/>
            <w:vMerge w:val="restart"/>
          </w:tcPr>
          <w:p w:rsidR="00F26C8A" w:rsidRPr="00F26C8A" w:rsidRDefault="00F26C8A" w:rsidP="003748F8">
            <w:pPr>
              <w:jc w:val="both"/>
              <w:rPr>
                <w:rFonts w:eastAsia="Calibri"/>
                <w:sz w:val="20"/>
                <w:szCs w:val="20"/>
              </w:rPr>
            </w:pPr>
            <w:r w:rsidRPr="00F26C8A">
              <w:rPr>
                <w:bCs/>
                <w:sz w:val="20"/>
                <w:szCs w:val="20"/>
              </w:rPr>
              <w:t>Внешний жесткий диск</w:t>
            </w:r>
          </w:p>
        </w:tc>
        <w:tc>
          <w:tcPr>
            <w:tcW w:w="992" w:type="dxa"/>
            <w:vMerge w:val="restart"/>
          </w:tcPr>
          <w:p w:rsidR="00F26C8A" w:rsidRPr="00F26C8A" w:rsidRDefault="00F26C8A" w:rsidP="003748F8">
            <w:pPr>
              <w:jc w:val="center"/>
              <w:rPr>
                <w:bCs/>
                <w:snapToGrid w:val="0"/>
                <w:sz w:val="20"/>
                <w:szCs w:val="20"/>
              </w:rPr>
            </w:pPr>
            <w:r w:rsidRPr="00F26C8A">
              <w:rPr>
                <w:bCs/>
                <w:snapToGrid w:val="0"/>
                <w:sz w:val="20"/>
                <w:szCs w:val="20"/>
              </w:rPr>
              <w:t>шт.</w:t>
            </w:r>
          </w:p>
        </w:tc>
        <w:tc>
          <w:tcPr>
            <w:tcW w:w="1843" w:type="dxa"/>
          </w:tcPr>
          <w:p w:rsidR="00F26C8A" w:rsidRPr="00F26C8A" w:rsidRDefault="00F26C8A" w:rsidP="003748F8">
            <w:pPr>
              <w:jc w:val="center"/>
              <w:rPr>
                <w:sz w:val="20"/>
                <w:szCs w:val="20"/>
              </w:rPr>
            </w:pPr>
            <w:r w:rsidRPr="00F26C8A">
              <w:rPr>
                <w:sz w:val="20"/>
                <w:szCs w:val="20"/>
              </w:rPr>
              <w:t xml:space="preserve">Не более 1 </w:t>
            </w:r>
          </w:p>
        </w:tc>
        <w:tc>
          <w:tcPr>
            <w:tcW w:w="1275" w:type="dxa"/>
          </w:tcPr>
          <w:p w:rsidR="00F26C8A" w:rsidRPr="00F26C8A" w:rsidRDefault="00F26C8A" w:rsidP="003748F8">
            <w:pPr>
              <w:jc w:val="center"/>
              <w:rPr>
                <w:sz w:val="20"/>
                <w:szCs w:val="20"/>
              </w:rPr>
            </w:pPr>
            <w:r w:rsidRPr="00F26C8A">
              <w:rPr>
                <w:sz w:val="20"/>
                <w:szCs w:val="20"/>
              </w:rPr>
              <w:t xml:space="preserve">Не более </w:t>
            </w:r>
          </w:p>
          <w:p w:rsidR="00F26C8A" w:rsidRPr="00F26C8A" w:rsidRDefault="00F26C8A" w:rsidP="003748F8">
            <w:pPr>
              <w:jc w:val="center"/>
              <w:rPr>
                <w:sz w:val="20"/>
                <w:szCs w:val="20"/>
              </w:rPr>
            </w:pPr>
            <w:r w:rsidRPr="00F26C8A">
              <w:rPr>
                <w:sz w:val="20"/>
                <w:szCs w:val="20"/>
              </w:rPr>
              <w:t>5 000</w:t>
            </w:r>
          </w:p>
        </w:tc>
        <w:tc>
          <w:tcPr>
            <w:tcW w:w="3402" w:type="dxa"/>
          </w:tcPr>
          <w:p w:rsidR="00F26C8A" w:rsidRPr="00F26C8A" w:rsidRDefault="00F26C8A" w:rsidP="003748F8">
            <w:pPr>
              <w:jc w:val="center"/>
              <w:rPr>
                <w:sz w:val="20"/>
                <w:szCs w:val="20"/>
              </w:rPr>
            </w:pPr>
            <w:r w:rsidRPr="00F26C8A">
              <w:rPr>
                <w:sz w:val="20"/>
                <w:szCs w:val="20"/>
              </w:rPr>
              <w:t>Глава администрации, Высшая группа должностей</w:t>
            </w:r>
          </w:p>
        </w:tc>
      </w:tr>
      <w:tr w:rsidR="00F26C8A" w:rsidRPr="00F26C8A" w:rsidTr="003748F8">
        <w:tc>
          <w:tcPr>
            <w:tcW w:w="2235" w:type="dxa"/>
            <w:vMerge/>
          </w:tcPr>
          <w:p w:rsidR="00F26C8A" w:rsidRPr="00F26C8A" w:rsidRDefault="00F26C8A" w:rsidP="003748F8">
            <w:pPr>
              <w:jc w:val="both"/>
              <w:rPr>
                <w:bCs/>
                <w:sz w:val="20"/>
                <w:szCs w:val="20"/>
              </w:rPr>
            </w:pPr>
          </w:p>
        </w:tc>
        <w:tc>
          <w:tcPr>
            <w:tcW w:w="992" w:type="dxa"/>
            <w:vMerge/>
          </w:tcPr>
          <w:p w:rsidR="00F26C8A" w:rsidRPr="00F26C8A" w:rsidRDefault="00F26C8A" w:rsidP="003748F8">
            <w:pPr>
              <w:jc w:val="center"/>
              <w:rPr>
                <w:bCs/>
                <w:snapToGrid w:val="0"/>
                <w:sz w:val="20"/>
                <w:szCs w:val="20"/>
              </w:rPr>
            </w:pPr>
          </w:p>
        </w:tc>
        <w:tc>
          <w:tcPr>
            <w:tcW w:w="1843" w:type="dxa"/>
          </w:tcPr>
          <w:p w:rsidR="00F26C8A" w:rsidRPr="00F26C8A" w:rsidRDefault="00F26C8A" w:rsidP="003748F8">
            <w:pPr>
              <w:jc w:val="center"/>
              <w:rPr>
                <w:sz w:val="20"/>
                <w:szCs w:val="20"/>
              </w:rPr>
            </w:pPr>
            <w:r w:rsidRPr="00F26C8A">
              <w:rPr>
                <w:sz w:val="20"/>
                <w:szCs w:val="20"/>
              </w:rPr>
              <w:t xml:space="preserve">не более </w:t>
            </w:r>
          </w:p>
          <w:p w:rsidR="00F26C8A" w:rsidRPr="00F26C8A" w:rsidRDefault="00F26C8A" w:rsidP="003748F8">
            <w:pPr>
              <w:jc w:val="center"/>
              <w:rPr>
                <w:sz w:val="20"/>
                <w:szCs w:val="20"/>
              </w:rPr>
            </w:pPr>
            <w:r w:rsidRPr="00F26C8A">
              <w:rPr>
                <w:sz w:val="20"/>
                <w:szCs w:val="20"/>
              </w:rPr>
              <w:t>1 в расчете на 3 человека</w:t>
            </w:r>
          </w:p>
        </w:tc>
        <w:tc>
          <w:tcPr>
            <w:tcW w:w="1275" w:type="dxa"/>
          </w:tcPr>
          <w:p w:rsidR="00F26C8A" w:rsidRPr="00F26C8A" w:rsidRDefault="00F26C8A" w:rsidP="003748F8">
            <w:pPr>
              <w:jc w:val="center"/>
              <w:rPr>
                <w:sz w:val="20"/>
                <w:szCs w:val="20"/>
              </w:rPr>
            </w:pPr>
            <w:r w:rsidRPr="00F26C8A">
              <w:rPr>
                <w:sz w:val="20"/>
                <w:szCs w:val="20"/>
              </w:rPr>
              <w:t xml:space="preserve">Не более </w:t>
            </w:r>
          </w:p>
          <w:p w:rsidR="00F26C8A" w:rsidRPr="00F26C8A" w:rsidRDefault="00F26C8A" w:rsidP="003748F8">
            <w:pPr>
              <w:jc w:val="center"/>
              <w:rPr>
                <w:sz w:val="20"/>
                <w:szCs w:val="20"/>
              </w:rPr>
            </w:pPr>
            <w:r w:rsidRPr="00F26C8A">
              <w:rPr>
                <w:sz w:val="20"/>
                <w:szCs w:val="20"/>
              </w:rPr>
              <w:t>5 000</w:t>
            </w:r>
          </w:p>
        </w:tc>
        <w:tc>
          <w:tcPr>
            <w:tcW w:w="3402" w:type="dxa"/>
          </w:tcPr>
          <w:p w:rsidR="00F26C8A" w:rsidRPr="00F26C8A" w:rsidRDefault="00F26C8A" w:rsidP="003748F8">
            <w:pPr>
              <w:jc w:val="center"/>
              <w:rPr>
                <w:sz w:val="20"/>
                <w:szCs w:val="20"/>
              </w:rPr>
            </w:pPr>
            <w:r w:rsidRPr="00F26C8A">
              <w:rPr>
                <w:sz w:val="20"/>
                <w:szCs w:val="20"/>
              </w:rPr>
              <w:t>Специалист 1 разряда,</w:t>
            </w:r>
          </w:p>
          <w:p w:rsidR="00F26C8A" w:rsidRPr="00F26C8A" w:rsidRDefault="00F26C8A" w:rsidP="003748F8">
            <w:pPr>
              <w:jc w:val="center"/>
              <w:rPr>
                <w:sz w:val="20"/>
                <w:szCs w:val="20"/>
              </w:rPr>
            </w:pPr>
            <w:r w:rsidRPr="00F26C8A">
              <w:rPr>
                <w:sz w:val="20"/>
                <w:szCs w:val="20"/>
              </w:rPr>
              <w:t xml:space="preserve">Специалист 2 разряда, </w:t>
            </w:r>
          </w:p>
          <w:p w:rsidR="00F26C8A" w:rsidRPr="00F26C8A" w:rsidRDefault="00F26C8A" w:rsidP="003748F8">
            <w:pPr>
              <w:jc w:val="center"/>
              <w:rPr>
                <w:sz w:val="20"/>
                <w:szCs w:val="20"/>
              </w:rPr>
            </w:pPr>
            <w:r w:rsidRPr="00F26C8A">
              <w:rPr>
                <w:sz w:val="20"/>
                <w:szCs w:val="20"/>
              </w:rPr>
              <w:t>Работник, замещающий должности, не являющиеся должностями муниципальной службы</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15. Нормативы обеспечения функций администрации,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850"/>
        <w:gridCol w:w="1418"/>
        <w:gridCol w:w="1559"/>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850"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1418" w:type="dxa"/>
          </w:tcPr>
          <w:p w:rsidR="00F26C8A" w:rsidRPr="00F26C8A" w:rsidRDefault="00F26C8A" w:rsidP="003748F8">
            <w:pPr>
              <w:jc w:val="center"/>
              <w:rPr>
                <w:sz w:val="20"/>
                <w:szCs w:val="20"/>
              </w:rPr>
            </w:pPr>
            <w:r w:rsidRPr="00F26C8A">
              <w:rPr>
                <w:sz w:val="20"/>
                <w:szCs w:val="20"/>
              </w:rPr>
              <w:t xml:space="preserve">Кол-во </w:t>
            </w:r>
          </w:p>
        </w:tc>
        <w:tc>
          <w:tcPr>
            <w:tcW w:w="1559" w:type="dxa"/>
          </w:tcPr>
          <w:p w:rsidR="00F26C8A" w:rsidRPr="00F26C8A" w:rsidRDefault="00F26C8A" w:rsidP="003748F8">
            <w:pPr>
              <w:jc w:val="center"/>
              <w:rPr>
                <w:sz w:val="20"/>
                <w:szCs w:val="20"/>
              </w:rPr>
            </w:pPr>
            <w:r w:rsidRPr="00F26C8A">
              <w:rPr>
                <w:sz w:val="20"/>
                <w:szCs w:val="20"/>
              </w:rPr>
              <w:t>Предельная цена за ед., руб.</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rPr>
                <w:sz w:val="20"/>
                <w:szCs w:val="20"/>
              </w:rPr>
            </w:pPr>
            <w:r w:rsidRPr="00F26C8A">
              <w:rPr>
                <w:sz w:val="20"/>
                <w:szCs w:val="20"/>
              </w:rPr>
              <w:t>Заправка картриджей для монохромных лазерных принтеров с заменой барабана, ракеля и чипа</w:t>
            </w:r>
          </w:p>
        </w:tc>
        <w:tc>
          <w:tcPr>
            <w:tcW w:w="850"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141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 xml:space="preserve">не более 1 в месяц в расчете на единицу </w:t>
            </w:r>
            <w:r w:rsidRPr="00F26C8A">
              <w:rPr>
                <w:bCs/>
                <w:sz w:val="20"/>
                <w:szCs w:val="20"/>
              </w:rPr>
              <w:lastRenderedPageBreak/>
              <w:t>техники</w:t>
            </w:r>
          </w:p>
        </w:tc>
        <w:tc>
          <w:tcPr>
            <w:tcW w:w="155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lastRenderedPageBreak/>
              <w:t>1800,00</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lastRenderedPageBreak/>
              <w:t>2</w:t>
            </w:r>
          </w:p>
        </w:tc>
        <w:tc>
          <w:tcPr>
            <w:tcW w:w="5528" w:type="dxa"/>
          </w:tcPr>
          <w:p w:rsidR="00F26C8A" w:rsidRPr="00F26C8A" w:rsidRDefault="00F26C8A" w:rsidP="003748F8">
            <w:pPr>
              <w:rPr>
                <w:sz w:val="20"/>
                <w:szCs w:val="20"/>
              </w:rPr>
            </w:pPr>
            <w:r w:rsidRPr="00F26C8A">
              <w:rPr>
                <w:sz w:val="20"/>
                <w:szCs w:val="20"/>
              </w:rPr>
              <w:t xml:space="preserve">Заправка картриджей для монохромных струйных принтеров </w:t>
            </w:r>
          </w:p>
        </w:tc>
        <w:tc>
          <w:tcPr>
            <w:tcW w:w="850"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141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c>
          <w:tcPr>
            <w:tcW w:w="155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3</w:t>
            </w:r>
          </w:p>
        </w:tc>
        <w:tc>
          <w:tcPr>
            <w:tcW w:w="5528" w:type="dxa"/>
          </w:tcPr>
          <w:p w:rsidR="00F26C8A" w:rsidRPr="00F26C8A" w:rsidRDefault="00F26C8A" w:rsidP="003748F8">
            <w:pPr>
              <w:rPr>
                <w:sz w:val="20"/>
                <w:szCs w:val="20"/>
              </w:rPr>
            </w:pPr>
            <w:r w:rsidRPr="00F26C8A">
              <w:rPr>
                <w:sz w:val="20"/>
                <w:szCs w:val="20"/>
              </w:rPr>
              <w:t>Заправка картриджей для цветных  принтеров с заменой барабана, ракеля и чипа</w:t>
            </w:r>
          </w:p>
        </w:tc>
        <w:tc>
          <w:tcPr>
            <w:tcW w:w="850"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141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не более 1 в месяц в расчете на единицу техники</w:t>
            </w:r>
          </w:p>
        </w:tc>
        <w:tc>
          <w:tcPr>
            <w:tcW w:w="155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5000,00</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4</w:t>
            </w:r>
          </w:p>
        </w:tc>
        <w:tc>
          <w:tcPr>
            <w:tcW w:w="5528" w:type="dxa"/>
          </w:tcPr>
          <w:p w:rsidR="00F26C8A" w:rsidRPr="00F26C8A" w:rsidRDefault="00F26C8A" w:rsidP="003748F8">
            <w:pPr>
              <w:rPr>
                <w:sz w:val="20"/>
                <w:szCs w:val="20"/>
              </w:rPr>
            </w:pPr>
            <w:r w:rsidRPr="00F26C8A">
              <w:rPr>
                <w:sz w:val="20"/>
                <w:szCs w:val="20"/>
              </w:rPr>
              <w:t>Заправка картриджей для цветных лазерных принтеров с заменой барабана, ракеля и чипа</w:t>
            </w:r>
          </w:p>
        </w:tc>
        <w:tc>
          <w:tcPr>
            <w:tcW w:w="850"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141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не более 1 в месяц в расчете на единицу техники</w:t>
            </w:r>
          </w:p>
        </w:tc>
        <w:tc>
          <w:tcPr>
            <w:tcW w:w="155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5000,00</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5</w:t>
            </w:r>
          </w:p>
        </w:tc>
        <w:tc>
          <w:tcPr>
            <w:tcW w:w="5528" w:type="dxa"/>
          </w:tcPr>
          <w:p w:rsidR="00F26C8A" w:rsidRPr="00F26C8A" w:rsidRDefault="00F26C8A" w:rsidP="003748F8">
            <w:pPr>
              <w:rPr>
                <w:sz w:val="20"/>
                <w:szCs w:val="20"/>
              </w:rPr>
            </w:pPr>
            <w:r w:rsidRPr="00F26C8A">
              <w:rPr>
                <w:sz w:val="20"/>
                <w:szCs w:val="20"/>
              </w:rPr>
              <w:t>Заправка картриджей для многофункционального устройства</w:t>
            </w:r>
          </w:p>
        </w:tc>
        <w:tc>
          <w:tcPr>
            <w:tcW w:w="850"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141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не более 1 в месяц в расчете на единицу техники</w:t>
            </w:r>
          </w:p>
        </w:tc>
        <w:tc>
          <w:tcPr>
            <w:tcW w:w="155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2000,00</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6</w:t>
            </w:r>
          </w:p>
        </w:tc>
        <w:tc>
          <w:tcPr>
            <w:tcW w:w="5528" w:type="dxa"/>
          </w:tcPr>
          <w:p w:rsidR="00F26C8A" w:rsidRPr="00F26C8A" w:rsidRDefault="00F26C8A" w:rsidP="003748F8">
            <w:pPr>
              <w:rPr>
                <w:sz w:val="20"/>
                <w:szCs w:val="20"/>
              </w:rPr>
            </w:pPr>
            <w:r w:rsidRPr="00F26C8A">
              <w:rPr>
                <w:sz w:val="20"/>
                <w:szCs w:val="20"/>
              </w:rPr>
              <w:t>Картридж для принтера (приобретение)</w:t>
            </w:r>
          </w:p>
        </w:tc>
        <w:tc>
          <w:tcPr>
            <w:tcW w:w="850"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141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не более 1 в месяц в расчете на единицу техники</w:t>
            </w:r>
          </w:p>
        </w:tc>
        <w:tc>
          <w:tcPr>
            <w:tcW w:w="155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10000,00</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7</w:t>
            </w:r>
          </w:p>
        </w:tc>
        <w:tc>
          <w:tcPr>
            <w:tcW w:w="5528" w:type="dxa"/>
          </w:tcPr>
          <w:p w:rsidR="00F26C8A" w:rsidRPr="00F26C8A" w:rsidRDefault="00F26C8A" w:rsidP="003748F8">
            <w:pPr>
              <w:rPr>
                <w:sz w:val="20"/>
                <w:szCs w:val="20"/>
              </w:rPr>
            </w:pPr>
            <w:r w:rsidRPr="00F26C8A">
              <w:rPr>
                <w:sz w:val="20"/>
                <w:szCs w:val="20"/>
              </w:rPr>
              <w:t>Картридж для многофункционального устройства (приобретение)</w:t>
            </w:r>
          </w:p>
        </w:tc>
        <w:tc>
          <w:tcPr>
            <w:tcW w:w="850"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141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не более 1 в месяц в расчете на единицу техники</w:t>
            </w:r>
          </w:p>
        </w:tc>
        <w:tc>
          <w:tcPr>
            <w:tcW w:w="155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10000,00</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16. Нормативы обеспечения функций администрации, применяемые при расчете нормативных затрат на приобретение материальных запасов по обеспечению безопасности информации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850"/>
        <w:gridCol w:w="2836"/>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850"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2836" w:type="dxa"/>
          </w:tcPr>
          <w:p w:rsidR="00F26C8A" w:rsidRPr="00F26C8A" w:rsidRDefault="00F26C8A" w:rsidP="003748F8">
            <w:pPr>
              <w:jc w:val="center"/>
              <w:rPr>
                <w:sz w:val="20"/>
                <w:szCs w:val="20"/>
              </w:rPr>
            </w:pPr>
            <w:r w:rsidRPr="00F26C8A">
              <w:rPr>
                <w:sz w:val="20"/>
                <w:szCs w:val="20"/>
              </w:rPr>
              <w:t xml:space="preserve">Кол-во </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rPr>
                <w:sz w:val="20"/>
                <w:szCs w:val="20"/>
              </w:rPr>
            </w:pPr>
            <w:r w:rsidRPr="00F26C8A">
              <w:rPr>
                <w:sz w:val="20"/>
                <w:szCs w:val="20"/>
              </w:rPr>
              <w:t>Оборудование по обеспечению безопасности информации</w:t>
            </w:r>
          </w:p>
        </w:tc>
        <w:tc>
          <w:tcPr>
            <w:tcW w:w="850"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2836"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Не более 3</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17. Нормативы обеспечения функций администрации, применяемые при расчете нормативных затрат на оплату услуг аренды транспортных средств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 xml:space="preserve">Предельная цена, рублей в месяц </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rPr>
                <w:sz w:val="20"/>
                <w:szCs w:val="20"/>
              </w:rPr>
            </w:pPr>
            <w:r w:rsidRPr="00F26C8A">
              <w:rPr>
                <w:sz w:val="20"/>
                <w:szCs w:val="20"/>
              </w:rPr>
              <w:t>Аренда пассажирского транспорта (автобус)</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25000,00</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18. Нормативы обеспечения функций администрации, применяемые при расчете нормативных затрат на оплату разовых услуг пассажирских перевозок при проведении совещания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 xml:space="preserve">Предельная цена, рублей в час </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rPr>
                <w:sz w:val="20"/>
                <w:szCs w:val="20"/>
              </w:rPr>
            </w:pPr>
            <w:r w:rsidRPr="00F26C8A">
              <w:rPr>
                <w:sz w:val="20"/>
                <w:szCs w:val="20"/>
              </w:rPr>
              <w:t>Аренда транспортного средства</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1000,0</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19. Нормативы обеспечения функций администрации, применяемые при расчете нормативных затрат на оплату проезда работника к месту нахождения учебного заведения и обратно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 xml:space="preserve">Предельная цена, рублей </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rPr>
                <w:sz w:val="20"/>
                <w:szCs w:val="20"/>
              </w:rPr>
            </w:pPr>
            <w:r w:rsidRPr="00F26C8A">
              <w:rPr>
                <w:sz w:val="20"/>
                <w:szCs w:val="20"/>
              </w:rPr>
              <w:t>Проезд к месту нахождения учебного заведения и обратно (</w:t>
            </w:r>
            <w:proofErr w:type="gramStart"/>
            <w:r w:rsidRPr="00F26C8A">
              <w:rPr>
                <w:sz w:val="20"/>
                <w:szCs w:val="20"/>
              </w:rPr>
              <w:t>г</w:t>
            </w:r>
            <w:proofErr w:type="gramEnd"/>
            <w:r w:rsidRPr="00F26C8A">
              <w:rPr>
                <w:sz w:val="20"/>
                <w:szCs w:val="20"/>
              </w:rPr>
              <w:t>. Новосибирск)</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300,00</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20. Нормативы обеспечения функций администрации, применяемые при расчете нормативных затрат по договору на проезд к месту командирования и обратно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 xml:space="preserve">Предельная цена, рублей </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rPr>
                <w:sz w:val="20"/>
                <w:szCs w:val="20"/>
              </w:rPr>
            </w:pPr>
            <w:r w:rsidRPr="00F26C8A">
              <w:rPr>
                <w:sz w:val="20"/>
                <w:szCs w:val="20"/>
              </w:rPr>
              <w:t>Проезд к месту командирования и обратно (</w:t>
            </w:r>
            <w:proofErr w:type="gramStart"/>
            <w:r w:rsidRPr="00F26C8A">
              <w:rPr>
                <w:sz w:val="20"/>
                <w:szCs w:val="20"/>
              </w:rPr>
              <w:t>г</w:t>
            </w:r>
            <w:proofErr w:type="gramEnd"/>
            <w:r w:rsidRPr="00F26C8A">
              <w:rPr>
                <w:sz w:val="20"/>
                <w:szCs w:val="20"/>
              </w:rPr>
              <w:t>. Новосибирск)</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300,00</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21. Нормативы обеспечения функций администрации, применяемые при расчете нормативных затрат по договору на наем жилого помещения на период командирования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Предельная цена, рублей в сутки</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jc w:val="both"/>
              <w:rPr>
                <w:sz w:val="20"/>
                <w:szCs w:val="20"/>
              </w:rPr>
            </w:pPr>
            <w:r w:rsidRPr="00F26C8A">
              <w:rPr>
                <w:sz w:val="20"/>
                <w:szCs w:val="20"/>
              </w:rPr>
              <w:t>Наем жилого помещения на период командирования  (</w:t>
            </w:r>
            <w:proofErr w:type="gramStart"/>
            <w:r w:rsidRPr="00F26C8A">
              <w:rPr>
                <w:sz w:val="20"/>
                <w:szCs w:val="20"/>
              </w:rPr>
              <w:t>г</w:t>
            </w:r>
            <w:proofErr w:type="gramEnd"/>
            <w:r w:rsidRPr="00F26C8A">
              <w:rPr>
                <w:sz w:val="20"/>
                <w:szCs w:val="20"/>
              </w:rPr>
              <w:t>. Новосибирск)</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1200,00</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22. Нормативы обеспечения функций администрации, применяемые при расчете нормативных затрат на аренду помещений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Предельная цена 1 квадратного метра, рублей в месяц</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lastRenderedPageBreak/>
              <w:t>1</w:t>
            </w:r>
          </w:p>
        </w:tc>
        <w:tc>
          <w:tcPr>
            <w:tcW w:w="5528" w:type="dxa"/>
          </w:tcPr>
          <w:p w:rsidR="00F26C8A" w:rsidRPr="00F26C8A" w:rsidRDefault="00F26C8A" w:rsidP="003748F8">
            <w:pPr>
              <w:jc w:val="both"/>
              <w:rPr>
                <w:sz w:val="20"/>
                <w:szCs w:val="20"/>
              </w:rPr>
            </w:pPr>
            <w:r w:rsidRPr="00F26C8A">
              <w:rPr>
                <w:sz w:val="20"/>
                <w:szCs w:val="20"/>
              </w:rPr>
              <w:t>аренда помещения</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23. Нормативы обеспечения функций администрации, применяемые при расчете нормативных затрат на аренду помещения (зала) для проведения совещания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Предельная цена, рублей в сутки</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jc w:val="both"/>
              <w:rPr>
                <w:sz w:val="20"/>
                <w:szCs w:val="20"/>
              </w:rPr>
            </w:pPr>
            <w:r w:rsidRPr="00F26C8A">
              <w:rPr>
                <w:sz w:val="20"/>
                <w:szCs w:val="20"/>
              </w:rPr>
              <w:t>аренда помещения (зала)</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24. Нормативы обеспечения функций администрации, применяемые при расчете нормативных затрат на аренду оборудования для проведения совещания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Предельная цена, рублей в час</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jc w:val="both"/>
              <w:rPr>
                <w:sz w:val="20"/>
                <w:szCs w:val="20"/>
              </w:rPr>
            </w:pPr>
            <w:r w:rsidRPr="00F26C8A">
              <w:rPr>
                <w:sz w:val="20"/>
                <w:szCs w:val="20"/>
              </w:rPr>
              <w:t>аренда оборудования для проведения совещания (проектор)</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25. Нормативы обеспечения функций администрации, применяемые при расчете нормативных затрат на содержание прилегающей территории</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95"/>
        <w:gridCol w:w="850"/>
        <w:gridCol w:w="2126"/>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ab/>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6095"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850"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2126" w:type="dxa"/>
          </w:tcPr>
          <w:p w:rsidR="00F26C8A" w:rsidRPr="00F26C8A" w:rsidRDefault="00F26C8A" w:rsidP="003748F8">
            <w:pPr>
              <w:jc w:val="center"/>
              <w:rPr>
                <w:sz w:val="20"/>
                <w:szCs w:val="20"/>
              </w:rPr>
            </w:pPr>
            <w:r w:rsidRPr="00F26C8A">
              <w:rPr>
                <w:sz w:val="20"/>
                <w:szCs w:val="20"/>
              </w:rPr>
              <w:t>Предельная цена за ед., руб.</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6095" w:type="dxa"/>
            <w:vAlign w:val="center"/>
          </w:tcPr>
          <w:p w:rsidR="00F26C8A" w:rsidRPr="00F26C8A" w:rsidRDefault="00F26C8A" w:rsidP="003748F8">
            <w:pPr>
              <w:jc w:val="both"/>
              <w:rPr>
                <w:bCs/>
                <w:snapToGrid w:val="0"/>
                <w:sz w:val="20"/>
                <w:szCs w:val="20"/>
              </w:rPr>
            </w:pPr>
            <w:r w:rsidRPr="00F26C8A">
              <w:rPr>
                <w:sz w:val="20"/>
                <w:szCs w:val="20"/>
              </w:rPr>
              <w:t>Содержание прилегающей территории</w:t>
            </w:r>
          </w:p>
        </w:tc>
        <w:tc>
          <w:tcPr>
            <w:tcW w:w="850" w:type="dxa"/>
            <w:vAlign w:val="center"/>
          </w:tcPr>
          <w:p w:rsidR="00F26C8A" w:rsidRPr="00F26C8A" w:rsidRDefault="00F26C8A" w:rsidP="003748F8">
            <w:pPr>
              <w:jc w:val="center"/>
              <w:rPr>
                <w:bCs/>
                <w:snapToGrid w:val="0"/>
                <w:sz w:val="20"/>
                <w:szCs w:val="20"/>
              </w:rPr>
            </w:pPr>
            <w:r w:rsidRPr="00F26C8A">
              <w:rPr>
                <w:bCs/>
                <w:snapToGrid w:val="0"/>
                <w:sz w:val="20"/>
                <w:szCs w:val="20"/>
              </w:rPr>
              <w:t>-</w:t>
            </w:r>
          </w:p>
        </w:tc>
        <w:tc>
          <w:tcPr>
            <w:tcW w:w="2126" w:type="dxa"/>
            <w:vAlign w:val="center"/>
          </w:tcPr>
          <w:p w:rsidR="00F26C8A" w:rsidRPr="00F26C8A" w:rsidRDefault="00F26C8A" w:rsidP="003748F8">
            <w:pPr>
              <w:jc w:val="center"/>
              <w:rPr>
                <w:sz w:val="20"/>
                <w:szCs w:val="20"/>
              </w:rPr>
            </w:pPr>
            <w:r w:rsidRPr="00F26C8A">
              <w:rPr>
                <w:sz w:val="20"/>
                <w:szCs w:val="20"/>
              </w:rPr>
              <w:t>-</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26. Нормативы обеспечения функций администрации, применяемые при расчете нормативных затрат по обслуживанию и уборке помещений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Предельная цена, рублей в месяц</w:t>
            </w:r>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jc w:val="both"/>
              <w:rPr>
                <w:sz w:val="20"/>
                <w:szCs w:val="20"/>
              </w:rPr>
            </w:pPr>
            <w:r w:rsidRPr="00F26C8A">
              <w:rPr>
                <w:sz w:val="20"/>
                <w:szCs w:val="20"/>
              </w:rPr>
              <w:t>Оказание услуг по обслуживанию и уборке помещений</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27. Нормативы обеспечения функций администрации, применяемые при расчете нормативных затрат на приобретение специальных журналов и бланков строгой отчетности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3685"/>
      </w:tblGrid>
      <w:tr w:rsidR="00F26C8A" w:rsidRPr="00F26C8A" w:rsidTr="003748F8">
        <w:tc>
          <w:tcPr>
            <w:tcW w:w="534" w:type="dxa"/>
          </w:tcPr>
          <w:p w:rsidR="00F26C8A" w:rsidRPr="00F26C8A" w:rsidRDefault="00F26C8A" w:rsidP="003748F8">
            <w:pPr>
              <w:ind w:left="-142" w:right="-108"/>
              <w:jc w:val="center"/>
              <w:rPr>
                <w:sz w:val="20"/>
                <w:szCs w:val="20"/>
              </w:rPr>
            </w:pPr>
            <w:r w:rsidRPr="00F26C8A">
              <w:rPr>
                <w:sz w:val="20"/>
                <w:szCs w:val="20"/>
              </w:rPr>
              <w:t xml:space="preserve">№ </w:t>
            </w:r>
            <w:proofErr w:type="spellStart"/>
            <w:proofErr w:type="gramStart"/>
            <w:r w:rsidRPr="00F26C8A">
              <w:rPr>
                <w:sz w:val="20"/>
                <w:szCs w:val="20"/>
              </w:rPr>
              <w:t>п</w:t>
            </w:r>
            <w:proofErr w:type="spellEnd"/>
            <w:proofErr w:type="gramEnd"/>
            <w:r w:rsidRPr="00F26C8A">
              <w:rPr>
                <w:sz w:val="20"/>
                <w:szCs w:val="20"/>
              </w:rPr>
              <w:t>/</w:t>
            </w:r>
            <w:proofErr w:type="spellStart"/>
            <w:r w:rsidRPr="00F26C8A">
              <w:rPr>
                <w:sz w:val="20"/>
                <w:szCs w:val="20"/>
              </w:rPr>
              <w:t>п</w:t>
            </w:r>
            <w:proofErr w:type="spellEnd"/>
          </w:p>
        </w:tc>
        <w:tc>
          <w:tcPr>
            <w:tcW w:w="552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3685" w:type="dxa"/>
          </w:tcPr>
          <w:p w:rsidR="00F26C8A" w:rsidRPr="00F26C8A" w:rsidRDefault="00F26C8A" w:rsidP="003748F8">
            <w:pPr>
              <w:jc w:val="center"/>
              <w:rPr>
                <w:sz w:val="20"/>
                <w:szCs w:val="20"/>
              </w:rPr>
            </w:pPr>
            <w:r w:rsidRPr="00F26C8A">
              <w:rPr>
                <w:sz w:val="20"/>
                <w:szCs w:val="20"/>
              </w:rPr>
              <w:t xml:space="preserve">количество в год, </w:t>
            </w:r>
            <w:proofErr w:type="spellStart"/>
            <w:proofErr w:type="gramStart"/>
            <w:r w:rsidRPr="00F26C8A">
              <w:rPr>
                <w:sz w:val="20"/>
                <w:szCs w:val="20"/>
              </w:rPr>
              <w:t>шт</w:t>
            </w:r>
            <w:proofErr w:type="spellEnd"/>
            <w:proofErr w:type="gramEnd"/>
          </w:p>
        </w:tc>
      </w:tr>
      <w:tr w:rsidR="00F26C8A" w:rsidRPr="00F26C8A" w:rsidTr="003748F8">
        <w:trPr>
          <w:trHeight w:val="180"/>
        </w:trPr>
        <w:tc>
          <w:tcPr>
            <w:tcW w:w="534" w:type="dxa"/>
          </w:tcPr>
          <w:p w:rsidR="00F26C8A" w:rsidRPr="00F26C8A" w:rsidRDefault="00F26C8A" w:rsidP="003748F8">
            <w:pPr>
              <w:rPr>
                <w:sz w:val="20"/>
                <w:szCs w:val="20"/>
              </w:rPr>
            </w:pPr>
            <w:r w:rsidRPr="00F26C8A">
              <w:rPr>
                <w:sz w:val="20"/>
                <w:szCs w:val="20"/>
              </w:rPr>
              <w:t>1</w:t>
            </w:r>
          </w:p>
        </w:tc>
        <w:tc>
          <w:tcPr>
            <w:tcW w:w="5528" w:type="dxa"/>
          </w:tcPr>
          <w:p w:rsidR="00F26C8A" w:rsidRPr="00F26C8A" w:rsidRDefault="00F26C8A" w:rsidP="003748F8">
            <w:pPr>
              <w:jc w:val="both"/>
              <w:rPr>
                <w:sz w:val="20"/>
                <w:szCs w:val="20"/>
              </w:rPr>
            </w:pPr>
            <w:r w:rsidRPr="00F26C8A">
              <w:rPr>
                <w:sz w:val="20"/>
                <w:szCs w:val="20"/>
              </w:rPr>
              <w:t>Специальные журналы и бланки строгой отчетности</w:t>
            </w:r>
          </w:p>
        </w:tc>
        <w:tc>
          <w:tcPr>
            <w:tcW w:w="3685"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28. Норматив обеспечения транспортными средствами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6"/>
        <w:gridCol w:w="992"/>
        <w:gridCol w:w="1952"/>
        <w:gridCol w:w="1559"/>
        <w:gridCol w:w="2268"/>
      </w:tblGrid>
      <w:tr w:rsidR="00F26C8A" w:rsidRPr="00F26C8A" w:rsidTr="003748F8">
        <w:tc>
          <w:tcPr>
            <w:tcW w:w="2976"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992"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1952" w:type="dxa"/>
          </w:tcPr>
          <w:p w:rsidR="00F26C8A" w:rsidRPr="00F26C8A" w:rsidRDefault="00F26C8A" w:rsidP="003748F8">
            <w:pPr>
              <w:jc w:val="center"/>
              <w:rPr>
                <w:sz w:val="20"/>
                <w:szCs w:val="20"/>
              </w:rPr>
            </w:pPr>
            <w:r w:rsidRPr="00F26C8A">
              <w:rPr>
                <w:sz w:val="20"/>
                <w:szCs w:val="20"/>
              </w:rPr>
              <w:t xml:space="preserve">Кол-во </w:t>
            </w:r>
          </w:p>
        </w:tc>
        <w:tc>
          <w:tcPr>
            <w:tcW w:w="1559" w:type="dxa"/>
          </w:tcPr>
          <w:p w:rsidR="00F26C8A" w:rsidRPr="00F26C8A" w:rsidRDefault="00F26C8A" w:rsidP="003748F8">
            <w:pPr>
              <w:jc w:val="center"/>
              <w:rPr>
                <w:sz w:val="20"/>
                <w:szCs w:val="20"/>
              </w:rPr>
            </w:pPr>
            <w:r w:rsidRPr="00F26C8A">
              <w:rPr>
                <w:sz w:val="20"/>
                <w:szCs w:val="20"/>
              </w:rPr>
              <w:t>Предельная цена за ед., руб.</w:t>
            </w:r>
          </w:p>
        </w:tc>
        <w:tc>
          <w:tcPr>
            <w:tcW w:w="2268" w:type="dxa"/>
          </w:tcPr>
          <w:p w:rsidR="00F26C8A" w:rsidRPr="00F26C8A" w:rsidRDefault="00F26C8A" w:rsidP="003748F8">
            <w:pPr>
              <w:jc w:val="center"/>
              <w:rPr>
                <w:sz w:val="20"/>
                <w:szCs w:val="20"/>
              </w:rPr>
            </w:pPr>
            <w:r w:rsidRPr="00F26C8A">
              <w:rPr>
                <w:sz w:val="20"/>
                <w:szCs w:val="20"/>
              </w:rPr>
              <w:t>Наименование группы должностей/ наименование должности</w:t>
            </w:r>
          </w:p>
        </w:tc>
      </w:tr>
      <w:tr w:rsidR="00F26C8A" w:rsidRPr="00F26C8A" w:rsidTr="003748F8">
        <w:tc>
          <w:tcPr>
            <w:tcW w:w="2976" w:type="dxa"/>
          </w:tcPr>
          <w:p w:rsidR="00F26C8A" w:rsidRPr="00F26C8A" w:rsidRDefault="00F26C8A" w:rsidP="003748F8">
            <w:pPr>
              <w:rPr>
                <w:rFonts w:eastAsia="Calibri"/>
                <w:sz w:val="20"/>
                <w:szCs w:val="20"/>
              </w:rPr>
            </w:pPr>
            <w:r w:rsidRPr="00F26C8A">
              <w:rPr>
                <w:rFonts w:eastAsia="Calibri"/>
                <w:sz w:val="20"/>
                <w:szCs w:val="20"/>
              </w:rPr>
              <w:t>Средства транспортные с двигателем с искровым зажиганием, с рабочим объемом цилиндров не более 1500 см 3, новые</w:t>
            </w:r>
          </w:p>
        </w:tc>
        <w:tc>
          <w:tcPr>
            <w:tcW w:w="992"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1952"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в расчете на 1 человека</w:t>
            </w:r>
          </w:p>
        </w:tc>
        <w:tc>
          <w:tcPr>
            <w:tcW w:w="1559"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1 500 000</w:t>
            </w:r>
          </w:p>
        </w:tc>
        <w:tc>
          <w:tcPr>
            <w:tcW w:w="2268" w:type="dxa"/>
          </w:tcPr>
          <w:p w:rsidR="00F26C8A" w:rsidRPr="00F26C8A" w:rsidRDefault="00F26C8A" w:rsidP="003748F8">
            <w:pPr>
              <w:jc w:val="center"/>
              <w:rPr>
                <w:rFonts w:eastAsia="Calibri"/>
                <w:sz w:val="20"/>
                <w:szCs w:val="20"/>
              </w:rPr>
            </w:pPr>
            <w:r w:rsidRPr="00F26C8A">
              <w:rPr>
                <w:rFonts w:eastAsia="Calibri"/>
                <w:sz w:val="20"/>
                <w:szCs w:val="20"/>
              </w:rPr>
              <w:t>Глава сельсовета, Высшая группа должностей,</w:t>
            </w:r>
          </w:p>
          <w:p w:rsidR="00F26C8A" w:rsidRPr="00F26C8A" w:rsidRDefault="00F26C8A" w:rsidP="003748F8">
            <w:pPr>
              <w:jc w:val="center"/>
              <w:rPr>
                <w:rFonts w:eastAsia="Calibri"/>
                <w:sz w:val="20"/>
                <w:szCs w:val="20"/>
              </w:rPr>
            </w:pPr>
            <w:r w:rsidRPr="00F26C8A">
              <w:rPr>
                <w:rFonts w:eastAsia="Calibri"/>
                <w:sz w:val="20"/>
                <w:szCs w:val="20"/>
              </w:rPr>
              <w:t>Главная группа должностей</w:t>
            </w:r>
          </w:p>
        </w:tc>
      </w:tr>
      <w:tr w:rsidR="00F26C8A" w:rsidRPr="00F26C8A" w:rsidTr="003748F8">
        <w:tc>
          <w:tcPr>
            <w:tcW w:w="2976" w:type="dxa"/>
            <w:vMerge w:val="restart"/>
          </w:tcPr>
          <w:p w:rsidR="00F26C8A" w:rsidRPr="00F26C8A" w:rsidRDefault="00F26C8A" w:rsidP="003748F8">
            <w:pPr>
              <w:rPr>
                <w:rFonts w:eastAsia="Calibri"/>
                <w:sz w:val="20"/>
                <w:szCs w:val="20"/>
              </w:rPr>
            </w:pPr>
            <w:r w:rsidRPr="00F26C8A">
              <w:rPr>
                <w:rFonts w:eastAsia="Calibri"/>
                <w:sz w:val="20"/>
                <w:szCs w:val="20"/>
              </w:rPr>
              <w:t>Средства транспортные с двигателем с искровым зажиганием, с рабочим объемом цилиндров более 1500 см 3, новые</w:t>
            </w:r>
          </w:p>
        </w:tc>
        <w:tc>
          <w:tcPr>
            <w:tcW w:w="992"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1952"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в расчете на 1 человека</w:t>
            </w:r>
          </w:p>
        </w:tc>
        <w:tc>
          <w:tcPr>
            <w:tcW w:w="1559"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2 000 000</w:t>
            </w:r>
          </w:p>
        </w:tc>
        <w:tc>
          <w:tcPr>
            <w:tcW w:w="2268" w:type="dxa"/>
          </w:tcPr>
          <w:p w:rsidR="00F26C8A" w:rsidRPr="00F26C8A" w:rsidRDefault="00F26C8A" w:rsidP="003748F8">
            <w:pPr>
              <w:jc w:val="center"/>
              <w:rPr>
                <w:rFonts w:eastAsia="Calibri"/>
                <w:sz w:val="20"/>
                <w:szCs w:val="20"/>
              </w:rPr>
            </w:pPr>
            <w:r w:rsidRPr="00F26C8A">
              <w:rPr>
                <w:rFonts w:eastAsia="Calibri"/>
                <w:sz w:val="20"/>
                <w:szCs w:val="20"/>
              </w:rPr>
              <w:t>Глава сельсовета,</w:t>
            </w:r>
          </w:p>
          <w:p w:rsidR="00F26C8A" w:rsidRPr="00F26C8A" w:rsidRDefault="00F26C8A" w:rsidP="003748F8">
            <w:pPr>
              <w:jc w:val="center"/>
              <w:rPr>
                <w:rFonts w:eastAsia="Calibri"/>
                <w:sz w:val="20"/>
                <w:szCs w:val="20"/>
              </w:rPr>
            </w:pPr>
            <w:r w:rsidRPr="00F26C8A">
              <w:rPr>
                <w:rFonts w:eastAsia="Calibri"/>
                <w:sz w:val="20"/>
                <w:szCs w:val="20"/>
              </w:rPr>
              <w:t>Высшая группа должностей</w:t>
            </w:r>
          </w:p>
        </w:tc>
      </w:tr>
      <w:tr w:rsidR="00F26C8A" w:rsidRPr="00F26C8A" w:rsidTr="003748F8">
        <w:tc>
          <w:tcPr>
            <w:tcW w:w="2976" w:type="dxa"/>
            <w:vMerge/>
          </w:tcPr>
          <w:p w:rsidR="00F26C8A" w:rsidRPr="00F26C8A" w:rsidRDefault="00F26C8A" w:rsidP="003748F8">
            <w:pPr>
              <w:rPr>
                <w:rFonts w:eastAsia="Calibri"/>
                <w:sz w:val="20"/>
                <w:szCs w:val="20"/>
              </w:rPr>
            </w:pPr>
          </w:p>
        </w:tc>
        <w:tc>
          <w:tcPr>
            <w:tcW w:w="992"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1952"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в расчете на 1 человека</w:t>
            </w:r>
          </w:p>
        </w:tc>
        <w:tc>
          <w:tcPr>
            <w:tcW w:w="1559"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1 500 000</w:t>
            </w:r>
          </w:p>
        </w:tc>
        <w:tc>
          <w:tcPr>
            <w:tcW w:w="2268" w:type="dxa"/>
          </w:tcPr>
          <w:p w:rsidR="00F26C8A" w:rsidRPr="00F26C8A" w:rsidRDefault="00F26C8A" w:rsidP="003748F8">
            <w:pPr>
              <w:jc w:val="center"/>
              <w:rPr>
                <w:rFonts w:eastAsia="Calibri"/>
                <w:sz w:val="20"/>
                <w:szCs w:val="20"/>
              </w:rPr>
            </w:pPr>
            <w:r w:rsidRPr="00F26C8A">
              <w:rPr>
                <w:rFonts w:eastAsia="Calibri"/>
                <w:sz w:val="20"/>
                <w:szCs w:val="20"/>
              </w:rPr>
              <w:t>Главная группа должностей</w:t>
            </w:r>
          </w:p>
        </w:tc>
      </w:tr>
      <w:tr w:rsidR="00F26C8A" w:rsidRPr="00F26C8A" w:rsidTr="003748F8">
        <w:tc>
          <w:tcPr>
            <w:tcW w:w="2976" w:type="dxa"/>
            <w:vMerge w:val="restart"/>
          </w:tcPr>
          <w:p w:rsidR="00F26C8A" w:rsidRPr="00F26C8A" w:rsidRDefault="00F26C8A" w:rsidP="003748F8">
            <w:pPr>
              <w:rPr>
                <w:rFonts w:eastAsia="Calibri"/>
                <w:sz w:val="20"/>
                <w:szCs w:val="20"/>
              </w:rPr>
            </w:pPr>
            <w:r w:rsidRPr="00F26C8A">
              <w:rPr>
                <w:rFonts w:eastAsia="Calibri"/>
                <w:sz w:val="20"/>
                <w:szCs w:val="20"/>
              </w:rPr>
              <w:t xml:space="preserve">Средства транспортные с поршневым двигателем внутреннего сгорания с воспламенением от сжатия (дизелем или </w:t>
            </w:r>
            <w:proofErr w:type="spellStart"/>
            <w:r w:rsidRPr="00F26C8A">
              <w:rPr>
                <w:rFonts w:eastAsia="Calibri"/>
                <w:sz w:val="20"/>
                <w:szCs w:val="20"/>
              </w:rPr>
              <w:t>полудизелем</w:t>
            </w:r>
            <w:proofErr w:type="spellEnd"/>
            <w:r w:rsidRPr="00F26C8A">
              <w:rPr>
                <w:rFonts w:eastAsia="Calibri"/>
                <w:sz w:val="20"/>
                <w:szCs w:val="20"/>
              </w:rPr>
              <w:t>), новые</w:t>
            </w:r>
          </w:p>
        </w:tc>
        <w:tc>
          <w:tcPr>
            <w:tcW w:w="992"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1952"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в расчете на 1 человека</w:t>
            </w:r>
          </w:p>
        </w:tc>
        <w:tc>
          <w:tcPr>
            <w:tcW w:w="1559"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2 000 000</w:t>
            </w:r>
          </w:p>
        </w:tc>
        <w:tc>
          <w:tcPr>
            <w:tcW w:w="2268" w:type="dxa"/>
          </w:tcPr>
          <w:p w:rsidR="00F26C8A" w:rsidRPr="00F26C8A" w:rsidRDefault="00F26C8A" w:rsidP="003748F8">
            <w:pPr>
              <w:jc w:val="center"/>
              <w:rPr>
                <w:rFonts w:eastAsia="Calibri"/>
                <w:sz w:val="20"/>
                <w:szCs w:val="20"/>
              </w:rPr>
            </w:pPr>
            <w:r w:rsidRPr="00F26C8A">
              <w:rPr>
                <w:rFonts w:eastAsia="Calibri"/>
                <w:sz w:val="20"/>
                <w:szCs w:val="20"/>
              </w:rPr>
              <w:t>Глава сельсовета,</w:t>
            </w:r>
          </w:p>
          <w:p w:rsidR="00F26C8A" w:rsidRPr="00F26C8A" w:rsidRDefault="00F26C8A" w:rsidP="003748F8">
            <w:pPr>
              <w:jc w:val="center"/>
              <w:rPr>
                <w:rFonts w:eastAsia="Calibri"/>
                <w:sz w:val="20"/>
                <w:szCs w:val="20"/>
              </w:rPr>
            </w:pPr>
            <w:r w:rsidRPr="00F26C8A">
              <w:rPr>
                <w:rFonts w:eastAsia="Calibri"/>
                <w:sz w:val="20"/>
                <w:szCs w:val="20"/>
              </w:rPr>
              <w:t>Высшая группа должностей</w:t>
            </w:r>
          </w:p>
        </w:tc>
      </w:tr>
      <w:tr w:rsidR="00F26C8A" w:rsidRPr="00F26C8A" w:rsidTr="003748F8">
        <w:tc>
          <w:tcPr>
            <w:tcW w:w="2976" w:type="dxa"/>
            <w:vMerge/>
          </w:tcPr>
          <w:p w:rsidR="00F26C8A" w:rsidRPr="00F26C8A" w:rsidRDefault="00F26C8A" w:rsidP="003748F8">
            <w:pPr>
              <w:rPr>
                <w:rFonts w:eastAsia="Calibri"/>
                <w:sz w:val="20"/>
                <w:szCs w:val="20"/>
              </w:rPr>
            </w:pPr>
          </w:p>
        </w:tc>
        <w:tc>
          <w:tcPr>
            <w:tcW w:w="992"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1952"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в расчете на 1 человека</w:t>
            </w:r>
          </w:p>
        </w:tc>
        <w:tc>
          <w:tcPr>
            <w:tcW w:w="1559"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1 500 000</w:t>
            </w:r>
          </w:p>
        </w:tc>
        <w:tc>
          <w:tcPr>
            <w:tcW w:w="2268" w:type="dxa"/>
          </w:tcPr>
          <w:p w:rsidR="00F26C8A" w:rsidRPr="00F26C8A" w:rsidRDefault="00F26C8A" w:rsidP="003748F8">
            <w:pPr>
              <w:jc w:val="center"/>
              <w:rPr>
                <w:rFonts w:eastAsia="Calibri"/>
                <w:sz w:val="20"/>
                <w:szCs w:val="20"/>
              </w:rPr>
            </w:pPr>
            <w:r w:rsidRPr="00F26C8A">
              <w:rPr>
                <w:rFonts w:eastAsia="Calibri"/>
                <w:sz w:val="20"/>
                <w:szCs w:val="20"/>
              </w:rPr>
              <w:t>Главная группа должностей</w:t>
            </w:r>
          </w:p>
        </w:tc>
      </w:tr>
      <w:tr w:rsidR="00F26C8A" w:rsidRPr="00F26C8A" w:rsidTr="003748F8">
        <w:tc>
          <w:tcPr>
            <w:tcW w:w="2976" w:type="dxa"/>
            <w:vMerge w:val="restart"/>
          </w:tcPr>
          <w:p w:rsidR="00F26C8A" w:rsidRPr="00F26C8A" w:rsidRDefault="00F26C8A" w:rsidP="003748F8">
            <w:pPr>
              <w:rPr>
                <w:rFonts w:eastAsia="Calibri"/>
                <w:sz w:val="20"/>
                <w:szCs w:val="20"/>
              </w:rPr>
            </w:pPr>
            <w:r w:rsidRPr="00F26C8A">
              <w:rPr>
                <w:rFonts w:eastAsia="Calibri"/>
                <w:sz w:val="20"/>
                <w:szCs w:val="20"/>
              </w:rPr>
              <w:t>Средства автотранспортные для перевозки людей прочие</w:t>
            </w:r>
          </w:p>
        </w:tc>
        <w:tc>
          <w:tcPr>
            <w:tcW w:w="992"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1952"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в расчете на 1 человека</w:t>
            </w:r>
          </w:p>
        </w:tc>
        <w:tc>
          <w:tcPr>
            <w:tcW w:w="1559"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2 000 000</w:t>
            </w:r>
          </w:p>
        </w:tc>
        <w:tc>
          <w:tcPr>
            <w:tcW w:w="2268" w:type="dxa"/>
          </w:tcPr>
          <w:p w:rsidR="00F26C8A" w:rsidRPr="00F26C8A" w:rsidRDefault="00F26C8A" w:rsidP="003748F8">
            <w:pPr>
              <w:jc w:val="center"/>
              <w:rPr>
                <w:rFonts w:eastAsia="Calibri"/>
                <w:sz w:val="20"/>
                <w:szCs w:val="20"/>
              </w:rPr>
            </w:pPr>
            <w:r w:rsidRPr="00F26C8A">
              <w:rPr>
                <w:rFonts w:eastAsia="Calibri"/>
                <w:sz w:val="20"/>
                <w:szCs w:val="20"/>
              </w:rPr>
              <w:t>Глава сельсовета,</w:t>
            </w:r>
          </w:p>
          <w:p w:rsidR="00F26C8A" w:rsidRPr="00F26C8A" w:rsidRDefault="00F26C8A" w:rsidP="003748F8">
            <w:pPr>
              <w:jc w:val="center"/>
              <w:rPr>
                <w:rFonts w:eastAsia="Calibri"/>
                <w:sz w:val="20"/>
                <w:szCs w:val="20"/>
              </w:rPr>
            </w:pPr>
            <w:r w:rsidRPr="00F26C8A">
              <w:rPr>
                <w:rFonts w:eastAsia="Calibri"/>
                <w:sz w:val="20"/>
                <w:szCs w:val="20"/>
              </w:rPr>
              <w:t>Высшая группа должностей</w:t>
            </w:r>
          </w:p>
        </w:tc>
      </w:tr>
      <w:tr w:rsidR="00F26C8A" w:rsidRPr="00F26C8A" w:rsidTr="003748F8">
        <w:tc>
          <w:tcPr>
            <w:tcW w:w="2976" w:type="dxa"/>
            <w:vMerge/>
          </w:tcPr>
          <w:p w:rsidR="00F26C8A" w:rsidRPr="00F26C8A" w:rsidRDefault="00F26C8A" w:rsidP="003748F8">
            <w:pPr>
              <w:rPr>
                <w:rFonts w:eastAsia="Calibri"/>
                <w:sz w:val="20"/>
                <w:szCs w:val="20"/>
              </w:rPr>
            </w:pPr>
          </w:p>
        </w:tc>
        <w:tc>
          <w:tcPr>
            <w:tcW w:w="992" w:type="dxa"/>
          </w:tcPr>
          <w:p w:rsidR="00F26C8A" w:rsidRPr="00F26C8A" w:rsidRDefault="00F26C8A" w:rsidP="003748F8">
            <w:pPr>
              <w:jc w:val="center"/>
              <w:rPr>
                <w:rFonts w:eastAsia="Calibri"/>
                <w:sz w:val="20"/>
                <w:szCs w:val="20"/>
              </w:rPr>
            </w:pPr>
            <w:r w:rsidRPr="00F26C8A">
              <w:rPr>
                <w:rFonts w:eastAsia="Calibri"/>
                <w:sz w:val="20"/>
                <w:szCs w:val="20"/>
              </w:rPr>
              <w:t>Шт.</w:t>
            </w:r>
          </w:p>
        </w:tc>
        <w:tc>
          <w:tcPr>
            <w:tcW w:w="1952"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в расчете на 1 человека</w:t>
            </w:r>
          </w:p>
        </w:tc>
        <w:tc>
          <w:tcPr>
            <w:tcW w:w="1559" w:type="dxa"/>
          </w:tcPr>
          <w:p w:rsidR="00F26C8A" w:rsidRPr="00F26C8A" w:rsidRDefault="00F26C8A" w:rsidP="003748F8">
            <w:pPr>
              <w:jc w:val="center"/>
              <w:rPr>
                <w:rFonts w:eastAsia="Calibri"/>
                <w:sz w:val="20"/>
                <w:szCs w:val="20"/>
              </w:rPr>
            </w:pPr>
            <w:r w:rsidRPr="00F26C8A">
              <w:rPr>
                <w:rFonts w:eastAsia="Calibri"/>
                <w:sz w:val="20"/>
                <w:szCs w:val="20"/>
              </w:rPr>
              <w:t xml:space="preserve">Не более </w:t>
            </w:r>
          </w:p>
          <w:p w:rsidR="00F26C8A" w:rsidRPr="00F26C8A" w:rsidRDefault="00F26C8A" w:rsidP="003748F8">
            <w:pPr>
              <w:jc w:val="center"/>
              <w:rPr>
                <w:rFonts w:eastAsia="Calibri"/>
                <w:sz w:val="20"/>
                <w:szCs w:val="20"/>
              </w:rPr>
            </w:pPr>
            <w:r w:rsidRPr="00F26C8A">
              <w:rPr>
                <w:rFonts w:eastAsia="Calibri"/>
                <w:sz w:val="20"/>
                <w:szCs w:val="20"/>
              </w:rPr>
              <w:t>1 500 000</w:t>
            </w:r>
          </w:p>
        </w:tc>
        <w:tc>
          <w:tcPr>
            <w:tcW w:w="2268" w:type="dxa"/>
          </w:tcPr>
          <w:p w:rsidR="00F26C8A" w:rsidRPr="00F26C8A" w:rsidRDefault="00F26C8A" w:rsidP="003748F8">
            <w:pPr>
              <w:jc w:val="center"/>
              <w:rPr>
                <w:rFonts w:eastAsia="Calibri"/>
                <w:sz w:val="20"/>
                <w:szCs w:val="20"/>
              </w:rPr>
            </w:pPr>
            <w:r w:rsidRPr="00F26C8A">
              <w:rPr>
                <w:rFonts w:eastAsia="Calibri"/>
                <w:sz w:val="20"/>
                <w:szCs w:val="20"/>
              </w:rPr>
              <w:t>Главная группа должностей</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29. Нормативы обеспечения сотрудников администрации мебелью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851"/>
        <w:gridCol w:w="3260"/>
        <w:gridCol w:w="2268"/>
      </w:tblGrid>
      <w:tr w:rsidR="00F26C8A" w:rsidRPr="00F26C8A" w:rsidTr="003748F8">
        <w:tc>
          <w:tcPr>
            <w:tcW w:w="3085"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851"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w:t>
            </w:r>
          </w:p>
        </w:tc>
        <w:tc>
          <w:tcPr>
            <w:tcW w:w="3260" w:type="dxa"/>
          </w:tcPr>
          <w:p w:rsidR="00F26C8A" w:rsidRPr="00F26C8A" w:rsidRDefault="00F26C8A" w:rsidP="003748F8">
            <w:pPr>
              <w:jc w:val="center"/>
              <w:rPr>
                <w:sz w:val="20"/>
                <w:szCs w:val="20"/>
              </w:rPr>
            </w:pPr>
            <w:r w:rsidRPr="00F26C8A">
              <w:rPr>
                <w:sz w:val="20"/>
                <w:szCs w:val="20"/>
              </w:rPr>
              <w:t xml:space="preserve">Кол-во </w:t>
            </w:r>
          </w:p>
        </w:tc>
        <w:tc>
          <w:tcPr>
            <w:tcW w:w="2268" w:type="dxa"/>
          </w:tcPr>
          <w:p w:rsidR="00F26C8A" w:rsidRPr="00F26C8A" w:rsidRDefault="00F26C8A" w:rsidP="003748F8">
            <w:pPr>
              <w:jc w:val="center"/>
              <w:rPr>
                <w:sz w:val="20"/>
                <w:szCs w:val="20"/>
              </w:rPr>
            </w:pPr>
            <w:r w:rsidRPr="00F26C8A">
              <w:rPr>
                <w:sz w:val="20"/>
                <w:szCs w:val="20"/>
              </w:rPr>
              <w:t>Предельная цена за ед., руб.</w:t>
            </w:r>
          </w:p>
        </w:tc>
      </w:tr>
      <w:tr w:rsidR="00F26C8A" w:rsidRPr="00F26C8A" w:rsidTr="003748F8">
        <w:trPr>
          <w:trHeight w:val="180"/>
        </w:trPr>
        <w:tc>
          <w:tcPr>
            <w:tcW w:w="3085" w:type="dxa"/>
          </w:tcPr>
          <w:p w:rsidR="00F26C8A" w:rsidRPr="00F26C8A" w:rsidRDefault="00F26C8A" w:rsidP="003748F8">
            <w:pPr>
              <w:rPr>
                <w:sz w:val="20"/>
                <w:szCs w:val="20"/>
              </w:rPr>
            </w:pPr>
            <w:r w:rsidRPr="00F26C8A">
              <w:rPr>
                <w:sz w:val="20"/>
                <w:szCs w:val="20"/>
              </w:rPr>
              <w:t>Стол письменный</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3260" w:type="dxa"/>
          </w:tcPr>
          <w:p w:rsidR="00F26C8A" w:rsidRPr="00F26C8A" w:rsidRDefault="00F26C8A" w:rsidP="003748F8">
            <w:pPr>
              <w:rPr>
                <w:sz w:val="20"/>
                <w:szCs w:val="20"/>
              </w:rPr>
            </w:pPr>
            <w:r w:rsidRPr="00F26C8A">
              <w:rPr>
                <w:sz w:val="20"/>
                <w:szCs w:val="20"/>
              </w:rPr>
              <w:t>Не более 1 на человека</w:t>
            </w:r>
          </w:p>
        </w:tc>
        <w:tc>
          <w:tcPr>
            <w:tcW w:w="226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r w:rsidR="00F26C8A" w:rsidRPr="00F26C8A" w:rsidTr="003748F8">
        <w:trPr>
          <w:trHeight w:val="180"/>
        </w:trPr>
        <w:tc>
          <w:tcPr>
            <w:tcW w:w="3085" w:type="dxa"/>
          </w:tcPr>
          <w:p w:rsidR="00F26C8A" w:rsidRPr="00F26C8A" w:rsidRDefault="00F26C8A" w:rsidP="003748F8">
            <w:pPr>
              <w:rPr>
                <w:sz w:val="20"/>
                <w:szCs w:val="20"/>
              </w:rPr>
            </w:pPr>
            <w:r w:rsidRPr="00F26C8A">
              <w:rPr>
                <w:sz w:val="20"/>
                <w:szCs w:val="20"/>
              </w:rPr>
              <w:t>Кресло офисное</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3260" w:type="dxa"/>
          </w:tcPr>
          <w:p w:rsidR="00F26C8A" w:rsidRPr="00F26C8A" w:rsidRDefault="00F26C8A" w:rsidP="003748F8">
            <w:pPr>
              <w:rPr>
                <w:sz w:val="20"/>
                <w:szCs w:val="20"/>
              </w:rPr>
            </w:pPr>
            <w:r w:rsidRPr="00F26C8A">
              <w:rPr>
                <w:sz w:val="20"/>
                <w:szCs w:val="20"/>
              </w:rPr>
              <w:t>Не более 1 на человека</w:t>
            </w:r>
          </w:p>
        </w:tc>
        <w:tc>
          <w:tcPr>
            <w:tcW w:w="226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r w:rsidR="00F26C8A" w:rsidRPr="00F26C8A" w:rsidTr="003748F8">
        <w:trPr>
          <w:trHeight w:val="180"/>
        </w:trPr>
        <w:tc>
          <w:tcPr>
            <w:tcW w:w="3085" w:type="dxa"/>
          </w:tcPr>
          <w:p w:rsidR="00F26C8A" w:rsidRPr="00F26C8A" w:rsidRDefault="00F26C8A" w:rsidP="003748F8">
            <w:pPr>
              <w:rPr>
                <w:sz w:val="20"/>
                <w:szCs w:val="20"/>
              </w:rPr>
            </w:pPr>
            <w:r w:rsidRPr="00F26C8A">
              <w:rPr>
                <w:sz w:val="20"/>
                <w:szCs w:val="20"/>
              </w:rPr>
              <w:t>Стул для посетителя</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3260" w:type="dxa"/>
          </w:tcPr>
          <w:p w:rsidR="00F26C8A" w:rsidRPr="00F26C8A" w:rsidRDefault="00F26C8A" w:rsidP="003748F8">
            <w:pPr>
              <w:rPr>
                <w:sz w:val="20"/>
                <w:szCs w:val="20"/>
              </w:rPr>
            </w:pPr>
            <w:r w:rsidRPr="00F26C8A">
              <w:rPr>
                <w:sz w:val="20"/>
                <w:szCs w:val="20"/>
              </w:rPr>
              <w:t>Не более 5 на 1 кабинет</w:t>
            </w:r>
          </w:p>
        </w:tc>
        <w:tc>
          <w:tcPr>
            <w:tcW w:w="2268"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r w:rsidR="00F26C8A" w:rsidRPr="00F26C8A" w:rsidTr="003748F8">
        <w:trPr>
          <w:trHeight w:val="349"/>
        </w:trPr>
        <w:tc>
          <w:tcPr>
            <w:tcW w:w="3085" w:type="dxa"/>
          </w:tcPr>
          <w:p w:rsidR="00F26C8A" w:rsidRPr="00F26C8A" w:rsidRDefault="00F26C8A" w:rsidP="003748F8">
            <w:pPr>
              <w:rPr>
                <w:sz w:val="20"/>
                <w:szCs w:val="20"/>
              </w:rPr>
            </w:pPr>
            <w:r w:rsidRPr="00F26C8A">
              <w:rPr>
                <w:sz w:val="20"/>
                <w:szCs w:val="20"/>
              </w:rPr>
              <w:t>Шкаф для одежды</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3260" w:type="dxa"/>
          </w:tcPr>
          <w:p w:rsidR="00F26C8A" w:rsidRPr="00F26C8A" w:rsidRDefault="00F26C8A" w:rsidP="003748F8">
            <w:pPr>
              <w:rPr>
                <w:sz w:val="20"/>
                <w:szCs w:val="20"/>
              </w:rPr>
            </w:pPr>
            <w:r w:rsidRPr="00F26C8A">
              <w:rPr>
                <w:sz w:val="20"/>
                <w:szCs w:val="20"/>
              </w:rPr>
              <w:t>Не более 1 на кабинет</w:t>
            </w:r>
          </w:p>
        </w:tc>
        <w:tc>
          <w:tcPr>
            <w:tcW w:w="2268" w:type="dxa"/>
          </w:tcPr>
          <w:p w:rsidR="00F26C8A" w:rsidRPr="00F26C8A" w:rsidRDefault="00F26C8A" w:rsidP="003748F8">
            <w:pPr>
              <w:widowControl w:val="0"/>
              <w:shd w:val="clear" w:color="auto" w:fill="FFFFFF"/>
              <w:suppressAutoHyphens/>
              <w:jc w:val="center"/>
              <w:rPr>
                <w:sz w:val="20"/>
                <w:szCs w:val="20"/>
              </w:rPr>
            </w:pPr>
            <w:r w:rsidRPr="00F26C8A">
              <w:rPr>
                <w:sz w:val="20"/>
                <w:szCs w:val="20"/>
              </w:rPr>
              <w:t>-</w:t>
            </w:r>
          </w:p>
        </w:tc>
      </w:tr>
      <w:tr w:rsidR="00F26C8A" w:rsidRPr="00F26C8A" w:rsidTr="003748F8">
        <w:trPr>
          <w:trHeight w:val="180"/>
        </w:trPr>
        <w:tc>
          <w:tcPr>
            <w:tcW w:w="3085" w:type="dxa"/>
          </w:tcPr>
          <w:p w:rsidR="00F26C8A" w:rsidRPr="00F26C8A" w:rsidRDefault="00F26C8A" w:rsidP="003748F8">
            <w:pPr>
              <w:rPr>
                <w:sz w:val="20"/>
                <w:szCs w:val="20"/>
              </w:rPr>
            </w:pPr>
            <w:r w:rsidRPr="00F26C8A">
              <w:rPr>
                <w:sz w:val="20"/>
                <w:szCs w:val="20"/>
              </w:rPr>
              <w:t>Шкаф архивный</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3260" w:type="dxa"/>
          </w:tcPr>
          <w:p w:rsidR="00F26C8A" w:rsidRPr="00F26C8A" w:rsidRDefault="00F26C8A" w:rsidP="003748F8">
            <w:pPr>
              <w:widowControl w:val="0"/>
              <w:shd w:val="clear" w:color="auto" w:fill="FFFFFF"/>
              <w:suppressAutoHyphens/>
              <w:rPr>
                <w:sz w:val="20"/>
                <w:szCs w:val="20"/>
              </w:rPr>
            </w:pPr>
            <w:r w:rsidRPr="00F26C8A">
              <w:rPr>
                <w:sz w:val="20"/>
                <w:szCs w:val="20"/>
              </w:rPr>
              <w:t xml:space="preserve">Не более 1 на </w:t>
            </w:r>
            <w:r w:rsidRPr="00F26C8A">
              <w:rPr>
                <w:sz w:val="20"/>
                <w:szCs w:val="20"/>
                <w:lang w:val="en-US"/>
              </w:rPr>
              <w:t xml:space="preserve">2 </w:t>
            </w:r>
            <w:r w:rsidRPr="00F26C8A">
              <w:rPr>
                <w:sz w:val="20"/>
                <w:szCs w:val="20"/>
              </w:rPr>
              <w:t>человека</w:t>
            </w:r>
          </w:p>
        </w:tc>
        <w:tc>
          <w:tcPr>
            <w:tcW w:w="2268" w:type="dxa"/>
          </w:tcPr>
          <w:p w:rsidR="00F26C8A" w:rsidRPr="00F26C8A" w:rsidRDefault="00F26C8A" w:rsidP="003748F8">
            <w:pPr>
              <w:widowControl w:val="0"/>
              <w:shd w:val="clear" w:color="auto" w:fill="FFFFFF"/>
              <w:suppressAutoHyphens/>
              <w:jc w:val="center"/>
              <w:rPr>
                <w:sz w:val="20"/>
                <w:szCs w:val="20"/>
              </w:rPr>
            </w:pPr>
            <w:r w:rsidRPr="00F26C8A">
              <w:rPr>
                <w:sz w:val="20"/>
                <w:szCs w:val="20"/>
              </w:rPr>
              <w:t>-</w:t>
            </w:r>
          </w:p>
        </w:tc>
      </w:tr>
      <w:tr w:rsidR="00F26C8A" w:rsidRPr="00F26C8A" w:rsidTr="003748F8">
        <w:trPr>
          <w:trHeight w:val="180"/>
        </w:trPr>
        <w:tc>
          <w:tcPr>
            <w:tcW w:w="3085" w:type="dxa"/>
          </w:tcPr>
          <w:p w:rsidR="00F26C8A" w:rsidRPr="00F26C8A" w:rsidRDefault="00F26C8A" w:rsidP="003748F8">
            <w:pPr>
              <w:rPr>
                <w:sz w:val="20"/>
                <w:szCs w:val="20"/>
              </w:rPr>
            </w:pPr>
            <w:r w:rsidRPr="00F26C8A">
              <w:rPr>
                <w:sz w:val="20"/>
                <w:szCs w:val="20"/>
              </w:rPr>
              <w:lastRenderedPageBreak/>
              <w:t>Стеллаж офисный металлический</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3260" w:type="dxa"/>
          </w:tcPr>
          <w:p w:rsidR="00F26C8A" w:rsidRPr="00F26C8A" w:rsidRDefault="00F26C8A" w:rsidP="003748F8">
            <w:pPr>
              <w:widowControl w:val="0"/>
              <w:shd w:val="clear" w:color="auto" w:fill="FFFFFF"/>
              <w:suppressAutoHyphens/>
              <w:rPr>
                <w:sz w:val="20"/>
                <w:szCs w:val="20"/>
              </w:rPr>
            </w:pPr>
            <w:r w:rsidRPr="00F26C8A">
              <w:rPr>
                <w:sz w:val="20"/>
                <w:szCs w:val="20"/>
              </w:rPr>
              <w:t xml:space="preserve">Не более 1 на </w:t>
            </w:r>
            <w:r w:rsidRPr="00F26C8A">
              <w:rPr>
                <w:sz w:val="20"/>
                <w:szCs w:val="20"/>
                <w:lang w:val="en-US"/>
              </w:rPr>
              <w:t xml:space="preserve">2 </w:t>
            </w:r>
            <w:r w:rsidRPr="00F26C8A">
              <w:rPr>
                <w:sz w:val="20"/>
                <w:szCs w:val="20"/>
              </w:rPr>
              <w:t>человека</w:t>
            </w:r>
          </w:p>
        </w:tc>
        <w:tc>
          <w:tcPr>
            <w:tcW w:w="2268" w:type="dxa"/>
          </w:tcPr>
          <w:p w:rsidR="00F26C8A" w:rsidRPr="00F26C8A" w:rsidRDefault="00F26C8A" w:rsidP="003748F8">
            <w:pPr>
              <w:widowControl w:val="0"/>
              <w:shd w:val="clear" w:color="auto" w:fill="FFFFFF"/>
              <w:suppressAutoHyphens/>
              <w:jc w:val="center"/>
              <w:rPr>
                <w:sz w:val="20"/>
                <w:szCs w:val="20"/>
              </w:rPr>
            </w:pPr>
            <w:r w:rsidRPr="00F26C8A">
              <w:rPr>
                <w:sz w:val="20"/>
                <w:szCs w:val="20"/>
              </w:rPr>
              <w:t>-</w:t>
            </w:r>
          </w:p>
        </w:tc>
      </w:tr>
      <w:tr w:rsidR="00F26C8A" w:rsidRPr="00F26C8A" w:rsidTr="003748F8">
        <w:trPr>
          <w:trHeight w:val="180"/>
        </w:trPr>
        <w:tc>
          <w:tcPr>
            <w:tcW w:w="3085" w:type="dxa"/>
          </w:tcPr>
          <w:p w:rsidR="00F26C8A" w:rsidRPr="00F26C8A" w:rsidRDefault="00F26C8A" w:rsidP="003748F8">
            <w:pPr>
              <w:rPr>
                <w:sz w:val="20"/>
                <w:szCs w:val="20"/>
              </w:rPr>
            </w:pPr>
            <w:r w:rsidRPr="00F26C8A">
              <w:rPr>
                <w:sz w:val="20"/>
                <w:szCs w:val="20"/>
              </w:rPr>
              <w:t>Тумбочка</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3260" w:type="dxa"/>
          </w:tcPr>
          <w:p w:rsidR="00F26C8A" w:rsidRPr="00F26C8A" w:rsidRDefault="00F26C8A" w:rsidP="003748F8">
            <w:pPr>
              <w:widowControl w:val="0"/>
              <w:shd w:val="clear" w:color="auto" w:fill="FFFFFF"/>
              <w:suppressAutoHyphens/>
              <w:rPr>
                <w:sz w:val="20"/>
                <w:szCs w:val="20"/>
              </w:rPr>
            </w:pPr>
            <w:r w:rsidRPr="00F26C8A">
              <w:rPr>
                <w:sz w:val="20"/>
                <w:szCs w:val="20"/>
              </w:rPr>
              <w:t>Не более 1 на человека</w:t>
            </w:r>
          </w:p>
        </w:tc>
        <w:tc>
          <w:tcPr>
            <w:tcW w:w="2268" w:type="dxa"/>
          </w:tcPr>
          <w:p w:rsidR="00F26C8A" w:rsidRPr="00F26C8A" w:rsidRDefault="00F26C8A" w:rsidP="003748F8">
            <w:pPr>
              <w:widowControl w:val="0"/>
              <w:shd w:val="clear" w:color="auto" w:fill="FFFFFF"/>
              <w:suppressAutoHyphens/>
              <w:jc w:val="center"/>
              <w:rPr>
                <w:sz w:val="20"/>
                <w:szCs w:val="20"/>
              </w:rPr>
            </w:pPr>
            <w:r w:rsidRPr="00F26C8A">
              <w:rPr>
                <w:sz w:val="20"/>
                <w:szCs w:val="20"/>
              </w:rPr>
              <w:t>-</w:t>
            </w:r>
          </w:p>
        </w:tc>
      </w:tr>
      <w:tr w:rsidR="00F26C8A" w:rsidRPr="00F26C8A" w:rsidTr="003748F8">
        <w:trPr>
          <w:trHeight w:val="180"/>
        </w:trPr>
        <w:tc>
          <w:tcPr>
            <w:tcW w:w="3085" w:type="dxa"/>
          </w:tcPr>
          <w:p w:rsidR="00F26C8A" w:rsidRPr="00F26C8A" w:rsidRDefault="00F26C8A" w:rsidP="003748F8">
            <w:pPr>
              <w:rPr>
                <w:sz w:val="20"/>
                <w:szCs w:val="20"/>
              </w:rPr>
            </w:pPr>
            <w:r w:rsidRPr="00F26C8A">
              <w:rPr>
                <w:sz w:val="20"/>
                <w:szCs w:val="20"/>
              </w:rPr>
              <w:t xml:space="preserve">Сейф </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3260" w:type="dxa"/>
          </w:tcPr>
          <w:p w:rsidR="00F26C8A" w:rsidRPr="00F26C8A" w:rsidRDefault="00F26C8A" w:rsidP="003748F8">
            <w:pPr>
              <w:widowControl w:val="0"/>
              <w:shd w:val="clear" w:color="auto" w:fill="FFFFFF"/>
              <w:suppressAutoHyphens/>
              <w:rPr>
                <w:sz w:val="20"/>
                <w:szCs w:val="20"/>
              </w:rPr>
            </w:pPr>
            <w:r w:rsidRPr="00F26C8A">
              <w:rPr>
                <w:rFonts w:eastAsia="Calibri"/>
                <w:sz w:val="20"/>
                <w:szCs w:val="20"/>
              </w:rPr>
              <w:t>Не более 10 на всех сотрудников</w:t>
            </w:r>
          </w:p>
        </w:tc>
        <w:tc>
          <w:tcPr>
            <w:tcW w:w="2268" w:type="dxa"/>
          </w:tcPr>
          <w:p w:rsidR="00F26C8A" w:rsidRPr="00F26C8A" w:rsidRDefault="00F26C8A" w:rsidP="003748F8">
            <w:pPr>
              <w:widowControl w:val="0"/>
              <w:shd w:val="clear" w:color="auto" w:fill="FFFFFF"/>
              <w:suppressAutoHyphens/>
              <w:jc w:val="center"/>
              <w:rPr>
                <w:sz w:val="20"/>
                <w:szCs w:val="20"/>
              </w:rPr>
            </w:pPr>
            <w:r w:rsidRPr="00F26C8A">
              <w:rPr>
                <w:sz w:val="20"/>
                <w:szCs w:val="20"/>
              </w:rPr>
              <w:t>-</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30. Нормативы обеспечения сотрудников администрации канцелярскими принадлежностями</w:t>
      </w:r>
    </w:p>
    <w:tbl>
      <w:tblPr>
        <w:tblStyle w:val="2c"/>
        <w:tblW w:w="9464" w:type="dxa"/>
        <w:tblLayout w:type="fixed"/>
        <w:tblLook w:val="04A0"/>
      </w:tblPr>
      <w:tblGrid>
        <w:gridCol w:w="2518"/>
        <w:gridCol w:w="1276"/>
        <w:gridCol w:w="1999"/>
        <w:gridCol w:w="2112"/>
        <w:gridCol w:w="1559"/>
      </w:tblGrid>
      <w:tr w:rsidR="00F26C8A" w:rsidRPr="00F26C8A" w:rsidTr="003748F8">
        <w:tc>
          <w:tcPr>
            <w:tcW w:w="2518"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1276"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w:t>
            </w:r>
          </w:p>
        </w:tc>
        <w:tc>
          <w:tcPr>
            <w:tcW w:w="1999" w:type="dxa"/>
          </w:tcPr>
          <w:p w:rsidR="00F26C8A" w:rsidRPr="00F26C8A" w:rsidRDefault="00F26C8A" w:rsidP="003748F8">
            <w:pPr>
              <w:jc w:val="center"/>
              <w:rPr>
                <w:sz w:val="20"/>
                <w:szCs w:val="20"/>
              </w:rPr>
            </w:pPr>
            <w:r w:rsidRPr="00F26C8A">
              <w:rPr>
                <w:sz w:val="20"/>
                <w:szCs w:val="20"/>
              </w:rPr>
              <w:t>Норматив кол-ва на 1 человека в год</w:t>
            </w:r>
          </w:p>
        </w:tc>
        <w:tc>
          <w:tcPr>
            <w:tcW w:w="2112" w:type="dxa"/>
          </w:tcPr>
          <w:p w:rsidR="00F26C8A" w:rsidRPr="00F26C8A" w:rsidRDefault="00F26C8A" w:rsidP="003748F8">
            <w:pPr>
              <w:jc w:val="center"/>
              <w:rPr>
                <w:sz w:val="20"/>
                <w:szCs w:val="20"/>
              </w:rPr>
            </w:pPr>
            <w:r w:rsidRPr="00F26C8A">
              <w:rPr>
                <w:sz w:val="20"/>
                <w:szCs w:val="20"/>
              </w:rPr>
              <w:t>Норматив на учреждение (администрацию) в год</w:t>
            </w:r>
          </w:p>
        </w:tc>
        <w:tc>
          <w:tcPr>
            <w:tcW w:w="1559" w:type="dxa"/>
          </w:tcPr>
          <w:p w:rsidR="00F26C8A" w:rsidRPr="00F26C8A" w:rsidRDefault="00F26C8A" w:rsidP="003748F8">
            <w:pPr>
              <w:jc w:val="center"/>
              <w:rPr>
                <w:sz w:val="20"/>
                <w:szCs w:val="20"/>
              </w:rPr>
            </w:pPr>
            <w:r w:rsidRPr="00F26C8A">
              <w:rPr>
                <w:sz w:val="20"/>
                <w:szCs w:val="20"/>
              </w:rPr>
              <w:t>Норматив цены, рублей за единицу</w:t>
            </w:r>
          </w:p>
        </w:tc>
      </w:tr>
      <w:tr w:rsidR="00F26C8A" w:rsidRPr="00F26C8A" w:rsidTr="003748F8">
        <w:tc>
          <w:tcPr>
            <w:tcW w:w="2518" w:type="dxa"/>
          </w:tcPr>
          <w:p w:rsidR="00F26C8A" w:rsidRPr="00F26C8A" w:rsidRDefault="00F26C8A" w:rsidP="003748F8">
            <w:pPr>
              <w:rPr>
                <w:sz w:val="20"/>
                <w:szCs w:val="20"/>
              </w:rPr>
            </w:pPr>
            <w:proofErr w:type="spellStart"/>
            <w:r w:rsidRPr="00F26C8A">
              <w:rPr>
                <w:sz w:val="20"/>
                <w:szCs w:val="20"/>
              </w:rPr>
              <w:t>Антистеплер</w:t>
            </w:r>
            <w:proofErr w:type="spellEnd"/>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Блок для заметок с клеевым краем</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12</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Блок для заметок не проклеенный</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6</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Набор зажимов для бумаг</w:t>
            </w:r>
          </w:p>
        </w:tc>
        <w:tc>
          <w:tcPr>
            <w:tcW w:w="1276"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1999" w:type="dxa"/>
          </w:tcPr>
          <w:p w:rsidR="00F26C8A" w:rsidRPr="00F26C8A" w:rsidRDefault="00F26C8A" w:rsidP="003748F8">
            <w:pPr>
              <w:jc w:val="center"/>
              <w:rPr>
                <w:sz w:val="20"/>
                <w:szCs w:val="20"/>
                <w:lang w:val="en-US"/>
              </w:rPr>
            </w:pPr>
            <w:r w:rsidRPr="00F26C8A">
              <w:rPr>
                <w:sz w:val="20"/>
                <w:szCs w:val="20"/>
                <w:lang w:val="en-US"/>
              </w:rPr>
              <w:t>10</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Бумага для факса</w:t>
            </w:r>
          </w:p>
        </w:tc>
        <w:tc>
          <w:tcPr>
            <w:tcW w:w="1276" w:type="dxa"/>
          </w:tcPr>
          <w:p w:rsidR="00F26C8A" w:rsidRPr="00F26C8A" w:rsidRDefault="00F26C8A" w:rsidP="003748F8">
            <w:pPr>
              <w:jc w:val="center"/>
              <w:rPr>
                <w:sz w:val="20"/>
                <w:szCs w:val="20"/>
              </w:rPr>
            </w:pPr>
            <w:r w:rsidRPr="00F26C8A">
              <w:rPr>
                <w:sz w:val="20"/>
                <w:szCs w:val="20"/>
              </w:rPr>
              <w:t>рулон</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lang w:val="en-US"/>
              </w:rPr>
              <w:t>5</w:t>
            </w:r>
            <w:r w:rsidRPr="00F26C8A">
              <w:rPr>
                <w:sz w:val="20"/>
                <w:szCs w:val="20"/>
              </w:rPr>
              <w:t>0</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Бумага А</w:t>
            </w:r>
            <w:proofErr w:type="gramStart"/>
            <w:r w:rsidRPr="00F26C8A">
              <w:rPr>
                <w:sz w:val="20"/>
                <w:szCs w:val="20"/>
              </w:rPr>
              <w:t>4</w:t>
            </w:r>
            <w:proofErr w:type="gramEnd"/>
            <w:r w:rsidRPr="00F26C8A">
              <w:rPr>
                <w:sz w:val="20"/>
                <w:szCs w:val="20"/>
              </w:rPr>
              <w:t>, 500 листов в пачке</w:t>
            </w:r>
          </w:p>
        </w:tc>
        <w:tc>
          <w:tcPr>
            <w:tcW w:w="1276" w:type="dxa"/>
          </w:tcPr>
          <w:p w:rsidR="00F26C8A" w:rsidRPr="00F26C8A" w:rsidRDefault="00F26C8A" w:rsidP="003748F8">
            <w:pPr>
              <w:jc w:val="center"/>
              <w:rPr>
                <w:sz w:val="20"/>
                <w:szCs w:val="20"/>
              </w:rPr>
            </w:pPr>
            <w:r w:rsidRPr="00F26C8A">
              <w:rPr>
                <w:sz w:val="20"/>
                <w:szCs w:val="20"/>
              </w:rPr>
              <w:t>пачка</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lang w:val="en-US"/>
              </w:rPr>
            </w:pPr>
            <w:r w:rsidRPr="00F26C8A">
              <w:rPr>
                <w:sz w:val="20"/>
                <w:szCs w:val="20"/>
              </w:rPr>
              <w:t>350</w:t>
            </w:r>
            <w:r w:rsidRPr="00F26C8A">
              <w:rPr>
                <w:sz w:val="20"/>
                <w:szCs w:val="20"/>
                <w:lang w:val="en-US"/>
              </w:rPr>
              <w:t>0</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Ежедневник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Дырокол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Журнал регистрации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2</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Закладки клейкие</w:t>
            </w:r>
          </w:p>
        </w:tc>
        <w:tc>
          <w:tcPr>
            <w:tcW w:w="1276"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1999" w:type="dxa"/>
          </w:tcPr>
          <w:p w:rsidR="00F26C8A" w:rsidRPr="00F26C8A" w:rsidRDefault="00F26C8A" w:rsidP="003748F8">
            <w:pPr>
              <w:jc w:val="center"/>
              <w:rPr>
                <w:sz w:val="20"/>
                <w:szCs w:val="20"/>
              </w:rPr>
            </w:pPr>
            <w:r w:rsidRPr="00F26C8A">
              <w:rPr>
                <w:sz w:val="20"/>
                <w:szCs w:val="20"/>
              </w:rPr>
              <w:t>5</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Калькулятор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Календарь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Карандаш простой</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6</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Карандаш механический</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6</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Ручка шариковая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6</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Ручка </w:t>
            </w:r>
            <w:proofErr w:type="spellStart"/>
            <w:r w:rsidRPr="00F26C8A">
              <w:rPr>
                <w:sz w:val="20"/>
                <w:szCs w:val="20"/>
              </w:rPr>
              <w:t>гелевая</w:t>
            </w:r>
            <w:proofErr w:type="spellEnd"/>
            <w:r w:rsidRPr="00F26C8A">
              <w:rPr>
                <w:sz w:val="20"/>
                <w:szCs w:val="20"/>
              </w:rPr>
              <w:t xml:space="preserve">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4</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Корректирующая лента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2</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Клей-карандаш</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jc w:val="both"/>
              <w:rPr>
                <w:sz w:val="20"/>
                <w:szCs w:val="20"/>
              </w:rPr>
            </w:pPr>
            <w:r w:rsidRPr="00F26C8A">
              <w:rPr>
                <w:sz w:val="20"/>
                <w:szCs w:val="20"/>
              </w:rPr>
              <w:t>Клей ПВА</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5</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Кнопки </w:t>
            </w:r>
          </w:p>
        </w:tc>
        <w:tc>
          <w:tcPr>
            <w:tcW w:w="1276"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1999" w:type="dxa"/>
          </w:tcPr>
          <w:p w:rsidR="00F26C8A" w:rsidRPr="00F26C8A" w:rsidRDefault="00F26C8A" w:rsidP="003748F8">
            <w:pPr>
              <w:jc w:val="center"/>
              <w:rPr>
                <w:sz w:val="20"/>
                <w:szCs w:val="20"/>
              </w:rPr>
            </w:pPr>
            <w:r w:rsidRPr="00F26C8A">
              <w:rPr>
                <w:sz w:val="20"/>
                <w:szCs w:val="20"/>
              </w:rPr>
              <w:t>2</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Конверты без марок</w:t>
            </w:r>
          </w:p>
        </w:tc>
        <w:tc>
          <w:tcPr>
            <w:tcW w:w="1276" w:type="dxa"/>
          </w:tcPr>
          <w:p w:rsidR="00F26C8A" w:rsidRPr="00F26C8A" w:rsidRDefault="00F26C8A" w:rsidP="003748F8">
            <w:pPr>
              <w:jc w:val="center"/>
              <w:rPr>
                <w:sz w:val="20"/>
                <w:szCs w:val="20"/>
              </w:rPr>
            </w:pPr>
            <w:r w:rsidRPr="00F26C8A">
              <w:rPr>
                <w:sz w:val="20"/>
                <w:szCs w:val="20"/>
              </w:rPr>
              <w:t xml:space="preserve">шт. </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1</w:t>
            </w:r>
            <w:r w:rsidRPr="00F26C8A">
              <w:rPr>
                <w:sz w:val="20"/>
                <w:szCs w:val="20"/>
                <w:lang w:val="en-US"/>
              </w:rPr>
              <w:t>0</w:t>
            </w:r>
            <w:proofErr w:type="spellStart"/>
            <w:r w:rsidRPr="00F26C8A">
              <w:rPr>
                <w:sz w:val="20"/>
                <w:szCs w:val="20"/>
              </w:rPr>
              <w:t>0</w:t>
            </w:r>
            <w:proofErr w:type="spellEnd"/>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Корректирующая жидкость</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2</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Конверты с марками</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lang w:val="en-US"/>
              </w:rPr>
            </w:pPr>
            <w:r w:rsidRPr="00F26C8A">
              <w:rPr>
                <w:sz w:val="20"/>
                <w:szCs w:val="20"/>
                <w:lang w:val="en-US"/>
              </w:rPr>
              <w:t>3</w:t>
            </w:r>
            <w:r w:rsidRPr="00F26C8A">
              <w:rPr>
                <w:sz w:val="20"/>
                <w:szCs w:val="20"/>
              </w:rPr>
              <w:t>0</w:t>
            </w:r>
            <w:proofErr w:type="spellStart"/>
            <w:r w:rsidRPr="00F26C8A">
              <w:rPr>
                <w:sz w:val="20"/>
                <w:szCs w:val="20"/>
                <w:lang w:val="en-US"/>
              </w:rPr>
              <w:t>0</w:t>
            </w:r>
            <w:proofErr w:type="spellEnd"/>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Корзина для бумаг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Краска штемпельная</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5</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Ластик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3</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Линейка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Лоток для бумаги</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3</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Маркер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Нить для подшивки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10</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Нож канцелярский</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Ножницы канцелярские</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Папка картонная со скоросшивателем</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10</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Папка картонная</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10</w:t>
            </w:r>
          </w:p>
        </w:tc>
        <w:tc>
          <w:tcPr>
            <w:tcW w:w="2112" w:type="dxa"/>
          </w:tcPr>
          <w:p w:rsidR="00F26C8A" w:rsidRPr="00F26C8A" w:rsidRDefault="00F26C8A" w:rsidP="003748F8">
            <w:pPr>
              <w:jc w:val="center"/>
              <w:rPr>
                <w:sz w:val="20"/>
                <w:szCs w:val="20"/>
                <w:lang w:val="en-US"/>
              </w:rPr>
            </w:pPr>
            <w:r w:rsidRPr="00F26C8A">
              <w:rPr>
                <w:sz w:val="20"/>
                <w:szCs w:val="20"/>
                <w:lang w:val="en-US"/>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Папка на молнии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3</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Конверт пластиковый на молнии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3</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proofErr w:type="spellStart"/>
            <w:r w:rsidRPr="00F26C8A">
              <w:rPr>
                <w:sz w:val="20"/>
                <w:szCs w:val="20"/>
              </w:rPr>
              <w:t>Мультифоры</w:t>
            </w:r>
            <w:proofErr w:type="spellEnd"/>
            <w:r w:rsidRPr="00F26C8A">
              <w:rPr>
                <w:sz w:val="20"/>
                <w:szCs w:val="20"/>
              </w:rPr>
              <w:t xml:space="preserve"> А</w:t>
            </w:r>
            <w:proofErr w:type="gramStart"/>
            <w:r w:rsidRPr="00F26C8A">
              <w:rPr>
                <w:sz w:val="20"/>
                <w:szCs w:val="20"/>
              </w:rPr>
              <w:t>4</w:t>
            </w:r>
            <w:proofErr w:type="gramEnd"/>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lang w:val="en-US"/>
              </w:rPr>
              <w:t>50</w:t>
            </w:r>
            <w:r w:rsidRPr="00F26C8A">
              <w:rPr>
                <w:sz w:val="20"/>
                <w:szCs w:val="20"/>
              </w:rPr>
              <w:t>00</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Папка-уголок</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3</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Папка регистратор</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5</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Папка архивная на резинках</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10</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Папка архивная БОКС 07-10 см.</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15</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Папка на кольцах</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6</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Блокнот офисный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Папка с </w:t>
            </w:r>
            <w:proofErr w:type="spellStart"/>
            <w:r w:rsidRPr="00F26C8A">
              <w:rPr>
                <w:sz w:val="20"/>
                <w:szCs w:val="20"/>
              </w:rPr>
              <w:t>мультифорами</w:t>
            </w:r>
            <w:proofErr w:type="spellEnd"/>
            <w:r w:rsidRPr="00F26C8A">
              <w:rPr>
                <w:sz w:val="20"/>
                <w:szCs w:val="20"/>
              </w:rPr>
              <w:t xml:space="preserve"> на 40 стр.</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20</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Папка с </w:t>
            </w:r>
            <w:proofErr w:type="spellStart"/>
            <w:r w:rsidRPr="00F26C8A">
              <w:rPr>
                <w:sz w:val="20"/>
                <w:szCs w:val="20"/>
              </w:rPr>
              <w:t>мультифорами</w:t>
            </w:r>
            <w:proofErr w:type="spellEnd"/>
            <w:r w:rsidRPr="00F26C8A">
              <w:rPr>
                <w:sz w:val="20"/>
                <w:szCs w:val="20"/>
              </w:rPr>
              <w:t xml:space="preserve"> на </w:t>
            </w:r>
            <w:r w:rsidRPr="00F26C8A">
              <w:rPr>
                <w:sz w:val="20"/>
                <w:szCs w:val="20"/>
              </w:rPr>
              <w:lastRenderedPageBreak/>
              <w:t>60 стр.</w:t>
            </w:r>
          </w:p>
        </w:tc>
        <w:tc>
          <w:tcPr>
            <w:tcW w:w="1276" w:type="dxa"/>
          </w:tcPr>
          <w:p w:rsidR="00F26C8A" w:rsidRPr="00F26C8A" w:rsidRDefault="00F26C8A" w:rsidP="003748F8">
            <w:pPr>
              <w:jc w:val="center"/>
              <w:rPr>
                <w:sz w:val="20"/>
                <w:szCs w:val="20"/>
              </w:rPr>
            </w:pPr>
            <w:r w:rsidRPr="00F26C8A">
              <w:rPr>
                <w:sz w:val="20"/>
                <w:szCs w:val="20"/>
              </w:rPr>
              <w:lastRenderedPageBreak/>
              <w:t>шт.</w:t>
            </w:r>
          </w:p>
        </w:tc>
        <w:tc>
          <w:tcPr>
            <w:tcW w:w="1999" w:type="dxa"/>
          </w:tcPr>
          <w:p w:rsidR="00F26C8A" w:rsidRPr="00F26C8A" w:rsidRDefault="00F26C8A" w:rsidP="003748F8">
            <w:pPr>
              <w:jc w:val="center"/>
              <w:rPr>
                <w:sz w:val="20"/>
                <w:szCs w:val="20"/>
              </w:rPr>
            </w:pPr>
            <w:r w:rsidRPr="00F26C8A">
              <w:rPr>
                <w:sz w:val="20"/>
                <w:szCs w:val="20"/>
              </w:rPr>
              <w:t>15</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proofErr w:type="spellStart"/>
            <w:r w:rsidRPr="00F26C8A">
              <w:rPr>
                <w:sz w:val="20"/>
                <w:szCs w:val="20"/>
              </w:rPr>
              <w:lastRenderedPageBreak/>
              <w:t>Планинг</w:t>
            </w:r>
            <w:proofErr w:type="spellEnd"/>
          </w:p>
        </w:tc>
        <w:tc>
          <w:tcPr>
            <w:tcW w:w="1276" w:type="dxa"/>
          </w:tcPr>
          <w:p w:rsidR="00F26C8A" w:rsidRPr="00F26C8A" w:rsidRDefault="00F26C8A" w:rsidP="003748F8">
            <w:pPr>
              <w:jc w:val="center"/>
              <w:rPr>
                <w:sz w:val="20"/>
                <w:szCs w:val="20"/>
              </w:rPr>
            </w:pPr>
            <w:r w:rsidRPr="00F26C8A">
              <w:rPr>
                <w:sz w:val="20"/>
                <w:szCs w:val="20"/>
              </w:rPr>
              <w:t xml:space="preserve">шт. </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Планшет-папка с </w:t>
            </w:r>
            <w:proofErr w:type="spellStart"/>
            <w:r w:rsidRPr="00F26C8A">
              <w:rPr>
                <w:sz w:val="20"/>
                <w:szCs w:val="20"/>
              </w:rPr>
              <w:t>мет</w:t>
            </w:r>
            <w:proofErr w:type="gramStart"/>
            <w:r w:rsidRPr="00F26C8A">
              <w:rPr>
                <w:sz w:val="20"/>
                <w:szCs w:val="20"/>
              </w:rPr>
              <w:t>.з</w:t>
            </w:r>
            <w:proofErr w:type="gramEnd"/>
            <w:r w:rsidRPr="00F26C8A">
              <w:rPr>
                <w:sz w:val="20"/>
                <w:szCs w:val="20"/>
              </w:rPr>
              <w:t>ажимом</w:t>
            </w:r>
            <w:proofErr w:type="spellEnd"/>
          </w:p>
        </w:tc>
        <w:tc>
          <w:tcPr>
            <w:tcW w:w="1276" w:type="dxa"/>
          </w:tcPr>
          <w:p w:rsidR="00F26C8A" w:rsidRPr="00F26C8A" w:rsidRDefault="00F26C8A" w:rsidP="003748F8">
            <w:pPr>
              <w:jc w:val="center"/>
              <w:rPr>
                <w:sz w:val="20"/>
                <w:szCs w:val="20"/>
              </w:rPr>
            </w:pPr>
            <w:r w:rsidRPr="00F26C8A">
              <w:rPr>
                <w:sz w:val="20"/>
                <w:szCs w:val="20"/>
              </w:rPr>
              <w:t xml:space="preserve">шт. </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Пленка для </w:t>
            </w:r>
            <w:proofErr w:type="spellStart"/>
            <w:r w:rsidRPr="00F26C8A">
              <w:rPr>
                <w:sz w:val="20"/>
                <w:szCs w:val="20"/>
              </w:rPr>
              <w:t>ламинирования</w:t>
            </w:r>
            <w:proofErr w:type="spellEnd"/>
            <w:r w:rsidRPr="00F26C8A">
              <w:rPr>
                <w:sz w:val="20"/>
                <w:szCs w:val="20"/>
              </w:rPr>
              <w:t xml:space="preserve">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3</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Подкладка на стол прозрачная</w:t>
            </w:r>
          </w:p>
        </w:tc>
        <w:tc>
          <w:tcPr>
            <w:tcW w:w="1276" w:type="dxa"/>
          </w:tcPr>
          <w:p w:rsidR="00F26C8A" w:rsidRPr="00F26C8A" w:rsidRDefault="00F26C8A" w:rsidP="003748F8">
            <w:pPr>
              <w:jc w:val="center"/>
              <w:rPr>
                <w:sz w:val="20"/>
                <w:szCs w:val="20"/>
              </w:rPr>
            </w:pPr>
            <w:r w:rsidRPr="00F26C8A">
              <w:rPr>
                <w:sz w:val="20"/>
                <w:szCs w:val="20"/>
              </w:rPr>
              <w:t xml:space="preserve">шт. </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Подушка штемпельная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6</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Рамка для фото </w:t>
            </w:r>
          </w:p>
        </w:tc>
        <w:tc>
          <w:tcPr>
            <w:tcW w:w="1276" w:type="dxa"/>
          </w:tcPr>
          <w:p w:rsidR="00F26C8A" w:rsidRPr="00F26C8A" w:rsidRDefault="00F26C8A" w:rsidP="003748F8">
            <w:pPr>
              <w:jc w:val="center"/>
              <w:rPr>
                <w:sz w:val="20"/>
                <w:szCs w:val="20"/>
              </w:rPr>
            </w:pPr>
            <w:r w:rsidRPr="00F26C8A">
              <w:rPr>
                <w:sz w:val="20"/>
                <w:szCs w:val="20"/>
              </w:rPr>
              <w:t xml:space="preserve">шт. </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lang w:val="en-US"/>
              </w:rPr>
              <w:t>10</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Регистратор </w:t>
            </w:r>
          </w:p>
        </w:tc>
        <w:tc>
          <w:tcPr>
            <w:tcW w:w="1276" w:type="dxa"/>
          </w:tcPr>
          <w:p w:rsidR="00F26C8A" w:rsidRPr="00F26C8A" w:rsidRDefault="00F26C8A" w:rsidP="003748F8">
            <w:pPr>
              <w:jc w:val="center"/>
              <w:rPr>
                <w:sz w:val="20"/>
                <w:szCs w:val="20"/>
              </w:rPr>
            </w:pPr>
            <w:r w:rsidRPr="00F26C8A">
              <w:rPr>
                <w:sz w:val="20"/>
                <w:szCs w:val="20"/>
              </w:rPr>
              <w:t xml:space="preserve">шт. </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50</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Скобы № 10</w:t>
            </w:r>
          </w:p>
        </w:tc>
        <w:tc>
          <w:tcPr>
            <w:tcW w:w="1276"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1999" w:type="dxa"/>
          </w:tcPr>
          <w:p w:rsidR="00F26C8A" w:rsidRPr="00F26C8A" w:rsidRDefault="00F26C8A" w:rsidP="003748F8">
            <w:pPr>
              <w:jc w:val="center"/>
              <w:rPr>
                <w:sz w:val="20"/>
                <w:szCs w:val="20"/>
                <w:lang w:val="en-US"/>
              </w:rPr>
            </w:pPr>
            <w:r w:rsidRPr="00F26C8A">
              <w:rPr>
                <w:sz w:val="20"/>
                <w:szCs w:val="20"/>
              </w:rPr>
              <w:t>12</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Скобы № 24/6</w:t>
            </w:r>
          </w:p>
        </w:tc>
        <w:tc>
          <w:tcPr>
            <w:tcW w:w="1276"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1999" w:type="dxa"/>
          </w:tcPr>
          <w:p w:rsidR="00F26C8A" w:rsidRPr="00F26C8A" w:rsidRDefault="00F26C8A" w:rsidP="003748F8">
            <w:pPr>
              <w:jc w:val="center"/>
              <w:rPr>
                <w:sz w:val="20"/>
                <w:szCs w:val="20"/>
              </w:rPr>
            </w:pPr>
            <w:r w:rsidRPr="00F26C8A">
              <w:rPr>
                <w:sz w:val="20"/>
                <w:szCs w:val="20"/>
              </w:rPr>
              <w:t>12</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Скрепки 25 мм/100 шт.</w:t>
            </w:r>
          </w:p>
        </w:tc>
        <w:tc>
          <w:tcPr>
            <w:tcW w:w="1276"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1999" w:type="dxa"/>
          </w:tcPr>
          <w:p w:rsidR="00F26C8A" w:rsidRPr="00F26C8A" w:rsidRDefault="00F26C8A" w:rsidP="003748F8">
            <w:pPr>
              <w:jc w:val="center"/>
              <w:rPr>
                <w:sz w:val="20"/>
                <w:szCs w:val="20"/>
              </w:rPr>
            </w:pPr>
            <w:r w:rsidRPr="00F26C8A">
              <w:rPr>
                <w:sz w:val="20"/>
                <w:szCs w:val="20"/>
              </w:rPr>
              <w:t>12</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Скрепки 50 мм/100 шт.</w:t>
            </w:r>
          </w:p>
        </w:tc>
        <w:tc>
          <w:tcPr>
            <w:tcW w:w="1276"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1999" w:type="dxa"/>
          </w:tcPr>
          <w:p w:rsidR="00F26C8A" w:rsidRPr="00F26C8A" w:rsidRDefault="00F26C8A" w:rsidP="003748F8">
            <w:pPr>
              <w:jc w:val="center"/>
              <w:rPr>
                <w:sz w:val="20"/>
                <w:szCs w:val="20"/>
              </w:rPr>
            </w:pPr>
            <w:r w:rsidRPr="00F26C8A">
              <w:rPr>
                <w:sz w:val="20"/>
                <w:szCs w:val="20"/>
              </w:rPr>
              <w:t>12</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proofErr w:type="spellStart"/>
            <w:r w:rsidRPr="00F26C8A">
              <w:rPr>
                <w:sz w:val="20"/>
                <w:szCs w:val="20"/>
              </w:rPr>
              <w:t>Степлер</w:t>
            </w:r>
            <w:proofErr w:type="spellEnd"/>
            <w:r w:rsidRPr="00F26C8A">
              <w:rPr>
                <w:sz w:val="20"/>
                <w:szCs w:val="20"/>
              </w:rPr>
              <w:t xml:space="preserve"> </w:t>
            </w:r>
          </w:p>
        </w:tc>
        <w:tc>
          <w:tcPr>
            <w:tcW w:w="1276" w:type="dxa"/>
          </w:tcPr>
          <w:p w:rsidR="00F26C8A" w:rsidRPr="00F26C8A" w:rsidRDefault="00F26C8A" w:rsidP="003748F8">
            <w:pPr>
              <w:jc w:val="center"/>
              <w:rPr>
                <w:sz w:val="20"/>
                <w:szCs w:val="20"/>
              </w:rPr>
            </w:pPr>
            <w:r w:rsidRPr="00F26C8A">
              <w:rPr>
                <w:sz w:val="20"/>
                <w:szCs w:val="20"/>
              </w:rPr>
              <w:t xml:space="preserve">шт. </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Тетрадь 120 л.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10</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Тетрадь 80 л. ламинированная на кольцах</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8</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Тетрадь 12 л.</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lang w:val="en-US"/>
              </w:rPr>
            </w:pPr>
            <w:r w:rsidRPr="00F26C8A">
              <w:rPr>
                <w:sz w:val="20"/>
                <w:szCs w:val="20"/>
                <w:lang w:val="en-US"/>
              </w:rPr>
              <w:t>50</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Тетрадь 48 л.</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lang w:val="en-US"/>
              </w:rPr>
            </w:pPr>
            <w:r w:rsidRPr="00F26C8A">
              <w:rPr>
                <w:sz w:val="20"/>
                <w:szCs w:val="20"/>
              </w:rPr>
              <w:t>8</w:t>
            </w:r>
            <w:r w:rsidRPr="00F26C8A">
              <w:rPr>
                <w:sz w:val="20"/>
                <w:szCs w:val="20"/>
                <w:lang w:val="en-US"/>
              </w:rPr>
              <w:t>0</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Точилка металлическая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Шило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w:t>
            </w:r>
          </w:p>
        </w:tc>
        <w:tc>
          <w:tcPr>
            <w:tcW w:w="2112" w:type="dxa"/>
          </w:tcPr>
          <w:p w:rsidR="00F26C8A" w:rsidRPr="00F26C8A" w:rsidRDefault="00F26C8A" w:rsidP="003748F8">
            <w:pPr>
              <w:jc w:val="center"/>
              <w:rPr>
                <w:sz w:val="20"/>
                <w:szCs w:val="20"/>
              </w:rPr>
            </w:pPr>
            <w:r w:rsidRPr="00F26C8A">
              <w:rPr>
                <w:sz w:val="20"/>
                <w:szCs w:val="20"/>
              </w:rPr>
              <w:t>3</w:t>
            </w:r>
          </w:p>
        </w:tc>
        <w:tc>
          <w:tcPr>
            <w:tcW w:w="1559"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2518" w:type="dxa"/>
          </w:tcPr>
          <w:p w:rsidR="00F26C8A" w:rsidRPr="00F26C8A" w:rsidRDefault="00F26C8A" w:rsidP="003748F8">
            <w:pPr>
              <w:rPr>
                <w:sz w:val="20"/>
                <w:szCs w:val="20"/>
              </w:rPr>
            </w:pPr>
            <w:r w:rsidRPr="00F26C8A">
              <w:rPr>
                <w:sz w:val="20"/>
                <w:szCs w:val="20"/>
              </w:rPr>
              <w:t xml:space="preserve">Подставка-органайзер </w:t>
            </w:r>
          </w:p>
        </w:tc>
        <w:tc>
          <w:tcPr>
            <w:tcW w:w="1276" w:type="dxa"/>
          </w:tcPr>
          <w:p w:rsidR="00F26C8A" w:rsidRPr="00F26C8A" w:rsidRDefault="00F26C8A" w:rsidP="003748F8">
            <w:pPr>
              <w:jc w:val="center"/>
              <w:rPr>
                <w:sz w:val="20"/>
                <w:szCs w:val="20"/>
              </w:rPr>
            </w:pPr>
            <w:r w:rsidRPr="00F26C8A">
              <w:rPr>
                <w:sz w:val="20"/>
                <w:szCs w:val="20"/>
              </w:rPr>
              <w:t>шт.</w:t>
            </w:r>
          </w:p>
        </w:tc>
        <w:tc>
          <w:tcPr>
            <w:tcW w:w="1999" w:type="dxa"/>
          </w:tcPr>
          <w:p w:rsidR="00F26C8A" w:rsidRPr="00F26C8A" w:rsidRDefault="00F26C8A" w:rsidP="003748F8">
            <w:pPr>
              <w:jc w:val="center"/>
              <w:rPr>
                <w:sz w:val="20"/>
                <w:szCs w:val="20"/>
              </w:rPr>
            </w:pPr>
            <w:r w:rsidRPr="00F26C8A">
              <w:rPr>
                <w:sz w:val="20"/>
                <w:szCs w:val="20"/>
              </w:rPr>
              <w:t>1</w:t>
            </w:r>
          </w:p>
        </w:tc>
        <w:tc>
          <w:tcPr>
            <w:tcW w:w="2112" w:type="dxa"/>
          </w:tcPr>
          <w:p w:rsidR="00F26C8A" w:rsidRPr="00F26C8A" w:rsidRDefault="00F26C8A" w:rsidP="003748F8">
            <w:pPr>
              <w:jc w:val="center"/>
              <w:rPr>
                <w:sz w:val="20"/>
                <w:szCs w:val="20"/>
              </w:rPr>
            </w:pPr>
            <w:r w:rsidRPr="00F26C8A">
              <w:rPr>
                <w:sz w:val="20"/>
                <w:szCs w:val="20"/>
              </w:rPr>
              <w:t>-</w:t>
            </w:r>
          </w:p>
        </w:tc>
        <w:tc>
          <w:tcPr>
            <w:tcW w:w="1559" w:type="dxa"/>
          </w:tcPr>
          <w:p w:rsidR="00F26C8A" w:rsidRPr="00F26C8A" w:rsidRDefault="00F26C8A" w:rsidP="003748F8">
            <w:pPr>
              <w:jc w:val="center"/>
              <w:rPr>
                <w:sz w:val="20"/>
                <w:szCs w:val="20"/>
              </w:rPr>
            </w:pPr>
            <w:r w:rsidRPr="00F26C8A">
              <w:rPr>
                <w:sz w:val="20"/>
                <w:szCs w:val="20"/>
              </w:rPr>
              <w:t>-</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31. Норматив обеспечения сотрудников администрации хозяйственными товарами и принадлежностями</w:t>
      </w:r>
    </w:p>
    <w:tbl>
      <w:tblPr>
        <w:tblStyle w:val="3a"/>
        <w:tblW w:w="9464" w:type="dxa"/>
        <w:tblLayout w:type="fixed"/>
        <w:tblLook w:val="04A0"/>
      </w:tblPr>
      <w:tblGrid>
        <w:gridCol w:w="3369"/>
        <w:gridCol w:w="993"/>
        <w:gridCol w:w="2550"/>
        <w:gridCol w:w="2552"/>
      </w:tblGrid>
      <w:tr w:rsidR="00F26C8A" w:rsidRPr="00F26C8A" w:rsidTr="003748F8">
        <w:tc>
          <w:tcPr>
            <w:tcW w:w="3369" w:type="dxa"/>
          </w:tcPr>
          <w:p w:rsidR="00F26C8A" w:rsidRPr="00F26C8A" w:rsidRDefault="00F26C8A" w:rsidP="003748F8">
            <w:pPr>
              <w:jc w:val="center"/>
              <w:rPr>
                <w:sz w:val="20"/>
                <w:szCs w:val="20"/>
              </w:rPr>
            </w:pPr>
            <w:r w:rsidRPr="00F26C8A">
              <w:rPr>
                <w:sz w:val="20"/>
                <w:szCs w:val="20"/>
              </w:rPr>
              <w:t xml:space="preserve">Наименование </w:t>
            </w:r>
          </w:p>
        </w:tc>
        <w:tc>
          <w:tcPr>
            <w:tcW w:w="993"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w:t>
            </w:r>
          </w:p>
        </w:tc>
        <w:tc>
          <w:tcPr>
            <w:tcW w:w="2550" w:type="dxa"/>
          </w:tcPr>
          <w:p w:rsidR="00F26C8A" w:rsidRPr="00F26C8A" w:rsidRDefault="00F26C8A" w:rsidP="003748F8">
            <w:pPr>
              <w:jc w:val="center"/>
              <w:rPr>
                <w:sz w:val="20"/>
                <w:szCs w:val="20"/>
              </w:rPr>
            </w:pPr>
            <w:r w:rsidRPr="00F26C8A">
              <w:rPr>
                <w:sz w:val="20"/>
                <w:szCs w:val="20"/>
              </w:rPr>
              <w:t>Количество на учреждение (администрацию) в год</w:t>
            </w:r>
          </w:p>
        </w:tc>
        <w:tc>
          <w:tcPr>
            <w:tcW w:w="2552" w:type="dxa"/>
          </w:tcPr>
          <w:p w:rsidR="00F26C8A" w:rsidRPr="00F26C8A" w:rsidRDefault="00F26C8A" w:rsidP="003748F8">
            <w:pPr>
              <w:jc w:val="center"/>
              <w:rPr>
                <w:sz w:val="20"/>
                <w:szCs w:val="20"/>
              </w:rPr>
            </w:pPr>
            <w:r w:rsidRPr="00F26C8A">
              <w:rPr>
                <w:sz w:val="20"/>
                <w:szCs w:val="20"/>
              </w:rPr>
              <w:t>Норматив цены, рублей за единицу</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Бумага туалетная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50</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Салфетки бумажные</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lang w:val="en-US"/>
              </w:rPr>
            </w:pPr>
            <w:r w:rsidRPr="00F26C8A">
              <w:rPr>
                <w:sz w:val="20"/>
                <w:szCs w:val="20"/>
              </w:rPr>
              <w:t>1</w:t>
            </w:r>
            <w:r w:rsidRPr="00F26C8A">
              <w:rPr>
                <w:sz w:val="20"/>
                <w:szCs w:val="20"/>
                <w:lang w:val="en-US"/>
              </w:rPr>
              <w:t>5</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Полотенце бумажное</w:t>
            </w:r>
          </w:p>
        </w:tc>
        <w:tc>
          <w:tcPr>
            <w:tcW w:w="993" w:type="dxa"/>
          </w:tcPr>
          <w:p w:rsidR="00F26C8A" w:rsidRPr="00F26C8A" w:rsidRDefault="00F26C8A" w:rsidP="003748F8">
            <w:pPr>
              <w:jc w:val="center"/>
              <w:rPr>
                <w:sz w:val="20"/>
                <w:szCs w:val="20"/>
              </w:rPr>
            </w:pPr>
            <w:r w:rsidRPr="00F26C8A">
              <w:rPr>
                <w:sz w:val="20"/>
                <w:szCs w:val="20"/>
              </w:rPr>
              <w:t>рулон</w:t>
            </w:r>
          </w:p>
        </w:tc>
        <w:tc>
          <w:tcPr>
            <w:tcW w:w="2550" w:type="dxa"/>
          </w:tcPr>
          <w:p w:rsidR="00F26C8A" w:rsidRPr="00F26C8A" w:rsidRDefault="00F26C8A" w:rsidP="003748F8">
            <w:pPr>
              <w:jc w:val="center"/>
              <w:rPr>
                <w:sz w:val="20"/>
                <w:szCs w:val="20"/>
              </w:rPr>
            </w:pPr>
            <w:r w:rsidRPr="00F26C8A">
              <w:rPr>
                <w:sz w:val="20"/>
                <w:szCs w:val="20"/>
              </w:rPr>
              <w:t>5</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Мыло жидкое для рук (5 л.)</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10</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Мыло туалетное</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20</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Мешки для мусора 180 л.</w:t>
            </w:r>
          </w:p>
        </w:tc>
        <w:tc>
          <w:tcPr>
            <w:tcW w:w="993"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2550" w:type="dxa"/>
          </w:tcPr>
          <w:p w:rsidR="00F26C8A" w:rsidRPr="00F26C8A" w:rsidRDefault="00F26C8A" w:rsidP="003748F8">
            <w:pPr>
              <w:jc w:val="center"/>
              <w:rPr>
                <w:sz w:val="20"/>
                <w:szCs w:val="20"/>
              </w:rPr>
            </w:pPr>
            <w:r w:rsidRPr="00F26C8A">
              <w:rPr>
                <w:sz w:val="20"/>
                <w:szCs w:val="20"/>
              </w:rPr>
              <w:t>5</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 Мешки для мусора 30 л.</w:t>
            </w:r>
          </w:p>
        </w:tc>
        <w:tc>
          <w:tcPr>
            <w:tcW w:w="993"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2550" w:type="dxa"/>
          </w:tcPr>
          <w:p w:rsidR="00F26C8A" w:rsidRPr="00F26C8A" w:rsidRDefault="00F26C8A" w:rsidP="003748F8">
            <w:pPr>
              <w:jc w:val="center"/>
              <w:rPr>
                <w:sz w:val="20"/>
                <w:szCs w:val="20"/>
              </w:rPr>
            </w:pPr>
            <w:r w:rsidRPr="00F26C8A">
              <w:rPr>
                <w:sz w:val="20"/>
                <w:szCs w:val="20"/>
              </w:rPr>
              <w:t>12</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 Освежитель воздуха</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10</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Ведро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3</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Губки для мытья посуды</w:t>
            </w:r>
          </w:p>
        </w:tc>
        <w:tc>
          <w:tcPr>
            <w:tcW w:w="993" w:type="dxa"/>
          </w:tcPr>
          <w:p w:rsidR="00F26C8A" w:rsidRPr="00F26C8A" w:rsidRDefault="00F26C8A" w:rsidP="003748F8">
            <w:pPr>
              <w:jc w:val="center"/>
              <w:rPr>
                <w:sz w:val="20"/>
                <w:szCs w:val="20"/>
              </w:rPr>
            </w:pPr>
            <w:proofErr w:type="spellStart"/>
            <w:r w:rsidRPr="00F26C8A">
              <w:rPr>
                <w:sz w:val="20"/>
                <w:szCs w:val="20"/>
              </w:rPr>
              <w:t>упак</w:t>
            </w:r>
            <w:proofErr w:type="spellEnd"/>
            <w:r w:rsidRPr="00F26C8A">
              <w:rPr>
                <w:sz w:val="20"/>
                <w:szCs w:val="20"/>
              </w:rPr>
              <w:t>.</w:t>
            </w:r>
          </w:p>
        </w:tc>
        <w:tc>
          <w:tcPr>
            <w:tcW w:w="2550" w:type="dxa"/>
          </w:tcPr>
          <w:p w:rsidR="00F26C8A" w:rsidRPr="00F26C8A" w:rsidRDefault="00F26C8A" w:rsidP="003748F8">
            <w:pPr>
              <w:jc w:val="center"/>
              <w:rPr>
                <w:sz w:val="20"/>
                <w:szCs w:val="20"/>
              </w:rPr>
            </w:pPr>
            <w:r w:rsidRPr="00F26C8A">
              <w:rPr>
                <w:sz w:val="20"/>
                <w:szCs w:val="20"/>
              </w:rPr>
              <w:t>12</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Перчатки хозяйственные резиновые</w:t>
            </w:r>
          </w:p>
        </w:tc>
        <w:tc>
          <w:tcPr>
            <w:tcW w:w="993" w:type="dxa"/>
          </w:tcPr>
          <w:p w:rsidR="00F26C8A" w:rsidRPr="00F26C8A" w:rsidRDefault="00F26C8A" w:rsidP="003748F8">
            <w:pPr>
              <w:jc w:val="center"/>
              <w:rPr>
                <w:sz w:val="20"/>
                <w:szCs w:val="20"/>
              </w:rPr>
            </w:pPr>
            <w:r w:rsidRPr="00F26C8A">
              <w:rPr>
                <w:sz w:val="20"/>
                <w:szCs w:val="20"/>
              </w:rPr>
              <w:t>пара</w:t>
            </w:r>
          </w:p>
        </w:tc>
        <w:tc>
          <w:tcPr>
            <w:tcW w:w="2550" w:type="dxa"/>
          </w:tcPr>
          <w:p w:rsidR="00F26C8A" w:rsidRPr="00F26C8A" w:rsidRDefault="00F26C8A" w:rsidP="003748F8">
            <w:pPr>
              <w:jc w:val="center"/>
              <w:rPr>
                <w:sz w:val="20"/>
                <w:szCs w:val="20"/>
              </w:rPr>
            </w:pPr>
            <w:r w:rsidRPr="00F26C8A">
              <w:rPr>
                <w:sz w:val="20"/>
                <w:szCs w:val="20"/>
              </w:rPr>
              <w:t>10</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Перчатки хозяйственные хлопчатобумажные</w:t>
            </w:r>
          </w:p>
        </w:tc>
        <w:tc>
          <w:tcPr>
            <w:tcW w:w="993" w:type="dxa"/>
          </w:tcPr>
          <w:p w:rsidR="00F26C8A" w:rsidRPr="00F26C8A" w:rsidRDefault="00F26C8A" w:rsidP="003748F8">
            <w:pPr>
              <w:jc w:val="center"/>
              <w:rPr>
                <w:sz w:val="20"/>
                <w:szCs w:val="20"/>
              </w:rPr>
            </w:pPr>
            <w:r w:rsidRPr="00F26C8A">
              <w:rPr>
                <w:sz w:val="20"/>
                <w:szCs w:val="20"/>
              </w:rPr>
              <w:t>пара</w:t>
            </w:r>
          </w:p>
        </w:tc>
        <w:tc>
          <w:tcPr>
            <w:tcW w:w="2550" w:type="dxa"/>
          </w:tcPr>
          <w:p w:rsidR="00F26C8A" w:rsidRPr="00F26C8A" w:rsidRDefault="00F26C8A" w:rsidP="003748F8">
            <w:pPr>
              <w:jc w:val="center"/>
              <w:rPr>
                <w:sz w:val="20"/>
                <w:szCs w:val="20"/>
              </w:rPr>
            </w:pPr>
            <w:r w:rsidRPr="00F26C8A">
              <w:rPr>
                <w:sz w:val="20"/>
                <w:szCs w:val="20"/>
              </w:rPr>
              <w:t>10</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Салфетка для удаления пыли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14</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Средство для мытья посуды</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3</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Средство для мытья стекол</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6</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Средство для мытья полов</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6</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Средство для чистки сантехники жидкое</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10</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Средство для мытья сантехники порошок</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5</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Средство для удаления ржавчины</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3</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Тряпка для мытья пола (</w:t>
            </w:r>
            <w:proofErr w:type="gramStart"/>
            <w:r w:rsidRPr="00F26C8A">
              <w:rPr>
                <w:sz w:val="20"/>
                <w:szCs w:val="20"/>
              </w:rPr>
              <w:t>м</w:t>
            </w:r>
            <w:proofErr w:type="gramEnd"/>
            <w:r w:rsidRPr="00F26C8A">
              <w:rPr>
                <w:sz w:val="20"/>
                <w:szCs w:val="20"/>
              </w:rPr>
              <w:t>.)</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60</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Швабра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Ерш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Шпатлевка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Цемент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Известь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2</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Краска водоэмульсионная</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2</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Краска эмаль</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2</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Растворитель</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3</w:t>
            </w:r>
          </w:p>
        </w:tc>
        <w:tc>
          <w:tcPr>
            <w:tcW w:w="2552" w:type="dxa"/>
          </w:tcPr>
          <w:p w:rsidR="00F26C8A" w:rsidRPr="00F26C8A" w:rsidRDefault="00F26C8A" w:rsidP="003748F8">
            <w:pPr>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Кисти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10</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Метлы и щетки</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3</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Смеситель </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2</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 xml:space="preserve">Замки врезные дверные из </w:t>
            </w:r>
            <w:r w:rsidRPr="00F26C8A">
              <w:rPr>
                <w:sz w:val="20"/>
                <w:szCs w:val="20"/>
              </w:rPr>
              <w:lastRenderedPageBreak/>
              <w:t>недрагоценных металлов</w:t>
            </w:r>
          </w:p>
        </w:tc>
        <w:tc>
          <w:tcPr>
            <w:tcW w:w="993" w:type="dxa"/>
          </w:tcPr>
          <w:p w:rsidR="00F26C8A" w:rsidRPr="00F26C8A" w:rsidRDefault="00F26C8A" w:rsidP="003748F8">
            <w:pPr>
              <w:jc w:val="center"/>
              <w:rPr>
                <w:sz w:val="20"/>
                <w:szCs w:val="20"/>
              </w:rPr>
            </w:pPr>
            <w:r w:rsidRPr="00F26C8A">
              <w:rPr>
                <w:sz w:val="20"/>
                <w:szCs w:val="20"/>
              </w:rPr>
              <w:lastRenderedPageBreak/>
              <w:t>шт.</w:t>
            </w:r>
          </w:p>
        </w:tc>
        <w:tc>
          <w:tcPr>
            <w:tcW w:w="2550" w:type="dxa"/>
          </w:tcPr>
          <w:p w:rsidR="00F26C8A" w:rsidRPr="00F26C8A" w:rsidRDefault="00F26C8A" w:rsidP="003748F8">
            <w:pPr>
              <w:jc w:val="center"/>
              <w:rPr>
                <w:sz w:val="20"/>
                <w:szCs w:val="20"/>
              </w:rPr>
            </w:pPr>
            <w:r w:rsidRPr="00F26C8A">
              <w:rPr>
                <w:sz w:val="20"/>
                <w:szCs w:val="20"/>
              </w:rPr>
              <w:t>5</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lastRenderedPageBreak/>
              <w:t>Петли, арматура крепежная, фурнитура и аналогичные изделия для дверей и окон из недрагоценных металлов</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50</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Провода обмоточные изолированные</w:t>
            </w:r>
          </w:p>
        </w:tc>
        <w:tc>
          <w:tcPr>
            <w:tcW w:w="993" w:type="dxa"/>
          </w:tcPr>
          <w:p w:rsidR="00F26C8A" w:rsidRPr="00F26C8A" w:rsidRDefault="00F26C8A" w:rsidP="003748F8">
            <w:pPr>
              <w:jc w:val="center"/>
              <w:rPr>
                <w:sz w:val="20"/>
                <w:szCs w:val="20"/>
              </w:rPr>
            </w:pPr>
            <w:r w:rsidRPr="00F26C8A">
              <w:rPr>
                <w:sz w:val="20"/>
                <w:szCs w:val="20"/>
              </w:rPr>
              <w:t>м</w:t>
            </w:r>
          </w:p>
        </w:tc>
        <w:tc>
          <w:tcPr>
            <w:tcW w:w="2550" w:type="dxa"/>
          </w:tcPr>
          <w:p w:rsidR="00F26C8A" w:rsidRPr="00F26C8A" w:rsidRDefault="00F26C8A" w:rsidP="003748F8">
            <w:pPr>
              <w:jc w:val="center"/>
              <w:rPr>
                <w:sz w:val="20"/>
                <w:szCs w:val="20"/>
              </w:rPr>
            </w:pPr>
            <w:r w:rsidRPr="00F26C8A">
              <w:rPr>
                <w:sz w:val="20"/>
                <w:szCs w:val="20"/>
              </w:rPr>
              <w:t>50</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Патроны для ламп</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5</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Выключатели</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5</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Разъемы, розетки и прочая аппаратура коммутации или защиты электрических цепей</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50</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Арматура электроизоляционная из пластмасс</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50</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Лампы накаливания мощностью 100 - 200 Вт</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100</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r w:rsidR="00F26C8A" w:rsidRPr="00F26C8A" w:rsidTr="003748F8">
        <w:tc>
          <w:tcPr>
            <w:tcW w:w="3369" w:type="dxa"/>
          </w:tcPr>
          <w:p w:rsidR="00F26C8A" w:rsidRPr="00F26C8A" w:rsidRDefault="00F26C8A" w:rsidP="003748F8">
            <w:pPr>
              <w:rPr>
                <w:sz w:val="20"/>
                <w:szCs w:val="20"/>
              </w:rPr>
            </w:pPr>
            <w:r w:rsidRPr="00F26C8A">
              <w:rPr>
                <w:sz w:val="20"/>
                <w:szCs w:val="20"/>
              </w:rPr>
              <w:t>Лампы накаливания прочие</w:t>
            </w:r>
          </w:p>
        </w:tc>
        <w:tc>
          <w:tcPr>
            <w:tcW w:w="993" w:type="dxa"/>
          </w:tcPr>
          <w:p w:rsidR="00F26C8A" w:rsidRPr="00F26C8A" w:rsidRDefault="00F26C8A" w:rsidP="003748F8">
            <w:pPr>
              <w:jc w:val="center"/>
              <w:rPr>
                <w:sz w:val="20"/>
                <w:szCs w:val="20"/>
              </w:rPr>
            </w:pPr>
            <w:r w:rsidRPr="00F26C8A">
              <w:rPr>
                <w:sz w:val="20"/>
                <w:szCs w:val="20"/>
              </w:rPr>
              <w:t>шт.</w:t>
            </w:r>
          </w:p>
        </w:tc>
        <w:tc>
          <w:tcPr>
            <w:tcW w:w="2550" w:type="dxa"/>
          </w:tcPr>
          <w:p w:rsidR="00F26C8A" w:rsidRPr="00F26C8A" w:rsidRDefault="00F26C8A" w:rsidP="003748F8">
            <w:pPr>
              <w:jc w:val="center"/>
              <w:rPr>
                <w:sz w:val="20"/>
                <w:szCs w:val="20"/>
              </w:rPr>
            </w:pPr>
            <w:r w:rsidRPr="00F26C8A">
              <w:rPr>
                <w:sz w:val="20"/>
                <w:szCs w:val="20"/>
              </w:rPr>
              <w:t>200</w:t>
            </w:r>
          </w:p>
        </w:tc>
        <w:tc>
          <w:tcPr>
            <w:tcW w:w="2552" w:type="dxa"/>
          </w:tcPr>
          <w:p w:rsidR="00F26C8A" w:rsidRPr="00F26C8A" w:rsidRDefault="00F26C8A" w:rsidP="003748F8">
            <w:pPr>
              <w:ind w:left="34" w:hanging="34"/>
              <w:jc w:val="center"/>
              <w:rPr>
                <w:sz w:val="20"/>
                <w:szCs w:val="20"/>
              </w:rPr>
            </w:pPr>
            <w:r w:rsidRPr="00F26C8A">
              <w:rPr>
                <w:sz w:val="20"/>
                <w:szCs w:val="20"/>
              </w:rPr>
              <w:t>-</w:t>
            </w:r>
          </w:p>
        </w:tc>
      </w:tr>
    </w:tbl>
    <w:p w:rsidR="00F26C8A" w:rsidRPr="00F26C8A" w:rsidRDefault="00F26C8A" w:rsidP="00F26C8A">
      <w:pPr>
        <w:ind w:firstLine="709"/>
        <w:jc w:val="both"/>
        <w:rPr>
          <w:sz w:val="20"/>
          <w:szCs w:val="20"/>
        </w:rPr>
      </w:pPr>
    </w:p>
    <w:p w:rsidR="00F26C8A" w:rsidRPr="00F26C8A" w:rsidRDefault="00F26C8A" w:rsidP="00F26C8A">
      <w:pPr>
        <w:ind w:firstLine="709"/>
        <w:jc w:val="both"/>
        <w:rPr>
          <w:sz w:val="20"/>
          <w:szCs w:val="20"/>
        </w:rPr>
      </w:pPr>
      <w:r w:rsidRPr="00F26C8A">
        <w:rPr>
          <w:sz w:val="20"/>
          <w:szCs w:val="20"/>
        </w:rPr>
        <w:t>32. Норматив обеспечения сотрудников администрации материальными запасами для нужд гражданской обороны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851"/>
        <w:gridCol w:w="2409"/>
        <w:gridCol w:w="1701"/>
      </w:tblGrid>
      <w:tr w:rsidR="00F26C8A" w:rsidRPr="00F26C8A" w:rsidTr="003748F8">
        <w:tc>
          <w:tcPr>
            <w:tcW w:w="4503" w:type="dxa"/>
          </w:tcPr>
          <w:p w:rsidR="00F26C8A" w:rsidRPr="00F26C8A" w:rsidRDefault="00F26C8A" w:rsidP="003748F8">
            <w:pPr>
              <w:jc w:val="center"/>
              <w:rPr>
                <w:sz w:val="20"/>
                <w:szCs w:val="20"/>
              </w:rPr>
            </w:pPr>
            <w:r w:rsidRPr="00F26C8A">
              <w:rPr>
                <w:sz w:val="20"/>
                <w:szCs w:val="20"/>
              </w:rPr>
              <w:t>Наименование  объекта нормирования</w:t>
            </w:r>
          </w:p>
        </w:tc>
        <w:tc>
          <w:tcPr>
            <w:tcW w:w="851" w:type="dxa"/>
          </w:tcPr>
          <w:p w:rsidR="00F26C8A" w:rsidRPr="00F26C8A" w:rsidRDefault="00F26C8A" w:rsidP="003748F8">
            <w:pPr>
              <w:jc w:val="center"/>
              <w:rPr>
                <w:sz w:val="20"/>
                <w:szCs w:val="20"/>
              </w:rPr>
            </w:pPr>
            <w:r w:rsidRPr="00F26C8A">
              <w:rPr>
                <w:sz w:val="20"/>
                <w:szCs w:val="20"/>
              </w:rPr>
              <w:t xml:space="preserve">Ед. </w:t>
            </w:r>
            <w:proofErr w:type="spellStart"/>
            <w:r w:rsidRPr="00F26C8A">
              <w:rPr>
                <w:sz w:val="20"/>
                <w:szCs w:val="20"/>
              </w:rPr>
              <w:t>изм</w:t>
            </w:r>
            <w:proofErr w:type="spellEnd"/>
            <w:r w:rsidRPr="00F26C8A">
              <w:rPr>
                <w:sz w:val="20"/>
                <w:szCs w:val="20"/>
              </w:rPr>
              <w:t xml:space="preserve">. </w:t>
            </w:r>
          </w:p>
        </w:tc>
        <w:tc>
          <w:tcPr>
            <w:tcW w:w="2409" w:type="dxa"/>
          </w:tcPr>
          <w:p w:rsidR="00F26C8A" w:rsidRPr="00F26C8A" w:rsidRDefault="00F26C8A" w:rsidP="003748F8">
            <w:pPr>
              <w:jc w:val="center"/>
              <w:rPr>
                <w:sz w:val="20"/>
                <w:szCs w:val="20"/>
              </w:rPr>
            </w:pPr>
            <w:r w:rsidRPr="00F26C8A">
              <w:rPr>
                <w:sz w:val="20"/>
                <w:szCs w:val="20"/>
              </w:rPr>
              <w:t xml:space="preserve">Кол-во </w:t>
            </w:r>
          </w:p>
        </w:tc>
        <w:tc>
          <w:tcPr>
            <w:tcW w:w="1701" w:type="dxa"/>
          </w:tcPr>
          <w:p w:rsidR="00F26C8A" w:rsidRPr="00F26C8A" w:rsidRDefault="00F26C8A" w:rsidP="003748F8">
            <w:pPr>
              <w:jc w:val="center"/>
              <w:rPr>
                <w:sz w:val="20"/>
                <w:szCs w:val="20"/>
              </w:rPr>
            </w:pPr>
            <w:r w:rsidRPr="00F26C8A">
              <w:rPr>
                <w:sz w:val="20"/>
                <w:szCs w:val="20"/>
              </w:rPr>
              <w:t>Предельная цена за ед. не более, рублей</w:t>
            </w:r>
          </w:p>
        </w:tc>
      </w:tr>
      <w:tr w:rsidR="00F26C8A" w:rsidRPr="00F26C8A" w:rsidTr="003748F8">
        <w:trPr>
          <w:trHeight w:val="180"/>
        </w:trPr>
        <w:tc>
          <w:tcPr>
            <w:tcW w:w="4503" w:type="dxa"/>
          </w:tcPr>
          <w:p w:rsidR="00F26C8A" w:rsidRPr="00F26C8A" w:rsidRDefault="00F26C8A" w:rsidP="003748F8">
            <w:pPr>
              <w:rPr>
                <w:sz w:val="20"/>
                <w:szCs w:val="20"/>
              </w:rPr>
            </w:pPr>
            <w:r w:rsidRPr="00F26C8A">
              <w:rPr>
                <w:sz w:val="20"/>
                <w:szCs w:val="20"/>
              </w:rPr>
              <w:t>Противогаз гражданский фильтрующий</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240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1 на человека</w:t>
            </w:r>
          </w:p>
        </w:tc>
        <w:tc>
          <w:tcPr>
            <w:tcW w:w="170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r w:rsidR="00F26C8A" w:rsidRPr="00F26C8A" w:rsidTr="003748F8">
        <w:trPr>
          <w:trHeight w:val="180"/>
        </w:trPr>
        <w:tc>
          <w:tcPr>
            <w:tcW w:w="4503" w:type="dxa"/>
          </w:tcPr>
          <w:p w:rsidR="00F26C8A" w:rsidRPr="00F26C8A" w:rsidRDefault="00F26C8A" w:rsidP="003748F8">
            <w:pPr>
              <w:rPr>
                <w:sz w:val="20"/>
                <w:szCs w:val="20"/>
              </w:rPr>
            </w:pPr>
            <w:r w:rsidRPr="00F26C8A">
              <w:rPr>
                <w:sz w:val="20"/>
                <w:szCs w:val="20"/>
              </w:rPr>
              <w:t>Респиратор универсальный</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240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1 на человека</w:t>
            </w:r>
          </w:p>
        </w:tc>
        <w:tc>
          <w:tcPr>
            <w:tcW w:w="170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r w:rsidR="00F26C8A" w:rsidRPr="00F26C8A" w:rsidTr="003748F8">
        <w:trPr>
          <w:trHeight w:val="180"/>
        </w:trPr>
        <w:tc>
          <w:tcPr>
            <w:tcW w:w="4503" w:type="dxa"/>
          </w:tcPr>
          <w:p w:rsidR="00F26C8A" w:rsidRPr="00F26C8A" w:rsidRDefault="00F26C8A" w:rsidP="003748F8">
            <w:pPr>
              <w:rPr>
                <w:sz w:val="20"/>
                <w:szCs w:val="20"/>
              </w:rPr>
            </w:pPr>
            <w:r w:rsidRPr="00F26C8A">
              <w:rPr>
                <w:sz w:val="20"/>
                <w:szCs w:val="20"/>
              </w:rPr>
              <w:t>Индивидуальный перевязочный пакет</w:t>
            </w:r>
          </w:p>
        </w:tc>
        <w:tc>
          <w:tcPr>
            <w:tcW w:w="85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шт.</w:t>
            </w:r>
          </w:p>
        </w:tc>
        <w:tc>
          <w:tcPr>
            <w:tcW w:w="2409"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1 на человека + 100 % резерв</w:t>
            </w:r>
          </w:p>
        </w:tc>
        <w:tc>
          <w:tcPr>
            <w:tcW w:w="1701" w:type="dxa"/>
          </w:tcPr>
          <w:p w:rsidR="00F26C8A" w:rsidRPr="00F26C8A" w:rsidRDefault="00F26C8A" w:rsidP="003748F8">
            <w:pPr>
              <w:widowControl w:val="0"/>
              <w:shd w:val="clear" w:color="auto" w:fill="FFFFFF"/>
              <w:suppressAutoHyphens/>
              <w:jc w:val="center"/>
              <w:rPr>
                <w:bCs/>
                <w:sz w:val="20"/>
                <w:szCs w:val="20"/>
              </w:rPr>
            </w:pPr>
            <w:r w:rsidRPr="00F26C8A">
              <w:rPr>
                <w:bCs/>
                <w:sz w:val="20"/>
                <w:szCs w:val="20"/>
              </w:rPr>
              <w:t>-</w:t>
            </w:r>
          </w:p>
        </w:tc>
      </w:tr>
    </w:tbl>
    <w:p w:rsidR="00F26C8A" w:rsidRPr="00F26C8A" w:rsidRDefault="00F26C8A" w:rsidP="00F26C8A">
      <w:pPr>
        <w:pStyle w:val="a6"/>
      </w:pPr>
    </w:p>
    <w:p w:rsidR="00F26C8A" w:rsidRPr="00F26C8A" w:rsidRDefault="00F26C8A" w:rsidP="00DF0F40">
      <w:pPr>
        <w:jc w:val="both"/>
        <w:rPr>
          <w:b/>
          <w:sz w:val="20"/>
          <w:szCs w:val="20"/>
        </w:rPr>
      </w:pPr>
    </w:p>
    <w:p w:rsidR="00F26C8A" w:rsidRPr="00F26C8A" w:rsidRDefault="00F26C8A" w:rsidP="00DF0F40">
      <w:pPr>
        <w:jc w:val="both"/>
        <w:rPr>
          <w:b/>
          <w:sz w:val="20"/>
          <w:szCs w:val="20"/>
        </w:rPr>
      </w:pPr>
    </w:p>
    <w:p w:rsidR="00F26C8A" w:rsidRPr="00F26C8A" w:rsidRDefault="00F26C8A" w:rsidP="00DF0F40">
      <w:pPr>
        <w:jc w:val="both"/>
        <w:rPr>
          <w:b/>
          <w:sz w:val="20"/>
          <w:szCs w:val="20"/>
        </w:rPr>
      </w:pPr>
    </w:p>
    <w:p w:rsidR="00F26C8A" w:rsidRPr="00F26C8A" w:rsidRDefault="00F26C8A" w:rsidP="00DF0F40">
      <w:pPr>
        <w:jc w:val="both"/>
        <w:rPr>
          <w:b/>
          <w:sz w:val="20"/>
          <w:szCs w:val="20"/>
        </w:rPr>
      </w:pPr>
    </w:p>
    <w:p w:rsidR="00F26C8A" w:rsidRPr="00F26C8A" w:rsidRDefault="00F26C8A" w:rsidP="00DF0F40">
      <w:pPr>
        <w:jc w:val="both"/>
        <w:rPr>
          <w:b/>
          <w:sz w:val="20"/>
          <w:szCs w:val="20"/>
        </w:rPr>
      </w:pPr>
    </w:p>
    <w:p w:rsidR="00F26C8A" w:rsidRP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Default="00F26C8A" w:rsidP="00DF0F40">
      <w:pPr>
        <w:jc w:val="both"/>
        <w:rPr>
          <w:b/>
          <w:sz w:val="20"/>
          <w:szCs w:val="20"/>
        </w:rPr>
      </w:pPr>
    </w:p>
    <w:p w:rsidR="00F26C8A" w:rsidRPr="008C05C0" w:rsidRDefault="00F26C8A" w:rsidP="00DF0F40">
      <w:pPr>
        <w:jc w:val="both"/>
        <w:rPr>
          <w:b/>
          <w:sz w:val="20"/>
          <w:szCs w:val="20"/>
        </w:rPr>
      </w:pPr>
    </w:p>
    <w:p w:rsidR="001029D7" w:rsidRPr="008C05C0" w:rsidRDefault="001029D7" w:rsidP="00DF0F40">
      <w:pPr>
        <w:jc w:val="both"/>
        <w:rPr>
          <w:b/>
          <w:sz w:val="20"/>
          <w:szCs w:val="20"/>
        </w:rPr>
      </w:pPr>
    </w:p>
    <w:p w:rsidR="001029D7" w:rsidRPr="008C05C0" w:rsidRDefault="001029D7" w:rsidP="00DF0F40">
      <w:pPr>
        <w:jc w:val="both"/>
        <w:rPr>
          <w:b/>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FD4B28" w:rsidP="00DB065E">
            <w:pPr>
              <w:spacing w:line="276" w:lineRule="auto"/>
              <w:rPr>
                <w:sz w:val="20"/>
                <w:szCs w:val="20"/>
              </w:rPr>
            </w:pPr>
            <w:bookmarkStart w:id="41" w:name="_GoBack"/>
            <w:bookmarkEnd w:id="41"/>
            <w:r>
              <w:rPr>
                <w:sz w:val="20"/>
                <w:szCs w:val="20"/>
              </w:rPr>
              <w:t>Уч</w:t>
            </w:r>
            <w:r w:rsidR="00C35A13" w:rsidRPr="00613B24">
              <w:rPr>
                <w:sz w:val="20"/>
                <w:szCs w:val="20"/>
              </w:rPr>
              <w:t>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ED" w:rsidRDefault="005C2BED" w:rsidP="00024E12">
      <w:r>
        <w:separator/>
      </w:r>
    </w:p>
  </w:endnote>
  <w:endnote w:type="continuationSeparator" w:id="0">
    <w:p w:rsidR="005C2BED" w:rsidRDefault="005C2BED" w:rsidP="00024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ED" w:rsidRDefault="005C2BED" w:rsidP="00024E12">
      <w:r>
        <w:separator/>
      </w:r>
    </w:p>
  </w:footnote>
  <w:footnote w:type="continuationSeparator" w:id="0">
    <w:p w:rsidR="005C2BED" w:rsidRDefault="005C2BED" w:rsidP="00024E12">
      <w:r>
        <w:continuationSeparator/>
      </w:r>
    </w:p>
  </w:footnote>
  <w:footnote w:id="1">
    <w:p w:rsidR="00F26C8A" w:rsidRDefault="00F26C8A" w:rsidP="00F26C8A">
      <w:pPr>
        <w:pStyle w:val="af4"/>
      </w:pPr>
      <w:r>
        <w:rPr>
          <w:rStyle w:val="afa"/>
        </w:rPr>
        <w:footnoteRef/>
      </w:r>
      <w:r w:rsidRPr="001048A2">
        <w:t>Категории и группы должностей приводятся в соответствии с Реестром должностей муниципальной службы в Новосибирской области, утвержденным Законом Новосибирской области от 25 декабря 2006 года № 74-ОЗ «О Реестре должностей муниципальной службы в Новосибирской области» (далее - Реестр)</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034D"/>
    <w:rsid w:val="000244F4"/>
    <w:rsid w:val="00024E12"/>
    <w:rsid w:val="00026446"/>
    <w:rsid w:val="00034A1A"/>
    <w:rsid w:val="00035AC8"/>
    <w:rsid w:val="00037AA3"/>
    <w:rsid w:val="0006238B"/>
    <w:rsid w:val="00064410"/>
    <w:rsid w:val="000646E6"/>
    <w:rsid w:val="00071EBB"/>
    <w:rsid w:val="00073444"/>
    <w:rsid w:val="00081A3D"/>
    <w:rsid w:val="000829C3"/>
    <w:rsid w:val="00082F6B"/>
    <w:rsid w:val="00086250"/>
    <w:rsid w:val="00090067"/>
    <w:rsid w:val="000902B8"/>
    <w:rsid w:val="00092A72"/>
    <w:rsid w:val="000C1267"/>
    <w:rsid w:val="000C2058"/>
    <w:rsid w:val="000C4855"/>
    <w:rsid w:val="000D3EAA"/>
    <w:rsid w:val="000E0A1A"/>
    <w:rsid w:val="000E123A"/>
    <w:rsid w:val="000E1DCE"/>
    <w:rsid w:val="000E41B2"/>
    <w:rsid w:val="000E4F7F"/>
    <w:rsid w:val="000E5125"/>
    <w:rsid w:val="000E5DCF"/>
    <w:rsid w:val="000E6086"/>
    <w:rsid w:val="000F2B71"/>
    <w:rsid w:val="000F399B"/>
    <w:rsid w:val="000F4176"/>
    <w:rsid w:val="000F47F7"/>
    <w:rsid w:val="001029D7"/>
    <w:rsid w:val="00106FCB"/>
    <w:rsid w:val="0011050E"/>
    <w:rsid w:val="0011187E"/>
    <w:rsid w:val="00112147"/>
    <w:rsid w:val="0011579A"/>
    <w:rsid w:val="00117304"/>
    <w:rsid w:val="00120842"/>
    <w:rsid w:val="00127832"/>
    <w:rsid w:val="00127CD5"/>
    <w:rsid w:val="00135B99"/>
    <w:rsid w:val="00140401"/>
    <w:rsid w:val="00140FB5"/>
    <w:rsid w:val="001529E1"/>
    <w:rsid w:val="001537CD"/>
    <w:rsid w:val="0015390B"/>
    <w:rsid w:val="00155893"/>
    <w:rsid w:val="00155FC4"/>
    <w:rsid w:val="00160B4F"/>
    <w:rsid w:val="001638FE"/>
    <w:rsid w:val="001647AD"/>
    <w:rsid w:val="001714FF"/>
    <w:rsid w:val="001752B7"/>
    <w:rsid w:val="001814D0"/>
    <w:rsid w:val="001814DB"/>
    <w:rsid w:val="00182504"/>
    <w:rsid w:val="001875D5"/>
    <w:rsid w:val="00193768"/>
    <w:rsid w:val="00195172"/>
    <w:rsid w:val="0019742C"/>
    <w:rsid w:val="001B0597"/>
    <w:rsid w:val="001B546F"/>
    <w:rsid w:val="001B56CC"/>
    <w:rsid w:val="001B72D3"/>
    <w:rsid w:val="001C1573"/>
    <w:rsid w:val="001C599E"/>
    <w:rsid w:val="001C704C"/>
    <w:rsid w:val="001D35AB"/>
    <w:rsid w:val="001D6829"/>
    <w:rsid w:val="001F00FB"/>
    <w:rsid w:val="001F0DE7"/>
    <w:rsid w:val="001F1175"/>
    <w:rsid w:val="001F4E01"/>
    <w:rsid w:val="001F4F9E"/>
    <w:rsid w:val="001F50CB"/>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5D8E"/>
    <w:rsid w:val="00276164"/>
    <w:rsid w:val="002845E4"/>
    <w:rsid w:val="0028632F"/>
    <w:rsid w:val="00286D76"/>
    <w:rsid w:val="002904DB"/>
    <w:rsid w:val="002940FF"/>
    <w:rsid w:val="002977BD"/>
    <w:rsid w:val="002A3B22"/>
    <w:rsid w:val="002B2977"/>
    <w:rsid w:val="002B63BB"/>
    <w:rsid w:val="002C00FC"/>
    <w:rsid w:val="002C301F"/>
    <w:rsid w:val="002C7453"/>
    <w:rsid w:val="002D6D1B"/>
    <w:rsid w:val="002D7921"/>
    <w:rsid w:val="002D7A5B"/>
    <w:rsid w:val="002E1849"/>
    <w:rsid w:val="002E3680"/>
    <w:rsid w:val="002E4469"/>
    <w:rsid w:val="002F27B6"/>
    <w:rsid w:val="002F7F63"/>
    <w:rsid w:val="003020EA"/>
    <w:rsid w:val="003034C4"/>
    <w:rsid w:val="00304670"/>
    <w:rsid w:val="003116B4"/>
    <w:rsid w:val="003143E4"/>
    <w:rsid w:val="003156DB"/>
    <w:rsid w:val="00320B74"/>
    <w:rsid w:val="003267B6"/>
    <w:rsid w:val="003301A3"/>
    <w:rsid w:val="00333EFC"/>
    <w:rsid w:val="00334621"/>
    <w:rsid w:val="00340FE6"/>
    <w:rsid w:val="00342EE9"/>
    <w:rsid w:val="00346ACD"/>
    <w:rsid w:val="00346CFE"/>
    <w:rsid w:val="00347306"/>
    <w:rsid w:val="00356441"/>
    <w:rsid w:val="00362AE7"/>
    <w:rsid w:val="00371E8D"/>
    <w:rsid w:val="00375E8D"/>
    <w:rsid w:val="003805C6"/>
    <w:rsid w:val="003841F7"/>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10DFF"/>
    <w:rsid w:val="00411B3C"/>
    <w:rsid w:val="004128B7"/>
    <w:rsid w:val="004155EA"/>
    <w:rsid w:val="00417127"/>
    <w:rsid w:val="00421B38"/>
    <w:rsid w:val="004234DF"/>
    <w:rsid w:val="00434322"/>
    <w:rsid w:val="0043477C"/>
    <w:rsid w:val="0043546D"/>
    <w:rsid w:val="00444D18"/>
    <w:rsid w:val="004454B6"/>
    <w:rsid w:val="00446657"/>
    <w:rsid w:val="004516E3"/>
    <w:rsid w:val="00452515"/>
    <w:rsid w:val="00462C59"/>
    <w:rsid w:val="00475129"/>
    <w:rsid w:val="0047549E"/>
    <w:rsid w:val="00481013"/>
    <w:rsid w:val="004834D3"/>
    <w:rsid w:val="004843C0"/>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A26"/>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E32"/>
    <w:rsid w:val="005373AE"/>
    <w:rsid w:val="00542699"/>
    <w:rsid w:val="005431C7"/>
    <w:rsid w:val="005436C5"/>
    <w:rsid w:val="00547E64"/>
    <w:rsid w:val="00553662"/>
    <w:rsid w:val="005603DF"/>
    <w:rsid w:val="00561580"/>
    <w:rsid w:val="00565544"/>
    <w:rsid w:val="00565B35"/>
    <w:rsid w:val="00567761"/>
    <w:rsid w:val="00593310"/>
    <w:rsid w:val="0059515B"/>
    <w:rsid w:val="005A3FE4"/>
    <w:rsid w:val="005A5C84"/>
    <w:rsid w:val="005B7040"/>
    <w:rsid w:val="005C1FF3"/>
    <w:rsid w:val="005C2BED"/>
    <w:rsid w:val="005E25C0"/>
    <w:rsid w:val="005E61E0"/>
    <w:rsid w:val="005E6D14"/>
    <w:rsid w:val="005F3108"/>
    <w:rsid w:val="005F630F"/>
    <w:rsid w:val="00607BCE"/>
    <w:rsid w:val="00610721"/>
    <w:rsid w:val="00611D62"/>
    <w:rsid w:val="00612ACF"/>
    <w:rsid w:val="00613B24"/>
    <w:rsid w:val="006158CB"/>
    <w:rsid w:val="006164A6"/>
    <w:rsid w:val="0062333F"/>
    <w:rsid w:val="00632608"/>
    <w:rsid w:val="00634F11"/>
    <w:rsid w:val="00641923"/>
    <w:rsid w:val="0064660D"/>
    <w:rsid w:val="0064798F"/>
    <w:rsid w:val="00665085"/>
    <w:rsid w:val="0066591F"/>
    <w:rsid w:val="00666867"/>
    <w:rsid w:val="006723B7"/>
    <w:rsid w:val="00672B42"/>
    <w:rsid w:val="00673656"/>
    <w:rsid w:val="00690E98"/>
    <w:rsid w:val="006910FB"/>
    <w:rsid w:val="0069277E"/>
    <w:rsid w:val="00694EAB"/>
    <w:rsid w:val="006C2806"/>
    <w:rsid w:val="006C7A62"/>
    <w:rsid w:val="006D1F0E"/>
    <w:rsid w:val="006D4219"/>
    <w:rsid w:val="006D5D61"/>
    <w:rsid w:val="006D7415"/>
    <w:rsid w:val="006D7AFF"/>
    <w:rsid w:val="006E0EFE"/>
    <w:rsid w:val="006E2F50"/>
    <w:rsid w:val="006E5FF9"/>
    <w:rsid w:val="006F47D6"/>
    <w:rsid w:val="007014FD"/>
    <w:rsid w:val="007017CD"/>
    <w:rsid w:val="00705B60"/>
    <w:rsid w:val="00706405"/>
    <w:rsid w:val="007076DA"/>
    <w:rsid w:val="0071002F"/>
    <w:rsid w:val="00716666"/>
    <w:rsid w:val="0072221B"/>
    <w:rsid w:val="00723873"/>
    <w:rsid w:val="0072387C"/>
    <w:rsid w:val="00726F5D"/>
    <w:rsid w:val="007274F8"/>
    <w:rsid w:val="00727760"/>
    <w:rsid w:val="00730ABE"/>
    <w:rsid w:val="00732084"/>
    <w:rsid w:val="0073399D"/>
    <w:rsid w:val="007347C1"/>
    <w:rsid w:val="00736BE0"/>
    <w:rsid w:val="00743C16"/>
    <w:rsid w:val="0075073E"/>
    <w:rsid w:val="00750ACD"/>
    <w:rsid w:val="00750C11"/>
    <w:rsid w:val="0077051E"/>
    <w:rsid w:val="00772E78"/>
    <w:rsid w:val="00780DCE"/>
    <w:rsid w:val="0078487C"/>
    <w:rsid w:val="007878BC"/>
    <w:rsid w:val="00797BC7"/>
    <w:rsid w:val="00797E8D"/>
    <w:rsid w:val="007A428D"/>
    <w:rsid w:val="007B0950"/>
    <w:rsid w:val="007B420E"/>
    <w:rsid w:val="007C6313"/>
    <w:rsid w:val="007C6C3A"/>
    <w:rsid w:val="007D1876"/>
    <w:rsid w:val="007D21CE"/>
    <w:rsid w:val="007D40DC"/>
    <w:rsid w:val="007E1368"/>
    <w:rsid w:val="007E56CC"/>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65157"/>
    <w:rsid w:val="0088673C"/>
    <w:rsid w:val="00890661"/>
    <w:rsid w:val="0089297B"/>
    <w:rsid w:val="00892E75"/>
    <w:rsid w:val="00894013"/>
    <w:rsid w:val="00895454"/>
    <w:rsid w:val="008A1439"/>
    <w:rsid w:val="008A5EA3"/>
    <w:rsid w:val="008C05C0"/>
    <w:rsid w:val="008C2B46"/>
    <w:rsid w:val="008C52ED"/>
    <w:rsid w:val="008D1389"/>
    <w:rsid w:val="008D3235"/>
    <w:rsid w:val="008D3D8A"/>
    <w:rsid w:val="008E00FC"/>
    <w:rsid w:val="008E17A1"/>
    <w:rsid w:val="008E1973"/>
    <w:rsid w:val="008E6AD4"/>
    <w:rsid w:val="008E7DD3"/>
    <w:rsid w:val="00901129"/>
    <w:rsid w:val="00912660"/>
    <w:rsid w:val="009130A0"/>
    <w:rsid w:val="00914513"/>
    <w:rsid w:val="00914818"/>
    <w:rsid w:val="009151A6"/>
    <w:rsid w:val="0092619A"/>
    <w:rsid w:val="00930404"/>
    <w:rsid w:val="00931C3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63B45"/>
    <w:rsid w:val="00970BCA"/>
    <w:rsid w:val="00971237"/>
    <w:rsid w:val="00974212"/>
    <w:rsid w:val="009749FE"/>
    <w:rsid w:val="009813EC"/>
    <w:rsid w:val="009834A5"/>
    <w:rsid w:val="00985769"/>
    <w:rsid w:val="00986052"/>
    <w:rsid w:val="00990F72"/>
    <w:rsid w:val="00991E9F"/>
    <w:rsid w:val="00994CE2"/>
    <w:rsid w:val="009A2607"/>
    <w:rsid w:val="009A3073"/>
    <w:rsid w:val="009A420C"/>
    <w:rsid w:val="009A6D60"/>
    <w:rsid w:val="009B3773"/>
    <w:rsid w:val="009C1AE5"/>
    <w:rsid w:val="009C2E4A"/>
    <w:rsid w:val="009C3067"/>
    <w:rsid w:val="009C7171"/>
    <w:rsid w:val="009D673F"/>
    <w:rsid w:val="009D6C81"/>
    <w:rsid w:val="009E7BE1"/>
    <w:rsid w:val="009F078E"/>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4726"/>
    <w:rsid w:val="00A844B9"/>
    <w:rsid w:val="00A86C59"/>
    <w:rsid w:val="00A8701F"/>
    <w:rsid w:val="00A94AEC"/>
    <w:rsid w:val="00A9536D"/>
    <w:rsid w:val="00A9625A"/>
    <w:rsid w:val="00A971D2"/>
    <w:rsid w:val="00AA0CF0"/>
    <w:rsid w:val="00AA376B"/>
    <w:rsid w:val="00AA4F30"/>
    <w:rsid w:val="00AA665C"/>
    <w:rsid w:val="00AB5055"/>
    <w:rsid w:val="00AB6889"/>
    <w:rsid w:val="00AC1C37"/>
    <w:rsid w:val="00AC2921"/>
    <w:rsid w:val="00AC2A86"/>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3589"/>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30EAC"/>
    <w:rsid w:val="00C35A13"/>
    <w:rsid w:val="00C40C3F"/>
    <w:rsid w:val="00C446A4"/>
    <w:rsid w:val="00C473B6"/>
    <w:rsid w:val="00C509A4"/>
    <w:rsid w:val="00C53BCF"/>
    <w:rsid w:val="00C67302"/>
    <w:rsid w:val="00C72A9B"/>
    <w:rsid w:val="00C8165B"/>
    <w:rsid w:val="00C827F7"/>
    <w:rsid w:val="00C82A53"/>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0789D"/>
    <w:rsid w:val="00D15589"/>
    <w:rsid w:val="00D1571D"/>
    <w:rsid w:val="00D17A57"/>
    <w:rsid w:val="00D21575"/>
    <w:rsid w:val="00D25579"/>
    <w:rsid w:val="00D25889"/>
    <w:rsid w:val="00D275F6"/>
    <w:rsid w:val="00D4754F"/>
    <w:rsid w:val="00D569F6"/>
    <w:rsid w:val="00D60AD4"/>
    <w:rsid w:val="00D60EED"/>
    <w:rsid w:val="00D64244"/>
    <w:rsid w:val="00D66B1E"/>
    <w:rsid w:val="00D70275"/>
    <w:rsid w:val="00D726E0"/>
    <w:rsid w:val="00D73443"/>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DF0F40"/>
    <w:rsid w:val="00E03C8F"/>
    <w:rsid w:val="00E121B8"/>
    <w:rsid w:val="00E1614A"/>
    <w:rsid w:val="00E23E7E"/>
    <w:rsid w:val="00E3396A"/>
    <w:rsid w:val="00E3635C"/>
    <w:rsid w:val="00E3697D"/>
    <w:rsid w:val="00E37636"/>
    <w:rsid w:val="00E43720"/>
    <w:rsid w:val="00E52A31"/>
    <w:rsid w:val="00E5437A"/>
    <w:rsid w:val="00E60F9D"/>
    <w:rsid w:val="00E61B8E"/>
    <w:rsid w:val="00E72146"/>
    <w:rsid w:val="00E75EAB"/>
    <w:rsid w:val="00E76256"/>
    <w:rsid w:val="00E82067"/>
    <w:rsid w:val="00E820F7"/>
    <w:rsid w:val="00E82473"/>
    <w:rsid w:val="00E84B44"/>
    <w:rsid w:val="00E94B3B"/>
    <w:rsid w:val="00E9502D"/>
    <w:rsid w:val="00EA2A5C"/>
    <w:rsid w:val="00EB09F5"/>
    <w:rsid w:val="00EB201F"/>
    <w:rsid w:val="00EB4093"/>
    <w:rsid w:val="00EB58D5"/>
    <w:rsid w:val="00EC3414"/>
    <w:rsid w:val="00EC397B"/>
    <w:rsid w:val="00EC6234"/>
    <w:rsid w:val="00EC7923"/>
    <w:rsid w:val="00ED19B8"/>
    <w:rsid w:val="00EE605B"/>
    <w:rsid w:val="00EE6356"/>
    <w:rsid w:val="00EF0FA5"/>
    <w:rsid w:val="00EF72F7"/>
    <w:rsid w:val="00F05D44"/>
    <w:rsid w:val="00F11803"/>
    <w:rsid w:val="00F15877"/>
    <w:rsid w:val="00F2036F"/>
    <w:rsid w:val="00F20CD1"/>
    <w:rsid w:val="00F269AC"/>
    <w:rsid w:val="00F26C8A"/>
    <w:rsid w:val="00F30331"/>
    <w:rsid w:val="00F31CD2"/>
    <w:rsid w:val="00F32BBA"/>
    <w:rsid w:val="00F3492E"/>
    <w:rsid w:val="00F37280"/>
    <w:rsid w:val="00F432D7"/>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D4B28"/>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FFD"/>
    <w:pPr>
      <w:keepNext/>
      <w:jc w:val="center"/>
      <w:outlineLvl w:val="0"/>
    </w:pPr>
    <w:rPr>
      <w:b/>
      <w:bCs/>
      <w:sz w:val="28"/>
      <w:szCs w:val="28"/>
    </w:rPr>
  </w:style>
  <w:style w:type="paragraph" w:styleId="2">
    <w:name w:val="heading 2"/>
    <w:basedOn w:val="a"/>
    <w:next w:val="a"/>
    <w:link w:val="20"/>
    <w:uiPriority w:val="99"/>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9"/>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26C8A"/>
    <w:pPr>
      <w:keepNext/>
      <w:widowControl w:val="0"/>
      <w:ind w:left="6521"/>
      <w:outlineLvl w:val="4"/>
    </w:pPr>
    <w:rPr>
      <w:sz w:val="28"/>
      <w:szCs w:val="28"/>
    </w:rPr>
  </w:style>
  <w:style w:type="paragraph" w:styleId="6">
    <w:name w:val="heading 6"/>
    <w:basedOn w:val="a"/>
    <w:next w:val="a"/>
    <w:link w:val="60"/>
    <w:uiPriority w:val="99"/>
    <w:qFormat/>
    <w:rsid w:val="00F26C8A"/>
    <w:pPr>
      <w:keepNext/>
      <w:widowControl w:val="0"/>
      <w:spacing w:before="480"/>
      <w:jc w:val="center"/>
      <w:outlineLvl w:val="5"/>
    </w:pPr>
    <w:rPr>
      <w:b/>
      <w:bCs/>
      <w:sz w:val="28"/>
      <w:szCs w:val="28"/>
    </w:rPr>
  </w:style>
  <w:style w:type="paragraph" w:styleId="7">
    <w:name w:val="heading 7"/>
    <w:basedOn w:val="a"/>
    <w:next w:val="a"/>
    <w:link w:val="70"/>
    <w:uiPriority w:val="99"/>
    <w:qFormat/>
    <w:rsid w:val="00F26C8A"/>
    <w:pPr>
      <w:keepNext/>
      <w:spacing w:before="600" w:line="240" w:lineRule="atLeast"/>
      <w:jc w:val="both"/>
      <w:outlineLvl w:val="6"/>
    </w:pPr>
    <w:rPr>
      <w:sz w:val="28"/>
      <w:szCs w:val="28"/>
    </w:rPr>
  </w:style>
  <w:style w:type="paragraph" w:styleId="8">
    <w:name w:val="heading 8"/>
    <w:basedOn w:val="a"/>
    <w:next w:val="a"/>
    <w:link w:val="80"/>
    <w:uiPriority w:val="99"/>
    <w:qFormat/>
    <w:rsid w:val="00F26C8A"/>
    <w:pPr>
      <w:keepNext/>
      <w:spacing w:line="240" w:lineRule="atLeast"/>
      <w:ind w:left="36" w:right="36"/>
      <w:jc w:val="center"/>
      <w:outlineLvl w:val="7"/>
    </w:pPr>
    <w:rPr>
      <w:sz w:val="28"/>
      <w:szCs w:val="28"/>
    </w:rPr>
  </w:style>
  <w:style w:type="paragraph" w:styleId="9">
    <w:name w:val="heading 9"/>
    <w:basedOn w:val="a"/>
    <w:next w:val="a"/>
    <w:link w:val="90"/>
    <w:uiPriority w:val="99"/>
    <w:qFormat/>
    <w:rsid w:val="00F26C8A"/>
    <w:pPr>
      <w:keepNext/>
      <w:spacing w:line="240" w:lineRule="atLeast"/>
      <w:ind w:left="36" w:right="36"/>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uiPriority w:val="99"/>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727760"/>
    <w:rPr>
      <w:rFonts w:ascii="Times New Roman" w:eastAsia="Times New Roman" w:hAnsi="Times New Roman" w:cs="Times New Roman"/>
      <w:sz w:val="20"/>
      <w:szCs w:val="20"/>
      <w:lang w:eastAsia="ru-RU"/>
    </w:rPr>
  </w:style>
  <w:style w:type="paragraph" w:styleId="a8">
    <w:name w:val="Normal (Web)"/>
    <w:basedOn w:val="a"/>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uiPriority w:val="99"/>
    <w:qFormat/>
    <w:rsid w:val="008642C5"/>
    <w:pPr>
      <w:spacing w:after="120"/>
    </w:pPr>
  </w:style>
  <w:style w:type="character" w:customStyle="1" w:styleId="af">
    <w:name w:val="Основной текст Знак"/>
    <w:basedOn w:val="a0"/>
    <w:link w:val="ae"/>
    <w:uiPriority w:val="99"/>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iPriority w:val="99"/>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FB0FFD"/>
    <w:rPr>
      <w:sz w:val="20"/>
      <w:szCs w:val="20"/>
    </w:rPr>
  </w:style>
  <w:style w:type="paragraph" w:styleId="af6">
    <w:name w:val="Body Text Indent"/>
    <w:basedOn w:val="a"/>
    <w:link w:val="af7"/>
    <w:uiPriority w:val="99"/>
    <w:unhideWhenUsed/>
    <w:rsid w:val="00FB0FFD"/>
    <w:pPr>
      <w:ind w:firstLine="720"/>
    </w:pPr>
    <w:rPr>
      <w:sz w:val="28"/>
    </w:rPr>
  </w:style>
  <w:style w:type="character" w:customStyle="1" w:styleId="af7">
    <w:name w:val="Основной текст с отступом Знак"/>
    <w:basedOn w:val="a0"/>
    <w:link w:val="af6"/>
    <w:uiPriority w:val="99"/>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uiPriority w:val="99"/>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unhideWhenUsed/>
    <w:rsid w:val="00727760"/>
    <w:pPr>
      <w:spacing w:after="120" w:line="480" w:lineRule="auto"/>
    </w:pPr>
  </w:style>
  <w:style w:type="character" w:customStyle="1" w:styleId="25">
    <w:name w:val="Основной текст 2 Знак"/>
    <w:basedOn w:val="a0"/>
    <w:link w:val="24"/>
    <w:uiPriority w:val="99"/>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uiPriority w:val="99"/>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uiPriority w:val="99"/>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uiPriority w:val="99"/>
    <w:rsid w:val="0006238B"/>
    <w:rPr>
      <w:rFonts w:ascii="Times New Roman" w:eastAsia="Times New Roman" w:hAnsi="Times New Roman" w:cs="Times New Roman"/>
      <w:b/>
      <w:bCs/>
      <w:sz w:val="36"/>
      <w:szCs w:val="36"/>
    </w:rPr>
  </w:style>
  <w:style w:type="character" w:customStyle="1" w:styleId="51">
    <w:name w:val="Основной текст (5)_"/>
    <w:basedOn w:val="a0"/>
    <w:link w:val="52"/>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uiPriority w:val="99"/>
    <w:rsid w:val="0006238B"/>
    <w:pPr>
      <w:widowControl w:val="0"/>
      <w:spacing w:after="140"/>
      <w:jc w:val="center"/>
    </w:pPr>
    <w:rPr>
      <w:b/>
      <w:bCs/>
      <w:sz w:val="36"/>
      <w:szCs w:val="36"/>
      <w:lang w:eastAsia="en-US"/>
    </w:rPr>
  </w:style>
  <w:style w:type="paragraph" w:customStyle="1" w:styleId="52">
    <w:name w:val="Основной текст (5)"/>
    <w:basedOn w:val="a"/>
    <w:link w:val="51"/>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 w:type="character" w:customStyle="1" w:styleId="50">
    <w:name w:val="Заголовок 5 Знак"/>
    <w:basedOn w:val="a0"/>
    <w:link w:val="5"/>
    <w:uiPriority w:val="99"/>
    <w:rsid w:val="00F26C8A"/>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F26C8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F26C8A"/>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F26C8A"/>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F26C8A"/>
    <w:rPr>
      <w:rFonts w:ascii="Times New Roman" w:eastAsia="Times New Roman" w:hAnsi="Times New Roman" w:cs="Times New Roman"/>
      <w:sz w:val="28"/>
      <w:szCs w:val="28"/>
      <w:lang w:eastAsia="ru-RU"/>
    </w:rPr>
  </w:style>
  <w:style w:type="character" w:styleId="aff7">
    <w:name w:val="page number"/>
    <w:basedOn w:val="a0"/>
    <w:uiPriority w:val="99"/>
    <w:rsid w:val="00F26C8A"/>
  </w:style>
  <w:style w:type="character" w:styleId="aff8">
    <w:name w:val="line number"/>
    <w:basedOn w:val="a0"/>
    <w:rsid w:val="00F26C8A"/>
  </w:style>
  <w:style w:type="character" w:customStyle="1" w:styleId="aff9">
    <w:name w:val="Цветовое выделение"/>
    <w:uiPriority w:val="99"/>
    <w:rsid w:val="00F26C8A"/>
    <w:rPr>
      <w:b/>
      <w:color w:val="26282F"/>
    </w:rPr>
  </w:style>
  <w:style w:type="character" w:styleId="affa">
    <w:name w:val="annotation reference"/>
    <w:uiPriority w:val="99"/>
    <w:semiHidden/>
    <w:rsid w:val="00F26C8A"/>
    <w:rPr>
      <w:rFonts w:cs="Times New Roman"/>
      <w:sz w:val="16"/>
      <w:szCs w:val="16"/>
    </w:rPr>
  </w:style>
  <w:style w:type="paragraph" w:styleId="affb">
    <w:name w:val="annotation text"/>
    <w:basedOn w:val="a"/>
    <w:link w:val="affc"/>
    <w:uiPriority w:val="99"/>
    <w:semiHidden/>
    <w:rsid w:val="00F26C8A"/>
    <w:rPr>
      <w:rFonts w:eastAsia="Malgun Gothic"/>
      <w:sz w:val="20"/>
      <w:szCs w:val="20"/>
    </w:rPr>
  </w:style>
  <w:style w:type="character" w:customStyle="1" w:styleId="affc">
    <w:name w:val="Текст примечания Знак"/>
    <w:basedOn w:val="a0"/>
    <w:link w:val="affb"/>
    <w:uiPriority w:val="99"/>
    <w:semiHidden/>
    <w:rsid w:val="00F26C8A"/>
    <w:rPr>
      <w:rFonts w:ascii="Times New Roman" w:eastAsia="Malgun Gothic" w:hAnsi="Times New Roman" w:cs="Times New Roman"/>
      <w:sz w:val="20"/>
      <w:szCs w:val="20"/>
      <w:lang w:eastAsia="ru-RU"/>
    </w:rPr>
  </w:style>
  <w:style w:type="paragraph" w:styleId="affd">
    <w:name w:val="caption"/>
    <w:basedOn w:val="a"/>
    <w:next w:val="a"/>
    <w:uiPriority w:val="99"/>
    <w:qFormat/>
    <w:rsid w:val="00F26C8A"/>
    <w:pPr>
      <w:widowControl w:val="0"/>
      <w:spacing w:before="720" w:line="240" w:lineRule="atLeast"/>
      <w:ind w:firstLine="709"/>
      <w:jc w:val="both"/>
    </w:pPr>
    <w:rPr>
      <w:sz w:val="28"/>
      <w:szCs w:val="28"/>
    </w:rPr>
  </w:style>
  <w:style w:type="table" w:customStyle="1" w:styleId="1f0">
    <w:name w:val="Сетка таблицы1"/>
    <w:basedOn w:val="a1"/>
    <w:uiPriority w:val="59"/>
    <w:rsid w:val="00F26C8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d"/>
    <w:uiPriority w:val="59"/>
    <w:rsid w:val="00F26C8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d"/>
    <w:uiPriority w:val="59"/>
    <w:rsid w:val="00F26C8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781513">
      <w:bodyDiv w:val="1"/>
      <w:marLeft w:val="0"/>
      <w:marRight w:val="0"/>
      <w:marTop w:val="0"/>
      <w:marBottom w:val="0"/>
      <w:divBdr>
        <w:top w:val="none" w:sz="0" w:space="0" w:color="auto"/>
        <w:left w:val="none" w:sz="0" w:space="0" w:color="auto"/>
        <w:bottom w:val="none" w:sz="0" w:space="0" w:color="auto"/>
        <w:right w:val="none" w:sz="0" w:space="0" w:color="auto"/>
      </w:divBdr>
    </w:div>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49284418">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0.wmf"/><Relationship Id="rId303" Type="http://schemas.openxmlformats.org/officeDocument/2006/relationships/image" Target="media/image294.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324" Type="http://schemas.openxmlformats.org/officeDocument/2006/relationships/image" Target="media/image315.wmf"/><Relationship Id="rId345" Type="http://schemas.openxmlformats.org/officeDocument/2006/relationships/image" Target="media/image336.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7.wmf"/><Relationship Id="rId247" Type="http://schemas.openxmlformats.org/officeDocument/2006/relationships/image" Target="media/image238.wmf"/><Relationship Id="rId107" Type="http://schemas.openxmlformats.org/officeDocument/2006/relationships/image" Target="media/image100.wmf"/><Relationship Id="rId268" Type="http://schemas.openxmlformats.org/officeDocument/2006/relationships/image" Target="media/image259.wmf"/><Relationship Id="rId289" Type="http://schemas.openxmlformats.org/officeDocument/2006/relationships/image" Target="media/image28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314" Type="http://schemas.openxmlformats.org/officeDocument/2006/relationships/image" Target="media/image305.wmf"/><Relationship Id="rId335" Type="http://schemas.openxmlformats.org/officeDocument/2006/relationships/image" Target="media/image326.wmf"/><Relationship Id="rId356" Type="http://schemas.openxmlformats.org/officeDocument/2006/relationships/image" Target="media/image347.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7.wmf"/><Relationship Id="rId237" Type="http://schemas.openxmlformats.org/officeDocument/2006/relationships/image" Target="media/image228.wmf"/><Relationship Id="rId258" Type="http://schemas.openxmlformats.org/officeDocument/2006/relationships/image" Target="media/image249.wmf"/><Relationship Id="rId279" Type="http://schemas.openxmlformats.org/officeDocument/2006/relationships/image" Target="media/image270.e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290" Type="http://schemas.openxmlformats.org/officeDocument/2006/relationships/image" Target="media/image281.wmf"/><Relationship Id="rId304" Type="http://schemas.openxmlformats.org/officeDocument/2006/relationships/image" Target="media/image295.emf"/><Relationship Id="rId325" Type="http://schemas.openxmlformats.org/officeDocument/2006/relationships/image" Target="media/image316.wmf"/><Relationship Id="rId346" Type="http://schemas.openxmlformats.org/officeDocument/2006/relationships/image" Target="media/image337.wmf"/><Relationship Id="rId85" Type="http://schemas.openxmlformats.org/officeDocument/2006/relationships/image" Target="media/image78.e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image" Target="media/image218.wmf"/><Relationship Id="rId248" Type="http://schemas.openxmlformats.org/officeDocument/2006/relationships/image" Target="media/image239.wmf"/><Relationship Id="rId269" Type="http://schemas.openxmlformats.org/officeDocument/2006/relationships/image" Target="media/image260.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280" Type="http://schemas.openxmlformats.org/officeDocument/2006/relationships/image" Target="media/image271.wmf"/><Relationship Id="rId315" Type="http://schemas.openxmlformats.org/officeDocument/2006/relationships/image" Target="media/image306.wmf"/><Relationship Id="rId336" Type="http://schemas.openxmlformats.org/officeDocument/2006/relationships/image" Target="media/image327.wmf"/><Relationship Id="rId357" Type="http://schemas.openxmlformats.org/officeDocument/2006/relationships/fontTable" Target="fontTable.xml"/><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08.wmf"/><Relationship Id="rId6" Type="http://schemas.openxmlformats.org/officeDocument/2006/relationships/footnotes" Target="footnotes.xml"/><Relationship Id="rId238" Type="http://schemas.openxmlformats.org/officeDocument/2006/relationships/image" Target="media/image229.wmf"/><Relationship Id="rId259" Type="http://schemas.openxmlformats.org/officeDocument/2006/relationships/image" Target="media/image250.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1.wmf"/><Relationship Id="rId291" Type="http://schemas.openxmlformats.org/officeDocument/2006/relationships/image" Target="media/image282.wmf"/><Relationship Id="rId305" Type="http://schemas.openxmlformats.org/officeDocument/2006/relationships/image" Target="media/image296.wmf"/><Relationship Id="rId326" Type="http://schemas.openxmlformats.org/officeDocument/2006/relationships/image" Target="media/image317.wmf"/><Relationship Id="rId347" Type="http://schemas.openxmlformats.org/officeDocument/2006/relationships/image" Target="media/image338.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e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emf"/><Relationship Id="rId207" Type="http://schemas.openxmlformats.org/officeDocument/2006/relationships/image" Target="media/image200.wmf"/><Relationship Id="rId228" Type="http://schemas.openxmlformats.org/officeDocument/2006/relationships/image" Target="media/image219.wmf"/><Relationship Id="rId249" Type="http://schemas.openxmlformats.org/officeDocument/2006/relationships/image" Target="media/image240.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1.wmf"/><Relationship Id="rId281" Type="http://schemas.openxmlformats.org/officeDocument/2006/relationships/image" Target="media/image272.wmf"/><Relationship Id="rId316" Type="http://schemas.openxmlformats.org/officeDocument/2006/relationships/image" Target="media/image307.wmf"/><Relationship Id="rId337" Type="http://schemas.openxmlformats.org/officeDocument/2006/relationships/image" Target="media/image328.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358" Type="http://schemas.openxmlformats.org/officeDocument/2006/relationships/theme" Target="theme/theme1.xml"/><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09.emf"/><Relationship Id="rId239" Type="http://schemas.openxmlformats.org/officeDocument/2006/relationships/image" Target="media/image230.wmf"/><Relationship Id="rId250" Type="http://schemas.openxmlformats.org/officeDocument/2006/relationships/image" Target="media/image241.wmf"/><Relationship Id="rId271" Type="http://schemas.openxmlformats.org/officeDocument/2006/relationships/image" Target="media/image262.wmf"/><Relationship Id="rId292" Type="http://schemas.openxmlformats.org/officeDocument/2006/relationships/image" Target="media/image283.wmf"/><Relationship Id="rId306" Type="http://schemas.openxmlformats.org/officeDocument/2006/relationships/image" Target="media/image297.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327" Type="http://schemas.openxmlformats.org/officeDocument/2006/relationships/image" Target="media/image318.wmf"/><Relationship Id="rId348" Type="http://schemas.openxmlformats.org/officeDocument/2006/relationships/image" Target="media/image339.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emf"/><Relationship Id="rId208" Type="http://schemas.openxmlformats.org/officeDocument/2006/relationships/image" Target="media/image201.wmf"/><Relationship Id="rId229" Type="http://schemas.openxmlformats.org/officeDocument/2006/relationships/image" Target="media/image220.wmf"/><Relationship Id="rId240" Type="http://schemas.openxmlformats.org/officeDocument/2006/relationships/image" Target="media/image231.wmf"/><Relationship Id="rId261" Type="http://schemas.openxmlformats.org/officeDocument/2006/relationships/image" Target="media/image252.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3.emf"/><Relationship Id="rId317" Type="http://schemas.openxmlformats.org/officeDocument/2006/relationships/image" Target="media/image308.wmf"/><Relationship Id="rId338" Type="http://schemas.openxmlformats.org/officeDocument/2006/relationships/image" Target="media/image329.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0.wmf"/><Relationship Id="rId230" Type="http://schemas.openxmlformats.org/officeDocument/2006/relationships/image" Target="media/image221.emf"/><Relationship Id="rId251" Type="http://schemas.openxmlformats.org/officeDocument/2006/relationships/image" Target="media/image242.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3.wmf"/><Relationship Id="rId293" Type="http://schemas.openxmlformats.org/officeDocument/2006/relationships/image" Target="media/image284.wmf"/><Relationship Id="rId307" Type="http://schemas.openxmlformats.org/officeDocument/2006/relationships/image" Target="media/image298.wmf"/><Relationship Id="rId328" Type="http://schemas.openxmlformats.org/officeDocument/2006/relationships/image" Target="media/image319.wmf"/><Relationship Id="rId349" Type="http://schemas.openxmlformats.org/officeDocument/2006/relationships/image" Target="media/image340.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e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1.wmf"/><Relationship Id="rId225" Type="http://schemas.openxmlformats.org/officeDocument/2006/relationships/image" Target="media/image216.emf"/><Relationship Id="rId241" Type="http://schemas.openxmlformats.org/officeDocument/2006/relationships/image" Target="media/image232.wmf"/><Relationship Id="rId246" Type="http://schemas.openxmlformats.org/officeDocument/2006/relationships/image" Target="media/image237.wmf"/><Relationship Id="rId267" Type="http://schemas.openxmlformats.org/officeDocument/2006/relationships/image" Target="media/image258.wmf"/><Relationship Id="rId288" Type="http://schemas.openxmlformats.org/officeDocument/2006/relationships/image" Target="media/image279.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262" Type="http://schemas.openxmlformats.org/officeDocument/2006/relationships/image" Target="media/image253.wmf"/><Relationship Id="rId283" Type="http://schemas.openxmlformats.org/officeDocument/2006/relationships/image" Target="media/image274.emf"/><Relationship Id="rId313" Type="http://schemas.openxmlformats.org/officeDocument/2006/relationships/image" Target="media/image304.wmf"/><Relationship Id="rId318" Type="http://schemas.openxmlformats.org/officeDocument/2006/relationships/image" Target="media/image309.wmf"/><Relationship Id="rId339" Type="http://schemas.openxmlformats.org/officeDocument/2006/relationships/image" Target="media/image33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334" Type="http://schemas.openxmlformats.org/officeDocument/2006/relationships/image" Target="media/image325.wmf"/><Relationship Id="rId350" Type="http://schemas.openxmlformats.org/officeDocument/2006/relationships/image" Target="media/image341.wmf"/><Relationship Id="rId355" Type="http://schemas.openxmlformats.org/officeDocument/2006/relationships/image" Target="media/image346.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6.wmf"/><Relationship Id="rId236" Type="http://schemas.openxmlformats.org/officeDocument/2006/relationships/image" Target="media/image227.wmf"/><Relationship Id="rId257" Type="http://schemas.openxmlformats.org/officeDocument/2006/relationships/image" Target="media/image248.wmf"/><Relationship Id="rId278" Type="http://schemas.openxmlformats.org/officeDocument/2006/relationships/image" Target="media/image269.wmf"/><Relationship Id="rId26" Type="http://schemas.openxmlformats.org/officeDocument/2006/relationships/image" Target="media/image19.wmf"/><Relationship Id="rId231" Type="http://schemas.openxmlformats.org/officeDocument/2006/relationships/image" Target="media/image222.emf"/><Relationship Id="rId252" Type="http://schemas.openxmlformats.org/officeDocument/2006/relationships/image" Target="media/image243.wmf"/><Relationship Id="rId273" Type="http://schemas.openxmlformats.org/officeDocument/2006/relationships/image" Target="media/image264.wmf"/><Relationship Id="rId294" Type="http://schemas.openxmlformats.org/officeDocument/2006/relationships/image" Target="media/image285.wmf"/><Relationship Id="rId308" Type="http://schemas.openxmlformats.org/officeDocument/2006/relationships/image" Target="media/image299.wmf"/><Relationship Id="rId329" Type="http://schemas.openxmlformats.org/officeDocument/2006/relationships/image" Target="media/image320.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340" Type="http://schemas.openxmlformats.org/officeDocument/2006/relationships/image" Target="media/image331.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2.wmf"/><Relationship Id="rId242" Type="http://schemas.openxmlformats.org/officeDocument/2006/relationships/image" Target="media/image233.wmf"/><Relationship Id="rId263" Type="http://schemas.openxmlformats.org/officeDocument/2006/relationships/image" Target="media/image254.wmf"/><Relationship Id="rId284" Type="http://schemas.openxmlformats.org/officeDocument/2006/relationships/image" Target="media/image275.wmf"/><Relationship Id="rId319" Type="http://schemas.openxmlformats.org/officeDocument/2006/relationships/image" Target="media/image310.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1.wmf"/><Relationship Id="rId90" Type="http://schemas.openxmlformats.org/officeDocument/2006/relationships/image" Target="media/image83.e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2.wmf"/><Relationship Id="rId211" Type="http://schemas.openxmlformats.org/officeDocument/2006/relationships/hyperlink" Target="garantF1://2206626.0" TargetMode="External"/><Relationship Id="rId232" Type="http://schemas.openxmlformats.org/officeDocument/2006/relationships/image" Target="media/image223.emf"/><Relationship Id="rId253" Type="http://schemas.openxmlformats.org/officeDocument/2006/relationships/image" Target="media/image244.wmf"/><Relationship Id="rId274" Type="http://schemas.openxmlformats.org/officeDocument/2006/relationships/image" Target="media/image265.wmf"/><Relationship Id="rId295" Type="http://schemas.openxmlformats.org/officeDocument/2006/relationships/image" Target="media/image286.wmf"/><Relationship Id="rId309" Type="http://schemas.openxmlformats.org/officeDocument/2006/relationships/image" Target="media/image300.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320" Type="http://schemas.openxmlformats.org/officeDocument/2006/relationships/image" Target="media/image311.wmf"/><Relationship Id="rId80" Type="http://schemas.openxmlformats.org/officeDocument/2006/relationships/image" Target="media/image73.wmf"/><Relationship Id="rId155" Type="http://schemas.openxmlformats.org/officeDocument/2006/relationships/image" Target="media/image148.emf"/><Relationship Id="rId176" Type="http://schemas.openxmlformats.org/officeDocument/2006/relationships/image" Target="media/image169.wmf"/><Relationship Id="rId197" Type="http://schemas.openxmlformats.org/officeDocument/2006/relationships/image" Target="media/image190.emf"/><Relationship Id="rId341" Type="http://schemas.openxmlformats.org/officeDocument/2006/relationships/image" Target="media/image332.wmf"/><Relationship Id="rId201" Type="http://schemas.openxmlformats.org/officeDocument/2006/relationships/image" Target="media/image194.wmf"/><Relationship Id="rId222" Type="http://schemas.openxmlformats.org/officeDocument/2006/relationships/image" Target="media/image213.wmf"/><Relationship Id="rId243" Type="http://schemas.openxmlformats.org/officeDocument/2006/relationships/image" Target="media/image234.wmf"/><Relationship Id="rId264" Type="http://schemas.openxmlformats.org/officeDocument/2006/relationships/image" Target="media/image255.wmf"/><Relationship Id="rId285" Type="http://schemas.openxmlformats.org/officeDocument/2006/relationships/image" Target="media/image276.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310" Type="http://schemas.openxmlformats.org/officeDocument/2006/relationships/image" Target="media/image301.wmf"/><Relationship Id="rId70" Type="http://schemas.openxmlformats.org/officeDocument/2006/relationships/image" Target="media/image63.wmf"/><Relationship Id="rId91" Type="http://schemas.openxmlformats.org/officeDocument/2006/relationships/image" Target="media/image84.e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2.wmf"/><Relationship Id="rId352" Type="http://schemas.openxmlformats.org/officeDocument/2006/relationships/image" Target="media/image343.wmf"/><Relationship Id="rId1" Type="http://schemas.openxmlformats.org/officeDocument/2006/relationships/customXml" Target="../customXml/item1.xml"/><Relationship Id="rId212" Type="http://schemas.openxmlformats.org/officeDocument/2006/relationships/hyperlink" Target="garantF1://12060687.0" TargetMode="External"/><Relationship Id="rId233" Type="http://schemas.openxmlformats.org/officeDocument/2006/relationships/image" Target="media/image224.wmf"/><Relationship Id="rId254" Type="http://schemas.openxmlformats.org/officeDocument/2006/relationships/image" Target="media/image245.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6.wmf"/><Relationship Id="rId296" Type="http://schemas.openxmlformats.org/officeDocument/2006/relationships/image" Target="media/image287.wmf"/><Relationship Id="rId300" Type="http://schemas.openxmlformats.org/officeDocument/2006/relationships/image" Target="media/image291.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emf"/><Relationship Id="rId177" Type="http://schemas.openxmlformats.org/officeDocument/2006/relationships/image" Target="media/image170.wmf"/><Relationship Id="rId198" Type="http://schemas.openxmlformats.org/officeDocument/2006/relationships/image" Target="media/image191.wmf"/><Relationship Id="rId321" Type="http://schemas.openxmlformats.org/officeDocument/2006/relationships/image" Target="media/image312.wmf"/><Relationship Id="rId342" Type="http://schemas.openxmlformats.org/officeDocument/2006/relationships/image" Target="media/image333.wmf"/><Relationship Id="rId202" Type="http://schemas.openxmlformats.org/officeDocument/2006/relationships/image" Target="media/image195.wmf"/><Relationship Id="rId223" Type="http://schemas.openxmlformats.org/officeDocument/2006/relationships/image" Target="media/image214.emf"/><Relationship Id="rId244" Type="http://schemas.openxmlformats.org/officeDocument/2006/relationships/image" Target="media/image235.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6.wmf"/><Relationship Id="rId286" Type="http://schemas.openxmlformats.org/officeDocument/2006/relationships/image" Target="media/image277.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2.wmf"/><Relationship Id="rId332" Type="http://schemas.openxmlformats.org/officeDocument/2006/relationships/image" Target="media/image323.wmf"/><Relationship Id="rId353" Type="http://schemas.openxmlformats.org/officeDocument/2006/relationships/image" Target="media/image344.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4.wmf"/><Relationship Id="rId234" Type="http://schemas.openxmlformats.org/officeDocument/2006/relationships/image" Target="media/image225.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6.wmf"/><Relationship Id="rId276" Type="http://schemas.openxmlformats.org/officeDocument/2006/relationships/image" Target="media/image267.wmf"/><Relationship Id="rId297" Type="http://schemas.openxmlformats.org/officeDocument/2006/relationships/image" Target="media/image288.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emf"/><Relationship Id="rId178" Type="http://schemas.openxmlformats.org/officeDocument/2006/relationships/image" Target="media/image171.wmf"/><Relationship Id="rId301" Type="http://schemas.openxmlformats.org/officeDocument/2006/relationships/image" Target="media/image292.wmf"/><Relationship Id="rId322" Type="http://schemas.openxmlformats.org/officeDocument/2006/relationships/image" Target="media/image313.wmf"/><Relationship Id="rId343" Type="http://schemas.openxmlformats.org/officeDocument/2006/relationships/image" Target="media/image334.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5.emf"/><Relationship Id="rId245" Type="http://schemas.openxmlformats.org/officeDocument/2006/relationships/image" Target="media/image236.wmf"/><Relationship Id="rId266" Type="http://schemas.openxmlformats.org/officeDocument/2006/relationships/image" Target="media/image257.wmf"/><Relationship Id="rId287" Type="http://schemas.openxmlformats.org/officeDocument/2006/relationships/image" Target="media/image278.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3.wmf"/><Relationship Id="rId333" Type="http://schemas.openxmlformats.org/officeDocument/2006/relationships/image" Target="media/image324.wmf"/><Relationship Id="rId354" Type="http://schemas.openxmlformats.org/officeDocument/2006/relationships/image" Target="media/image345.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image" Target="media/image205.wmf"/><Relationship Id="rId235" Type="http://schemas.openxmlformats.org/officeDocument/2006/relationships/image" Target="media/image226.wmf"/><Relationship Id="rId256" Type="http://schemas.openxmlformats.org/officeDocument/2006/relationships/image" Target="media/image247.wmf"/><Relationship Id="rId277" Type="http://schemas.openxmlformats.org/officeDocument/2006/relationships/image" Target="media/image268.wmf"/><Relationship Id="rId298" Type="http://schemas.openxmlformats.org/officeDocument/2006/relationships/image" Target="media/image289.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3.wmf"/><Relationship Id="rId323" Type="http://schemas.openxmlformats.org/officeDocument/2006/relationships/image" Target="media/image314.wmf"/><Relationship Id="rId344" Type="http://schemas.openxmlformats.org/officeDocument/2006/relationships/image" Target="media/image335.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9C480-CE26-4973-A0AA-B45B82BA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11200</Words>
  <Characters>63846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391</cp:revision>
  <cp:lastPrinted>2022-08-29T05:26:00Z</cp:lastPrinted>
  <dcterms:created xsi:type="dcterms:W3CDTF">2020-03-31T05:11:00Z</dcterms:created>
  <dcterms:modified xsi:type="dcterms:W3CDTF">2023-10-13T04:54:00Z</dcterms:modified>
</cp:coreProperties>
</file>