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C216E0" w:rsidP="00EF0FA5">
            <w:pPr>
              <w:jc w:val="center"/>
              <w:rPr>
                <w:sz w:val="28"/>
              </w:rPr>
            </w:pPr>
            <w:r w:rsidRPr="00C216E0">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9B42B9">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sidR="009B42B9">
              <w:rPr>
                <w:b/>
                <w:caps/>
                <w:shadow/>
                <w:sz w:val="44"/>
                <w:szCs w:val="44"/>
                <w:vertAlign w:val="subscript"/>
              </w:rPr>
              <w:t xml:space="preserve">24 </w:t>
            </w:r>
            <w:r w:rsidR="008A6633">
              <w:rPr>
                <w:b/>
                <w:caps/>
                <w:shadow/>
                <w:sz w:val="44"/>
                <w:szCs w:val="44"/>
                <w:vertAlign w:val="subscript"/>
              </w:rPr>
              <w:t xml:space="preserve"> апреля</w:t>
            </w:r>
            <w:r>
              <w:rPr>
                <w:b/>
                <w:caps/>
                <w:shadow/>
                <w:sz w:val="44"/>
                <w:szCs w:val="44"/>
                <w:vertAlign w:val="subscript"/>
              </w:rPr>
              <w:t xml:space="preserve"> </w:t>
            </w:r>
            <w:r w:rsidR="00EF0FA5" w:rsidRPr="00750ACD">
              <w:rPr>
                <w:b/>
                <w:caps/>
                <w:shadow/>
                <w:sz w:val="44"/>
                <w:szCs w:val="44"/>
                <w:vertAlign w:val="subscript"/>
              </w:rPr>
              <w:t>202</w:t>
            </w:r>
            <w:r w:rsidR="00B65187">
              <w:rPr>
                <w:b/>
                <w:caps/>
                <w:shadow/>
                <w:sz w:val="44"/>
                <w:szCs w:val="44"/>
                <w:vertAlign w:val="subscript"/>
              </w:rPr>
              <w:t>4</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8A6633">
              <w:rPr>
                <w:b/>
                <w:caps/>
                <w:shadow/>
                <w:sz w:val="44"/>
                <w:szCs w:val="44"/>
                <w:vertAlign w:val="subscript"/>
              </w:rPr>
              <w:t>1</w:t>
            </w:r>
            <w:r w:rsidR="009B42B9">
              <w:rPr>
                <w:b/>
                <w:caps/>
                <w:shadow/>
                <w:sz w:val="44"/>
                <w:szCs w:val="44"/>
                <w:vertAlign w:val="subscript"/>
              </w:rPr>
              <w:t>4</w:t>
            </w:r>
          </w:p>
        </w:tc>
      </w:tr>
    </w:tbl>
    <w:p w:rsidR="002114EB" w:rsidRDefault="002114EB" w:rsidP="006C0A37">
      <w:pPr>
        <w:ind w:right="-1" w:firstLine="709"/>
        <w:jc w:val="center"/>
        <w:rPr>
          <w:b/>
          <w:bCs/>
          <w:sz w:val="20"/>
          <w:szCs w:val="20"/>
        </w:rPr>
      </w:pPr>
    </w:p>
    <w:p w:rsidR="004E399A" w:rsidRPr="004E399A" w:rsidRDefault="004E399A" w:rsidP="004E399A">
      <w:pPr>
        <w:pStyle w:val="a6"/>
        <w:jc w:val="center"/>
        <w:rPr>
          <w:b/>
        </w:rPr>
      </w:pPr>
      <w:r w:rsidRPr="004E399A">
        <w:rPr>
          <w:b/>
        </w:rPr>
        <w:t>АДМИНИСТРАЦИЯ КОЖУРЛИНСКОГО СЕЛЬСОВЕТА</w:t>
      </w:r>
    </w:p>
    <w:p w:rsidR="004E399A" w:rsidRPr="004E399A" w:rsidRDefault="004E399A" w:rsidP="004E399A">
      <w:pPr>
        <w:pStyle w:val="a6"/>
        <w:jc w:val="center"/>
        <w:rPr>
          <w:b/>
        </w:rPr>
      </w:pPr>
      <w:r w:rsidRPr="004E399A">
        <w:rPr>
          <w:b/>
        </w:rPr>
        <w:t>УБИНСКОГО РАЙОНА НОВОСИБИРСКОЙ ОБЛАСТИ</w:t>
      </w:r>
    </w:p>
    <w:p w:rsidR="004E399A" w:rsidRPr="004E399A" w:rsidRDefault="004E399A" w:rsidP="004E399A">
      <w:pPr>
        <w:pStyle w:val="a6"/>
        <w:jc w:val="center"/>
        <w:rPr>
          <w:spacing w:val="40"/>
        </w:rPr>
      </w:pPr>
    </w:p>
    <w:p w:rsidR="004E399A" w:rsidRPr="004E399A" w:rsidRDefault="004E399A" w:rsidP="004E399A">
      <w:pPr>
        <w:pStyle w:val="a6"/>
        <w:jc w:val="center"/>
        <w:rPr>
          <w:spacing w:val="40"/>
        </w:rPr>
      </w:pPr>
    </w:p>
    <w:p w:rsidR="004E399A" w:rsidRPr="004E399A" w:rsidRDefault="004E399A" w:rsidP="004E399A">
      <w:pPr>
        <w:pStyle w:val="a6"/>
        <w:jc w:val="center"/>
        <w:rPr>
          <w:b/>
        </w:rPr>
      </w:pPr>
      <w:r w:rsidRPr="004E399A">
        <w:rPr>
          <w:b/>
        </w:rPr>
        <w:t>ПОСТАНОВЛЕНИЕ</w:t>
      </w:r>
    </w:p>
    <w:p w:rsidR="004E399A" w:rsidRPr="004E399A" w:rsidRDefault="004E399A" w:rsidP="004E399A">
      <w:pPr>
        <w:pStyle w:val="a6"/>
        <w:jc w:val="center"/>
      </w:pPr>
    </w:p>
    <w:p w:rsidR="004E399A" w:rsidRPr="004E399A" w:rsidRDefault="004E399A" w:rsidP="004E399A">
      <w:pPr>
        <w:pStyle w:val="a6"/>
        <w:tabs>
          <w:tab w:val="left" w:pos="6465"/>
        </w:tabs>
      </w:pPr>
      <w:r w:rsidRPr="004E399A">
        <w:t xml:space="preserve">                 22.04.2024</w:t>
      </w:r>
      <w:r w:rsidRPr="004E399A">
        <w:tab/>
        <w:t xml:space="preserve">                № 37-па</w:t>
      </w:r>
    </w:p>
    <w:p w:rsidR="004E399A" w:rsidRPr="004E399A" w:rsidRDefault="004E399A" w:rsidP="004E399A">
      <w:pPr>
        <w:pStyle w:val="a6"/>
        <w:jc w:val="center"/>
      </w:pPr>
    </w:p>
    <w:p w:rsidR="004E399A" w:rsidRPr="004E399A" w:rsidRDefault="004E399A" w:rsidP="004E399A">
      <w:pPr>
        <w:pStyle w:val="a6"/>
        <w:jc w:val="center"/>
      </w:pPr>
      <w:r w:rsidRPr="004E399A">
        <w:t xml:space="preserve">Об утверждении методики прогнозирования поступлений в бюджет Кожурлинского сельсовета Убинского района Новосибирской области неналоговых доходов, </w:t>
      </w:r>
      <w:proofErr w:type="spellStart"/>
      <w:r w:rsidRPr="004E399A">
        <w:t>администрируемых</w:t>
      </w:r>
      <w:proofErr w:type="spellEnd"/>
      <w:r w:rsidRPr="004E399A">
        <w:t xml:space="preserve"> администрацией Кожурлинского сельсовета Убинского района  Новосибирской области</w:t>
      </w:r>
    </w:p>
    <w:p w:rsidR="004E399A" w:rsidRPr="004E399A" w:rsidRDefault="004E399A" w:rsidP="004E399A">
      <w:pPr>
        <w:pStyle w:val="a6"/>
      </w:pPr>
    </w:p>
    <w:p w:rsidR="004E399A" w:rsidRPr="004E399A" w:rsidRDefault="004E399A" w:rsidP="004E399A">
      <w:pPr>
        <w:pStyle w:val="a6"/>
        <w:rPr>
          <w:b/>
        </w:rPr>
      </w:pPr>
      <w:r w:rsidRPr="004E399A">
        <w:t xml:space="preserve">     В соответствии с пунктом 1 статьи 160.1 Бюджетного кодекса Российской Федерации, пунктом 3 постановления Правительства Российской Федерации от 23.06.2016 №574 «Об общих требованиях к методике прогнозирования поступлений доходов в бюджеты бюджетной системы Российской Федерации», администрация Кожурлинского сельсовета Убинского района  Новосибирской области  </w:t>
      </w:r>
      <w:proofErr w:type="spellStart"/>
      <w:proofErr w:type="gramStart"/>
      <w:r w:rsidRPr="004E399A">
        <w:rPr>
          <w:b/>
        </w:rPr>
        <w:t>п</w:t>
      </w:r>
      <w:proofErr w:type="spellEnd"/>
      <w:proofErr w:type="gramEnd"/>
      <w:r w:rsidRPr="004E399A">
        <w:rPr>
          <w:b/>
        </w:rPr>
        <w:t xml:space="preserve"> о с т а </w:t>
      </w:r>
      <w:proofErr w:type="spellStart"/>
      <w:r w:rsidRPr="004E399A">
        <w:rPr>
          <w:b/>
        </w:rPr>
        <w:t>н</w:t>
      </w:r>
      <w:proofErr w:type="spellEnd"/>
      <w:r w:rsidRPr="004E399A">
        <w:rPr>
          <w:b/>
        </w:rPr>
        <w:t xml:space="preserve"> о в л я е т:</w:t>
      </w:r>
    </w:p>
    <w:p w:rsidR="004E399A" w:rsidRPr="004E399A" w:rsidRDefault="004E399A" w:rsidP="004E399A">
      <w:pPr>
        <w:pStyle w:val="af2"/>
        <w:numPr>
          <w:ilvl w:val="0"/>
          <w:numId w:val="50"/>
        </w:numPr>
        <w:spacing w:after="160" w:line="259" w:lineRule="auto"/>
        <w:contextualSpacing/>
        <w:jc w:val="both"/>
        <w:rPr>
          <w:sz w:val="20"/>
          <w:szCs w:val="20"/>
        </w:rPr>
      </w:pPr>
      <w:r w:rsidRPr="004E399A">
        <w:rPr>
          <w:sz w:val="20"/>
          <w:szCs w:val="20"/>
        </w:rPr>
        <w:t xml:space="preserve">Утвердить прилагаемую методику прогнозирования поступлений в бюджет Кожурлинского сельсовета Убинского района  Новосибирской области неналоговых доходов, </w:t>
      </w:r>
      <w:proofErr w:type="spellStart"/>
      <w:r w:rsidRPr="004E399A">
        <w:rPr>
          <w:sz w:val="20"/>
          <w:szCs w:val="20"/>
        </w:rPr>
        <w:t>администрируемых</w:t>
      </w:r>
      <w:proofErr w:type="spellEnd"/>
      <w:r w:rsidRPr="004E399A">
        <w:rPr>
          <w:sz w:val="20"/>
          <w:szCs w:val="20"/>
        </w:rPr>
        <w:t xml:space="preserve"> администрацией Кожурлинского сельсовета Убинского района Новосибирской области на очередной финансовый год и плановый период (далее - Методика)</w:t>
      </w:r>
    </w:p>
    <w:p w:rsidR="004E399A" w:rsidRPr="004E399A" w:rsidRDefault="004E399A" w:rsidP="004E399A">
      <w:pPr>
        <w:pStyle w:val="af2"/>
        <w:numPr>
          <w:ilvl w:val="0"/>
          <w:numId w:val="50"/>
        </w:numPr>
        <w:spacing w:after="160" w:line="259" w:lineRule="auto"/>
        <w:contextualSpacing/>
        <w:jc w:val="both"/>
        <w:rPr>
          <w:sz w:val="20"/>
          <w:szCs w:val="20"/>
        </w:rPr>
      </w:pPr>
      <w:r w:rsidRPr="004E399A">
        <w:rPr>
          <w:sz w:val="20"/>
          <w:szCs w:val="20"/>
        </w:rPr>
        <w:t>Производить прогнозирование доходов по закрепленным видам доходов на очередной финансовый год и плановый период в соответствии с учрежденной Методикой.</w:t>
      </w:r>
    </w:p>
    <w:p w:rsidR="004E399A" w:rsidRPr="004E399A" w:rsidRDefault="004E399A" w:rsidP="004E399A">
      <w:pPr>
        <w:pStyle w:val="af2"/>
        <w:numPr>
          <w:ilvl w:val="0"/>
          <w:numId w:val="50"/>
        </w:numPr>
        <w:spacing w:after="160" w:line="259" w:lineRule="auto"/>
        <w:contextualSpacing/>
        <w:jc w:val="both"/>
        <w:rPr>
          <w:sz w:val="20"/>
          <w:szCs w:val="20"/>
        </w:rPr>
      </w:pPr>
      <w:r w:rsidRPr="004E399A">
        <w:rPr>
          <w:sz w:val="20"/>
          <w:szCs w:val="20"/>
        </w:rPr>
        <w:t xml:space="preserve">Признать утратившим силу постановление администрации Кожурлинского сельсовета Убинского района Новосибирской области от 03.12.20218  № 86-па «Об утверждении методики прогнозирования налоговых и неналоговых доходов бюджета Кожурлинского сельсовета Убинского района Новосибирской области на очередной финансовый 2019 и плановый период 2020-2021 годы»                                                                                                 </w:t>
      </w:r>
    </w:p>
    <w:p w:rsidR="004E399A" w:rsidRPr="004E399A" w:rsidRDefault="004E399A" w:rsidP="004E399A">
      <w:pPr>
        <w:pStyle w:val="af2"/>
        <w:numPr>
          <w:ilvl w:val="0"/>
          <w:numId w:val="50"/>
        </w:numPr>
        <w:spacing w:after="160" w:line="259" w:lineRule="auto"/>
        <w:contextualSpacing/>
        <w:jc w:val="both"/>
        <w:rPr>
          <w:sz w:val="20"/>
          <w:szCs w:val="20"/>
        </w:rPr>
      </w:pPr>
      <w:r w:rsidRPr="004E399A">
        <w:rPr>
          <w:sz w:val="20"/>
          <w:szCs w:val="20"/>
        </w:rPr>
        <w:t>Настоящее постановление вступает в силу с момента официального опубликования и распространяет свои действия на правоотношения, возникшие с 01.01.2024.</w:t>
      </w:r>
    </w:p>
    <w:p w:rsidR="004E399A" w:rsidRPr="004E399A" w:rsidRDefault="004E399A" w:rsidP="004E399A">
      <w:pPr>
        <w:pStyle w:val="af2"/>
        <w:numPr>
          <w:ilvl w:val="0"/>
          <w:numId w:val="50"/>
        </w:numPr>
        <w:spacing w:after="160" w:line="259" w:lineRule="auto"/>
        <w:contextualSpacing/>
        <w:jc w:val="both"/>
        <w:rPr>
          <w:sz w:val="20"/>
          <w:szCs w:val="20"/>
        </w:rPr>
      </w:pPr>
      <w:r w:rsidRPr="004E399A">
        <w:rPr>
          <w:sz w:val="20"/>
          <w:szCs w:val="20"/>
        </w:rPr>
        <w:t>Контроль исполнения постановления оставляю за собой.</w:t>
      </w:r>
    </w:p>
    <w:p w:rsidR="004E399A" w:rsidRPr="004E399A" w:rsidRDefault="004E399A" w:rsidP="004E399A">
      <w:pPr>
        <w:jc w:val="both"/>
        <w:rPr>
          <w:sz w:val="20"/>
          <w:szCs w:val="20"/>
        </w:rPr>
      </w:pPr>
    </w:p>
    <w:p w:rsidR="004E399A" w:rsidRPr="004E399A" w:rsidRDefault="004E399A" w:rsidP="004E399A">
      <w:pPr>
        <w:jc w:val="both"/>
        <w:rPr>
          <w:sz w:val="20"/>
          <w:szCs w:val="20"/>
        </w:rPr>
      </w:pPr>
    </w:p>
    <w:p w:rsidR="004E399A" w:rsidRPr="004E399A" w:rsidRDefault="004E399A" w:rsidP="004E399A">
      <w:pPr>
        <w:pStyle w:val="a6"/>
      </w:pPr>
      <w:r w:rsidRPr="004E399A">
        <w:t>Глава Кожурлинского сельсовета</w:t>
      </w:r>
    </w:p>
    <w:p w:rsidR="004E399A" w:rsidRPr="004E399A" w:rsidRDefault="004E399A" w:rsidP="004E399A">
      <w:pPr>
        <w:pStyle w:val="a6"/>
      </w:pPr>
      <w:r w:rsidRPr="004E399A">
        <w:t xml:space="preserve">Убинского района Новосибирской области                             </w:t>
      </w:r>
      <w:r>
        <w:t xml:space="preserve">                             </w:t>
      </w:r>
      <w:r w:rsidRPr="004E399A">
        <w:t xml:space="preserve">                Е.Н. Нехаева</w:t>
      </w:r>
    </w:p>
    <w:p w:rsidR="004E399A" w:rsidRDefault="004E399A" w:rsidP="004E399A">
      <w:pPr>
        <w:pStyle w:val="a6"/>
        <w:rPr>
          <w:sz w:val="28"/>
          <w:szCs w:val="28"/>
        </w:rPr>
      </w:pPr>
    </w:p>
    <w:p w:rsidR="00765C5C" w:rsidRDefault="00765C5C" w:rsidP="004E399A">
      <w:pPr>
        <w:pStyle w:val="a6"/>
        <w:rPr>
          <w:sz w:val="28"/>
          <w:szCs w:val="28"/>
        </w:rPr>
      </w:pPr>
    </w:p>
    <w:p w:rsidR="00765C5C" w:rsidRDefault="00765C5C" w:rsidP="004E399A">
      <w:pPr>
        <w:pStyle w:val="a6"/>
        <w:rPr>
          <w:sz w:val="28"/>
          <w:szCs w:val="28"/>
        </w:rPr>
      </w:pPr>
    </w:p>
    <w:p w:rsidR="00765C5C" w:rsidRDefault="00765C5C" w:rsidP="004E399A">
      <w:pPr>
        <w:pStyle w:val="a6"/>
        <w:rPr>
          <w:sz w:val="28"/>
          <w:szCs w:val="28"/>
        </w:rPr>
      </w:pPr>
    </w:p>
    <w:p w:rsidR="004E399A" w:rsidRDefault="004E399A" w:rsidP="004E399A">
      <w:pPr>
        <w:ind w:left="10490"/>
        <w:jc w:val="right"/>
        <w:rPr>
          <w:color w:val="000000"/>
          <w:sz w:val="28"/>
          <w:szCs w:val="28"/>
        </w:rPr>
        <w:sectPr w:rsidR="004E399A" w:rsidSect="001647AD">
          <w:pgSz w:w="11905" w:h="16838"/>
          <w:pgMar w:top="851" w:right="567" w:bottom="568" w:left="1418" w:header="0" w:footer="0" w:gutter="0"/>
          <w:cols w:space="720"/>
        </w:sectPr>
      </w:pPr>
    </w:p>
    <w:p w:rsidR="00765C5C" w:rsidRPr="00765C5C" w:rsidRDefault="00765C5C" w:rsidP="00765C5C">
      <w:pPr>
        <w:ind w:left="10490"/>
        <w:jc w:val="right"/>
        <w:rPr>
          <w:sz w:val="20"/>
          <w:szCs w:val="20"/>
        </w:rPr>
      </w:pPr>
      <w:r w:rsidRPr="00765C5C">
        <w:rPr>
          <w:sz w:val="20"/>
          <w:szCs w:val="20"/>
        </w:rPr>
        <w:lastRenderedPageBreak/>
        <w:t>УТВЕРЖДЕНА</w:t>
      </w:r>
    </w:p>
    <w:p w:rsidR="00765C5C" w:rsidRPr="00765C5C" w:rsidRDefault="00765C5C" w:rsidP="00765C5C">
      <w:pPr>
        <w:ind w:left="10490"/>
        <w:jc w:val="right"/>
        <w:rPr>
          <w:sz w:val="20"/>
          <w:szCs w:val="20"/>
        </w:rPr>
      </w:pPr>
      <w:r w:rsidRPr="00765C5C">
        <w:rPr>
          <w:sz w:val="20"/>
          <w:szCs w:val="20"/>
        </w:rPr>
        <w:t xml:space="preserve">постановлением администрации </w:t>
      </w:r>
    </w:p>
    <w:p w:rsidR="00765C5C" w:rsidRPr="00765C5C" w:rsidRDefault="00765C5C" w:rsidP="00765C5C">
      <w:pPr>
        <w:ind w:left="10490"/>
        <w:jc w:val="right"/>
        <w:rPr>
          <w:sz w:val="20"/>
          <w:szCs w:val="20"/>
        </w:rPr>
      </w:pPr>
      <w:r w:rsidRPr="00765C5C">
        <w:rPr>
          <w:sz w:val="20"/>
          <w:szCs w:val="20"/>
        </w:rPr>
        <w:t>Кожурлинского  сельсовета</w:t>
      </w:r>
    </w:p>
    <w:p w:rsidR="00765C5C" w:rsidRPr="00765C5C" w:rsidRDefault="00765C5C" w:rsidP="00765C5C">
      <w:pPr>
        <w:ind w:left="10490"/>
        <w:jc w:val="right"/>
        <w:rPr>
          <w:sz w:val="20"/>
          <w:szCs w:val="20"/>
        </w:rPr>
      </w:pPr>
      <w:r w:rsidRPr="00765C5C">
        <w:rPr>
          <w:sz w:val="20"/>
          <w:szCs w:val="20"/>
        </w:rPr>
        <w:t>Убинского района</w:t>
      </w:r>
    </w:p>
    <w:p w:rsidR="00765C5C" w:rsidRPr="00765C5C" w:rsidRDefault="00765C5C" w:rsidP="00765C5C">
      <w:pPr>
        <w:ind w:left="10490"/>
        <w:jc w:val="right"/>
        <w:rPr>
          <w:sz w:val="20"/>
          <w:szCs w:val="20"/>
        </w:rPr>
      </w:pPr>
      <w:r w:rsidRPr="00765C5C">
        <w:rPr>
          <w:sz w:val="20"/>
          <w:szCs w:val="20"/>
        </w:rPr>
        <w:t>Новосибирской области</w:t>
      </w:r>
    </w:p>
    <w:p w:rsidR="00765C5C" w:rsidRPr="00765C5C" w:rsidRDefault="00765C5C" w:rsidP="00765C5C">
      <w:pPr>
        <w:ind w:left="10490"/>
        <w:jc w:val="right"/>
        <w:rPr>
          <w:b/>
          <w:sz w:val="20"/>
          <w:szCs w:val="20"/>
        </w:rPr>
      </w:pPr>
      <w:r w:rsidRPr="00765C5C">
        <w:rPr>
          <w:color w:val="000000"/>
          <w:sz w:val="20"/>
          <w:szCs w:val="20"/>
        </w:rPr>
        <w:t>от 22.04.2024  №  37-па</w:t>
      </w:r>
    </w:p>
    <w:p w:rsidR="004E399A" w:rsidRPr="00765C5C" w:rsidRDefault="004E399A" w:rsidP="004E399A">
      <w:pPr>
        <w:jc w:val="center"/>
        <w:rPr>
          <w:b/>
          <w:sz w:val="20"/>
          <w:szCs w:val="20"/>
        </w:rPr>
      </w:pPr>
      <w:r w:rsidRPr="00765C5C">
        <w:rPr>
          <w:b/>
          <w:sz w:val="20"/>
          <w:szCs w:val="20"/>
        </w:rPr>
        <w:t>МЕТОДИКА</w:t>
      </w:r>
    </w:p>
    <w:p w:rsidR="004E399A" w:rsidRPr="00765C5C" w:rsidRDefault="004E399A" w:rsidP="004E399A">
      <w:pPr>
        <w:jc w:val="center"/>
        <w:rPr>
          <w:b/>
          <w:sz w:val="20"/>
          <w:szCs w:val="20"/>
        </w:rPr>
      </w:pPr>
      <w:r w:rsidRPr="00765C5C">
        <w:rPr>
          <w:b/>
          <w:sz w:val="20"/>
          <w:szCs w:val="20"/>
        </w:rPr>
        <w:t xml:space="preserve">прогнозирования поступлений в бюджет Кожурлинского сельсовета Убинского района Новосибирской области неналоговых доходов, </w:t>
      </w:r>
      <w:proofErr w:type="spellStart"/>
      <w:r w:rsidRPr="00765C5C">
        <w:rPr>
          <w:b/>
          <w:sz w:val="20"/>
          <w:szCs w:val="20"/>
        </w:rPr>
        <w:t>администрируемых</w:t>
      </w:r>
      <w:proofErr w:type="spellEnd"/>
      <w:r w:rsidRPr="00765C5C">
        <w:rPr>
          <w:b/>
          <w:sz w:val="20"/>
          <w:szCs w:val="20"/>
        </w:rPr>
        <w:t xml:space="preserve"> бюджетом Кожурлинского сельсовета Убинского района Новосибирской области</w:t>
      </w:r>
    </w:p>
    <w:tbl>
      <w:tblPr>
        <w:tblStyle w:val="ad"/>
        <w:tblpPr w:leftFromText="180" w:rightFromText="180" w:vertAnchor="page" w:horzAnchor="margin" w:tblpY="4745"/>
        <w:tblW w:w="15021" w:type="dxa"/>
        <w:tblLayout w:type="fixed"/>
        <w:tblLook w:val="04A0"/>
      </w:tblPr>
      <w:tblGrid>
        <w:gridCol w:w="421"/>
        <w:gridCol w:w="850"/>
        <w:gridCol w:w="992"/>
        <w:gridCol w:w="1134"/>
        <w:gridCol w:w="1673"/>
        <w:gridCol w:w="879"/>
        <w:gridCol w:w="2693"/>
        <w:gridCol w:w="2410"/>
        <w:gridCol w:w="3969"/>
      </w:tblGrid>
      <w:tr w:rsidR="004E399A" w:rsidRPr="00765C5C" w:rsidTr="00874987">
        <w:tc>
          <w:tcPr>
            <w:tcW w:w="421" w:type="dxa"/>
            <w:tcBorders>
              <w:top w:val="single" w:sz="4" w:space="0" w:color="000000"/>
              <w:left w:val="single" w:sz="4" w:space="0" w:color="000000"/>
              <w:bottom w:val="single" w:sz="4" w:space="0" w:color="000000"/>
              <w:right w:val="single" w:sz="4" w:space="0" w:color="000000"/>
            </w:tcBorders>
            <w:vAlign w:val="center"/>
            <w:hideMark/>
          </w:tcPr>
          <w:p w:rsidR="004E399A" w:rsidRPr="00765C5C" w:rsidRDefault="004E399A" w:rsidP="00874987">
            <w:pPr>
              <w:jc w:val="center"/>
              <w:rPr>
                <w:color w:val="000000"/>
                <w:sz w:val="20"/>
                <w:szCs w:val="20"/>
              </w:rPr>
            </w:pPr>
            <w:r w:rsidRPr="00765C5C">
              <w:rPr>
                <w:color w:val="000000"/>
                <w:sz w:val="20"/>
                <w:szCs w:val="20"/>
              </w:rPr>
              <w:t xml:space="preserve">№ </w:t>
            </w:r>
            <w:proofErr w:type="spellStart"/>
            <w:proofErr w:type="gramStart"/>
            <w:r w:rsidRPr="00765C5C">
              <w:rPr>
                <w:color w:val="000000"/>
                <w:sz w:val="20"/>
                <w:szCs w:val="20"/>
              </w:rPr>
              <w:t>п</w:t>
            </w:r>
            <w:proofErr w:type="spellEnd"/>
            <w:proofErr w:type="gramEnd"/>
            <w:r w:rsidRPr="00765C5C">
              <w:rPr>
                <w:color w:val="000000"/>
                <w:sz w:val="20"/>
                <w:szCs w:val="20"/>
              </w:rPr>
              <w:t>/</w:t>
            </w:r>
            <w:proofErr w:type="spellStart"/>
            <w:r w:rsidRPr="00765C5C">
              <w:rPr>
                <w:color w:val="000000"/>
                <w:sz w:val="20"/>
                <w:szCs w:val="20"/>
              </w:rPr>
              <w:t>п</w:t>
            </w:r>
            <w:proofErr w:type="spellEnd"/>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4E399A" w:rsidRPr="00765C5C" w:rsidRDefault="004E399A" w:rsidP="00874987">
            <w:pPr>
              <w:jc w:val="center"/>
              <w:rPr>
                <w:color w:val="000000"/>
                <w:sz w:val="20"/>
                <w:szCs w:val="20"/>
              </w:rPr>
            </w:pPr>
            <w:r w:rsidRPr="00765C5C">
              <w:rPr>
                <w:color w:val="000000"/>
                <w:sz w:val="20"/>
                <w:szCs w:val="20"/>
              </w:rPr>
              <w:t>Код главного администратора доходов</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4E399A" w:rsidRPr="00765C5C" w:rsidRDefault="004E399A" w:rsidP="00874987">
            <w:pPr>
              <w:jc w:val="center"/>
              <w:rPr>
                <w:color w:val="000000"/>
                <w:sz w:val="20"/>
                <w:szCs w:val="20"/>
              </w:rPr>
            </w:pPr>
            <w:r w:rsidRPr="00765C5C">
              <w:rPr>
                <w:color w:val="000000"/>
                <w:sz w:val="20"/>
                <w:szCs w:val="20"/>
              </w:rPr>
              <w:t>Наименование главного администратора доходов</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4E399A" w:rsidRPr="00765C5C" w:rsidRDefault="004E399A" w:rsidP="00874987">
            <w:pPr>
              <w:jc w:val="center"/>
              <w:rPr>
                <w:color w:val="000000"/>
                <w:sz w:val="20"/>
                <w:szCs w:val="20"/>
              </w:rPr>
            </w:pPr>
            <w:r w:rsidRPr="00765C5C">
              <w:rPr>
                <w:color w:val="000000"/>
                <w:sz w:val="20"/>
                <w:szCs w:val="20"/>
              </w:rPr>
              <w:t>КБК</w:t>
            </w:r>
          </w:p>
        </w:tc>
        <w:tc>
          <w:tcPr>
            <w:tcW w:w="1673" w:type="dxa"/>
            <w:tcBorders>
              <w:top w:val="single" w:sz="4" w:space="0" w:color="000000"/>
              <w:left w:val="single" w:sz="4" w:space="0" w:color="000000"/>
              <w:bottom w:val="single" w:sz="4" w:space="0" w:color="000000"/>
              <w:right w:val="single" w:sz="4" w:space="0" w:color="000000"/>
            </w:tcBorders>
            <w:vAlign w:val="center"/>
            <w:hideMark/>
          </w:tcPr>
          <w:p w:rsidR="004E399A" w:rsidRPr="00765C5C" w:rsidRDefault="004E399A" w:rsidP="00874987">
            <w:pPr>
              <w:jc w:val="center"/>
              <w:rPr>
                <w:color w:val="000000"/>
                <w:sz w:val="20"/>
                <w:szCs w:val="20"/>
              </w:rPr>
            </w:pPr>
            <w:r w:rsidRPr="00765C5C">
              <w:rPr>
                <w:color w:val="000000"/>
                <w:sz w:val="20"/>
                <w:szCs w:val="20"/>
              </w:rPr>
              <w:t>Наименование КБК доходов</w:t>
            </w:r>
          </w:p>
        </w:tc>
        <w:tc>
          <w:tcPr>
            <w:tcW w:w="879" w:type="dxa"/>
            <w:tcBorders>
              <w:top w:val="single" w:sz="4" w:space="0" w:color="000000"/>
              <w:left w:val="single" w:sz="4" w:space="0" w:color="000000"/>
              <w:bottom w:val="single" w:sz="4" w:space="0" w:color="000000"/>
              <w:right w:val="single" w:sz="4" w:space="0" w:color="000000"/>
            </w:tcBorders>
            <w:vAlign w:val="center"/>
            <w:hideMark/>
          </w:tcPr>
          <w:p w:rsidR="004E399A" w:rsidRPr="00765C5C" w:rsidRDefault="004E399A" w:rsidP="00874987">
            <w:pPr>
              <w:jc w:val="center"/>
              <w:rPr>
                <w:color w:val="000000"/>
                <w:sz w:val="20"/>
                <w:szCs w:val="20"/>
              </w:rPr>
            </w:pPr>
            <w:r w:rsidRPr="00765C5C">
              <w:rPr>
                <w:color w:val="000000"/>
                <w:sz w:val="20"/>
                <w:szCs w:val="20"/>
              </w:rPr>
              <w:t>Наименование метода расчета</w:t>
            </w:r>
          </w:p>
        </w:tc>
        <w:tc>
          <w:tcPr>
            <w:tcW w:w="2693" w:type="dxa"/>
            <w:tcBorders>
              <w:top w:val="single" w:sz="4" w:space="0" w:color="000000"/>
              <w:left w:val="single" w:sz="4" w:space="0" w:color="000000"/>
              <w:bottom w:val="single" w:sz="4" w:space="0" w:color="000000"/>
              <w:right w:val="single" w:sz="4" w:space="0" w:color="000000"/>
            </w:tcBorders>
            <w:vAlign w:val="center"/>
            <w:hideMark/>
          </w:tcPr>
          <w:p w:rsidR="004E399A" w:rsidRPr="00765C5C" w:rsidRDefault="004E399A" w:rsidP="00874987">
            <w:pPr>
              <w:jc w:val="center"/>
              <w:rPr>
                <w:color w:val="000000"/>
                <w:sz w:val="20"/>
                <w:szCs w:val="20"/>
              </w:rPr>
            </w:pPr>
            <w:r w:rsidRPr="00765C5C">
              <w:rPr>
                <w:color w:val="000000"/>
                <w:sz w:val="20"/>
                <w:szCs w:val="20"/>
              </w:rPr>
              <w:t>Формула расчета**</w:t>
            </w:r>
          </w:p>
        </w:tc>
        <w:tc>
          <w:tcPr>
            <w:tcW w:w="241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color w:val="000000"/>
                <w:sz w:val="20"/>
                <w:szCs w:val="20"/>
              </w:rPr>
            </w:pPr>
            <w:r w:rsidRPr="00765C5C">
              <w:rPr>
                <w:color w:val="000000"/>
                <w:sz w:val="20"/>
                <w:szCs w:val="20"/>
              </w:rPr>
              <w:t>Алгоритм расчета**</w:t>
            </w:r>
          </w:p>
          <w:p w:rsidR="004E399A" w:rsidRPr="00765C5C" w:rsidRDefault="004E399A" w:rsidP="00874987">
            <w:pPr>
              <w:jc w:val="center"/>
              <w:rPr>
                <w:color w:val="000000"/>
                <w:sz w:val="20"/>
                <w:szCs w:val="20"/>
              </w:rPr>
            </w:pPr>
          </w:p>
        </w:tc>
        <w:tc>
          <w:tcPr>
            <w:tcW w:w="396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color w:val="000000"/>
                <w:sz w:val="20"/>
                <w:szCs w:val="20"/>
              </w:rPr>
            </w:pPr>
            <w:r w:rsidRPr="00765C5C">
              <w:rPr>
                <w:color w:val="000000"/>
                <w:sz w:val="20"/>
                <w:szCs w:val="20"/>
              </w:rPr>
              <w:t>Описание показателей</w:t>
            </w:r>
          </w:p>
          <w:p w:rsidR="004E399A" w:rsidRPr="00765C5C" w:rsidRDefault="004E399A" w:rsidP="00874987">
            <w:pPr>
              <w:jc w:val="center"/>
              <w:rPr>
                <w:color w:val="000000"/>
                <w:sz w:val="20"/>
                <w:szCs w:val="20"/>
              </w:rPr>
            </w:pPr>
          </w:p>
        </w:tc>
      </w:tr>
      <w:tr w:rsidR="004E399A" w:rsidRPr="00765C5C" w:rsidTr="00874987">
        <w:tc>
          <w:tcPr>
            <w:tcW w:w="421" w:type="dxa"/>
            <w:tcBorders>
              <w:top w:val="single" w:sz="4" w:space="0" w:color="000000"/>
              <w:left w:val="single" w:sz="4" w:space="0" w:color="000000"/>
              <w:bottom w:val="single" w:sz="4" w:space="0" w:color="000000"/>
              <w:right w:val="single" w:sz="4" w:space="0" w:color="000000"/>
            </w:tcBorders>
            <w:vAlign w:val="center"/>
            <w:hideMark/>
          </w:tcPr>
          <w:p w:rsidR="004E399A" w:rsidRPr="00765C5C" w:rsidRDefault="004E399A" w:rsidP="00874987">
            <w:pPr>
              <w:jc w:val="center"/>
              <w:rPr>
                <w:sz w:val="20"/>
                <w:szCs w:val="20"/>
              </w:rPr>
            </w:pPr>
            <w:r w:rsidRPr="00765C5C">
              <w:rPr>
                <w:sz w:val="20"/>
                <w:szCs w:val="20"/>
              </w:rPr>
              <w:t>1</w:t>
            </w:r>
          </w:p>
        </w:tc>
        <w:tc>
          <w:tcPr>
            <w:tcW w:w="85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t xml:space="preserve">235 </w:t>
            </w:r>
          </w:p>
        </w:tc>
        <w:tc>
          <w:tcPr>
            <w:tcW w:w="992"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both"/>
              <w:rPr>
                <w:sz w:val="20"/>
                <w:szCs w:val="20"/>
              </w:rPr>
            </w:pPr>
            <w:r w:rsidRPr="00765C5C">
              <w:rPr>
                <w:sz w:val="20"/>
                <w:szCs w:val="20"/>
              </w:rPr>
              <w:t xml:space="preserve"> администрация Кожурлинского сельсовета Убинского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E399A" w:rsidRPr="00765C5C" w:rsidRDefault="004E399A" w:rsidP="00874987">
            <w:pPr>
              <w:jc w:val="both"/>
              <w:rPr>
                <w:sz w:val="20"/>
                <w:szCs w:val="20"/>
              </w:rPr>
            </w:pPr>
            <w:r w:rsidRPr="00765C5C">
              <w:rPr>
                <w:sz w:val="20"/>
                <w:szCs w:val="20"/>
              </w:rPr>
              <w:t>11105035100000120*</w:t>
            </w:r>
          </w:p>
        </w:tc>
        <w:tc>
          <w:tcPr>
            <w:tcW w:w="1673" w:type="dxa"/>
            <w:tcBorders>
              <w:top w:val="single" w:sz="4" w:space="0" w:color="auto"/>
              <w:left w:val="nil"/>
              <w:bottom w:val="single" w:sz="4" w:space="0" w:color="auto"/>
              <w:right w:val="single" w:sz="4" w:space="0" w:color="auto"/>
            </w:tcBorders>
            <w:shd w:val="clear" w:color="auto" w:fill="auto"/>
            <w:vAlign w:val="center"/>
          </w:tcPr>
          <w:p w:rsidR="004E399A" w:rsidRPr="00765C5C" w:rsidRDefault="004E399A" w:rsidP="00874987">
            <w:pPr>
              <w:jc w:val="both"/>
              <w:rPr>
                <w:sz w:val="20"/>
                <w:szCs w:val="20"/>
              </w:rPr>
            </w:pPr>
            <w:r w:rsidRPr="00765C5C">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87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both"/>
              <w:rPr>
                <w:sz w:val="20"/>
                <w:szCs w:val="20"/>
              </w:rPr>
            </w:pPr>
            <w:r w:rsidRPr="00765C5C">
              <w:rPr>
                <w:sz w:val="20"/>
                <w:szCs w:val="20"/>
              </w:rPr>
              <w:t>прямой расчет</w:t>
            </w:r>
          </w:p>
        </w:tc>
        <w:tc>
          <w:tcPr>
            <w:tcW w:w="2693"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lang w:val="en-US"/>
              </w:rPr>
            </w:pPr>
            <m:oMathPara>
              <m:oMath>
                <m:r>
                  <w:rPr>
                    <w:rFonts w:ascii="Cambria Math"/>
                    <w:sz w:val="20"/>
                    <w:szCs w:val="20"/>
                    <w:lang w:val="en-US"/>
                  </w:rPr>
                  <m:t>Д</m:t>
                </m:r>
                <m:r>
                  <w:rPr>
                    <w:rFonts w:ascii="Cambria Math"/>
                    <w:sz w:val="20"/>
                    <w:szCs w:val="20"/>
                    <w:lang w:val="en-US"/>
                  </w:rPr>
                  <m:t xml:space="preserve">= </m:t>
                </m:r>
                <m:nary>
                  <m:naryPr>
                    <m:chr m:val="∑"/>
                    <m:ctrlPr>
                      <w:rPr>
                        <w:rFonts w:ascii="Cambria Math" w:hAnsi="Cambria Math"/>
                        <w:i/>
                        <w:sz w:val="20"/>
                        <w:szCs w:val="20"/>
                        <w:lang w:val="en-US"/>
                      </w:rPr>
                    </m:ctrlPr>
                  </m:naryPr>
                  <m:sub>
                    <m:r>
                      <w:rPr>
                        <w:rFonts w:ascii="Cambria Math" w:hAnsi="Cambria Math"/>
                        <w:sz w:val="20"/>
                        <w:szCs w:val="20"/>
                        <w:lang w:val="en-US"/>
                      </w:rPr>
                      <m:t>i</m:t>
                    </m:r>
                    <m:r>
                      <w:rPr>
                        <w:rFonts w:ascii="Cambria Math"/>
                        <w:sz w:val="20"/>
                        <w:szCs w:val="20"/>
                        <w:lang w:val="en-US"/>
                      </w:rPr>
                      <m:t>=1</m:t>
                    </m:r>
                  </m:sub>
                  <m:sup>
                    <m:r>
                      <w:rPr>
                        <w:rFonts w:ascii="Cambria Math" w:hAnsi="Cambria Math"/>
                        <w:sz w:val="20"/>
                        <w:szCs w:val="20"/>
                        <w:lang w:val="en-US"/>
                      </w:rPr>
                      <m:t>n</m:t>
                    </m:r>
                  </m:sup>
                  <m:e>
                    <m:r>
                      <m:rPr>
                        <m:sty m:val="p"/>
                      </m:rPr>
                      <w:rPr>
                        <w:rFonts w:ascii="Cambria Math"/>
                        <w:sz w:val="20"/>
                        <w:szCs w:val="20"/>
                      </w:rPr>
                      <m:t>А</m:t>
                    </m:r>
                    <m:r>
                      <m:rPr>
                        <m:sty m:val="p"/>
                      </m:rPr>
                      <w:rPr>
                        <w:rFonts w:ascii="Cambria Math"/>
                        <w:sz w:val="20"/>
                        <w:szCs w:val="20"/>
                        <w:lang w:val="en-US"/>
                      </w:rPr>
                      <m:t>i</m:t>
                    </m:r>
                    <m:r>
                      <m:rPr>
                        <m:sty m:val="p"/>
                      </m:rPr>
                      <w:rPr>
                        <w:rFonts w:ascii="Cambria Math" w:hAnsi="Cambria Math"/>
                        <w:sz w:val="20"/>
                        <w:szCs w:val="20"/>
                        <w:lang w:val="en-US"/>
                      </w:rPr>
                      <m:t>*</m:t>
                    </m:r>
                    <m:r>
                      <m:rPr>
                        <m:sty m:val="p"/>
                      </m:rPr>
                      <w:rPr>
                        <w:rFonts w:ascii="Cambria Math"/>
                        <w:sz w:val="20"/>
                        <w:szCs w:val="20"/>
                        <w:lang w:val="en-US"/>
                      </w:rPr>
                      <m:t xml:space="preserve">I </m:t>
                    </m:r>
                    <m:r>
                      <m:rPr>
                        <m:sty m:val="p"/>
                      </m:rPr>
                      <w:rPr>
                        <w:rFonts w:ascii="Cambria Math"/>
                        <w:sz w:val="20"/>
                        <w:szCs w:val="20"/>
                        <w:lang w:val="en-US"/>
                      </w:rPr>
                      <m:t>±</m:t>
                    </m:r>
                    <m:r>
                      <m:rPr>
                        <m:sty m:val="p"/>
                      </m:rPr>
                      <w:rPr>
                        <w:rFonts w:ascii="Cambria Math"/>
                        <w:sz w:val="20"/>
                        <w:szCs w:val="20"/>
                        <w:lang w:val="en-US"/>
                      </w:rPr>
                      <m:t>F</m:t>
                    </m:r>
                  </m:e>
                </m:nary>
              </m:oMath>
            </m:oMathPara>
          </w:p>
          <w:p w:rsidR="004E399A" w:rsidRPr="00765C5C" w:rsidRDefault="004E399A" w:rsidP="00874987">
            <w:pPr>
              <w:jc w:val="center"/>
              <w:rPr>
                <w:sz w:val="20"/>
                <w:szCs w:val="20"/>
              </w:rPr>
            </w:pPr>
          </w:p>
        </w:tc>
        <w:tc>
          <w:tcPr>
            <w:tcW w:w="2410"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rPr>
                <w:sz w:val="20"/>
                <w:szCs w:val="20"/>
              </w:rPr>
            </w:pPr>
            <w:r w:rsidRPr="00765C5C">
              <w:rPr>
                <w:sz w:val="20"/>
                <w:szCs w:val="20"/>
              </w:rPr>
              <w:t>Расчет прогнозных поступлений определяется в отношении каждого арендатора имущества, оборудования, передаточных устройств и другого имущества, находящегося в оперативном управлении учреждения, с которым на момент составления прогноза заключен договор аренды.</w:t>
            </w:r>
          </w:p>
        </w:tc>
        <w:tc>
          <w:tcPr>
            <w:tcW w:w="3969"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Д – прогнозируемый объем доходов;</w:t>
            </w:r>
          </w:p>
          <w:p w:rsidR="004E399A" w:rsidRPr="00765C5C" w:rsidRDefault="004E399A" w:rsidP="00874987">
            <w:pPr>
              <w:pStyle w:val="Default"/>
              <w:jc w:val="both"/>
              <w:rPr>
                <w:rFonts w:ascii="Times New Roman" w:hAnsi="Times New Roman" w:cs="Times New Roman"/>
                <w:color w:val="auto"/>
                <w:sz w:val="20"/>
                <w:szCs w:val="20"/>
              </w:rPr>
            </w:pPr>
            <w:proofErr w:type="spellStart"/>
            <w:r w:rsidRPr="00765C5C">
              <w:rPr>
                <w:rFonts w:ascii="Times New Roman" w:hAnsi="Times New Roman" w:cs="Times New Roman"/>
                <w:color w:val="auto"/>
                <w:sz w:val="20"/>
                <w:szCs w:val="20"/>
              </w:rPr>
              <w:t>Ai</w:t>
            </w:r>
            <w:proofErr w:type="spellEnd"/>
            <w:r w:rsidRPr="00765C5C">
              <w:rPr>
                <w:rFonts w:ascii="Times New Roman" w:hAnsi="Times New Roman" w:cs="Times New Roman"/>
                <w:color w:val="auto"/>
                <w:sz w:val="20"/>
                <w:szCs w:val="20"/>
              </w:rPr>
              <w:t xml:space="preserve"> – годовой размер арендной платы по i-м договорам аренды;</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 xml:space="preserve">I – размер уровня инфляции, установленный основными параметрами прогноза социально-экономического развития Новосибирской области, одобренными Правительством Новосибирской области (применяется для договоров, подлежащих индексации); </w:t>
            </w:r>
          </w:p>
          <w:p w:rsidR="004E399A" w:rsidRPr="00765C5C" w:rsidRDefault="004E399A" w:rsidP="00874987">
            <w:pPr>
              <w:jc w:val="both"/>
              <w:rPr>
                <w:sz w:val="20"/>
                <w:szCs w:val="20"/>
              </w:rPr>
            </w:pPr>
            <w:proofErr w:type="spellStart"/>
            <w:r w:rsidRPr="00765C5C">
              <w:rPr>
                <w:sz w:val="20"/>
                <w:szCs w:val="20"/>
              </w:rPr>
              <w:t>n</w:t>
            </w:r>
            <w:proofErr w:type="spellEnd"/>
            <w:r w:rsidRPr="00765C5C">
              <w:rPr>
                <w:sz w:val="20"/>
                <w:szCs w:val="20"/>
              </w:rPr>
              <w:t xml:space="preserve"> – количество договоров;</w:t>
            </w:r>
          </w:p>
          <w:p w:rsidR="004E399A" w:rsidRPr="00765C5C" w:rsidRDefault="004E399A" w:rsidP="00874987">
            <w:pPr>
              <w:jc w:val="both"/>
              <w:rPr>
                <w:rFonts w:eastAsiaTheme="minorEastAsia"/>
                <w:sz w:val="20"/>
                <w:szCs w:val="20"/>
              </w:rPr>
            </w:pPr>
            <w:r w:rsidRPr="00765C5C">
              <w:rPr>
                <w:sz w:val="20"/>
                <w:szCs w:val="20"/>
              </w:rPr>
              <w:t>F – </w:t>
            </w:r>
            <w:r w:rsidRPr="00765C5C">
              <w:rPr>
                <w:rFonts w:eastAsiaTheme="minorEastAsia"/>
                <w:sz w:val="20"/>
                <w:szCs w:val="20"/>
              </w:rPr>
              <w:t xml:space="preserve">корректирующая сумма поступлений, 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законодательства и других факторов, влияющих на объем прогнозируемых доходов, </w:t>
            </w:r>
          </w:p>
          <w:p w:rsidR="004E399A" w:rsidRPr="00765C5C" w:rsidRDefault="004E399A" w:rsidP="00874987">
            <w:pPr>
              <w:jc w:val="both"/>
              <w:rPr>
                <w:sz w:val="20"/>
                <w:szCs w:val="20"/>
              </w:rPr>
            </w:pPr>
            <w:r w:rsidRPr="00765C5C">
              <w:rPr>
                <w:sz w:val="20"/>
                <w:szCs w:val="20"/>
              </w:rPr>
              <w:t>Источник данных – текущая информация о прогнозируемом погашении задолженности по арендным платежам, финансовая отчетность, договоры аренды.</w:t>
            </w:r>
          </w:p>
        </w:tc>
      </w:tr>
      <w:tr w:rsidR="004E399A" w:rsidRPr="00765C5C" w:rsidTr="00874987">
        <w:tc>
          <w:tcPr>
            <w:tcW w:w="421"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lastRenderedPageBreak/>
              <w:t>2</w:t>
            </w:r>
          </w:p>
        </w:tc>
        <w:tc>
          <w:tcPr>
            <w:tcW w:w="85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t>235</w:t>
            </w:r>
          </w:p>
        </w:tc>
        <w:tc>
          <w:tcPr>
            <w:tcW w:w="992"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both"/>
              <w:rPr>
                <w:sz w:val="20"/>
                <w:szCs w:val="20"/>
              </w:rPr>
            </w:pPr>
            <w:r w:rsidRPr="00765C5C">
              <w:rPr>
                <w:sz w:val="20"/>
                <w:szCs w:val="20"/>
              </w:rPr>
              <w:t>администрация Кожурлинского сельсовета Убинского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E399A" w:rsidRPr="00765C5C" w:rsidRDefault="004E399A" w:rsidP="00874987">
            <w:pPr>
              <w:jc w:val="both"/>
              <w:rPr>
                <w:sz w:val="20"/>
                <w:szCs w:val="20"/>
              </w:rPr>
            </w:pPr>
            <w:r w:rsidRPr="00765C5C">
              <w:rPr>
                <w:sz w:val="20"/>
                <w:szCs w:val="20"/>
              </w:rPr>
              <w:t>11105325100000120*</w:t>
            </w:r>
          </w:p>
        </w:tc>
        <w:tc>
          <w:tcPr>
            <w:tcW w:w="1673" w:type="dxa"/>
            <w:tcBorders>
              <w:top w:val="single" w:sz="4" w:space="0" w:color="auto"/>
              <w:left w:val="nil"/>
              <w:bottom w:val="single" w:sz="4" w:space="0" w:color="auto"/>
              <w:right w:val="single" w:sz="4" w:space="0" w:color="auto"/>
            </w:tcBorders>
            <w:shd w:val="clear" w:color="auto" w:fill="auto"/>
            <w:vAlign w:val="center"/>
          </w:tcPr>
          <w:p w:rsidR="004E399A" w:rsidRPr="00765C5C" w:rsidRDefault="004E399A" w:rsidP="00874987">
            <w:pPr>
              <w:jc w:val="center"/>
              <w:rPr>
                <w:sz w:val="20"/>
                <w:szCs w:val="20"/>
              </w:rPr>
            </w:pPr>
            <w:r w:rsidRPr="00765C5C">
              <w:rPr>
                <w:sz w:val="20"/>
                <w:szCs w:val="20"/>
              </w:rPr>
              <w:t>Плата по соглашениям об установлении сервитута, заключенным органами местного самоуправления сельских поселений</w:t>
            </w:r>
            <w:proofErr w:type="gramStart"/>
            <w:r w:rsidRPr="00765C5C">
              <w:rPr>
                <w:sz w:val="20"/>
                <w:szCs w:val="20"/>
              </w:rPr>
              <w:t xml:space="preserve"> ,</w:t>
            </w:r>
            <w:proofErr w:type="gramEnd"/>
            <w:r w:rsidRPr="00765C5C">
              <w:rPr>
                <w:sz w:val="20"/>
                <w:szCs w:val="20"/>
              </w:rPr>
              <w:t xml:space="preserve">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c>
          <w:tcPr>
            <w:tcW w:w="87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lang w:val="en-US"/>
              </w:rPr>
            </w:pPr>
            <w:r w:rsidRPr="00765C5C">
              <w:rPr>
                <w:sz w:val="20"/>
                <w:szCs w:val="20"/>
              </w:rPr>
              <w:t>усреднение</w:t>
            </w:r>
          </w:p>
          <w:p w:rsidR="004E399A" w:rsidRPr="00765C5C" w:rsidRDefault="004E399A" w:rsidP="00874987">
            <w:pPr>
              <w:jc w:val="center"/>
              <w:rPr>
                <w:sz w:val="20"/>
                <w:szCs w:val="20"/>
              </w:rPr>
            </w:pPr>
          </w:p>
        </w:tc>
        <w:tc>
          <w:tcPr>
            <w:tcW w:w="2693"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m:oMathPara>
              <m:oMath>
                <m:r>
                  <m:rPr>
                    <m:sty m:val="p"/>
                  </m:rPr>
                  <w:rPr>
                    <w:rFonts w:ascii="Cambria Math"/>
                    <w:sz w:val="20"/>
                    <w:szCs w:val="20"/>
                  </w:rPr>
                  <m:t>Д</m:t>
                </m:r>
                <m:r>
                  <m:rPr>
                    <m:sty m:val="p"/>
                  </m:rPr>
                  <w:rPr>
                    <w:rFonts w:ascii="Cambria Math"/>
                    <w:sz w:val="20"/>
                    <w:szCs w:val="20"/>
                  </w:rPr>
                  <m:t xml:space="preserve">= </m:t>
                </m:r>
                <m:d>
                  <m:dPr>
                    <m:ctrlPr>
                      <w:rPr>
                        <w:rFonts w:ascii="Cambria Math" w:hAnsi="Cambria Math"/>
                        <w:sz w:val="20"/>
                        <w:szCs w:val="20"/>
                      </w:rPr>
                    </m:ctrlPr>
                  </m:dPr>
                  <m:e>
                    <m:f>
                      <m:fPr>
                        <m:ctrlPr>
                          <w:rPr>
                            <w:rFonts w:ascii="Cambria Math" w:hAnsi="Cambria Math"/>
                            <w:sz w:val="20"/>
                            <w:szCs w:val="20"/>
                          </w:rPr>
                        </m:ctrlPr>
                      </m:fPr>
                      <m:num>
                        <m:r>
                          <m:rPr>
                            <m:sty m:val="p"/>
                          </m:rPr>
                          <w:rPr>
                            <w:rFonts w:ascii="Cambria Math"/>
                            <w:sz w:val="20"/>
                            <w:szCs w:val="20"/>
                          </w:rPr>
                          <m:t>ПС</m:t>
                        </m:r>
                        <m:r>
                          <m:rPr>
                            <m:sty m:val="p"/>
                          </m:rPr>
                          <w:rPr>
                            <w:rFonts w:ascii="Cambria Math"/>
                            <w:sz w:val="20"/>
                            <w:szCs w:val="20"/>
                            <w:vertAlign w:val="subscript"/>
                            <w:lang w:val="en-US"/>
                          </w:rPr>
                          <m:t>1</m:t>
                        </m:r>
                        <m:r>
                          <m:rPr>
                            <m:sty m:val="p"/>
                          </m:rPr>
                          <w:rPr>
                            <w:rFonts w:ascii="Cambria Math"/>
                            <w:sz w:val="20"/>
                            <w:szCs w:val="20"/>
                            <w:lang w:val="en-US"/>
                          </w:rPr>
                          <m:t>+</m:t>
                        </m:r>
                        <m:r>
                          <m:rPr>
                            <m:sty m:val="p"/>
                          </m:rPr>
                          <w:rPr>
                            <w:rFonts w:ascii="Cambria Math"/>
                            <w:sz w:val="20"/>
                            <w:szCs w:val="20"/>
                          </w:rPr>
                          <m:t>ПС</m:t>
                        </m:r>
                        <m:r>
                          <m:rPr>
                            <m:sty m:val="p"/>
                          </m:rPr>
                          <w:rPr>
                            <w:rFonts w:ascii="Cambria Math"/>
                            <w:sz w:val="20"/>
                            <w:szCs w:val="20"/>
                            <w:vertAlign w:val="subscript"/>
                            <w:lang w:val="en-US"/>
                          </w:rPr>
                          <m:t>2</m:t>
                        </m:r>
                        <m:r>
                          <m:rPr>
                            <m:sty m:val="p"/>
                          </m:rPr>
                          <w:rPr>
                            <w:rFonts w:ascii="Cambria Math"/>
                            <w:sz w:val="20"/>
                            <w:szCs w:val="20"/>
                            <w:lang w:val="en-US"/>
                          </w:rPr>
                          <m:t>+</m:t>
                        </m:r>
                        <m:r>
                          <m:rPr>
                            <m:sty m:val="p"/>
                          </m:rPr>
                          <w:rPr>
                            <w:rFonts w:ascii="Cambria Math"/>
                            <w:sz w:val="20"/>
                            <w:szCs w:val="20"/>
                          </w:rPr>
                          <m:t>ПС</m:t>
                        </m:r>
                      </m:num>
                      <m:den>
                        <m:r>
                          <w:rPr>
                            <w:rFonts w:ascii="Cambria Math"/>
                            <w:sz w:val="20"/>
                            <w:szCs w:val="20"/>
                          </w:rPr>
                          <m:t>3</m:t>
                        </m:r>
                      </m:den>
                    </m:f>
                  </m:e>
                </m:d>
                <m:r>
                  <w:rPr>
                    <w:rFonts w:hAnsi="Cambria Math"/>
                    <w:sz w:val="20"/>
                    <w:szCs w:val="20"/>
                  </w:rPr>
                  <m:t>*</m:t>
                </m:r>
                <m:r>
                  <w:rPr>
                    <w:rFonts w:ascii="Cambria Math" w:hAnsi="Cambria Math"/>
                    <w:sz w:val="20"/>
                    <w:szCs w:val="20"/>
                    <w:lang w:val="en-US"/>
                  </w:rPr>
                  <m:t>I</m:t>
                </m:r>
                <m:r>
                  <w:rPr>
                    <w:rFonts w:ascii="Cambria Math"/>
                    <w:sz w:val="20"/>
                    <w:szCs w:val="20"/>
                  </w:rPr>
                  <m:t xml:space="preserve"> </m:t>
                </m:r>
                <m:r>
                  <m:rPr>
                    <m:sty m:val="p"/>
                  </m:rPr>
                  <w:rPr>
                    <w:rFonts w:ascii="Cambria Math"/>
                    <w:sz w:val="20"/>
                    <w:szCs w:val="20"/>
                    <w:lang w:val="en-US"/>
                  </w:rPr>
                  <m:t>±</m:t>
                </m:r>
                <m:r>
                  <m:rPr>
                    <m:sty m:val="p"/>
                  </m:rPr>
                  <w:rPr>
                    <w:rFonts w:ascii="Cambria Math"/>
                    <w:sz w:val="20"/>
                    <w:szCs w:val="20"/>
                    <w:lang w:val="en-US"/>
                  </w:rPr>
                  <m:t>F</m:t>
                </m:r>
              </m:oMath>
            </m:oMathPara>
          </w:p>
        </w:tc>
        <w:tc>
          <w:tcPr>
            <w:tcW w:w="2410"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rPr>
                <w:sz w:val="20"/>
                <w:szCs w:val="20"/>
              </w:rPr>
            </w:pPr>
            <w:r w:rsidRPr="00765C5C">
              <w:rPr>
                <w:sz w:val="20"/>
                <w:szCs w:val="20"/>
              </w:rPr>
              <w:t xml:space="preserve">Прогноз осуществляется на основе среднего значения фактически поступившей платы по соглашениям об установлении сервитута за 3 года (включая ожидаемое за текущий год), </w:t>
            </w:r>
            <w:proofErr w:type="gramStart"/>
            <w:r w:rsidRPr="00765C5C">
              <w:rPr>
                <w:sz w:val="20"/>
                <w:szCs w:val="20"/>
              </w:rPr>
              <w:t>предшествующих</w:t>
            </w:r>
            <w:proofErr w:type="gramEnd"/>
            <w:r w:rsidRPr="00765C5C">
              <w:rPr>
                <w:sz w:val="20"/>
                <w:szCs w:val="20"/>
              </w:rPr>
              <w:t xml:space="preserve"> году, в котором осуществляется прогнозирование.</w:t>
            </w:r>
          </w:p>
          <w:p w:rsidR="004E399A" w:rsidRPr="00765C5C" w:rsidRDefault="004E399A" w:rsidP="00874987">
            <w:pPr>
              <w:rPr>
                <w:strike/>
                <w:sz w:val="20"/>
                <w:szCs w:val="20"/>
              </w:rPr>
            </w:pPr>
          </w:p>
        </w:tc>
        <w:tc>
          <w:tcPr>
            <w:tcW w:w="3969"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Д – прогнозируемый объем доходов;</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ПC1 – годовой размер платы по соглашениям об установлении сервитутов за первый год, входящий в расчет прогноза;</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 xml:space="preserve">ПC2 – годовой размер платы по соглашениям об установлении сервитутов за второй год, входящий в расчет прогноза; </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ПC3 – годовой размер платы по соглашениям об установлении сервитутов за третий год, входящий в расчет прогноза;</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I – размер уровня инфляции, установленный основными параметрами прогноза социально-экономического развития Новосибирской области, одобренными Правительством Новосибирской области (применяется для договоров, подлежащих индексации);</w:t>
            </w:r>
          </w:p>
          <w:p w:rsidR="004E399A" w:rsidRPr="00765C5C" w:rsidRDefault="004E399A" w:rsidP="00874987">
            <w:pPr>
              <w:jc w:val="both"/>
              <w:rPr>
                <w:sz w:val="20"/>
                <w:szCs w:val="20"/>
              </w:rPr>
            </w:pPr>
            <w:r w:rsidRPr="00765C5C">
              <w:rPr>
                <w:sz w:val="20"/>
                <w:szCs w:val="20"/>
              </w:rPr>
              <w:t xml:space="preserve">F – корректирующая сумма поступлений, учитывающая ожидаемую сумму поступлений дебиторской задолженности по состоянию на отчетную дату, предшествующую дате прогнозирования, а также корректировка с учетом фактического поступления в областной бюджет доходов за истекший период текущего финансового года, изменения законодательства и других факторов, влияющих на объем прогнозируемых доходов Источник данных </w:t>
            </w:r>
            <w:proofErr w:type="gramStart"/>
            <w:r w:rsidRPr="00765C5C">
              <w:rPr>
                <w:sz w:val="20"/>
                <w:szCs w:val="20"/>
              </w:rPr>
              <w:t>–т</w:t>
            </w:r>
            <w:proofErr w:type="gramEnd"/>
            <w:r w:rsidRPr="00765C5C">
              <w:rPr>
                <w:sz w:val="20"/>
                <w:szCs w:val="20"/>
              </w:rPr>
              <w:t>екущая информация о прогнозируемом погашении задолженности по платежам за сервитут, финансовая отчетность.</w:t>
            </w:r>
          </w:p>
        </w:tc>
      </w:tr>
      <w:tr w:rsidR="004E399A" w:rsidRPr="00765C5C" w:rsidTr="00874987">
        <w:tc>
          <w:tcPr>
            <w:tcW w:w="421"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t>3</w:t>
            </w:r>
          </w:p>
        </w:tc>
        <w:tc>
          <w:tcPr>
            <w:tcW w:w="85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t>235</w:t>
            </w:r>
          </w:p>
        </w:tc>
        <w:tc>
          <w:tcPr>
            <w:tcW w:w="992"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both"/>
              <w:rPr>
                <w:sz w:val="20"/>
                <w:szCs w:val="20"/>
              </w:rPr>
            </w:pPr>
            <w:r w:rsidRPr="00765C5C">
              <w:rPr>
                <w:sz w:val="20"/>
                <w:szCs w:val="20"/>
              </w:rPr>
              <w:t>администрация Кожурлинского сельсовета Убинского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E399A" w:rsidRPr="00765C5C" w:rsidRDefault="004E399A" w:rsidP="00874987">
            <w:pPr>
              <w:jc w:val="both"/>
              <w:rPr>
                <w:sz w:val="20"/>
                <w:szCs w:val="20"/>
              </w:rPr>
            </w:pPr>
            <w:r w:rsidRPr="00765C5C">
              <w:rPr>
                <w:sz w:val="20"/>
                <w:szCs w:val="20"/>
              </w:rPr>
              <w:t>11105410100000120*</w:t>
            </w:r>
          </w:p>
        </w:tc>
        <w:tc>
          <w:tcPr>
            <w:tcW w:w="1673" w:type="dxa"/>
            <w:tcBorders>
              <w:top w:val="single" w:sz="4" w:space="0" w:color="auto"/>
              <w:left w:val="nil"/>
              <w:bottom w:val="single" w:sz="4" w:space="0" w:color="auto"/>
              <w:right w:val="single" w:sz="4" w:space="0" w:color="auto"/>
            </w:tcBorders>
            <w:shd w:val="clear" w:color="auto" w:fill="auto"/>
            <w:vAlign w:val="center"/>
          </w:tcPr>
          <w:p w:rsidR="004E399A" w:rsidRPr="00765C5C" w:rsidRDefault="004E399A" w:rsidP="00874987">
            <w:pPr>
              <w:jc w:val="center"/>
              <w:rPr>
                <w:sz w:val="20"/>
                <w:szCs w:val="20"/>
              </w:rPr>
            </w:pPr>
            <w:r w:rsidRPr="00765C5C">
              <w:rPr>
                <w:sz w:val="20"/>
                <w:szCs w:val="20"/>
              </w:rPr>
              <w:t xml:space="preserve">Плата за публичный сервитут, предусмотренная решением уполномоченного органа об установлении публичного сервитута в </w:t>
            </w:r>
            <w:r w:rsidRPr="00765C5C">
              <w:rPr>
                <w:sz w:val="20"/>
                <w:szCs w:val="20"/>
              </w:rPr>
              <w:lastRenderedPageBreak/>
              <w:t xml:space="preserve">отношении земельных участков, государственная </w:t>
            </w:r>
            <w:proofErr w:type="spellStart"/>
            <w:r w:rsidRPr="00765C5C">
              <w:rPr>
                <w:sz w:val="20"/>
                <w:szCs w:val="20"/>
              </w:rPr>
              <w:t>собственностьна</w:t>
            </w:r>
            <w:proofErr w:type="spellEnd"/>
            <w:r w:rsidRPr="00765C5C">
              <w:rPr>
                <w:sz w:val="20"/>
                <w:szCs w:val="20"/>
              </w:rPr>
              <w:t xml:space="preserve"> которые не разграничена и которые расположены в границах сельских поселений и не предоставленных гражданам или юридическим лицам (за исключением </w:t>
            </w:r>
            <w:proofErr w:type="spellStart"/>
            <w:r w:rsidRPr="00765C5C">
              <w:rPr>
                <w:sz w:val="20"/>
                <w:szCs w:val="20"/>
              </w:rPr>
              <w:t>оргоновгосударственной</w:t>
            </w:r>
            <w:proofErr w:type="spellEnd"/>
            <w:r w:rsidRPr="00765C5C">
              <w:rPr>
                <w:sz w:val="20"/>
                <w:szCs w:val="20"/>
              </w:rPr>
              <w:t xml:space="preserve"> власти (государственных органов), органов местного самоуправления (муниципальных органов)</w:t>
            </w:r>
            <w:proofErr w:type="gramStart"/>
            <w:r w:rsidRPr="00765C5C">
              <w:rPr>
                <w:sz w:val="20"/>
                <w:szCs w:val="20"/>
              </w:rPr>
              <w:t>,о</w:t>
            </w:r>
            <w:proofErr w:type="gramEnd"/>
            <w:r w:rsidRPr="00765C5C">
              <w:rPr>
                <w:sz w:val="20"/>
                <w:szCs w:val="20"/>
              </w:rPr>
              <w:t>рганов управления государственными внебюджетными фондами и казенных учреждений)</w:t>
            </w:r>
          </w:p>
        </w:tc>
        <w:tc>
          <w:tcPr>
            <w:tcW w:w="87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lang w:val="en-US"/>
              </w:rPr>
            </w:pPr>
            <w:r w:rsidRPr="00765C5C">
              <w:rPr>
                <w:sz w:val="20"/>
                <w:szCs w:val="20"/>
              </w:rPr>
              <w:lastRenderedPageBreak/>
              <w:t>усреднение</w:t>
            </w:r>
          </w:p>
          <w:p w:rsidR="004E399A" w:rsidRPr="00765C5C" w:rsidRDefault="004E399A" w:rsidP="00874987">
            <w:pPr>
              <w:jc w:val="center"/>
              <w:rPr>
                <w:sz w:val="20"/>
                <w:szCs w:val="20"/>
              </w:rPr>
            </w:pPr>
          </w:p>
        </w:tc>
        <w:tc>
          <w:tcPr>
            <w:tcW w:w="2693"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m:oMathPara>
              <m:oMath>
                <m:r>
                  <m:rPr>
                    <m:sty m:val="p"/>
                  </m:rPr>
                  <w:rPr>
                    <w:rFonts w:ascii="Cambria Math"/>
                    <w:sz w:val="20"/>
                    <w:szCs w:val="20"/>
                  </w:rPr>
                  <m:t>Д</m:t>
                </m:r>
                <m:r>
                  <m:rPr>
                    <m:sty m:val="p"/>
                  </m:rPr>
                  <w:rPr>
                    <w:rFonts w:ascii="Cambria Math"/>
                    <w:sz w:val="20"/>
                    <w:szCs w:val="20"/>
                  </w:rPr>
                  <m:t xml:space="preserve">= </m:t>
                </m:r>
                <m:d>
                  <m:dPr>
                    <m:ctrlPr>
                      <w:rPr>
                        <w:rFonts w:ascii="Cambria Math" w:hAnsi="Cambria Math"/>
                        <w:sz w:val="20"/>
                        <w:szCs w:val="20"/>
                      </w:rPr>
                    </m:ctrlPr>
                  </m:dPr>
                  <m:e>
                    <m:f>
                      <m:fPr>
                        <m:ctrlPr>
                          <w:rPr>
                            <w:rFonts w:ascii="Cambria Math" w:hAnsi="Cambria Math"/>
                            <w:sz w:val="20"/>
                            <w:szCs w:val="20"/>
                          </w:rPr>
                        </m:ctrlPr>
                      </m:fPr>
                      <m:num>
                        <m:r>
                          <m:rPr>
                            <m:sty m:val="p"/>
                          </m:rPr>
                          <w:rPr>
                            <w:rFonts w:ascii="Cambria Math"/>
                            <w:sz w:val="20"/>
                            <w:szCs w:val="20"/>
                          </w:rPr>
                          <m:t>ПС</m:t>
                        </m:r>
                        <m:r>
                          <m:rPr>
                            <m:sty m:val="p"/>
                          </m:rPr>
                          <w:rPr>
                            <w:rFonts w:ascii="Cambria Math"/>
                            <w:sz w:val="20"/>
                            <w:szCs w:val="20"/>
                            <w:vertAlign w:val="subscript"/>
                            <w:lang w:val="en-US"/>
                          </w:rPr>
                          <m:t>1</m:t>
                        </m:r>
                        <m:r>
                          <m:rPr>
                            <m:sty m:val="p"/>
                          </m:rPr>
                          <w:rPr>
                            <w:rFonts w:ascii="Cambria Math"/>
                            <w:sz w:val="20"/>
                            <w:szCs w:val="20"/>
                            <w:lang w:val="en-US"/>
                          </w:rPr>
                          <m:t>+</m:t>
                        </m:r>
                        <m:r>
                          <m:rPr>
                            <m:sty m:val="p"/>
                          </m:rPr>
                          <w:rPr>
                            <w:rFonts w:ascii="Cambria Math"/>
                            <w:sz w:val="20"/>
                            <w:szCs w:val="20"/>
                          </w:rPr>
                          <m:t>ПС</m:t>
                        </m:r>
                        <m:r>
                          <m:rPr>
                            <m:sty m:val="p"/>
                          </m:rPr>
                          <w:rPr>
                            <w:rFonts w:ascii="Cambria Math"/>
                            <w:sz w:val="20"/>
                            <w:szCs w:val="20"/>
                            <w:vertAlign w:val="subscript"/>
                            <w:lang w:val="en-US"/>
                          </w:rPr>
                          <m:t>2</m:t>
                        </m:r>
                        <m:r>
                          <m:rPr>
                            <m:sty m:val="p"/>
                          </m:rPr>
                          <w:rPr>
                            <w:rFonts w:ascii="Cambria Math"/>
                            <w:sz w:val="20"/>
                            <w:szCs w:val="20"/>
                            <w:lang w:val="en-US"/>
                          </w:rPr>
                          <m:t>+</m:t>
                        </m:r>
                        <m:r>
                          <m:rPr>
                            <m:sty m:val="p"/>
                          </m:rPr>
                          <w:rPr>
                            <w:rFonts w:ascii="Cambria Math"/>
                            <w:sz w:val="20"/>
                            <w:szCs w:val="20"/>
                          </w:rPr>
                          <m:t>ПС</m:t>
                        </m:r>
                      </m:num>
                      <m:den>
                        <m:r>
                          <w:rPr>
                            <w:rFonts w:ascii="Cambria Math"/>
                            <w:sz w:val="20"/>
                            <w:szCs w:val="20"/>
                          </w:rPr>
                          <m:t>3</m:t>
                        </m:r>
                      </m:den>
                    </m:f>
                  </m:e>
                </m:d>
                <m:r>
                  <w:rPr>
                    <w:rFonts w:hAnsi="Cambria Math"/>
                    <w:sz w:val="20"/>
                    <w:szCs w:val="20"/>
                  </w:rPr>
                  <m:t>*</m:t>
                </m:r>
                <m:r>
                  <w:rPr>
                    <w:rFonts w:ascii="Cambria Math" w:hAnsi="Cambria Math"/>
                    <w:sz w:val="20"/>
                    <w:szCs w:val="20"/>
                    <w:lang w:val="en-US"/>
                  </w:rPr>
                  <m:t>I</m:t>
                </m:r>
                <m:r>
                  <w:rPr>
                    <w:rFonts w:ascii="Cambria Math"/>
                    <w:sz w:val="20"/>
                    <w:szCs w:val="20"/>
                  </w:rPr>
                  <m:t xml:space="preserve"> </m:t>
                </m:r>
                <m:r>
                  <m:rPr>
                    <m:sty m:val="p"/>
                  </m:rPr>
                  <w:rPr>
                    <w:rFonts w:ascii="Cambria Math"/>
                    <w:sz w:val="20"/>
                    <w:szCs w:val="20"/>
                    <w:lang w:val="en-US"/>
                  </w:rPr>
                  <m:t>±</m:t>
                </m:r>
                <m:r>
                  <m:rPr>
                    <m:sty m:val="p"/>
                  </m:rPr>
                  <w:rPr>
                    <w:rFonts w:ascii="Cambria Math"/>
                    <w:sz w:val="20"/>
                    <w:szCs w:val="20"/>
                    <w:lang w:val="en-US"/>
                  </w:rPr>
                  <m:t>F</m:t>
                </m:r>
              </m:oMath>
            </m:oMathPara>
          </w:p>
        </w:tc>
        <w:tc>
          <w:tcPr>
            <w:tcW w:w="2410"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rPr>
                <w:sz w:val="20"/>
                <w:szCs w:val="20"/>
              </w:rPr>
            </w:pPr>
            <w:r w:rsidRPr="00765C5C">
              <w:rPr>
                <w:sz w:val="20"/>
                <w:szCs w:val="20"/>
              </w:rPr>
              <w:t xml:space="preserve">Прогноз осуществляется на основе среднего значения фактически поступившей платы по соглашениям об установлении сервитута за 3 года (включая ожидаемое за текущий год), </w:t>
            </w:r>
            <w:proofErr w:type="gramStart"/>
            <w:r w:rsidRPr="00765C5C">
              <w:rPr>
                <w:sz w:val="20"/>
                <w:szCs w:val="20"/>
              </w:rPr>
              <w:t>предшествующих</w:t>
            </w:r>
            <w:proofErr w:type="gramEnd"/>
            <w:r w:rsidRPr="00765C5C">
              <w:rPr>
                <w:sz w:val="20"/>
                <w:szCs w:val="20"/>
              </w:rPr>
              <w:t xml:space="preserve"> году, в котором </w:t>
            </w:r>
            <w:r w:rsidRPr="00765C5C">
              <w:rPr>
                <w:sz w:val="20"/>
                <w:szCs w:val="20"/>
              </w:rPr>
              <w:lastRenderedPageBreak/>
              <w:t>осуществляется прогнозирование.</w:t>
            </w:r>
          </w:p>
          <w:p w:rsidR="004E399A" w:rsidRPr="00765C5C" w:rsidRDefault="004E399A" w:rsidP="00874987">
            <w:pPr>
              <w:jc w:val="center"/>
              <w:rPr>
                <w:sz w:val="20"/>
                <w:szCs w:val="20"/>
              </w:rPr>
            </w:pPr>
          </w:p>
        </w:tc>
        <w:tc>
          <w:tcPr>
            <w:tcW w:w="3969"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lastRenderedPageBreak/>
              <w:t>Д – прогнозируемый объем доходов;</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ПC1 – годовой размер платы по соглашениям об установлении сервитутов за первый год, входящий в расчет прогноза;</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ПC2 – годовой размер платы по соглашениям об установлении сервитутов за второй год, входящий в расчет прогноза</w:t>
            </w:r>
            <w:proofErr w:type="gramStart"/>
            <w:r w:rsidRPr="00765C5C">
              <w:rPr>
                <w:rFonts w:ascii="Times New Roman" w:hAnsi="Times New Roman" w:cs="Times New Roman"/>
                <w:color w:val="auto"/>
                <w:sz w:val="20"/>
                <w:szCs w:val="20"/>
              </w:rPr>
              <w:t>.;</w:t>
            </w:r>
            <w:proofErr w:type="gramEnd"/>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 xml:space="preserve">ПC3 – годовой размер платы по </w:t>
            </w:r>
            <w:r w:rsidRPr="00765C5C">
              <w:rPr>
                <w:rFonts w:ascii="Times New Roman" w:hAnsi="Times New Roman" w:cs="Times New Roman"/>
                <w:color w:val="auto"/>
                <w:sz w:val="20"/>
                <w:szCs w:val="20"/>
              </w:rPr>
              <w:lastRenderedPageBreak/>
              <w:t>соглашениям об установлении сервитутов за третий год, входящий в расчет прогноза</w:t>
            </w:r>
            <w:proofErr w:type="gramStart"/>
            <w:r w:rsidRPr="00765C5C">
              <w:rPr>
                <w:rFonts w:ascii="Times New Roman" w:hAnsi="Times New Roman" w:cs="Times New Roman"/>
                <w:color w:val="auto"/>
                <w:sz w:val="20"/>
                <w:szCs w:val="20"/>
              </w:rPr>
              <w:t>.;</w:t>
            </w:r>
            <w:proofErr w:type="gramEnd"/>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I – размер уровня инфляции, установленный основными параметрами прогноза социально-экономического развития Новосибирской области, одобренными Правительством Новосибирской области (применяется для договоров, подлежащих индексации);</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F – корректирующая сумма поступлений, учитывающая ожидаемую сумму поступлений дебиторской задолженности по состоянию на отчетную дату, предшествующую дате прогнозирования, а также корректировка с учетом фактического поступления в областной бюджет доходов за истекший период текущего финансового года, изменения законодательства и других факторов, влияющих на объем прогнозируемых доходов;</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 xml:space="preserve">Источник данных – </w:t>
            </w:r>
            <w:r w:rsidRPr="00765C5C">
              <w:rPr>
                <w:rFonts w:ascii="Times New Roman" w:hAnsi="Times New Roman" w:cs="Times New Roman"/>
                <w:sz w:val="20"/>
                <w:szCs w:val="20"/>
              </w:rPr>
              <w:t>соглашения об установлении сервитутов</w:t>
            </w:r>
            <w:r w:rsidRPr="00765C5C">
              <w:rPr>
                <w:rFonts w:ascii="Times New Roman" w:hAnsi="Times New Roman" w:cs="Times New Roman"/>
                <w:color w:val="auto"/>
                <w:sz w:val="20"/>
                <w:szCs w:val="20"/>
              </w:rPr>
              <w:t>, текущая информация о прогнозируемом погашении задолженности по платежам за сервитут, финансовая отчетность.</w:t>
            </w:r>
          </w:p>
        </w:tc>
      </w:tr>
      <w:tr w:rsidR="004E399A" w:rsidRPr="00765C5C" w:rsidTr="00874987">
        <w:tc>
          <w:tcPr>
            <w:tcW w:w="421"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lastRenderedPageBreak/>
              <w:t>4</w:t>
            </w:r>
          </w:p>
        </w:tc>
        <w:tc>
          <w:tcPr>
            <w:tcW w:w="85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highlight w:val="yellow"/>
              </w:rPr>
            </w:pPr>
            <w:r w:rsidRPr="00765C5C">
              <w:rPr>
                <w:sz w:val="20"/>
                <w:szCs w:val="20"/>
              </w:rPr>
              <w:t>235</w:t>
            </w:r>
          </w:p>
        </w:tc>
        <w:tc>
          <w:tcPr>
            <w:tcW w:w="992"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both"/>
              <w:rPr>
                <w:sz w:val="20"/>
                <w:szCs w:val="20"/>
                <w:highlight w:val="yellow"/>
              </w:rPr>
            </w:pPr>
            <w:r w:rsidRPr="00765C5C">
              <w:rPr>
                <w:sz w:val="20"/>
                <w:szCs w:val="20"/>
              </w:rPr>
              <w:t>администрация Кожурлинского сельсовета Убинского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E399A" w:rsidRPr="00765C5C" w:rsidRDefault="004E399A" w:rsidP="00874987">
            <w:pPr>
              <w:jc w:val="both"/>
              <w:rPr>
                <w:sz w:val="20"/>
                <w:szCs w:val="20"/>
              </w:rPr>
            </w:pPr>
            <w:r w:rsidRPr="00765C5C">
              <w:rPr>
                <w:sz w:val="20"/>
                <w:szCs w:val="20"/>
              </w:rPr>
              <w:t>11302065100000130*</w:t>
            </w:r>
          </w:p>
        </w:tc>
        <w:tc>
          <w:tcPr>
            <w:tcW w:w="1673" w:type="dxa"/>
            <w:tcBorders>
              <w:top w:val="single" w:sz="4" w:space="0" w:color="auto"/>
              <w:left w:val="nil"/>
              <w:bottom w:val="single" w:sz="4" w:space="0" w:color="auto"/>
              <w:right w:val="single" w:sz="4" w:space="0" w:color="auto"/>
            </w:tcBorders>
            <w:shd w:val="clear" w:color="auto" w:fill="auto"/>
            <w:vAlign w:val="center"/>
          </w:tcPr>
          <w:p w:rsidR="004E399A" w:rsidRPr="00765C5C" w:rsidRDefault="004E399A" w:rsidP="00874987">
            <w:pPr>
              <w:jc w:val="center"/>
              <w:rPr>
                <w:sz w:val="20"/>
                <w:szCs w:val="20"/>
              </w:rPr>
            </w:pPr>
            <w:r w:rsidRPr="00765C5C">
              <w:rPr>
                <w:sz w:val="20"/>
                <w:szCs w:val="20"/>
              </w:rPr>
              <w:t xml:space="preserve">Доходы, поступающие в порядке возмещения расходов, понесенных в связи с эксплуатацией имущества сельских </w:t>
            </w:r>
            <w:r w:rsidRPr="00765C5C">
              <w:rPr>
                <w:sz w:val="20"/>
                <w:szCs w:val="20"/>
              </w:rPr>
              <w:lastRenderedPageBreak/>
              <w:t>поселений</w:t>
            </w:r>
          </w:p>
          <w:p w:rsidR="004E399A" w:rsidRPr="00765C5C" w:rsidRDefault="004E399A" w:rsidP="00874987">
            <w:pPr>
              <w:jc w:val="both"/>
              <w:rPr>
                <w:sz w:val="20"/>
                <w:szCs w:val="20"/>
              </w:rPr>
            </w:pPr>
          </w:p>
        </w:tc>
        <w:tc>
          <w:tcPr>
            <w:tcW w:w="87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lastRenderedPageBreak/>
              <w:t>прямой расчет</w:t>
            </w:r>
          </w:p>
        </w:tc>
        <w:tc>
          <w:tcPr>
            <w:tcW w:w="2693"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lang w:val="en-US"/>
              </w:rPr>
            </w:pPr>
            <m:oMathPara>
              <m:oMath>
                <m:r>
                  <w:rPr>
                    <w:rFonts w:ascii="Cambria Math"/>
                    <w:sz w:val="20"/>
                    <w:szCs w:val="20"/>
                    <w:lang w:val="en-US"/>
                  </w:rPr>
                  <m:t>Д</m:t>
                </m:r>
                <m:r>
                  <w:rPr>
                    <w:rFonts w:ascii="Cambria Math"/>
                    <w:sz w:val="20"/>
                    <w:szCs w:val="20"/>
                    <w:lang w:val="en-US"/>
                  </w:rPr>
                  <m:t xml:space="preserve">= </m:t>
                </m:r>
                <m:nary>
                  <m:naryPr>
                    <m:chr m:val="∑"/>
                    <m:ctrlPr>
                      <w:rPr>
                        <w:rFonts w:ascii="Cambria Math" w:hAnsi="Cambria Math"/>
                        <w:i/>
                        <w:sz w:val="20"/>
                        <w:szCs w:val="20"/>
                        <w:lang w:val="en-US"/>
                      </w:rPr>
                    </m:ctrlPr>
                  </m:naryPr>
                  <m:sub>
                    <m:r>
                      <w:rPr>
                        <w:rFonts w:ascii="Cambria Math" w:hAnsi="Cambria Math"/>
                        <w:sz w:val="20"/>
                        <w:szCs w:val="20"/>
                        <w:lang w:val="en-US"/>
                      </w:rPr>
                      <m:t>i</m:t>
                    </m:r>
                    <m:r>
                      <w:rPr>
                        <w:rFonts w:ascii="Cambria Math"/>
                        <w:sz w:val="20"/>
                        <w:szCs w:val="20"/>
                        <w:lang w:val="en-US"/>
                      </w:rPr>
                      <m:t>=1</m:t>
                    </m:r>
                  </m:sub>
                  <m:sup>
                    <m:r>
                      <w:rPr>
                        <w:rFonts w:ascii="Cambria Math" w:hAnsi="Cambria Math"/>
                        <w:sz w:val="20"/>
                        <w:szCs w:val="20"/>
                        <w:lang w:val="en-US"/>
                      </w:rPr>
                      <m:t>n</m:t>
                    </m:r>
                  </m:sup>
                  <m:e>
                    <m:r>
                      <m:rPr>
                        <m:sty m:val="p"/>
                      </m:rPr>
                      <w:rPr>
                        <w:rFonts w:ascii="Cambria Math"/>
                        <w:sz w:val="20"/>
                        <w:szCs w:val="20"/>
                      </w:rPr>
                      <m:t>А</m:t>
                    </m:r>
                    <m:r>
                      <m:rPr>
                        <m:sty m:val="p"/>
                      </m:rPr>
                      <w:rPr>
                        <w:rFonts w:ascii="Cambria Math"/>
                        <w:sz w:val="20"/>
                        <w:szCs w:val="20"/>
                        <w:lang w:val="en-US"/>
                      </w:rPr>
                      <m:t>i</m:t>
                    </m:r>
                    <m:r>
                      <m:rPr>
                        <m:sty m:val="p"/>
                      </m:rPr>
                      <w:rPr>
                        <w:rFonts w:ascii="Cambria Math" w:hAnsi="Cambria Math"/>
                        <w:sz w:val="20"/>
                        <w:szCs w:val="20"/>
                        <w:lang w:val="en-US"/>
                      </w:rPr>
                      <m:t>*</m:t>
                    </m:r>
                    <m:r>
                      <m:rPr>
                        <m:sty m:val="p"/>
                      </m:rPr>
                      <w:rPr>
                        <w:rFonts w:ascii="Cambria Math"/>
                        <w:sz w:val="20"/>
                        <w:szCs w:val="20"/>
                        <w:lang w:val="en-US"/>
                      </w:rPr>
                      <m:t xml:space="preserve">I </m:t>
                    </m:r>
                    <m:r>
                      <m:rPr>
                        <m:sty m:val="p"/>
                      </m:rPr>
                      <w:rPr>
                        <w:rFonts w:ascii="Cambria Math"/>
                        <w:sz w:val="20"/>
                        <w:szCs w:val="20"/>
                        <w:lang w:val="en-US"/>
                      </w:rPr>
                      <m:t>±</m:t>
                    </m:r>
                    <m:r>
                      <m:rPr>
                        <m:sty m:val="p"/>
                      </m:rPr>
                      <w:rPr>
                        <w:rFonts w:ascii="Cambria Math"/>
                        <w:sz w:val="20"/>
                        <w:szCs w:val="20"/>
                        <w:lang w:val="en-US"/>
                      </w:rPr>
                      <m:t>F</m:t>
                    </m:r>
                  </m:e>
                </m:nary>
              </m:oMath>
            </m:oMathPara>
          </w:p>
          <w:p w:rsidR="004E399A" w:rsidRPr="00765C5C" w:rsidRDefault="004E399A" w:rsidP="00874987">
            <w:pPr>
              <w:jc w:val="center"/>
              <w:rPr>
                <w:sz w:val="20"/>
                <w:szCs w:val="20"/>
              </w:rPr>
            </w:pPr>
          </w:p>
        </w:tc>
        <w:tc>
          <w:tcPr>
            <w:tcW w:w="2410"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rPr>
                <w:sz w:val="20"/>
                <w:szCs w:val="20"/>
              </w:rPr>
            </w:pPr>
            <w:r w:rsidRPr="00765C5C">
              <w:rPr>
                <w:sz w:val="20"/>
                <w:szCs w:val="20"/>
              </w:rPr>
              <w:t>Расчет прогнозных поступлений определяется в отношении каждого договора на возмещение расходов, понесенных в связи с эксплуатацией имущества.</w:t>
            </w:r>
          </w:p>
        </w:tc>
        <w:tc>
          <w:tcPr>
            <w:tcW w:w="396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Д – прогнозируемый объем доходов;</w:t>
            </w:r>
          </w:p>
          <w:p w:rsidR="004E399A" w:rsidRPr="00765C5C" w:rsidRDefault="004E399A" w:rsidP="00874987">
            <w:pPr>
              <w:pStyle w:val="Default"/>
              <w:jc w:val="both"/>
              <w:rPr>
                <w:rFonts w:ascii="Times New Roman" w:hAnsi="Times New Roman" w:cs="Times New Roman"/>
                <w:color w:val="auto"/>
                <w:sz w:val="20"/>
                <w:szCs w:val="20"/>
              </w:rPr>
            </w:pPr>
            <w:proofErr w:type="spellStart"/>
            <w:r w:rsidRPr="00765C5C">
              <w:rPr>
                <w:rFonts w:ascii="Times New Roman" w:hAnsi="Times New Roman" w:cs="Times New Roman"/>
                <w:color w:val="auto"/>
                <w:sz w:val="20"/>
                <w:szCs w:val="20"/>
              </w:rPr>
              <w:t>Ai</w:t>
            </w:r>
            <w:proofErr w:type="spellEnd"/>
            <w:r w:rsidRPr="00765C5C">
              <w:rPr>
                <w:rFonts w:ascii="Times New Roman" w:hAnsi="Times New Roman" w:cs="Times New Roman"/>
                <w:color w:val="auto"/>
                <w:sz w:val="20"/>
                <w:szCs w:val="20"/>
              </w:rPr>
              <w:t xml:space="preserve"> –платы по i-м договорам;</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auto"/>
                <w:sz w:val="20"/>
                <w:szCs w:val="20"/>
              </w:rPr>
              <w:t xml:space="preserve">I – размер уровня инфляции, установленный основными параметрами прогноза социально-экономического развития Новосибирской области, одобренными Правительством Новосибирской области (применяется для договоров, подлежащих индексации); </w:t>
            </w:r>
          </w:p>
          <w:p w:rsidR="004E399A" w:rsidRPr="00765C5C" w:rsidRDefault="004E399A" w:rsidP="00874987">
            <w:pPr>
              <w:jc w:val="both"/>
              <w:rPr>
                <w:sz w:val="20"/>
                <w:szCs w:val="20"/>
              </w:rPr>
            </w:pPr>
            <w:proofErr w:type="spellStart"/>
            <w:r w:rsidRPr="00765C5C">
              <w:rPr>
                <w:sz w:val="20"/>
                <w:szCs w:val="20"/>
              </w:rPr>
              <w:t>n</w:t>
            </w:r>
            <w:proofErr w:type="spellEnd"/>
            <w:r w:rsidRPr="00765C5C">
              <w:rPr>
                <w:sz w:val="20"/>
                <w:szCs w:val="20"/>
              </w:rPr>
              <w:t xml:space="preserve"> – количество договоров;</w:t>
            </w:r>
          </w:p>
          <w:p w:rsidR="004E399A" w:rsidRPr="00765C5C" w:rsidRDefault="004E399A" w:rsidP="00874987">
            <w:pPr>
              <w:jc w:val="both"/>
              <w:rPr>
                <w:rFonts w:eastAsiaTheme="minorEastAsia"/>
                <w:sz w:val="20"/>
                <w:szCs w:val="20"/>
              </w:rPr>
            </w:pPr>
            <w:r w:rsidRPr="00765C5C">
              <w:rPr>
                <w:sz w:val="20"/>
                <w:szCs w:val="20"/>
              </w:rPr>
              <w:lastRenderedPageBreak/>
              <w:t>F – </w:t>
            </w:r>
            <w:r w:rsidRPr="00765C5C">
              <w:rPr>
                <w:rFonts w:eastAsiaTheme="minorEastAsia"/>
                <w:sz w:val="20"/>
                <w:szCs w:val="20"/>
              </w:rPr>
              <w:t xml:space="preserve">корректирующая </w:t>
            </w:r>
            <w:r w:rsidRPr="00765C5C">
              <w:rPr>
                <w:rFonts w:eastAsiaTheme="minorEastAsia"/>
                <w:color w:val="000000" w:themeColor="text1"/>
                <w:sz w:val="20"/>
                <w:szCs w:val="20"/>
              </w:rPr>
              <w:t xml:space="preserve">сумма поступлений, 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законодательства и других факторов, влияющих на объем </w:t>
            </w:r>
            <w:r w:rsidRPr="00765C5C">
              <w:rPr>
                <w:rFonts w:eastAsiaTheme="minorEastAsia"/>
                <w:sz w:val="20"/>
                <w:szCs w:val="20"/>
              </w:rPr>
              <w:t xml:space="preserve">прогнозируемых доходов, </w:t>
            </w:r>
          </w:p>
          <w:p w:rsidR="004E399A" w:rsidRPr="00765C5C" w:rsidRDefault="004E399A" w:rsidP="00874987">
            <w:pPr>
              <w:jc w:val="both"/>
              <w:rPr>
                <w:sz w:val="20"/>
                <w:szCs w:val="20"/>
              </w:rPr>
            </w:pPr>
            <w:r w:rsidRPr="00765C5C">
              <w:rPr>
                <w:sz w:val="20"/>
                <w:szCs w:val="20"/>
              </w:rPr>
              <w:t>Источник данных – текущая информация о прогнозируемом погашении задолженности по арендным платежам, финансовая отчетность, договоры аренды.</w:t>
            </w:r>
          </w:p>
        </w:tc>
      </w:tr>
      <w:tr w:rsidR="004E399A" w:rsidRPr="00765C5C" w:rsidTr="00874987">
        <w:tc>
          <w:tcPr>
            <w:tcW w:w="421"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lastRenderedPageBreak/>
              <w:t>5</w:t>
            </w:r>
          </w:p>
        </w:tc>
        <w:tc>
          <w:tcPr>
            <w:tcW w:w="85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highlight w:val="yellow"/>
              </w:rPr>
            </w:pPr>
            <w:r w:rsidRPr="00765C5C">
              <w:rPr>
                <w:sz w:val="20"/>
                <w:szCs w:val="20"/>
              </w:rPr>
              <w:t>235</w:t>
            </w:r>
          </w:p>
        </w:tc>
        <w:tc>
          <w:tcPr>
            <w:tcW w:w="992"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both"/>
              <w:rPr>
                <w:sz w:val="20"/>
                <w:szCs w:val="20"/>
                <w:highlight w:val="yellow"/>
              </w:rPr>
            </w:pPr>
            <w:r w:rsidRPr="00765C5C">
              <w:rPr>
                <w:sz w:val="20"/>
                <w:szCs w:val="20"/>
              </w:rPr>
              <w:t>администрация Кожурлинского сельсовета Убинского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E399A" w:rsidRPr="00765C5C" w:rsidRDefault="004E399A" w:rsidP="00874987">
            <w:pPr>
              <w:jc w:val="center"/>
              <w:rPr>
                <w:sz w:val="20"/>
                <w:szCs w:val="20"/>
              </w:rPr>
            </w:pPr>
            <w:r w:rsidRPr="00765C5C">
              <w:rPr>
                <w:sz w:val="20"/>
                <w:szCs w:val="20"/>
              </w:rPr>
              <w:t>11302995100000130*</w:t>
            </w:r>
          </w:p>
        </w:tc>
        <w:tc>
          <w:tcPr>
            <w:tcW w:w="1673" w:type="dxa"/>
            <w:tcBorders>
              <w:top w:val="single" w:sz="4" w:space="0" w:color="auto"/>
              <w:left w:val="nil"/>
              <w:bottom w:val="single" w:sz="4" w:space="0" w:color="auto"/>
              <w:right w:val="single" w:sz="4" w:space="0" w:color="auto"/>
            </w:tcBorders>
            <w:shd w:val="clear" w:color="auto" w:fill="auto"/>
            <w:vAlign w:val="center"/>
          </w:tcPr>
          <w:p w:rsidR="004E399A" w:rsidRPr="00765C5C" w:rsidRDefault="004E399A" w:rsidP="00874987">
            <w:pPr>
              <w:jc w:val="center"/>
              <w:rPr>
                <w:sz w:val="20"/>
                <w:szCs w:val="20"/>
              </w:rPr>
            </w:pPr>
            <w:r w:rsidRPr="00765C5C">
              <w:rPr>
                <w:sz w:val="20"/>
                <w:szCs w:val="20"/>
              </w:rPr>
              <w:t>Прочие доходы от компенсации затрат бюджетов сельских поселений</w:t>
            </w:r>
          </w:p>
        </w:tc>
        <w:tc>
          <w:tcPr>
            <w:tcW w:w="87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lang w:val="en-US"/>
              </w:rPr>
            </w:pPr>
            <w:r w:rsidRPr="00765C5C">
              <w:rPr>
                <w:sz w:val="20"/>
                <w:szCs w:val="20"/>
              </w:rPr>
              <w:t>усреднение</w:t>
            </w:r>
          </w:p>
          <w:p w:rsidR="004E399A" w:rsidRPr="00765C5C" w:rsidRDefault="004E399A" w:rsidP="00874987">
            <w:pPr>
              <w:jc w:val="center"/>
              <w:rPr>
                <w:sz w:val="20"/>
                <w:szCs w:val="20"/>
                <w:highlight w:val="yellow"/>
              </w:rPr>
            </w:pPr>
          </w:p>
        </w:tc>
        <w:tc>
          <w:tcPr>
            <w:tcW w:w="2693"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rPr>
                <w:rFonts w:eastAsia="Calibri"/>
                <w:iCs/>
                <w:sz w:val="20"/>
                <w:szCs w:val="20"/>
                <w:highlight w:val="yellow"/>
                <w:lang w:val="en-US"/>
              </w:rPr>
            </w:pPr>
            <m:oMathPara>
              <m:oMath>
                <m:r>
                  <m:rPr>
                    <m:sty m:val="p"/>
                  </m:rPr>
                  <w:rPr>
                    <w:rFonts w:ascii="Cambria Math"/>
                    <w:sz w:val="20"/>
                    <w:szCs w:val="20"/>
                  </w:rPr>
                  <m:t>Д</m:t>
                </m:r>
                <m:r>
                  <m:rPr>
                    <m:sty m:val="p"/>
                  </m:rPr>
                  <w:rPr>
                    <w:rFonts w:ascii="Cambria Math"/>
                    <w:sz w:val="20"/>
                    <w:szCs w:val="20"/>
                  </w:rPr>
                  <m:t xml:space="preserve">= </m:t>
                </m:r>
                <m:f>
                  <m:fPr>
                    <m:ctrlPr>
                      <w:rPr>
                        <w:rFonts w:ascii="Cambria Math" w:hAnsi="Cambria Math"/>
                        <w:sz w:val="20"/>
                        <w:szCs w:val="20"/>
                      </w:rPr>
                    </m:ctrlPr>
                  </m:fPr>
                  <m:num>
                    <m:r>
                      <m:rPr>
                        <m:sty m:val="p"/>
                      </m:rPr>
                      <w:rPr>
                        <w:rFonts w:ascii="Cambria Math"/>
                        <w:sz w:val="20"/>
                        <w:szCs w:val="20"/>
                      </w:rPr>
                      <m:t>К</m:t>
                    </m:r>
                    <m:r>
                      <m:rPr>
                        <m:sty m:val="p"/>
                      </m:rPr>
                      <w:rPr>
                        <w:rFonts w:ascii="Cambria Math"/>
                        <w:sz w:val="20"/>
                        <w:szCs w:val="20"/>
                        <w:vertAlign w:val="subscript"/>
                        <w:lang w:val="en-US"/>
                      </w:rPr>
                      <m:t>1</m:t>
                    </m:r>
                    <m:r>
                      <m:rPr>
                        <m:sty m:val="p"/>
                      </m:rPr>
                      <w:rPr>
                        <w:rFonts w:ascii="Cambria Math"/>
                        <w:sz w:val="20"/>
                        <w:szCs w:val="20"/>
                        <w:lang w:val="en-US"/>
                      </w:rPr>
                      <m:t>+</m:t>
                    </m:r>
                    <m:r>
                      <m:rPr>
                        <m:sty m:val="p"/>
                      </m:rPr>
                      <w:rPr>
                        <w:rFonts w:ascii="Cambria Math"/>
                        <w:sz w:val="20"/>
                        <w:szCs w:val="20"/>
                      </w:rPr>
                      <m:t>К</m:t>
                    </m:r>
                    <m:r>
                      <m:rPr>
                        <m:sty m:val="p"/>
                      </m:rPr>
                      <w:rPr>
                        <w:rFonts w:ascii="Cambria Math"/>
                        <w:sz w:val="20"/>
                        <w:szCs w:val="20"/>
                        <w:vertAlign w:val="subscript"/>
                        <w:lang w:val="en-US"/>
                      </w:rPr>
                      <m:t>2</m:t>
                    </m:r>
                    <m:r>
                      <m:rPr>
                        <m:sty m:val="p"/>
                      </m:rPr>
                      <w:rPr>
                        <w:rFonts w:ascii="Cambria Math"/>
                        <w:sz w:val="20"/>
                        <w:szCs w:val="20"/>
                        <w:lang w:val="en-US"/>
                      </w:rPr>
                      <m:t>+</m:t>
                    </m:r>
                    <m:r>
                      <m:rPr>
                        <m:sty m:val="p"/>
                      </m:rPr>
                      <w:rPr>
                        <w:rFonts w:ascii="Cambria Math"/>
                        <w:sz w:val="20"/>
                        <w:szCs w:val="20"/>
                      </w:rPr>
                      <m:t>К</m:t>
                    </m:r>
                    <m:r>
                      <m:rPr>
                        <m:sty m:val="p"/>
                      </m:rPr>
                      <w:rPr>
                        <w:rFonts w:ascii="Cambria Math"/>
                        <w:sz w:val="20"/>
                        <w:szCs w:val="20"/>
                        <w:vertAlign w:val="subscript"/>
                        <w:lang w:val="en-US"/>
                      </w:rPr>
                      <m:t>3</m:t>
                    </m:r>
                  </m:num>
                  <m:den>
                    <m:r>
                      <w:rPr>
                        <w:rFonts w:ascii="Cambria Math"/>
                        <w:sz w:val="20"/>
                        <w:szCs w:val="20"/>
                      </w:rPr>
                      <m:t>3</m:t>
                    </m:r>
                  </m:den>
                </m:f>
                <m:r>
                  <w:rPr>
                    <w:rFonts w:ascii="Cambria Math"/>
                    <w:sz w:val="20"/>
                    <w:szCs w:val="20"/>
                  </w:rPr>
                  <m:t xml:space="preserve"> </m:t>
                </m:r>
                <m:r>
                  <m:rPr>
                    <m:sty m:val="p"/>
                  </m:rPr>
                  <w:rPr>
                    <w:rFonts w:ascii="Cambria Math"/>
                    <w:sz w:val="20"/>
                    <w:szCs w:val="20"/>
                    <w:lang w:val="en-US"/>
                  </w:rPr>
                  <m:t>±</m:t>
                </m:r>
                <m:r>
                  <m:rPr>
                    <m:sty m:val="p"/>
                  </m:rPr>
                  <w:rPr>
                    <w:rFonts w:ascii="Cambria Math"/>
                    <w:sz w:val="20"/>
                    <w:szCs w:val="20"/>
                    <w:lang w:val="en-US"/>
                  </w:rPr>
                  <m:t>F</m:t>
                </m:r>
              </m:oMath>
            </m:oMathPara>
          </w:p>
        </w:tc>
        <w:tc>
          <w:tcPr>
            <w:tcW w:w="241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Расчет прогнозных поступлений осуществляется на основе среднего значения фактически поступивших доходов от взыскания штрафов, неустойки, пени за 3 года, предшествующих году, на который осуществляется прогнозирование.</w:t>
            </w:r>
          </w:p>
          <w:p w:rsidR="004E399A" w:rsidRPr="00765C5C" w:rsidRDefault="004E399A" w:rsidP="00874987">
            <w:pPr>
              <w:rPr>
                <w:sz w:val="20"/>
                <w:szCs w:val="20"/>
                <w:highlight w:val="yellow"/>
              </w:rPr>
            </w:pPr>
          </w:p>
        </w:tc>
        <w:tc>
          <w:tcPr>
            <w:tcW w:w="3969"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 xml:space="preserve">Д – прогнозируемый объем </w:t>
            </w:r>
            <w:r w:rsidRPr="00765C5C">
              <w:rPr>
                <w:rFonts w:ascii="Times New Roman" w:hAnsi="Times New Roman" w:cs="Times New Roman"/>
              </w:rPr>
              <w:t>доходы от компенсации затрат</w:t>
            </w:r>
            <w:r w:rsidRPr="00765C5C">
              <w:rPr>
                <w:rFonts w:ascii="Times New Roman" w:hAnsi="Times New Roman" w:cs="Times New Roman"/>
                <w:color w:val="000000" w:themeColor="text1"/>
              </w:rPr>
              <w:t>, тыс. руб.</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К</w:t>
            </w:r>
            <w:proofErr w:type="gramStart"/>
            <w:r w:rsidRPr="00765C5C">
              <w:rPr>
                <w:rFonts w:ascii="Times New Roman" w:hAnsi="Times New Roman" w:cs="Times New Roman"/>
                <w:color w:val="000000" w:themeColor="text1"/>
              </w:rPr>
              <w:t>1</w:t>
            </w:r>
            <w:proofErr w:type="gramEnd"/>
            <w:r w:rsidRPr="00765C5C">
              <w:rPr>
                <w:rFonts w:ascii="Times New Roman" w:hAnsi="Times New Roman" w:cs="Times New Roman"/>
                <w:color w:val="000000" w:themeColor="text1"/>
              </w:rPr>
              <w:t xml:space="preserve"> – годовой объем поступлений денежных средств </w:t>
            </w:r>
            <w:r w:rsidRPr="00765C5C">
              <w:rPr>
                <w:rFonts w:ascii="Times New Roman" w:hAnsi="Times New Roman" w:cs="Times New Roman"/>
              </w:rPr>
              <w:t>от компенсации затрат</w:t>
            </w:r>
            <w:r w:rsidRPr="00765C5C">
              <w:rPr>
                <w:rFonts w:ascii="Times New Roman" w:hAnsi="Times New Roman" w:cs="Times New Roman"/>
                <w:color w:val="000000" w:themeColor="text1"/>
              </w:rPr>
              <w:t xml:space="preserve"> за первый год, входящий в расчет прогноза, тыс. руб.; </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К</w:t>
            </w:r>
            <w:proofErr w:type="gramStart"/>
            <w:r w:rsidRPr="00765C5C">
              <w:rPr>
                <w:rFonts w:ascii="Times New Roman" w:hAnsi="Times New Roman" w:cs="Times New Roman"/>
                <w:color w:val="000000" w:themeColor="text1"/>
              </w:rPr>
              <w:t>2</w:t>
            </w:r>
            <w:proofErr w:type="gramEnd"/>
            <w:r w:rsidRPr="00765C5C">
              <w:rPr>
                <w:rFonts w:ascii="Times New Roman" w:hAnsi="Times New Roman" w:cs="Times New Roman"/>
                <w:color w:val="000000" w:themeColor="text1"/>
              </w:rPr>
              <w:t xml:space="preserve"> – годовой объем поступлений денежных средств </w:t>
            </w:r>
            <w:r w:rsidRPr="00765C5C">
              <w:rPr>
                <w:rFonts w:ascii="Times New Roman" w:hAnsi="Times New Roman" w:cs="Times New Roman"/>
              </w:rPr>
              <w:t>от компенсации затрат</w:t>
            </w:r>
            <w:r w:rsidRPr="00765C5C">
              <w:rPr>
                <w:rFonts w:ascii="Times New Roman" w:hAnsi="Times New Roman" w:cs="Times New Roman"/>
                <w:color w:val="000000" w:themeColor="text1"/>
              </w:rPr>
              <w:t xml:space="preserve"> за второй год, входящий в расчет прогноза, тыс. руб.;</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 xml:space="preserve">К3 – годовой объем поступлений денежных средств </w:t>
            </w:r>
            <w:r w:rsidRPr="00765C5C">
              <w:rPr>
                <w:rFonts w:ascii="Times New Roman" w:hAnsi="Times New Roman" w:cs="Times New Roman"/>
              </w:rPr>
              <w:t>от компенсации затрат</w:t>
            </w:r>
            <w:r w:rsidRPr="00765C5C">
              <w:rPr>
                <w:rFonts w:ascii="Times New Roman" w:hAnsi="Times New Roman" w:cs="Times New Roman"/>
                <w:color w:val="000000" w:themeColor="text1"/>
              </w:rPr>
              <w:t xml:space="preserve"> за третий год, входящий в расчет прогноза, тыс. руб.;</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 xml:space="preserve">F – корректирующая сумма поступлений, 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законодательства и других факторов, влияющих на объем прогнозируемых доходов. </w:t>
            </w:r>
          </w:p>
          <w:p w:rsidR="004E399A" w:rsidRPr="00765C5C" w:rsidRDefault="004E399A" w:rsidP="00874987">
            <w:pPr>
              <w:jc w:val="both"/>
              <w:rPr>
                <w:sz w:val="20"/>
                <w:szCs w:val="20"/>
                <w:highlight w:val="yellow"/>
              </w:rPr>
            </w:pPr>
            <w:r w:rsidRPr="00765C5C">
              <w:rPr>
                <w:color w:val="000000" w:themeColor="text1"/>
                <w:sz w:val="20"/>
                <w:szCs w:val="20"/>
              </w:rPr>
              <w:t>Источник данных – текущая информация о планируемом погашении задолженности, финансовая отчетность.</w:t>
            </w:r>
          </w:p>
        </w:tc>
      </w:tr>
      <w:tr w:rsidR="004E399A" w:rsidRPr="00765C5C" w:rsidTr="00874987">
        <w:tc>
          <w:tcPr>
            <w:tcW w:w="421"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lastRenderedPageBreak/>
              <w:t>6</w:t>
            </w:r>
          </w:p>
        </w:tc>
        <w:tc>
          <w:tcPr>
            <w:tcW w:w="85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highlight w:val="yellow"/>
              </w:rPr>
            </w:pPr>
            <w:r w:rsidRPr="00765C5C">
              <w:rPr>
                <w:sz w:val="20"/>
                <w:szCs w:val="20"/>
              </w:rPr>
              <w:t>235</w:t>
            </w:r>
          </w:p>
        </w:tc>
        <w:tc>
          <w:tcPr>
            <w:tcW w:w="992"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both"/>
              <w:rPr>
                <w:sz w:val="20"/>
                <w:szCs w:val="20"/>
                <w:highlight w:val="yellow"/>
              </w:rPr>
            </w:pPr>
            <w:r w:rsidRPr="00765C5C">
              <w:rPr>
                <w:sz w:val="20"/>
                <w:szCs w:val="20"/>
              </w:rPr>
              <w:t>администрация Кожурлинского сельсовета Убинского района</w:t>
            </w:r>
          </w:p>
        </w:tc>
        <w:tc>
          <w:tcPr>
            <w:tcW w:w="1134"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t>11607010100000140*</w:t>
            </w:r>
          </w:p>
        </w:tc>
        <w:tc>
          <w:tcPr>
            <w:tcW w:w="1673"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t>Штрафы, неустойки, пени, уплаченные в случае просрочки исполнения поставщико</w:t>
            </w:r>
            <w:proofErr w:type="gramStart"/>
            <w:r w:rsidRPr="00765C5C">
              <w:rPr>
                <w:sz w:val="20"/>
                <w:szCs w:val="20"/>
              </w:rPr>
              <w:t>м(</w:t>
            </w:r>
            <w:proofErr w:type="gramEnd"/>
            <w:r w:rsidRPr="00765C5C">
              <w:rPr>
                <w:sz w:val="20"/>
                <w:szCs w:val="20"/>
              </w:rPr>
              <w:t>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c>
          <w:tcPr>
            <w:tcW w:w="87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lang w:val="en-US"/>
              </w:rPr>
            </w:pPr>
            <w:r w:rsidRPr="00765C5C">
              <w:rPr>
                <w:sz w:val="20"/>
                <w:szCs w:val="20"/>
              </w:rPr>
              <w:t>усреднение</w:t>
            </w:r>
          </w:p>
          <w:p w:rsidR="004E399A" w:rsidRPr="00765C5C" w:rsidRDefault="004E399A" w:rsidP="00874987">
            <w:pPr>
              <w:jc w:val="center"/>
              <w:rPr>
                <w:sz w:val="20"/>
                <w:szCs w:val="20"/>
                <w:highlight w:val="yellow"/>
              </w:rPr>
            </w:pPr>
          </w:p>
        </w:tc>
        <w:tc>
          <w:tcPr>
            <w:tcW w:w="2693"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rFonts w:eastAsia="Calibri"/>
                <w:iCs/>
                <w:sz w:val="20"/>
                <w:szCs w:val="20"/>
                <w:highlight w:val="yellow"/>
              </w:rPr>
            </w:pPr>
            <m:oMathPara>
              <m:oMath>
                <m:r>
                  <m:rPr>
                    <m:sty m:val="p"/>
                  </m:rPr>
                  <w:rPr>
                    <w:rFonts w:ascii="Cambria Math"/>
                    <w:sz w:val="20"/>
                    <w:szCs w:val="20"/>
                  </w:rPr>
                  <m:t>Д</m:t>
                </m:r>
                <m:r>
                  <m:rPr>
                    <m:sty m:val="p"/>
                  </m:rPr>
                  <w:rPr>
                    <w:rFonts w:ascii="Cambria Math"/>
                    <w:sz w:val="20"/>
                    <w:szCs w:val="20"/>
                  </w:rPr>
                  <m:t xml:space="preserve">= </m:t>
                </m:r>
                <m:f>
                  <m:fPr>
                    <m:ctrlPr>
                      <w:rPr>
                        <w:rFonts w:ascii="Cambria Math" w:hAnsi="Cambria Math"/>
                        <w:sz w:val="20"/>
                        <w:szCs w:val="20"/>
                      </w:rPr>
                    </m:ctrlPr>
                  </m:fPr>
                  <m:num>
                    <m:r>
                      <m:rPr>
                        <m:sty m:val="p"/>
                      </m:rPr>
                      <w:rPr>
                        <w:rFonts w:ascii="Cambria Math"/>
                        <w:sz w:val="20"/>
                        <w:szCs w:val="20"/>
                      </w:rPr>
                      <m:t>Ш</m:t>
                    </m:r>
                    <m:r>
                      <m:rPr>
                        <m:sty m:val="p"/>
                      </m:rPr>
                      <w:rPr>
                        <w:rFonts w:ascii="Cambria Math"/>
                        <w:sz w:val="20"/>
                        <w:szCs w:val="20"/>
                        <w:vertAlign w:val="subscript"/>
                        <w:lang w:val="en-US"/>
                      </w:rPr>
                      <m:t>1</m:t>
                    </m:r>
                    <m:r>
                      <m:rPr>
                        <m:sty m:val="p"/>
                      </m:rPr>
                      <w:rPr>
                        <w:rFonts w:ascii="Cambria Math"/>
                        <w:sz w:val="20"/>
                        <w:szCs w:val="20"/>
                        <w:lang w:val="en-US"/>
                      </w:rPr>
                      <m:t>+</m:t>
                    </m:r>
                    <m:r>
                      <m:rPr>
                        <m:sty m:val="p"/>
                      </m:rPr>
                      <w:rPr>
                        <w:rFonts w:ascii="Cambria Math"/>
                        <w:sz w:val="20"/>
                        <w:szCs w:val="20"/>
                      </w:rPr>
                      <m:t>Ш</m:t>
                    </m:r>
                    <m:r>
                      <m:rPr>
                        <m:sty m:val="p"/>
                      </m:rPr>
                      <w:rPr>
                        <w:rFonts w:ascii="Cambria Math"/>
                        <w:sz w:val="20"/>
                        <w:szCs w:val="20"/>
                        <w:vertAlign w:val="subscript"/>
                        <w:lang w:val="en-US"/>
                      </w:rPr>
                      <m:t>2</m:t>
                    </m:r>
                    <m:r>
                      <m:rPr>
                        <m:sty m:val="p"/>
                      </m:rPr>
                      <w:rPr>
                        <w:rFonts w:ascii="Cambria Math"/>
                        <w:sz w:val="20"/>
                        <w:szCs w:val="20"/>
                        <w:lang w:val="en-US"/>
                      </w:rPr>
                      <m:t>+</m:t>
                    </m:r>
                    <m:r>
                      <m:rPr>
                        <m:sty m:val="p"/>
                      </m:rPr>
                      <w:rPr>
                        <w:rFonts w:ascii="Cambria Math"/>
                        <w:sz w:val="20"/>
                        <w:szCs w:val="20"/>
                      </w:rPr>
                      <m:t>Ш</m:t>
                    </m:r>
                    <m:r>
                      <m:rPr>
                        <m:sty m:val="p"/>
                      </m:rPr>
                      <w:rPr>
                        <w:rFonts w:ascii="Cambria Math"/>
                        <w:sz w:val="20"/>
                        <w:szCs w:val="20"/>
                        <w:vertAlign w:val="subscript"/>
                        <w:lang w:val="en-US"/>
                      </w:rPr>
                      <m:t>3</m:t>
                    </m:r>
                  </m:num>
                  <m:den>
                    <m:r>
                      <w:rPr>
                        <w:rFonts w:ascii="Cambria Math"/>
                        <w:sz w:val="20"/>
                        <w:szCs w:val="20"/>
                      </w:rPr>
                      <m:t>3</m:t>
                    </m:r>
                  </m:den>
                </m:f>
                <m:r>
                  <w:rPr>
                    <w:rFonts w:ascii="Cambria Math"/>
                    <w:sz w:val="20"/>
                    <w:szCs w:val="20"/>
                  </w:rPr>
                  <m:t xml:space="preserve"> </m:t>
                </m:r>
                <m:r>
                  <m:rPr>
                    <m:sty m:val="p"/>
                  </m:rPr>
                  <w:rPr>
                    <w:rFonts w:ascii="Cambria Math"/>
                    <w:sz w:val="20"/>
                    <w:szCs w:val="20"/>
                    <w:lang w:val="en-US"/>
                  </w:rPr>
                  <m:t>±</m:t>
                </m:r>
                <m:r>
                  <m:rPr>
                    <m:sty m:val="p"/>
                  </m:rPr>
                  <w:rPr>
                    <w:rFonts w:ascii="Cambria Math"/>
                    <w:sz w:val="20"/>
                    <w:szCs w:val="20"/>
                    <w:lang w:val="en-US"/>
                  </w:rPr>
                  <m:t>F</m:t>
                </m:r>
              </m:oMath>
            </m:oMathPara>
          </w:p>
        </w:tc>
        <w:tc>
          <w:tcPr>
            <w:tcW w:w="241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Расчет прогнозных поступлений осуществляется на основе среднего значения фактически поступивших доходов от взыскания штрафов, неустойки, пени за 3 года, предшествующих году, на который осуществляется прогнозирование.</w:t>
            </w:r>
          </w:p>
          <w:p w:rsidR="004E399A" w:rsidRPr="00765C5C" w:rsidRDefault="004E399A" w:rsidP="00874987">
            <w:pPr>
              <w:rPr>
                <w:sz w:val="20"/>
                <w:szCs w:val="20"/>
                <w:highlight w:val="yellow"/>
              </w:rPr>
            </w:pPr>
          </w:p>
        </w:tc>
        <w:tc>
          <w:tcPr>
            <w:tcW w:w="3969"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Д – прогнозируемый объем доходов от взыскания штрафов, неустойки, пени, тыс. руб.</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Ш</w:t>
            </w:r>
            <w:proofErr w:type="gramStart"/>
            <w:r w:rsidRPr="00765C5C">
              <w:rPr>
                <w:rFonts w:ascii="Times New Roman" w:hAnsi="Times New Roman" w:cs="Times New Roman"/>
                <w:color w:val="000000" w:themeColor="text1"/>
              </w:rPr>
              <w:t>1</w:t>
            </w:r>
            <w:proofErr w:type="gramEnd"/>
            <w:r w:rsidRPr="00765C5C">
              <w:rPr>
                <w:rFonts w:ascii="Times New Roman" w:hAnsi="Times New Roman" w:cs="Times New Roman"/>
                <w:color w:val="000000" w:themeColor="text1"/>
              </w:rPr>
              <w:t xml:space="preserve"> – годовой объем поступлений денежных средств от взыскания штрафов, неустойки, пени за первый год, входящий в расчет прогноза, тыс. руб.; </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Ш</w:t>
            </w:r>
            <w:proofErr w:type="gramStart"/>
            <w:r w:rsidRPr="00765C5C">
              <w:rPr>
                <w:rFonts w:ascii="Times New Roman" w:hAnsi="Times New Roman" w:cs="Times New Roman"/>
                <w:color w:val="000000" w:themeColor="text1"/>
              </w:rPr>
              <w:t>2</w:t>
            </w:r>
            <w:proofErr w:type="gramEnd"/>
            <w:r w:rsidRPr="00765C5C">
              <w:rPr>
                <w:rFonts w:ascii="Times New Roman" w:hAnsi="Times New Roman" w:cs="Times New Roman"/>
                <w:color w:val="000000" w:themeColor="text1"/>
              </w:rPr>
              <w:t xml:space="preserve"> – годовой объем поступлений денежных средств от взыскания штрафов, неустойки, пени за второй год, входящий в расчет прогноза, тыс. руб.;</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Ш3 – годовой объем поступлений денежных средств от взыскания штрафов, неустойки, пени за третий год, входящий в расчет прогноза, тыс. руб.;</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 xml:space="preserve">F – корректирующая сумма поступлений, 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законодательства и других факторов, влияющих на объем прогнозируемых доходов. </w:t>
            </w:r>
          </w:p>
          <w:p w:rsidR="004E399A" w:rsidRPr="00765C5C" w:rsidRDefault="004E399A" w:rsidP="00874987">
            <w:pPr>
              <w:jc w:val="both"/>
              <w:rPr>
                <w:sz w:val="20"/>
                <w:szCs w:val="20"/>
                <w:highlight w:val="yellow"/>
              </w:rPr>
            </w:pPr>
            <w:r w:rsidRPr="00765C5C">
              <w:rPr>
                <w:color w:val="000000" w:themeColor="text1"/>
                <w:sz w:val="20"/>
                <w:szCs w:val="20"/>
              </w:rPr>
              <w:t xml:space="preserve">Источник данных </w:t>
            </w:r>
            <w:proofErr w:type="gramStart"/>
            <w:r w:rsidRPr="00765C5C">
              <w:rPr>
                <w:color w:val="000000" w:themeColor="text1"/>
                <w:sz w:val="20"/>
                <w:szCs w:val="20"/>
              </w:rPr>
              <w:t>–т</w:t>
            </w:r>
            <w:proofErr w:type="gramEnd"/>
            <w:r w:rsidRPr="00765C5C">
              <w:rPr>
                <w:color w:val="000000" w:themeColor="text1"/>
                <w:sz w:val="20"/>
                <w:szCs w:val="20"/>
              </w:rPr>
              <w:t>екущая информация о планируемом погашении задолженности, финансовая отчетность.</w:t>
            </w:r>
          </w:p>
        </w:tc>
      </w:tr>
      <w:tr w:rsidR="004E399A" w:rsidRPr="00765C5C" w:rsidTr="00874987">
        <w:tc>
          <w:tcPr>
            <w:tcW w:w="421"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t>7</w:t>
            </w:r>
          </w:p>
        </w:tc>
        <w:tc>
          <w:tcPr>
            <w:tcW w:w="85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highlight w:val="yellow"/>
              </w:rPr>
            </w:pPr>
            <w:r w:rsidRPr="00765C5C">
              <w:rPr>
                <w:sz w:val="20"/>
                <w:szCs w:val="20"/>
              </w:rPr>
              <w:t>235</w:t>
            </w:r>
          </w:p>
        </w:tc>
        <w:tc>
          <w:tcPr>
            <w:tcW w:w="992"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both"/>
              <w:rPr>
                <w:sz w:val="20"/>
                <w:szCs w:val="20"/>
                <w:highlight w:val="yellow"/>
              </w:rPr>
            </w:pPr>
            <w:r w:rsidRPr="00765C5C">
              <w:rPr>
                <w:sz w:val="20"/>
                <w:szCs w:val="20"/>
              </w:rPr>
              <w:t>администрация Кожурлинского сельсовета Убинского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E399A" w:rsidRPr="00765C5C" w:rsidRDefault="004E399A" w:rsidP="00874987">
            <w:pPr>
              <w:jc w:val="center"/>
              <w:rPr>
                <w:sz w:val="20"/>
                <w:szCs w:val="20"/>
              </w:rPr>
            </w:pPr>
            <w:r w:rsidRPr="00765C5C">
              <w:rPr>
                <w:sz w:val="20"/>
                <w:szCs w:val="20"/>
              </w:rPr>
              <w:t>11701050100000180</w:t>
            </w:r>
          </w:p>
        </w:tc>
        <w:tc>
          <w:tcPr>
            <w:tcW w:w="1673" w:type="dxa"/>
            <w:tcBorders>
              <w:top w:val="single" w:sz="4" w:space="0" w:color="auto"/>
              <w:left w:val="nil"/>
              <w:bottom w:val="single" w:sz="4" w:space="0" w:color="auto"/>
              <w:right w:val="single" w:sz="4" w:space="0" w:color="auto"/>
            </w:tcBorders>
            <w:shd w:val="clear" w:color="auto" w:fill="auto"/>
            <w:vAlign w:val="center"/>
          </w:tcPr>
          <w:p w:rsidR="004E399A" w:rsidRPr="00765C5C" w:rsidRDefault="004E399A" w:rsidP="00874987">
            <w:pPr>
              <w:autoSpaceDE w:val="0"/>
              <w:autoSpaceDN w:val="0"/>
              <w:adjustRightInd w:val="0"/>
              <w:jc w:val="both"/>
              <w:rPr>
                <w:sz w:val="20"/>
                <w:szCs w:val="20"/>
              </w:rPr>
            </w:pPr>
            <w:r w:rsidRPr="00765C5C">
              <w:rPr>
                <w:sz w:val="20"/>
                <w:szCs w:val="20"/>
              </w:rPr>
              <w:t>Невыясненные поступления, зачисляемые в бюджеты сельских поселений</w:t>
            </w:r>
          </w:p>
          <w:p w:rsidR="004E399A" w:rsidRPr="00765C5C" w:rsidRDefault="004E399A" w:rsidP="00874987">
            <w:pPr>
              <w:jc w:val="center"/>
              <w:rPr>
                <w:sz w:val="20"/>
                <w:szCs w:val="20"/>
              </w:rPr>
            </w:pPr>
            <w:r w:rsidRPr="00765C5C">
              <w:rPr>
                <w:i/>
                <w:sz w:val="20"/>
                <w:szCs w:val="20"/>
              </w:rPr>
              <w:t xml:space="preserve"> </w:t>
            </w:r>
          </w:p>
        </w:tc>
        <w:tc>
          <w:tcPr>
            <w:tcW w:w="87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highlight w:val="yellow"/>
              </w:rPr>
            </w:pPr>
            <w:r w:rsidRPr="00765C5C">
              <w:rPr>
                <w:sz w:val="20"/>
                <w:szCs w:val="20"/>
              </w:rPr>
              <w:t>иной метод</w:t>
            </w:r>
          </w:p>
        </w:tc>
        <w:tc>
          <w:tcPr>
            <w:tcW w:w="2693"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rFonts w:eastAsia="Calibri"/>
                <w:iCs/>
                <w:sz w:val="20"/>
                <w:szCs w:val="20"/>
                <w:highlight w:val="yellow"/>
              </w:rPr>
            </w:pPr>
            <w:r w:rsidRPr="00765C5C">
              <w:rPr>
                <w:rFonts w:eastAsia="Calibri"/>
                <w:sz w:val="20"/>
                <w:szCs w:val="20"/>
              </w:rPr>
              <w:t>-</w:t>
            </w:r>
          </w:p>
        </w:tc>
        <w:tc>
          <w:tcPr>
            <w:tcW w:w="241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rPr>
                <w:sz w:val="20"/>
                <w:szCs w:val="20"/>
                <w:highlight w:val="yellow"/>
              </w:rPr>
            </w:pPr>
            <w:r w:rsidRPr="00765C5C">
              <w:rPr>
                <w:color w:val="000000" w:themeColor="text1"/>
                <w:sz w:val="20"/>
                <w:szCs w:val="20"/>
              </w:rPr>
              <w:t xml:space="preserve">Поступления по данному коду бюджетной классификации Российской Федерации зависят от количества расчетных документов, некорректно оформленных плательщиками, которые могут быть уточнены иными администраторами доходов по кодам доходов бюджетов, которые их </w:t>
            </w:r>
            <w:r w:rsidRPr="00765C5C">
              <w:rPr>
                <w:color w:val="000000" w:themeColor="text1"/>
                <w:sz w:val="20"/>
                <w:szCs w:val="20"/>
              </w:rPr>
              <w:lastRenderedPageBreak/>
              <w:t xml:space="preserve">администрируют и прогнозируют. В </w:t>
            </w:r>
            <w:proofErr w:type="gramStart"/>
            <w:r w:rsidRPr="00765C5C">
              <w:rPr>
                <w:color w:val="000000" w:themeColor="text1"/>
                <w:sz w:val="20"/>
                <w:szCs w:val="20"/>
              </w:rPr>
              <w:t>связи</w:t>
            </w:r>
            <w:proofErr w:type="gramEnd"/>
            <w:r w:rsidRPr="00765C5C">
              <w:rPr>
                <w:color w:val="000000" w:themeColor="text1"/>
                <w:sz w:val="20"/>
                <w:szCs w:val="20"/>
              </w:rPr>
              <w:t xml:space="preserve"> с чем поступления по данному коду прогнозируются на нулевом уровне.</w:t>
            </w:r>
          </w:p>
        </w:tc>
        <w:tc>
          <w:tcPr>
            <w:tcW w:w="3969"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jc w:val="both"/>
              <w:rPr>
                <w:sz w:val="20"/>
                <w:szCs w:val="20"/>
                <w:highlight w:val="yellow"/>
              </w:rPr>
            </w:pPr>
            <w:r w:rsidRPr="00765C5C">
              <w:rPr>
                <w:color w:val="000000" w:themeColor="text1"/>
                <w:sz w:val="20"/>
                <w:szCs w:val="20"/>
              </w:rPr>
              <w:lastRenderedPageBreak/>
              <w:t>-</w:t>
            </w:r>
          </w:p>
        </w:tc>
      </w:tr>
      <w:tr w:rsidR="004E399A" w:rsidRPr="00765C5C" w:rsidTr="00874987">
        <w:tc>
          <w:tcPr>
            <w:tcW w:w="421"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w:r w:rsidRPr="00765C5C">
              <w:rPr>
                <w:sz w:val="20"/>
                <w:szCs w:val="20"/>
              </w:rPr>
              <w:lastRenderedPageBreak/>
              <w:t>8</w:t>
            </w:r>
          </w:p>
        </w:tc>
        <w:tc>
          <w:tcPr>
            <w:tcW w:w="85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rPr>
                <w:sz w:val="20"/>
                <w:szCs w:val="20"/>
              </w:rPr>
            </w:pPr>
            <w:r w:rsidRPr="00765C5C">
              <w:rPr>
                <w:sz w:val="20"/>
                <w:szCs w:val="20"/>
              </w:rPr>
              <w:t xml:space="preserve">   235</w:t>
            </w:r>
          </w:p>
        </w:tc>
        <w:tc>
          <w:tcPr>
            <w:tcW w:w="992"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both"/>
              <w:rPr>
                <w:sz w:val="20"/>
                <w:szCs w:val="20"/>
              </w:rPr>
            </w:pPr>
            <w:r w:rsidRPr="00765C5C">
              <w:rPr>
                <w:sz w:val="20"/>
                <w:szCs w:val="20"/>
              </w:rPr>
              <w:t>администрация Кожурлинского сельсовета Убинского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E399A" w:rsidRPr="00765C5C" w:rsidRDefault="004E399A" w:rsidP="00874987">
            <w:pPr>
              <w:jc w:val="center"/>
              <w:rPr>
                <w:sz w:val="20"/>
                <w:szCs w:val="20"/>
              </w:rPr>
            </w:pPr>
            <w:r w:rsidRPr="00765C5C">
              <w:rPr>
                <w:sz w:val="20"/>
                <w:szCs w:val="20"/>
              </w:rPr>
              <w:t>11705050100000180</w:t>
            </w:r>
          </w:p>
        </w:tc>
        <w:tc>
          <w:tcPr>
            <w:tcW w:w="1673" w:type="dxa"/>
            <w:tcBorders>
              <w:top w:val="single" w:sz="4" w:space="0" w:color="auto"/>
              <w:left w:val="nil"/>
              <w:bottom w:val="single" w:sz="4" w:space="0" w:color="auto"/>
              <w:right w:val="single" w:sz="4" w:space="0" w:color="auto"/>
            </w:tcBorders>
            <w:shd w:val="clear" w:color="auto" w:fill="auto"/>
            <w:vAlign w:val="center"/>
          </w:tcPr>
          <w:p w:rsidR="004E399A" w:rsidRPr="00765C5C" w:rsidRDefault="004E399A" w:rsidP="00874987">
            <w:pPr>
              <w:jc w:val="center"/>
              <w:rPr>
                <w:sz w:val="20"/>
                <w:szCs w:val="20"/>
              </w:rPr>
            </w:pPr>
            <w:r w:rsidRPr="00765C5C">
              <w:rPr>
                <w:sz w:val="20"/>
                <w:szCs w:val="20"/>
              </w:rPr>
              <w:t xml:space="preserve">Прочие неналоговые доходы бюджетов сельских поселений </w:t>
            </w:r>
          </w:p>
        </w:tc>
        <w:tc>
          <w:tcPr>
            <w:tcW w:w="879"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lang w:val="en-US"/>
              </w:rPr>
            </w:pPr>
            <w:r w:rsidRPr="00765C5C">
              <w:rPr>
                <w:sz w:val="20"/>
                <w:szCs w:val="20"/>
              </w:rPr>
              <w:t>усреднение</w:t>
            </w:r>
          </w:p>
          <w:p w:rsidR="004E399A" w:rsidRPr="00765C5C" w:rsidRDefault="004E399A" w:rsidP="00874987">
            <w:pPr>
              <w:jc w:val="center"/>
              <w:rPr>
                <w:sz w:val="20"/>
                <w:szCs w:val="20"/>
              </w:rPr>
            </w:pPr>
          </w:p>
        </w:tc>
        <w:tc>
          <w:tcPr>
            <w:tcW w:w="2693"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jc w:val="center"/>
              <w:rPr>
                <w:sz w:val="20"/>
                <w:szCs w:val="20"/>
              </w:rPr>
            </w:pPr>
            <m:oMathPara>
              <m:oMath>
                <m:r>
                  <m:rPr>
                    <m:sty m:val="p"/>
                  </m:rPr>
                  <w:rPr>
                    <w:rFonts w:ascii="Cambria Math"/>
                    <w:sz w:val="20"/>
                    <w:szCs w:val="20"/>
                  </w:rPr>
                  <m:t>Д</m:t>
                </m:r>
                <m:r>
                  <m:rPr>
                    <m:sty m:val="p"/>
                  </m:rPr>
                  <w:rPr>
                    <w:rFonts w:ascii="Cambria Math"/>
                    <w:sz w:val="20"/>
                    <w:szCs w:val="20"/>
                  </w:rPr>
                  <m:t xml:space="preserve">= </m:t>
                </m:r>
                <m:f>
                  <m:fPr>
                    <m:ctrlPr>
                      <w:rPr>
                        <w:rFonts w:ascii="Cambria Math" w:hAnsi="Cambria Math"/>
                        <w:sz w:val="20"/>
                        <w:szCs w:val="20"/>
                      </w:rPr>
                    </m:ctrlPr>
                  </m:fPr>
                  <m:num>
                    <m:r>
                      <m:rPr>
                        <m:sty m:val="p"/>
                      </m:rPr>
                      <w:rPr>
                        <w:rFonts w:ascii="Cambria Math"/>
                        <w:sz w:val="20"/>
                        <w:szCs w:val="20"/>
                      </w:rPr>
                      <m:t>Ш</m:t>
                    </m:r>
                    <m:r>
                      <m:rPr>
                        <m:sty m:val="p"/>
                      </m:rPr>
                      <w:rPr>
                        <w:rFonts w:ascii="Cambria Math"/>
                        <w:sz w:val="20"/>
                        <w:szCs w:val="20"/>
                        <w:vertAlign w:val="subscript"/>
                        <w:lang w:val="en-US"/>
                      </w:rPr>
                      <m:t>1</m:t>
                    </m:r>
                    <m:r>
                      <m:rPr>
                        <m:sty m:val="p"/>
                      </m:rPr>
                      <w:rPr>
                        <w:rFonts w:ascii="Cambria Math"/>
                        <w:sz w:val="20"/>
                        <w:szCs w:val="20"/>
                        <w:lang w:val="en-US"/>
                      </w:rPr>
                      <m:t>+</m:t>
                    </m:r>
                    <m:r>
                      <m:rPr>
                        <m:sty m:val="p"/>
                      </m:rPr>
                      <w:rPr>
                        <w:rFonts w:ascii="Cambria Math"/>
                        <w:sz w:val="20"/>
                        <w:szCs w:val="20"/>
                      </w:rPr>
                      <m:t>Ш</m:t>
                    </m:r>
                    <m:r>
                      <m:rPr>
                        <m:sty m:val="p"/>
                      </m:rPr>
                      <w:rPr>
                        <w:rFonts w:ascii="Cambria Math"/>
                        <w:sz w:val="20"/>
                        <w:szCs w:val="20"/>
                        <w:vertAlign w:val="subscript"/>
                        <w:lang w:val="en-US"/>
                      </w:rPr>
                      <m:t>2</m:t>
                    </m:r>
                    <m:r>
                      <m:rPr>
                        <m:sty m:val="p"/>
                      </m:rPr>
                      <w:rPr>
                        <w:rFonts w:ascii="Cambria Math"/>
                        <w:sz w:val="20"/>
                        <w:szCs w:val="20"/>
                        <w:lang w:val="en-US"/>
                      </w:rPr>
                      <m:t>+</m:t>
                    </m:r>
                    <m:r>
                      <m:rPr>
                        <m:sty m:val="p"/>
                      </m:rPr>
                      <w:rPr>
                        <w:rFonts w:ascii="Cambria Math"/>
                        <w:sz w:val="20"/>
                        <w:szCs w:val="20"/>
                      </w:rPr>
                      <m:t>Ш</m:t>
                    </m:r>
                    <m:r>
                      <m:rPr>
                        <m:sty m:val="p"/>
                      </m:rPr>
                      <w:rPr>
                        <w:rFonts w:ascii="Cambria Math"/>
                        <w:sz w:val="20"/>
                        <w:szCs w:val="20"/>
                        <w:vertAlign w:val="subscript"/>
                        <w:lang w:val="en-US"/>
                      </w:rPr>
                      <m:t>3</m:t>
                    </m:r>
                  </m:num>
                  <m:den>
                    <m:r>
                      <w:rPr>
                        <w:rFonts w:ascii="Cambria Math"/>
                        <w:sz w:val="20"/>
                        <w:szCs w:val="20"/>
                      </w:rPr>
                      <m:t>3</m:t>
                    </m:r>
                  </m:den>
                </m:f>
                <m:r>
                  <w:rPr>
                    <w:rFonts w:ascii="Cambria Math"/>
                    <w:sz w:val="20"/>
                    <w:szCs w:val="20"/>
                  </w:rPr>
                  <m:t xml:space="preserve"> </m:t>
                </m:r>
                <m:r>
                  <m:rPr>
                    <m:sty m:val="p"/>
                  </m:rPr>
                  <w:rPr>
                    <w:rFonts w:ascii="Cambria Math"/>
                    <w:sz w:val="20"/>
                    <w:szCs w:val="20"/>
                    <w:lang w:val="en-US"/>
                  </w:rPr>
                  <m:t>±</m:t>
                </m:r>
                <m:r>
                  <m:rPr>
                    <m:sty m:val="p"/>
                  </m:rPr>
                  <w:rPr>
                    <w:rFonts w:ascii="Cambria Math"/>
                    <w:sz w:val="20"/>
                    <w:szCs w:val="20"/>
                    <w:lang w:val="en-US"/>
                  </w:rPr>
                  <m:t>F</m:t>
                </m:r>
              </m:oMath>
            </m:oMathPara>
          </w:p>
        </w:tc>
        <w:tc>
          <w:tcPr>
            <w:tcW w:w="2410" w:type="dxa"/>
            <w:tcBorders>
              <w:top w:val="single" w:sz="4" w:space="0" w:color="000000"/>
              <w:left w:val="single" w:sz="4" w:space="0" w:color="000000"/>
              <w:bottom w:val="single" w:sz="4" w:space="0" w:color="000000"/>
              <w:right w:val="single" w:sz="4" w:space="0" w:color="000000"/>
            </w:tcBorders>
            <w:vAlign w:val="center"/>
          </w:tcPr>
          <w:p w:rsidR="004E399A" w:rsidRPr="00765C5C" w:rsidRDefault="004E399A" w:rsidP="00874987">
            <w:pPr>
              <w:rPr>
                <w:sz w:val="20"/>
                <w:szCs w:val="20"/>
              </w:rPr>
            </w:pPr>
            <w:r w:rsidRPr="00765C5C">
              <w:rPr>
                <w:color w:val="000000" w:themeColor="text1"/>
                <w:sz w:val="20"/>
                <w:szCs w:val="20"/>
              </w:rPr>
              <w:t>Расчет прогнозных поступлений осуществляется на основе среднего значения фактически поступивших прочих неналоговых доходов</w:t>
            </w:r>
            <w:r w:rsidRPr="00765C5C">
              <w:rPr>
                <w:sz w:val="20"/>
                <w:szCs w:val="20"/>
              </w:rPr>
              <w:t xml:space="preserve"> </w:t>
            </w:r>
            <w:r w:rsidRPr="00765C5C">
              <w:rPr>
                <w:color w:val="000000" w:themeColor="text1"/>
                <w:sz w:val="20"/>
                <w:szCs w:val="20"/>
              </w:rPr>
              <w:t>за 3 года, предшествующих году, на который осуществляется прогнозирование.</w:t>
            </w:r>
          </w:p>
        </w:tc>
        <w:tc>
          <w:tcPr>
            <w:tcW w:w="3969" w:type="dxa"/>
            <w:tcBorders>
              <w:top w:val="single" w:sz="4" w:space="0" w:color="000000"/>
              <w:left w:val="single" w:sz="4" w:space="0" w:color="000000"/>
              <w:bottom w:val="single" w:sz="4" w:space="0" w:color="000000"/>
              <w:right w:val="single" w:sz="4" w:space="0" w:color="000000"/>
            </w:tcBorders>
          </w:tcPr>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Д – прогнозируемый объем прочих неналоговых доходов;</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Ш</w:t>
            </w:r>
            <w:proofErr w:type="gramStart"/>
            <w:r w:rsidRPr="00765C5C">
              <w:rPr>
                <w:rFonts w:ascii="Times New Roman" w:hAnsi="Times New Roman" w:cs="Times New Roman"/>
                <w:color w:val="000000" w:themeColor="text1"/>
              </w:rPr>
              <w:t>1</w:t>
            </w:r>
            <w:proofErr w:type="gramEnd"/>
            <w:r w:rsidRPr="00765C5C">
              <w:rPr>
                <w:rFonts w:ascii="Times New Roman" w:hAnsi="Times New Roman" w:cs="Times New Roman"/>
                <w:color w:val="000000" w:themeColor="text1"/>
              </w:rPr>
              <w:t xml:space="preserve"> – годовой объем поступлений за первый год, входящий в расчет прогноза, тыс. руб.; </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Ш</w:t>
            </w:r>
            <w:proofErr w:type="gramStart"/>
            <w:r w:rsidRPr="00765C5C">
              <w:rPr>
                <w:rFonts w:ascii="Times New Roman" w:hAnsi="Times New Roman" w:cs="Times New Roman"/>
                <w:color w:val="000000" w:themeColor="text1"/>
              </w:rPr>
              <w:t>2</w:t>
            </w:r>
            <w:proofErr w:type="gramEnd"/>
            <w:r w:rsidRPr="00765C5C">
              <w:rPr>
                <w:rFonts w:ascii="Times New Roman" w:hAnsi="Times New Roman" w:cs="Times New Roman"/>
                <w:color w:val="000000" w:themeColor="text1"/>
              </w:rPr>
              <w:t xml:space="preserve"> – годовой объем поступлений за второй год, входящий в расчет прогноза, тыс. руб.;</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Ш3 – годовой объем поступлений за третий год, входящий в расчет прогноза, тыс. руб.;</w:t>
            </w:r>
          </w:p>
          <w:p w:rsidR="004E399A" w:rsidRPr="00765C5C" w:rsidRDefault="004E399A" w:rsidP="00874987">
            <w:pPr>
              <w:pStyle w:val="ConsPlusNormal"/>
              <w:shd w:val="clear" w:color="FFFFFF" w:themeColor="background1" w:fill="FFFFFF" w:themeFill="background1"/>
              <w:jc w:val="both"/>
              <w:rPr>
                <w:rFonts w:ascii="Times New Roman" w:hAnsi="Times New Roman" w:cs="Times New Roman"/>
                <w:color w:val="000000" w:themeColor="text1"/>
              </w:rPr>
            </w:pPr>
            <w:r w:rsidRPr="00765C5C">
              <w:rPr>
                <w:rFonts w:ascii="Times New Roman" w:hAnsi="Times New Roman" w:cs="Times New Roman"/>
                <w:color w:val="000000" w:themeColor="text1"/>
              </w:rPr>
              <w:t>F – корректирующая сумма поступлений, учитывающая ожидаемую сумму поступлений дебиторской задолженности, а также корректировка с учетом фактического поступления в бюджет доходов за истекший период текущего финансового года, изменения законодательства и других факторов, влияющих на объем прогнозируемых доходов;</w:t>
            </w:r>
          </w:p>
          <w:p w:rsidR="004E399A" w:rsidRPr="00765C5C" w:rsidRDefault="004E399A" w:rsidP="00874987">
            <w:pPr>
              <w:pStyle w:val="Default"/>
              <w:jc w:val="both"/>
              <w:rPr>
                <w:rFonts w:ascii="Times New Roman" w:hAnsi="Times New Roman" w:cs="Times New Roman"/>
                <w:color w:val="auto"/>
                <w:sz w:val="20"/>
                <w:szCs w:val="20"/>
              </w:rPr>
            </w:pPr>
            <w:r w:rsidRPr="00765C5C">
              <w:rPr>
                <w:rFonts w:ascii="Times New Roman" w:hAnsi="Times New Roman" w:cs="Times New Roman"/>
                <w:color w:val="000000" w:themeColor="text1"/>
                <w:sz w:val="20"/>
                <w:szCs w:val="20"/>
              </w:rPr>
              <w:t>Источник данных – текущая информация о планируемом погашении задолженности, финансовая отчетность.</w:t>
            </w:r>
          </w:p>
        </w:tc>
      </w:tr>
    </w:tbl>
    <w:p w:rsidR="004E399A" w:rsidRPr="00765C5C" w:rsidRDefault="004E399A" w:rsidP="004E399A">
      <w:pPr>
        <w:rPr>
          <w:sz w:val="20"/>
          <w:szCs w:val="20"/>
        </w:rPr>
      </w:pPr>
    </w:p>
    <w:p w:rsidR="004E399A" w:rsidRPr="00765C5C" w:rsidRDefault="004E399A" w:rsidP="004E399A">
      <w:pPr>
        <w:rPr>
          <w:color w:val="000000" w:themeColor="text1"/>
          <w:sz w:val="20"/>
          <w:szCs w:val="20"/>
          <w:lang w:bidi="ru-RU"/>
        </w:rPr>
      </w:pPr>
    </w:p>
    <w:p w:rsidR="004E399A" w:rsidRPr="00765C5C" w:rsidRDefault="004E399A" w:rsidP="004E399A">
      <w:pPr>
        <w:autoSpaceDE w:val="0"/>
        <w:autoSpaceDN w:val="0"/>
        <w:adjustRightInd w:val="0"/>
        <w:jc w:val="both"/>
        <w:rPr>
          <w:color w:val="000000" w:themeColor="text1"/>
          <w:sz w:val="20"/>
          <w:szCs w:val="20"/>
          <w:lang w:bidi="ru-RU"/>
        </w:rPr>
      </w:pPr>
      <w:r w:rsidRPr="00765C5C">
        <w:rPr>
          <w:color w:val="000000" w:themeColor="text1"/>
          <w:sz w:val="20"/>
          <w:szCs w:val="20"/>
          <w:lang w:bidi="ru-RU"/>
        </w:rPr>
        <w:t>* Главный администратор доходов разрабатывает методику прогнозирования по всем кодам классификации доходов, в отношении которых он осуществляет полномочия главного администратора доходов. Методика прогнозирования разрабатывается по каждому виду доходов.</w:t>
      </w:r>
    </w:p>
    <w:p w:rsidR="004E399A" w:rsidRPr="00765C5C" w:rsidRDefault="004E399A" w:rsidP="004E399A">
      <w:pPr>
        <w:autoSpaceDE w:val="0"/>
        <w:autoSpaceDN w:val="0"/>
        <w:adjustRightInd w:val="0"/>
        <w:jc w:val="both"/>
        <w:rPr>
          <w:color w:val="000000" w:themeColor="text1"/>
          <w:sz w:val="20"/>
          <w:szCs w:val="20"/>
          <w:lang w:bidi="ru-RU"/>
        </w:rPr>
      </w:pPr>
      <w:proofErr w:type="gramStart"/>
      <w:r w:rsidRPr="00765C5C">
        <w:rPr>
          <w:color w:val="000000" w:themeColor="text1"/>
          <w:sz w:val="20"/>
          <w:szCs w:val="20"/>
          <w:lang w:bidi="ru-RU"/>
        </w:rPr>
        <w:t>**По усмотрению главного администратора доходов по отдельным КБК алгоритм расчета может быть скорректирован, при этом скорректированный алгоритм должен соответствовать положениям постановления Правительства РФ от 23.06.2016 № 574 «Об общих требованиях к методике прогнозирования поступлений доходов в бюджеты бюджетной системы Российской Федерации».</w:t>
      </w:r>
      <w:proofErr w:type="gramEnd"/>
    </w:p>
    <w:p w:rsidR="004E399A" w:rsidRPr="00765C5C" w:rsidRDefault="004E399A" w:rsidP="004E399A">
      <w:pPr>
        <w:rPr>
          <w:color w:val="FF0000"/>
          <w:sz w:val="20"/>
          <w:szCs w:val="20"/>
        </w:rPr>
      </w:pPr>
    </w:p>
    <w:p w:rsidR="008A6633" w:rsidRPr="00765C5C" w:rsidRDefault="008A6633" w:rsidP="006C0A37">
      <w:pPr>
        <w:ind w:right="-1" w:firstLine="709"/>
        <w:jc w:val="center"/>
        <w:rPr>
          <w:b/>
          <w:bCs/>
          <w:sz w:val="20"/>
          <w:szCs w:val="20"/>
        </w:rPr>
      </w:pPr>
    </w:p>
    <w:p w:rsidR="008A6633" w:rsidRPr="00765C5C" w:rsidRDefault="008A6633" w:rsidP="006C0A37">
      <w:pPr>
        <w:ind w:right="-1" w:firstLine="709"/>
        <w:jc w:val="center"/>
        <w:rPr>
          <w:b/>
          <w:bCs/>
          <w:sz w:val="20"/>
          <w:szCs w:val="20"/>
        </w:rPr>
      </w:pPr>
    </w:p>
    <w:p w:rsidR="008A6633" w:rsidRPr="00765C5C" w:rsidRDefault="008A6633" w:rsidP="006C0A37">
      <w:pPr>
        <w:ind w:right="-1" w:firstLine="709"/>
        <w:jc w:val="center"/>
        <w:rPr>
          <w:b/>
          <w:bCs/>
          <w:sz w:val="20"/>
          <w:szCs w:val="20"/>
        </w:rPr>
      </w:pPr>
    </w:p>
    <w:p w:rsidR="008A6633" w:rsidRPr="00765C5C" w:rsidRDefault="008A6633" w:rsidP="006C0A37">
      <w:pPr>
        <w:ind w:right="-1" w:firstLine="709"/>
        <w:jc w:val="center"/>
        <w:rPr>
          <w:b/>
          <w:bCs/>
          <w:sz w:val="20"/>
          <w:szCs w:val="20"/>
        </w:rPr>
      </w:pPr>
    </w:p>
    <w:p w:rsidR="008A6633" w:rsidRPr="00765C5C" w:rsidRDefault="008A6633" w:rsidP="006C0A37">
      <w:pPr>
        <w:ind w:right="-1" w:firstLine="709"/>
        <w:jc w:val="center"/>
        <w:rPr>
          <w:b/>
          <w:bCs/>
          <w:sz w:val="20"/>
          <w:szCs w:val="20"/>
        </w:rPr>
      </w:pPr>
    </w:p>
    <w:p w:rsidR="004E399A" w:rsidRDefault="004E399A" w:rsidP="006C0A37">
      <w:pPr>
        <w:ind w:right="-1" w:firstLine="709"/>
        <w:jc w:val="center"/>
        <w:rPr>
          <w:b/>
          <w:bCs/>
          <w:sz w:val="20"/>
          <w:szCs w:val="20"/>
        </w:rPr>
        <w:sectPr w:rsidR="004E399A" w:rsidSect="004E399A">
          <w:pgSz w:w="16838" w:h="11905" w:orient="landscape"/>
          <w:pgMar w:top="1418" w:right="851" w:bottom="567" w:left="567" w:header="0" w:footer="0" w:gutter="0"/>
          <w:cols w:space="720"/>
        </w:sectPr>
      </w:pPr>
    </w:p>
    <w:p w:rsidR="008A6633" w:rsidRDefault="008A6633" w:rsidP="006C0A37">
      <w:pPr>
        <w:ind w:right="-1" w:firstLine="709"/>
        <w:jc w:val="center"/>
        <w:rPr>
          <w:b/>
          <w:bCs/>
          <w:sz w:val="20"/>
          <w:szCs w:val="20"/>
        </w:rPr>
      </w:pPr>
    </w:p>
    <w:p w:rsidR="006615AF" w:rsidRPr="006615AF" w:rsidRDefault="006615AF" w:rsidP="006615AF">
      <w:pPr>
        <w:jc w:val="center"/>
        <w:rPr>
          <w:b/>
          <w:sz w:val="20"/>
          <w:szCs w:val="20"/>
        </w:rPr>
      </w:pPr>
      <w:r w:rsidRPr="006615AF">
        <w:rPr>
          <w:b/>
          <w:sz w:val="20"/>
          <w:szCs w:val="20"/>
        </w:rPr>
        <w:t>АДМИНИСТРАЦИЯ КОЖУРЛИНСКОГО СЕЛЬСОВЕТА</w:t>
      </w:r>
    </w:p>
    <w:p w:rsidR="006615AF" w:rsidRPr="006615AF" w:rsidRDefault="006615AF" w:rsidP="006615AF">
      <w:pPr>
        <w:jc w:val="center"/>
        <w:rPr>
          <w:b/>
          <w:sz w:val="20"/>
          <w:szCs w:val="20"/>
        </w:rPr>
      </w:pPr>
      <w:r w:rsidRPr="006615AF">
        <w:rPr>
          <w:b/>
          <w:sz w:val="20"/>
          <w:szCs w:val="20"/>
        </w:rPr>
        <w:t>УБИНСКОГО РАЙОНА НОВОСИБИРСКОЙ ОБЛАСТИ</w:t>
      </w:r>
    </w:p>
    <w:p w:rsidR="006615AF" w:rsidRPr="006615AF" w:rsidRDefault="006615AF" w:rsidP="006615AF">
      <w:pPr>
        <w:jc w:val="center"/>
        <w:rPr>
          <w:b/>
          <w:sz w:val="20"/>
          <w:szCs w:val="20"/>
        </w:rPr>
      </w:pPr>
    </w:p>
    <w:p w:rsidR="006615AF" w:rsidRPr="006615AF" w:rsidRDefault="006615AF" w:rsidP="006615AF">
      <w:pPr>
        <w:jc w:val="center"/>
        <w:rPr>
          <w:b/>
          <w:sz w:val="20"/>
          <w:szCs w:val="20"/>
        </w:rPr>
      </w:pPr>
    </w:p>
    <w:p w:rsidR="006615AF" w:rsidRPr="006615AF" w:rsidRDefault="006615AF" w:rsidP="006615AF">
      <w:pPr>
        <w:jc w:val="center"/>
        <w:rPr>
          <w:b/>
          <w:sz w:val="20"/>
          <w:szCs w:val="20"/>
        </w:rPr>
      </w:pPr>
      <w:r w:rsidRPr="006615AF">
        <w:rPr>
          <w:b/>
          <w:sz w:val="20"/>
          <w:szCs w:val="20"/>
        </w:rPr>
        <w:t>ПОСТАНОВЛЕНИЕ</w:t>
      </w:r>
    </w:p>
    <w:p w:rsidR="006615AF" w:rsidRPr="006615AF" w:rsidRDefault="006615AF" w:rsidP="006615AF">
      <w:pPr>
        <w:jc w:val="center"/>
        <w:rPr>
          <w:b/>
          <w:sz w:val="20"/>
          <w:szCs w:val="20"/>
        </w:rPr>
      </w:pPr>
    </w:p>
    <w:p w:rsidR="006615AF" w:rsidRPr="006615AF" w:rsidRDefault="006615AF" w:rsidP="006615AF">
      <w:pPr>
        <w:jc w:val="center"/>
        <w:rPr>
          <w:sz w:val="20"/>
          <w:szCs w:val="20"/>
        </w:rPr>
      </w:pPr>
      <w:r w:rsidRPr="006615AF">
        <w:rPr>
          <w:sz w:val="20"/>
          <w:szCs w:val="20"/>
        </w:rPr>
        <w:t>22.04.2024                                                                  № 38-па</w:t>
      </w:r>
    </w:p>
    <w:p w:rsidR="006615AF" w:rsidRPr="006615AF" w:rsidRDefault="006615AF" w:rsidP="006615AF">
      <w:pPr>
        <w:jc w:val="center"/>
        <w:rPr>
          <w:sz w:val="20"/>
          <w:szCs w:val="20"/>
        </w:rPr>
      </w:pPr>
    </w:p>
    <w:p w:rsidR="006615AF" w:rsidRPr="006615AF" w:rsidRDefault="006615AF" w:rsidP="006615AF">
      <w:pPr>
        <w:jc w:val="center"/>
        <w:rPr>
          <w:sz w:val="20"/>
          <w:szCs w:val="20"/>
        </w:rPr>
      </w:pPr>
      <w:r w:rsidRPr="006615AF">
        <w:rPr>
          <w:sz w:val="20"/>
          <w:szCs w:val="20"/>
        </w:rPr>
        <w:t>О внесении изменений в Постановление администрации Кожурлинского сельсовета Убинского района Новосибирской области от 26.04.2022 № 28-па</w:t>
      </w:r>
    </w:p>
    <w:p w:rsidR="006615AF" w:rsidRPr="006615AF" w:rsidRDefault="006615AF" w:rsidP="006615AF">
      <w:pPr>
        <w:jc w:val="center"/>
        <w:rPr>
          <w:sz w:val="20"/>
          <w:szCs w:val="20"/>
        </w:rPr>
      </w:pPr>
      <w:r w:rsidRPr="006615AF">
        <w:rPr>
          <w:sz w:val="20"/>
          <w:szCs w:val="20"/>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Кожурлинском сельсовете Убинского района Новосибирской области»</w:t>
      </w:r>
    </w:p>
    <w:p w:rsidR="006615AF" w:rsidRPr="006615AF" w:rsidRDefault="006615AF" w:rsidP="006615AF">
      <w:pPr>
        <w:jc w:val="center"/>
        <w:rPr>
          <w:sz w:val="20"/>
          <w:szCs w:val="20"/>
        </w:rPr>
      </w:pPr>
    </w:p>
    <w:p w:rsidR="006615AF" w:rsidRPr="006615AF" w:rsidRDefault="006615AF" w:rsidP="006615AF">
      <w:pPr>
        <w:pStyle w:val="a6"/>
        <w:rPr>
          <w:b/>
        </w:rPr>
      </w:pPr>
      <w:r w:rsidRPr="006615AF">
        <w:t xml:space="preserve">       В целях приведения нормативной правовой базы администрации Кожурлинского сельсовета Убинского района Новосибирской области в соответствие с действующим законодательством Российской Федерации</w:t>
      </w:r>
      <w:r w:rsidRPr="006615AF">
        <w:rPr>
          <w:color w:val="000000"/>
        </w:rPr>
        <w:t>,</w:t>
      </w:r>
      <w:r w:rsidRPr="006615AF">
        <w:rPr>
          <w:rStyle w:val="apple-converted-space"/>
          <w:color w:val="000000"/>
        </w:rPr>
        <w:t xml:space="preserve"> администрация Кожурлинского сельсовета Убинского района Новосибирской области  </w:t>
      </w:r>
      <w:proofErr w:type="spellStart"/>
      <w:proofErr w:type="gramStart"/>
      <w:r w:rsidRPr="006615AF">
        <w:rPr>
          <w:b/>
        </w:rPr>
        <w:t>п</w:t>
      </w:r>
      <w:proofErr w:type="spellEnd"/>
      <w:proofErr w:type="gramEnd"/>
      <w:r w:rsidRPr="006615AF">
        <w:rPr>
          <w:b/>
        </w:rPr>
        <w:t xml:space="preserve"> о с т а </w:t>
      </w:r>
      <w:proofErr w:type="spellStart"/>
      <w:r w:rsidRPr="006615AF">
        <w:rPr>
          <w:b/>
        </w:rPr>
        <w:t>н</w:t>
      </w:r>
      <w:proofErr w:type="spellEnd"/>
      <w:r w:rsidRPr="006615AF">
        <w:rPr>
          <w:b/>
        </w:rPr>
        <w:t xml:space="preserve"> о в л я е т:</w:t>
      </w:r>
    </w:p>
    <w:p w:rsidR="006615AF" w:rsidRPr="006615AF" w:rsidRDefault="006615AF" w:rsidP="006615AF">
      <w:pPr>
        <w:jc w:val="both"/>
        <w:rPr>
          <w:sz w:val="20"/>
          <w:szCs w:val="20"/>
        </w:rPr>
      </w:pPr>
      <w:r w:rsidRPr="006615AF">
        <w:rPr>
          <w:sz w:val="20"/>
          <w:szCs w:val="20"/>
        </w:rPr>
        <w:t xml:space="preserve">      1. Внести в Положение о комиссии по соблюдению требований к служебному поведению муниципальных служащих и урегулированию конфликтов интересов в администрации Кожурлинского сельсовета Убинского района Новосибирской области, утвержденное Постановлением Администрации Кожурлинского сельсовета Убинского района Новосибирской области от 26.04.2022 № 28-па (далее – Положение) следующие изменения:</w:t>
      </w:r>
    </w:p>
    <w:p w:rsidR="006615AF" w:rsidRPr="006615AF" w:rsidRDefault="006615AF" w:rsidP="006615AF">
      <w:pPr>
        <w:jc w:val="both"/>
        <w:rPr>
          <w:sz w:val="20"/>
          <w:szCs w:val="20"/>
        </w:rPr>
      </w:pPr>
      <w:r w:rsidRPr="006615AF">
        <w:rPr>
          <w:sz w:val="20"/>
          <w:szCs w:val="20"/>
        </w:rPr>
        <w:t>1.1. Пункт 9 Положения дополнить подпунктом 7 следующего содержания:</w:t>
      </w:r>
    </w:p>
    <w:p w:rsidR="006615AF" w:rsidRPr="006615AF" w:rsidRDefault="006615AF" w:rsidP="006615AF">
      <w:pPr>
        <w:jc w:val="both"/>
        <w:rPr>
          <w:sz w:val="20"/>
          <w:szCs w:val="20"/>
        </w:rPr>
      </w:pPr>
      <w:r w:rsidRPr="006615AF">
        <w:rPr>
          <w:sz w:val="20"/>
          <w:szCs w:val="20"/>
        </w:rPr>
        <w:t xml:space="preserve">       «7) уведомление муниципального служащего о возникновении не зависящих от него обстоятельств, препятствующих соблюдению требований к служебному поведению и (или) требований об урегулировании конфликта интересов</w:t>
      </w:r>
      <w:proofErr w:type="gramStart"/>
      <w:r w:rsidRPr="006615AF">
        <w:rPr>
          <w:sz w:val="20"/>
          <w:szCs w:val="20"/>
        </w:rPr>
        <w:t>.»;</w:t>
      </w:r>
      <w:proofErr w:type="gramEnd"/>
    </w:p>
    <w:p w:rsidR="006615AF" w:rsidRPr="006615AF" w:rsidRDefault="006615AF" w:rsidP="006615AF">
      <w:pPr>
        <w:jc w:val="both"/>
        <w:rPr>
          <w:sz w:val="20"/>
          <w:szCs w:val="20"/>
        </w:rPr>
      </w:pPr>
      <w:r w:rsidRPr="006615AF">
        <w:rPr>
          <w:sz w:val="20"/>
          <w:szCs w:val="20"/>
        </w:rPr>
        <w:t>1.2. Дополнить Положение пунктом 50 следующего содержания:</w:t>
      </w:r>
    </w:p>
    <w:p w:rsidR="006615AF" w:rsidRPr="006615AF" w:rsidRDefault="006615AF" w:rsidP="006615AF">
      <w:pPr>
        <w:jc w:val="both"/>
        <w:rPr>
          <w:sz w:val="20"/>
          <w:szCs w:val="20"/>
        </w:rPr>
      </w:pPr>
      <w:r w:rsidRPr="006615AF">
        <w:rPr>
          <w:sz w:val="20"/>
          <w:szCs w:val="20"/>
        </w:rPr>
        <w:t xml:space="preserve">      «50. По итогам рассмотрения вопроса, указанного в подпункте "7" пункта 9 настоящего Положения, комиссия принимает одно из следующих решений:</w:t>
      </w:r>
    </w:p>
    <w:p w:rsidR="006615AF" w:rsidRPr="006615AF" w:rsidRDefault="006615AF" w:rsidP="006615AF">
      <w:pPr>
        <w:jc w:val="both"/>
        <w:rPr>
          <w:sz w:val="20"/>
          <w:szCs w:val="20"/>
        </w:rPr>
      </w:pPr>
      <w:r w:rsidRPr="006615AF">
        <w:rPr>
          <w:sz w:val="20"/>
          <w:szCs w:val="20"/>
        </w:rPr>
        <w:t>а) признать наличие причинно-следственной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(или) требований об урегулировании конфликта интересов;</w:t>
      </w:r>
    </w:p>
    <w:p w:rsidR="006615AF" w:rsidRPr="006615AF" w:rsidRDefault="006615AF" w:rsidP="006615AF">
      <w:pPr>
        <w:jc w:val="both"/>
        <w:rPr>
          <w:sz w:val="20"/>
          <w:szCs w:val="20"/>
        </w:rPr>
      </w:pPr>
      <w:r w:rsidRPr="006615AF">
        <w:rPr>
          <w:sz w:val="20"/>
          <w:szCs w:val="20"/>
        </w:rPr>
        <w:t>б) признать отсутствие причинно-следственной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(или) требований об урегулировании конфликта интересов</w:t>
      </w:r>
      <w:proofErr w:type="gramStart"/>
      <w:r w:rsidRPr="006615AF">
        <w:rPr>
          <w:sz w:val="20"/>
          <w:szCs w:val="20"/>
        </w:rPr>
        <w:t>.».</w:t>
      </w:r>
      <w:proofErr w:type="gramEnd"/>
    </w:p>
    <w:p w:rsidR="006615AF" w:rsidRPr="006615AF" w:rsidRDefault="006615AF" w:rsidP="006615AF">
      <w:pPr>
        <w:jc w:val="both"/>
        <w:rPr>
          <w:sz w:val="20"/>
          <w:szCs w:val="20"/>
        </w:rPr>
      </w:pPr>
      <w:r w:rsidRPr="006615AF">
        <w:rPr>
          <w:sz w:val="20"/>
          <w:szCs w:val="20"/>
        </w:rPr>
        <w:t xml:space="preserve">       2. Настоящее Постановление вступает в силу с момента его официального опубликования.</w:t>
      </w:r>
    </w:p>
    <w:p w:rsidR="006615AF" w:rsidRPr="006615AF" w:rsidRDefault="006615AF" w:rsidP="006615AF">
      <w:pPr>
        <w:pStyle w:val="a6"/>
      </w:pPr>
      <w:r w:rsidRPr="006615AF">
        <w:t xml:space="preserve">       3.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w:t>
      </w:r>
      <w:proofErr w:type="gramStart"/>
      <w:r w:rsidRPr="006615AF">
        <w:t>в</w:t>
      </w:r>
      <w:proofErr w:type="gramEnd"/>
      <w:r w:rsidRPr="006615AF">
        <w:t xml:space="preserve"> информационно-</w:t>
      </w:r>
    </w:p>
    <w:p w:rsidR="006615AF" w:rsidRPr="006615AF" w:rsidRDefault="006615AF" w:rsidP="006615AF">
      <w:pPr>
        <w:pStyle w:val="a6"/>
      </w:pPr>
      <w:r w:rsidRPr="006615AF">
        <w:t>коммуникационной сети Интернет.</w:t>
      </w:r>
    </w:p>
    <w:p w:rsidR="006615AF" w:rsidRPr="006615AF" w:rsidRDefault="006615AF" w:rsidP="006615AF">
      <w:pPr>
        <w:jc w:val="both"/>
        <w:rPr>
          <w:sz w:val="20"/>
          <w:szCs w:val="20"/>
        </w:rPr>
      </w:pPr>
      <w:r w:rsidRPr="006615AF">
        <w:rPr>
          <w:sz w:val="20"/>
          <w:szCs w:val="20"/>
        </w:rPr>
        <w:t xml:space="preserve">      4.  Контроль исполнения постановления оставляю за собой.</w:t>
      </w:r>
    </w:p>
    <w:p w:rsidR="006615AF" w:rsidRPr="006615AF" w:rsidRDefault="006615AF" w:rsidP="006615AF">
      <w:pPr>
        <w:jc w:val="both"/>
        <w:rPr>
          <w:sz w:val="20"/>
          <w:szCs w:val="20"/>
        </w:rPr>
      </w:pPr>
    </w:p>
    <w:p w:rsidR="006615AF" w:rsidRPr="006615AF" w:rsidRDefault="006615AF" w:rsidP="006615AF">
      <w:pPr>
        <w:jc w:val="both"/>
        <w:rPr>
          <w:sz w:val="20"/>
          <w:szCs w:val="20"/>
        </w:rPr>
      </w:pPr>
    </w:p>
    <w:p w:rsidR="006615AF" w:rsidRPr="006615AF" w:rsidRDefault="006615AF" w:rsidP="006615AF">
      <w:pPr>
        <w:jc w:val="both"/>
        <w:rPr>
          <w:sz w:val="20"/>
          <w:szCs w:val="20"/>
        </w:rPr>
      </w:pPr>
    </w:p>
    <w:p w:rsidR="006615AF" w:rsidRPr="006615AF" w:rsidRDefault="006615AF" w:rsidP="006615AF">
      <w:pPr>
        <w:jc w:val="both"/>
        <w:rPr>
          <w:sz w:val="20"/>
          <w:szCs w:val="20"/>
        </w:rPr>
      </w:pPr>
    </w:p>
    <w:p w:rsidR="006615AF" w:rsidRPr="006615AF" w:rsidRDefault="006615AF" w:rsidP="006615AF">
      <w:pPr>
        <w:jc w:val="both"/>
        <w:rPr>
          <w:sz w:val="20"/>
          <w:szCs w:val="20"/>
        </w:rPr>
      </w:pPr>
      <w:r w:rsidRPr="006615AF">
        <w:rPr>
          <w:sz w:val="20"/>
          <w:szCs w:val="20"/>
        </w:rPr>
        <w:t>Глава Кожурлинского сельсовета</w:t>
      </w:r>
    </w:p>
    <w:p w:rsidR="006615AF" w:rsidRPr="006615AF" w:rsidRDefault="006615AF" w:rsidP="006615AF">
      <w:pPr>
        <w:jc w:val="both"/>
        <w:rPr>
          <w:sz w:val="20"/>
          <w:szCs w:val="20"/>
        </w:rPr>
      </w:pPr>
      <w:r w:rsidRPr="006615AF">
        <w:rPr>
          <w:sz w:val="20"/>
          <w:szCs w:val="20"/>
        </w:rPr>
        <w:t xml:space="preserve">Убинского района Новосибирской области                      </w:t>
      </w:r>
      <w:r>
        <w:rPr>
          <w:sz w:val="20"/>
          <w:szCs w:val="20"/>
        </w:rPr>
        <w:t xml:space="preserve">                                             </w:t>
      </w:r>
      <w:r w:rsidRPr="006615AF">
        <w:rPr>
          <w:sz w:val="20"/>
          <w:szCs w:val="20"/>
        </w:rPr>
        <w:t xml:space="preserve">                Е.Н. Нехаева</w:t>
      </w:r>
    </w:p>
    <w:p w:rsidR="006615AF" w:rsidRPr="006615AF" w:rsidRDefault="006615AF" w:rsidP="006615AF">
      <w:pPr>
        <w:ind w:firstLine="567"/>
        <w:jc w:val="both"/>
        <w:rPr>
          <w:b/>
          <w:sz w:val="20"/>
          <w:szCs w:val="20"/>
        </w:rPr>
      </w:pPr>
    </w:p>
    <w:p w:rsidR="006615AF" w:rsidRPr="006615AF" w:rsidRDefault="006615AF" w:rsidP="006615AF">
      <w:pPr>
        <w:jc w:val="center"/>
        <w:rPr>
          <w:b/>
          <w:sz w:val="20"/>
          <w:szCs w:val="20"/>
        </w:rPr>
      </w:pPr>
    </w:p>
    <w:p w:rsidR="006615AF" w:rsidRPr="006615AF" w:rsidRDefault="006615AF" w:rsidP="006615AF">
      <w:pPr>
        <w:jc w:val="center"/>
        <w:rPr>
          <w:b/>
          <w:sz w:val="20"/>
          <w:szCs w:val="20"/>
        </w:rPr>
      </w:pPr>
    </w:p>
    <w:p w:rsidR="006615AF" w:rsidRPr="006615AF" w:rsidRDefault="006615AF" w:rsidP="006615AF">
      <w:pPr>
        <w:jc w:val="right"/>
        <w:rPr>
          <w:sz w:val="20"/>
          <w:szCs w:val="20"/>
        </w:rPr>
      </w:pPr>
      <w:r w:rsidRPr="006615AF">
        <w:rPr>
          <w:sz w:val="20"/>
          <w:szCs w:val="20"/>
        </w:rPr>
        <w:t>УТВЕРЖДЕНО</w:t>
      </w:r>
    </w:p>
    <w:p w:rsidR="006615AF" w:rsidRPr="006615AF" w:rsidRDefault="006615AF" w:rsidP="006615AF">
      <w:pPr>
        <w:jc w:val="right"/>
        <w:rPr>
          <w:sz w:val="20"/>
          <w:szCs w:val="20"/>
        </w:rPr>
      </w:pPr>
      <w:r w:rsidRPr="006615AF">
        <w:rPr>
          <w:sz w:val="20"/>
          <w:szCs w:val="20"/>
        </w:rPr>
        <w:t>постановлением администрации</w:t>
      </w:r>
    </w:p>
    <w:p w:rsidR="006615AF" w:rsidRPr="006615AF" w:rsidRDefault="006615AF" w:rsidP="006615AF">
      <w:pPr>
        <w:jc w:val="right"/>
        <w:rPr>
          <w:sz w:val="20"/>
          <w:szCs w:val="20"/>
        </w:rPr>
      </w:pPr>
      <w:r w:rsidRPr="006615AF">
        <w:rPr>
          <w:sz w:val="20"/>
          <w:szCs w:val="20"/>
        </w:rPr>
        <w:t>Кожурлинского  сельсовета</w:t>
      </w:r>
    </w:p>
    <w:p w:rsidR="006615AF" w:rsidRPr="006615AF" w:rsidRDefault="006615AF" w:rsidP="006615AF">
      <w:pPr>
        <w:jc w:val="right"/>
        <w:rPr>
          <w:sz w:val="20"/>
          <w:szCs w:val="20"/>
        </w:rPr>
      </w:pPr>
      <w:r w:rsidRPr="006615AF">
        <w:rPr>
          <w:sz w:val="20"/>
          <w:szCs w:val="20"/>
        </w:rPr>
        <w:t>Убинского района</w:t>
      </w:r>
    </w:p>
    <w:p w:rsidR="006615AF" w:rsidRPr="006615AF" w:rsidRDefault="006615AF" w:rsidP="006615AF">
      <w:pPr>
        <w:jc w:val="right"/>
        <w:rPr>
          <w:sz w:val="20"/>
          <w:szCs w:val="20"/>
        </w:rPr>
      </w:pPr>
      <w:r w:rsidRPr="006615AF">
        <w:rPr>
          <w:sz w:val="20"/>
          <w:szCs w:val="20"/>
        </w:rPr>
        <w:t>Новосибирской области</w:t>
      </w:r>
    </w:p>
    <w:p w:rsidR="006615AF" w:rsidRPr="006615AF" w:rsidRDefault="006615AF" w:rsidP="006615AF">
      <w:pPr>
        <w:jc w:val="right"/>
        <w:rPr>
          <w:sz w:val="20"/>
          <w:szCs w:val="20"/>
        </w:rPr>
      </w:pPr>
      <w:r w:rsidRPr="006615AF">
        <w:rPr>
          <w:sz w:val="20"/>
          <w:szCs w:val="20"/>
        </w:rPr>
        <w:t>от 26.04.2022  № 28-па</w:t>
      </w:r>
    </w:p>
    <w:p w:rsidR="006615AF" w:rsidRPr="006615AF" w:rsidRDefault="006615AF" w:rsidP="006615AF">
      <w:pPr>
        <w:jc w:val="right"/>
        <w:rPr>
          <w:sz w:val="20"/>
          <w:szCs w:val="20"/>
        </w:rPr>
      </w:pPr>
    </w:p>
    <w:p w:rsidR="006615AF" w:rsidRPr="006615AF" w:rsidRDefault="006615AF" w:rsidP="006615AF">
      <w:pPr>
        <w:jc w:val="right"/>
        <w:rPr>
          <w:sz w:val="20"/>
          <w:szCs w:val="20"/>
        </w:rPr>
      </w:pPr>
      <w:r w:rsidRPr="006615AF">
        <w:rPr>
          <w:sz w:val="20"/>
          <w:szCs w:val="20"/>
        </w:rPr>
        <w:t xml:space="preserve">изменения внесены </w:t>
      </w:r>
    </w:p>
    <w:p w:rsidR="006615AF" w:rsidRPr="006615AF" w:rsidRDefault="006615AF" w:rsidP="006615AF">
      <w:pPr>
        <w:jc w:val="right"/>
        <w:rPr>
          <w:sz w:val="20"/>
          <w:szCs w:val="20"/>
        </w:rPr>
      </w:pPr>
      <w:r w:rsidRPr="006615AF">
        <w:rPr>
          <w:sz w:val="20"/>
          <w:szCs w:val="20"/>
        </w:rPr>
        <w:t>постановлением администрации</w:t>
      </w:r>
    </w:p>
    <w:p w:rsidR="006615AF" w:rsidRPr="006615AF" w:rsidRDefault="006615AF" w:rsidP="006615AF">
      <w:pPr>
        <w:jc w:val="right"/>
        <w:rPr>
          <w:sz w:val="20"/>
          <w:szCs w:val="20"/>
        </w:rPr>
      </w:pPr>
      <w:r w:rsidRPr="006615AF">
        <w:rPr>
          <w:sz w:val="20"/>
          <w:szCs w:val="20"/>
        </w:rPr>
        <w:t xml:space="preserve">Кожурлинского сельсовета </w:t>
      </w:r>
    </w:p>
    <w:p w:rsidR="006615AF" w:rsidRPr="006615AF" w:rsidRDefault="006615AF" w:rsidP="006615AF">
      <w:pPr>
        <w:jc w:val="right"/>
        <w:rPr>
          <w:sz w:val="20"/>
          <w:szCs w:val="20"/>
        </w:rPr>
      </w:pPr>
      <w:r w:rsidRPr="006615AF">
        <w:rPr>
          <w:sz w:val="20"/>
          <w:szCs w:val="20"/>
        </w:rPr>
        <w:t xml:space="preserve">Убинского района </w:t>
      </w:r>
    </w:p>
    <w:p w:rsidR="006615AF" w:rsidRPr="006615AF" w:rsidRDefault="006615AF" w:rsidP="006615AF">
      <w:pPr>
        <w:jc w:val="right"/>
        <w:rPr>
          <w:sz w:val="20"/>
          <w:szCs w:val="20"/>
        </w:rPr>
      </w:pPr>
      <w:r w:rsidRPr="006615AF">
        <w:rPr>
          <w:sz w:val="20"/>
          <w:szCs w:val="20"/>
        </w:rPr>
        <w:t>Новосибирской области</w:t>
      </w:r>
    </w:p>
    <w:p w:rsidR="006615AF" w:rsidRPr="006615AF" w:rsidRDefault="006615AF" w:rsidP="006615AF">
      <w:pPr>
        <w:jc w:val="right"/>
        <w:rPr>
          <w:sz w:val="20"/>
          <w:szCs w:val="20"/>
        </w:rPr>
      </w:pPr>
      <w:r w:rsidRPr="006615AF">
        <w:rPr>
          <w:sz w:val="20"/>
          <w:szCs w:val="20"/>
        </w:rPr>
        <w:t>от 22.04.2024 № 38-па</w:t>
      </w:r>
    </w:p>
    <w:p w:rsidR="006615AF" w:rsidRPr="006615AF" w:rsidRDefault="006615AF" w:rsidP="006615AF">
      <w:pPr>
        <w:jc w:val="right"/>
        <w:rPr>
          <w:sz w:val="20"/>
          <w:szCs w:val="20"/>
        </w:rPr>
      </w:pPr>
    </w:p>
    <w:p w:rsidR="006615AF" w:rsidRPr="006615AF" w:rsidRDefault="006615AF" w:rsidP="006615AF">
      <w:pPr>
        <w:autoSpaceDE w:val="0"/>
        <w:autoSpaceDN w:val="0"/>
        <w:adjustRightInd w:val="0"/>
        <w:jc w:val="center"/>
        <w:rPr>
          <w:b/>
          <w:bCs/>
          <w:sz w:val="20"/>
          <w:szCs w:val="20"/>
        </w:rPr>
      </w:pPr>
      <w:r w:rsidRPr="006615AF">
        <w:rPr>
          <w:b/>
          <w:bCs/>
          <w:sz w:val="20"/>
          <w:szCs w:val="20"/>
        </w:rPr>
        <w:t>ПОЛОЖЕНИЕ</w:t>
      </w:r>
    </w:p>
    <w:p w:rsidR="006615AF" w:rsidRPr="006615AF" w:rsidRDefault="006615AF" w:rsidP="006615AF">
      <w:pPr>
        <w:autoSpaceDE w:val="0"/>
        <w:autoSpaceDN w:val="0"/>
        <w:adjustRightInd w:val="0"/>
        <w:jc w:val="center"/>
        <w:rPr>
          <w:b/>
          <w:bCs/>
          <w:sz w:val="20"/>
          <w:szCs w:val="20"/>
        </w:rPr>
      </w:pPr>
      <w:r w:rsidRPr="006615AF">
        <w:rPr>
          <w:b/>
          <w:bCs/>
          <w:sz w:val="20"/>
          <w:szCs w:val="20"/>
        </w:rPr>
        <w:lastRenderedPageBreak/>
        <w:t>о комиссии по соблюдению требований к служебному поведению муниципальных служащих и урегулированию конфликтов интересов в Кожурлинском</w:t>
      </w:r>
      <w:r w:rsidRPr="006615AF">
        <w:rPr>
          <w:b/>
          <w:sz w:val="20"/>
          <w:szCs w:val="20"/>
        </w:rPr>
        <w:t xml:space="preserve"> сельсовете Убинского района Новосибирской области</w:t>
      </w:r>
    </w:p>
    <w:p w:rsidR="006615AF" w:rsidRPr="006615AF" w:rsidRDefault="006615AF" w:rsidP="006615AF">
      <w:pPr>
        <w:autoSpaceDE w:val="0"/>
        <w:autoSpaceDN w:val="0"/>
        <w:adjustRightInd w:val="0"/>
        <w:jc w:val="both"/>
        <w:rPr>
          <w:bCs/>
          <w:sz w:val="20"/>
          <w:szCs w:val="20"/>
        </w:rPr>
      </w:pPr>
    </w:p>
    <w:p w:rsidR="006615AF" w:rsidRPr="006615AF" w:rsidRDefault="006615AF" w:rsidP="006615AF">
      <w:pPr>
        <w:autoSpaceDE w:val="0"/>
        <w:autoSpaceDN w:val="0"/>
        <w:adjustRightInd w:val="0"/>
        <w:ind w:firstLine="709"/>
        <w:rPr>
          <w:sz w:val="20"/>
          <w:szCs w:val="20"/>
        </w:rPr>
      </w:pPr>
      <w:r w:rsidRPr="006615AF">
        <w:rPr>
          <w:sz w:val="20"/>
          <w:szCs w:val="20"/>
        </w:rPr>
        <w:t>1. </w:t>
      </w:r>
      <w:proofErr w:type="gramStart"/>
      <w:r w:rsidRPr="006615AF">
        <w:rPr>
          <w:sz w:val="20"/>
          <w:szCs w:val="20"/>
        </w:rPr>
        <w:t xml:space="preserve">Комиссия </w:t>
      </w:r>
      <w:r w:rsidRPr="006615AF">
        <w:rPr>
          <w:color w:val="000000"/>
          <w:sz w:val="20"/>
          <w:szCs w:val="20"/>
        </w:rPr>
        <w:t xml:space="preserve">по соблюдению требований к служебному поведению муниципальных служащих и урегулированию конфликтов интересов  (далее – комиссия) </w:t>
      </w:r>
      <w:r w:rsidRPr="006615AF">
        <w:rPr>
          <w:sz w:val="20"/>
          <w:szCs w:val="20"/>
        </w:rPr>
        <w:t>является постоянно действующим коллегиальным органом, созданным в целях обеспечения соблюдения муниципальными служащими, замещающими должности муниципальной службы в Кожурлинском  сельсовете Убинского района Новосибирской области</w:t>
      </w:r>
      <w:r w:rsidRPr="006615AF">
        <w:rPr>
          <w:bCs/>
          <w:i/>
          <w:sz w:val="20"/>
          <w:szCs w:val="20"/>
        </w:rPr>
        <w:t xml:space="preserve"> </w:t>
      </w:r>
      <w:r w:rsidRPr="006615AF">
        <w:rPr>
          <w:bCs/>
          <w:sz w:val="20"/>
          <w:szCs w:val="20"/>
        </w:rPr>
        <w:t>(далее ‒ муниципальные служащие), общих принципов служебного поведения и урегулирования конфликта интересов.</w:t>
      </w:r>
      <w:proofErr w:type="gramEnd"/>
    </w:p>
    <w:p w:rsidR="006615AF" w:rsidRPr="006615AF" w:rsidRDefault="006615AF" w:rsidP="006615AF">
      <w:pPr>
        <w:autoSpaceDE w:val="0"/>
        <w:autoSpaceDN w:val="0"/>
        <w:adjustRightInd w:val="0"/>
        <w:ind w:firstLine="709"/>
        <w:rPr>
          <w:sz w:val="20"/>
          <w:szCs w:val="20"/>
        </w:rPr>
      </w:pPr>
      <w:r w:rsidRPr="006615AF">
        <w:rPr>
          <w:bCs/>
          <w:sz w:val="20"/>
          <w:szCs w:val="20"/>
        </w:rPr>
        <w:t>2</w:t>
      </w:r>
      <w:r w:rsidRPr="006615AF">
        <w:rPr>
          <w:sz w:val="20"/>
          <w:szCs w:val="20"/>
        </w:rPr>
        <w:t xml:space="preserve">. Комиссия в своей деятельности руководствуется Конституцией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Правительства Российской Федерации, Уставом Новосибирской области, законами и иными нормативными правовыми актами Новосибирской области, настоящим Положением и иными муниципальными правовыми актами </w:t>
      </w:r>
      <w:r w:rsidRPr="006615AF">
        <w:rPr>
          <w:bCs/>
          <w:sz w:val="20"/>
          <w:szCs w:val="20"/>
        </w:rPr>
        <w:t>Кожурлинского сельсовета Убинского района Новосибирской области.</w:t>
      </w:r>
    </w:p>
    <w:p w:rsidR="006615AF" w:rsidRPr="006615AF" w:rsidRDefault="006615AF" w:rsidP="006615AF">
      <w:pPr>
        <w:autoSpaceDE w:val="0"/>
        <w:autoSpaceDN w:val="0"/>
        <w:adjustRightInd w:val="0"/>
        <w:ind w:right="-1" w:firstLine="708"/>
        <w:rPr>
          <w:sz w:val="20"/>
          <w:szCs w:val="20"/>
        </w:rPr>
      </w:pPr>
      <w:r w:rsidRPr="006615AF">
        <w:rPr>
          <w:sz w:val="20"/>
          <w:szCs w:val="20"/>
        </w:rPr>
        <w:t>3. Основной задачей комиссии является содействие</w:t>
      </w:r>
      <w:r w:rsidRPr="006615AF">
        <w:rPr>
          <w:bCs/>
          <w:sz w:val="20"/>
          <w:szCs w:val="20"/>
        </w:rPr>
        <w:t xml:space="preserve"> Кожурлинского сельсовета Убинского района Новосибирской области</w:t>
      </w:r>
      <w:r w:rsidRPr="006615AF">
        <w:rPr>
          <w:bCs/>
          <w:i/>
          <w:sz w:val="20"/>
          <w:szCs w:val="20"/>
        </w:rPr>
        <w:t>:</w:t>
      </w:r>
    </w:p>
    <w:p w:rsidR="006615AF" w:rsidRPr="006615AF" w:rsidRDefault="006615AF" w:rsidP="006615AF">
      <w:pPr>
        <w:autoSpaceDE w:val="0"/>
        <w:autoSpaceDN w:val="0"/>
        <w:adjustRightInd w:val="0"/>
        <w:ind w:firstLine="708"/>
        <w:rPr>
          <w:sz w:val="20"/>
          <w:szCs w:val="20"/>
        </w:rPr>
      </w:pPr>
      <w:proofErr w:type="gramStart"/>
      <w:r w:rsidRPr="006615AF">
        <w:rPr>
          <w:sz w:val="20"/>
          <w:szCs w:val="20"/>
        </w:rPr>
        <w:t>1) в обеспечении соблюдения муниципальными служащими ограничений и запретов, требований о предотвращении или об урегулировании конфликта интересов, а также в обеспечении исполнения ими обязанностей, установленных Федеральным законом от 02.03.2007 № 25-ФЗ «О муниципальной службе в Российской Федерации» (далее – Федеральный закон «О муниципальной службе в Российской Федерации»), Федеральным законом от 25.12.2008 № 273-ФЗ «О противодействии коррупции» (далее – Федеральный закон «О противодействии коррупции») (далее</w:t>
      </w:r>
      <w:proofErr w:type="gramEnd"/>
      <w:r w:rsidRPr="006615AF">
        <w:rPr>
          <w:sz w:val="20"/>
          <w:szCs w:val="20"/>
        </w:rPr>
        <w:t> ‒ требования к служебному поведению и (или) требования об урегулировании конфликта интересов);</w:t>
      </w:r>
    </w:p>
    <w:p w:rsidR="006615AF" w:rsidRPr="006615AF" w:rsidRDefault="006615AF" w:rsidP="006615AF">
      <w:pPr>
        <w:autoSpaceDE w:val="0"/>
        <w:autoSpaceDN w:val="0"/>
        <w:adjustRightInd w:val="0"/>
        <w:ind w:firstLine="708"/>
        <w:rPr>
          <w:sz w:val="20"/>
          <w:szCs w:val="20"/>
        </w:rPr>
      </w:pPr>
      <w:r w:rsidRPr="006615AF">
        <w:rPr>
          <w:sz w:val="20"/>
          <w:szCs w:val="20"/>
        </w:rPr>
        <w:t>2) в осуществлении мер по предупреждению коррупции.</w:t>
      </w:r>
    </w:p>
    <w:p w:rsidR="006615AF" w:rsidRPr="006615AF" w:rsidRDefault="006615AF" w:rsidP="006615AF">
      <w:pPr>
        <w:autoSpaceDE w:val="0"/>
        <w:autoSpaceDN w:val="0"/>
        <w:adjustRightInd w:val="0"/>
        <w:ind w:firstLine="708"/>
        <w:rPr>
          <w:sz w:val="20"/>
          <w:szCs w:val="20"/>
        </w:rPr>
      </w:pPr>
      <w:r w:rsidRPr="006615AF">
        <w:rPr>
          <w:sz w:val="20"/>
          <w:szCs w:val="20"/>
        </w:rPr>
        <w:t>4. Комиссия рассматривает вопросы, связанные с соблюдением требований к служебному поведению и (или) требований об урегулировании конфликта интересов, в отношении муниципальных служащих.</w:t>
      </w:r>
    </w:p>
    <w:p w:rsidR="006615AF" w:rsidRPr="006615AF" w:rsidRDefault="006615AF" w:rsidP="006615AF">
      <w:pPr>
        <w:autoSpaceDE w:val="0"/>
        <w:autoSpaceDN w:val="0"/>
        <w:adjustRightInd w:val="0"/>
        <w:ind w:firstLine="708"/>
        <w:rPr>
          <w:sz w:val="20"/>
          <w:szCs w:val="20"/>
        </w:rPr>
      </w:pPr>
      <w:r w:rsidRPr="006615AF">
        <w:rPr>
          <w:sz w:val="20"/>
          <w:szCs w:val="20"/>
        </w:rPr>
        <w:t>5. Комиссия состоит из председателя комиссии, его заместителя, секретаря и иных членов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6615AF" w:rsidRPr="006615AF" w:rsidRDefault="006615AF" w:rsidP="006615AF">
      <w:pPr>
        <w:autoSpaceDE w:val="0"/>
        <w:autoSpaceDN w:val="0"/>
        <w:adjustRightInd w:val="0"/>
        <w:ind w:firstLine="708"/>
        <w:rPr>
          <w:sz w:val="20"/>
          <w:szCs w:val="20"/>
        </w:rPr>
      </w:pPr>
      <w:proofErr w:type="gramStart"/>
      <w:r w:rsidRPr="006615AF">
        <w:rPr>
          <w:sz w:val="20"/>
          <w:szCs w:val="20"/>
        </w:rPr>
        <w:t>Персональный состав комиссии формируется в соответствии с требованиями, установленными частями 2-7 статьи 7.1 Закона Новосибирской области от 30.10.2007 № 157-ОЗ «О муниципальной службе в Новосибирской области» (далее – Закон Новосибирской области «О муниципальной службе в Новосибирской области»).</w:t>
      </w:r>
      <w:proofErr w:type="gramEnd"/>
    </w:p>
    <w:p w:rsidR="006615AF" w:rsidRPr="006615AF" w:rsidRDefault="006615AF" w:rsidP="006615AF">
      <w:pPr>
        <w:autoSpaceDE w:val="0"/>
        <w:autoSpaceDN w:val="0"/>
        <w:adjustRightInd w:val="0"/>
        <w:ind w:firstLine="709"/>
        <w:rPr>
          <w:sz w:val="20"/>
          <w:szCs w:val="20"/>
        </w:rPr>
      </w:pPr>
      <w:r w:rsidRPr="006615AF">
        <w:rPr>
          <w:sz w:val="20"/>
          <w:szCs w:val="20"/>
        </w:rPr>
        <w:t>6. В заседаниях комиссии с правом совещательного голоса участвуют:</w:t>
      </w:r>
    </w:p>
    <w:p w:rsidR="006615AF" w:rsidRPr="006615AF" w:rsidRDefault="006615AF" w:rsidP="006615AF">
      <w:pPr>
        <w:autoSpaceDE w:val="0"/>
        <w:autoSpaceDN w:val="0"/>
        <w:adjustRightInd w:val="0"/>
        <w:ind w:firstLine="709"/>
        <w:rPr>
          <w:sz w:val="20"/>
          <w:szCs w:val="20"/>
        </w:rPr>
      </w:pPr>
      <w:proofErr w:type="gramStart"/>
      <w:r w:rsidRPr="006615AF">
        <w:rPr>
          <w:sz w:val="20"/>
          <w:szCs w:val="20"/>
        </w:rPr>
        <w:t>1) непосредственный руководитель муниципального служащего, в</w:t>
      </w:r>
      <w:r w:rsidRPr="006615AF">
        <w:rPr>
          <w:sz w:val="20"/>
          <w:szCs w:val="20"/>
          <w:lang w:val="en-US"/>
        </w:rPr>
        <w:t> </w:t>
      </w:r>
      <w:r w:rsidRPr="006615AF">
        <w:rPr>
          <w:sz w:val="20"/>
          <w:szCs w:val="20"/>
        </w:rPr>
        <w:t xml:space="preserve">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 определяемые председателем комиссии два муниципальных служащих, замещающих в </w:t>
      </w:r>
      <w:r w:rsidRPr="006615AF">
        <w:rPr>
          <w:bCs/>
          <w:sz w:val="20"/>
          <w:szCs w:val="20"/>
        </w:rPr>
        <w:t>Кожурлинском сельсовете Убинского района Новосибирской области</w:t>
      </w:r>
      <w:r w:rsidRPr="006615AF">
        <w:rPr>
          <w:sz w:val="20"/>
          <w:szCs w:val="20"/>
        </w:rPr>
        <w:t xml:space="preserve"> должности муниципальной службы, аналогичные должности, замещаемой муниципальным служащим, в отношении которого комиссией рассматривается этот вопрос;</w:t>
      </w:r>
      <w:proofErr w:type="gramEnd"/>
    </w:p>
    <w:p w:rsidR="006615AF" w:rsidRPr="006615AF" w:rsidRDefault="006615AF" w:rsidP="006615AF">
      <w:pPr>
        <w:autoSpaceDE w:val="0"/>
        <w:autoSpaceDN w:val="0"/>
        <w:adjustRightInd w:val="0"/>
        <w:ind w:firstLine="709"/>
        <w:rPr>
          <w:sz w:val="20"/>
          <w:szCs w:val="20"/>
        </w:rPr>
      </w:pPr>
      <w:r w:rsidRPr="006615AF">
        <w:rPr>
          <w:sz w:val="20"/>
          <w:szCs w:val="20"/>
        </w:rPr>
        <w:t xml:space="preserve">2) по решению председателя комиссии, принимаемому в каждом конкретном случае отдельно не менее чем за три дня до дня заседания комиссии на основании ходатайства муниципального служащего, в отношении которого комиссией рассматривается вопрос, или любого члена комиссии: </w:t>
      </w:r>
    </w:p>
    <w:p w:rsidR="006615AF" w:rsidRPr="006615AF" w:rsidRDefault="006615AF" w:rsidP="006615AF">
      <w:pPr>
        <w:autoSpaceDE w:val="0"/>
        <w:autoSpaceDN w:val="0"/>
        <w:adjustRightInd w:val="0"/>
        <w:ind w:firstLine="709"/>
        <w:rPr>
          <w:sz w:val="20"/>
          <w:szCs w:val="20"/>
        </w:rPr>
      </w:pPr>
      <w:r w:rsidRPr="006615AF">
        <w:rPr>
          <w:sz w:val="20"/>
          <w:szCs w:val="20"/>
        </w:rPr>
        <w:t>другие муниципальные служащие, замещающие должности муниципальной службы в</w:t>
      </w:r>
      <w:r w:rsidRPr="006615AF">
        <w:rPr>
          <w:bCs/>
          <w:sz w:val="20"/>
          <w:szCs w:val="20"/>
        </w:rPr>
        <w:t xml:space="preserve"> Кожурлинском  сельсовете Убинского района Новосибирской области;</w:t>
      </w:r>
    </w:p>
    <w:p w:rsidR="006615AF" w:rsidRPr="006615AF" w:rsidRDefault="006615AF" w:rsidP="006615AF">
      <w:pPr>
        <w:autoSpaceDE w:val="0"/>
        <w:autoSpaceDN w:val="0"/>
        <w:adjustRightInd w:val="0"/>
        <w:ind w:firstLine="709"/>
        <w:rPr>
          <w:sz w:val="20"/>
          <w:szCs w:val="20"/>
        </w:rPr>
      </w:pPr>
      <w:r w:rsidRPr="006615AF">
        <w:rPr>
          <w:sz w:val="20"/>
          <w:szCs w:val="20"/>
        </w:rPr>
        <w:t>специалисты, которые могут дать пояснения по вопросам муниципальной службы и вопросам, рассматриваемым комиссией;</w:t>
      </w:r>
    </w:p>
    <w:p w:rsidR="006615AF" w:rsidRPr="006615AF" w:rsidRDefault="006615AF" w:rsidP="006615AF">
      <w:pPr>
        <w:autoSpaceDE w:val="0"/>
        <w:autoSpaceDN w:val="0"/>
        <w:adjustRightInd w:val="0"/>
        <w:ind w:firstLine="709"/>
        <w:rPr>
          <w:sz w:val="20"/>
          <w:szCs w:val="20"/>
        </w:rPr>
      </w:pPr>
      <w:r w:rsidRPr="006615AF">
        <w:rPr>
          <w:sz w:val="20"/>
          <w:szCs w:val="20"/>
        </w:rPr>
        <w:t xml:space="preserve">должностные лица государственных органов, других органов местного самоуправления; </w:t>
      </w:r>
    </w:p>
    <w:p w:rsidR="006615AF" w:rsidRPr="006615AF" w:rsidRDefault="006615AF" w:rsidP="006615AF">
      <w:pPr>
        <w:widowControl w:val="0"/>
        <w:autoSpaceDE w:val="0"/>
        <w:autoSpaceDN w:val="0"/>
        <w:adjustRightInd w:val="0"/>
        <w:ind w:firstLine="709"/>
        <w:rPr>
          <w:sz w:val="20"/>
          <w:szCs w:val="20"/>
        </w:rPr>
      </w:pPr>
      <w:r w:rsidRPr="006615AF">
        <w:rPr>
          <w:sz w:val="20"/>
          <w:szCs w:val="20"/>
        </w:rPr>
        <w:t>представители заинтересованных организаций;</w:t>
      </w:r>
    </w:p>
    <w:p w:rsidR="006615AF" w:rsidRPr="006615AF" w:rsidRDefault="006615AF" w:rsidP="006615AF">
      <w:pPr>
        <w:widowControl w:val="0"/>
        <w:autoSpaceDE w:val="0"/>
        <w:autoSpaceDN w:val="0"/>
        <w:adjustRightInd w:val="0"/>
        <w:ind w:firstLine="709"/>
        <w:rPr>
          <w:sz w:val="20"/>
          <w:szCs w:val="20"/>
        </w:rPr>
      </w:pPr>
      <w:r w:rsidRPr="006615AF">
        <w:rPr>
          <w:sz w:val="20"/>
          <w:szCs w:val="20"/>
        </w:rPr>
        <w:t>представитель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w:t>
      </w:r>
    </w:p>
    <w:p w:rsidR="006615AF" w:rsidRPr="006615AF" w:rsidRDefault="006615AF" w:rsidP="006615AF">
      <w:pPr>
        <w:autoSpaceDE w:val="0"/>
        <w:autoSpaceDN w:val="0"/>
        <w:adjustRightInd w:val="0"/>
        <w:ind w:firstLine="709"/>
        <w:rPr>
          <w:sz w:val="20"/>
          <w:szCs w:val="20"/>
        </w:rPr>
      </w:pPr>
      <w:r w:rsidRPr="006615AF">
        <w:rPr>
          <w:sz w:val="20"/>
          <w:szCs w:val="20"/>
        </w:rPr>
        <w:t>7.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являющихся муниципальными служащими, не допускается.</w:t>
      </w:r>
    </w:p>
    <w:p w:rsidR="006615AF" w:rsidRPr="006615AF" w:rsidRDefault="006615AF" w:rsidP="006615AF">
      <w:pPr>
        <w:autoSpaceDE w:val="0"/>
        <w:autoSpaceDN w:val="0"/>
        <w:adjustRightInd w:val="0"/>
        <w:ind w:firstLine="708"/>
        <w:rPr>
          <w:sz w:val="20"/>
          <w:szCs w:val="20"/>
        </w:rPr>
      </w:pPr>
      <w:r w:rsidRPr="006615AF">
        <w:rPr>
          <w:sz w:val="20"/>
          <w:szCs w:val="20"/>
        </w:rPr>
        <w:t>8.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6615AF" w:rsidRPr="006615AF" w:rsidRDefault="006615AF" w:rsidP="006615AF">
      <w:pPr>
        <w:autoSpaceDE w:val="0"/>
        <w:autoSpaceDN w:val="0"/>
        <w:adjustRightInd w:val="0"/>
        <w:ind w:firstLine="708"/>
        <w:rPr>
          <w:sz w:val="20"/>
          <w:szCs w:val="20"/>
        </w:rPr>
      </w:pPr>
      <w:r w:rsidRPr="006615AF">
        <w:rPr>
          <w:sz w:val="20"/>
          <w:szCs w:val="20"/>
        </w:rPr>
        <w:t>9. Основаниями для проведения заседания комиссии являются:</w:t>
      </w:r>
    </w:p>
    <w:p w:rsidR="006615AF" w:rsidRPr="006615AF" w:rsidRDefault="006615AF" w:rsidP="006615AF">
      <w:pPr>
        <w:autoSpaceDE w:val="0"/>
        <w:autoSpaceDN w:val="0"/>
        <w:adjustRightInd w:val="0"/>
        <w:ind w:firstLine="708"/>
        <w:rPr>
          <w:sz w:val="20"/>
          <w:szCs w:val="20"/>
        </w:rPr>
      </w:pPr>
      <w:proofErr w:type="gramStart"/>
      <w:r w:rsidRPr="006615AF">
        <w:rPr>
          <w:sz w:val="20"/>
          <w:szCs w:val="20"/>
        </w:rPr>
        <w:t>1) представление представителем нанимателя (работодателем) (далее – представитель нанимателя) в соответствии с пунктом 20 Порядка проверки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установленного постановлением Губернатора Новосибирской области от 04.03.2016 № 59 «О проверке достоверности и полноты</w:t>
      </w:r>
      <w:proofErr w:type="gramEnd"/>
      <w:r w:rsidRPr="006615AF">
        <w:rPr>
          <w:sz w:val="20"/>
          <w:szCs w:val="20"/>
        </w:rPr>
        <w:t xml:space="preserve"> </w:t>
      </w:r>
      <w:proofErr w:type="gramStart"/>
      <w:r w:rsidRPr="006615AF">
        <w:rPr>
          <w:sz w:val="20"/>
          <w:szCs w:val="20"/>
        </w:rPr>
        <w:t xml:space="preserve">сведений, представляемых гражданами, претендующими на замещение должностей муниципальной службы в Новосибирской области, и муниципальными </w:t>
      </w:r>
      <w:r w:rsidRPr="006615AF">
        <w:rPr>
          <w:sz w:val="20"/>
          <w:szCs w:val="20"/>
        </w:rPr>
        <w:lastRenderedPageBreak/>
        <w:t>служащими в Новосибирской области, и соблюдения муниципальными служащими в Новосибирской области требований к служебному поведению», материалов проверки, свидетельствующих:</w:t>
      </w:r>
      <w:proofErr w:type="gramEnd"/>
    </w:p>
    <w:p w:rsidR="006615AF" w:rsidRPr="006615AF" w:rsidRDefault="006615AF" w:rsidP="006615AF">
      <w:pPr>
        <w:autoSpaceDE w:val="0"/>
        <w:autoSpaceDN w:val="0"/>
        <w:adjustRightInd w:val="0"/>
        <w:ind w:firstLine="708"/>
        <w:rPr>
          <w:sz w:val="20"/>
          <w:szCs w:val="20"/>
        </w:rPr>
      </w:pPr>
      <w:r w:rsidRPr="006615AF">
        <w:rPr>
          <w:sz w:val="20"/>
          <w:szCs w:val="20"/>
        </w:rPr>
        <w:t xml:space="preserve">о представлении муниципальным служащим недостоверных или неполных сведений, предусмотренных подпунктом 1 пункта 1 названного Порядка; </w:t>
      </w:r>
    </w:p>
    <w:p w:rsidR="006615AF" w:rsidRPr="006615AF" w:rsidRDefault="006615AF" w:rsidP="006615AF">
      <w:pPr>
        <w:autoSpaceDE w:val="0"/>
        <w:autoSpaceDN w:val="0"/>
        <w:adjustRightInd w:val="0"/>
        <w:ind w:firstLine="708"/>
        <w:rPr>
          <w:sz w:val="20"/>
          <w:szCs w:val="20"/>
        </w:rPr>
      </w:pPr>
      <w:r w:rsidRPr="006615AF">
        <w:rPr>
          <w:sz w:val="20"/>
          <w:szCs w:val="20"/>
        </w:rPr>
        <w:t>о несоблюдении муниципальным служащим требований к служебному поведению и (или) требований об урегулировании конфликта интересов;</w:t>
      </w:r>
    </w:p>
    <w:p w:rsidR="006615AF" w:rsidRPr="006615AF" w:rsidRDefault="006615AF" w:rsidP="006615AF">
      <w:pPr>
        <w:autoSpaceDE w:val="0"/>
        <w:autoSpaceDN w:val="0"/>
        <w:adjustRightInd w:val="0"/>
        <w:ind w:firstLine="709"/>
        <w:rPr>
          <w:sz w:val="20"/>
          <w:szCs w:val="20"/>
        </w:rPr>
      </w:pPr>
      <w:r w:rsidRPr="006615AF">
        <w:rPr>
          <w:sz w:val="20"/>
          <w:szCs w:val="20"/>
        </w:rPr>
        <w:t>2) </w:t>
      </w:r>
      <w:proofErr w:type="gramStart"/>
      <w:r w:rsidRPr="006615AF">
        <w:rPr>
          <w:sz w:val="20"/>
          <w:szCs w:val="20"/>
        </w:rPr>
        <w:t>поступившее</w:t>
      </w:r>
      <w:proofErr w:type="gramEnd"/>
      <w:r w:rsidRPr="006615AF">
        <w:rPr>
          <w:sz w:val="20"/>
          <w:szCs w:val="20"/>
        </w:rPr>
        <w:t xml:space="preserve"> представителю нанимателя в порядке, установленном настоящим Положением:</w:t>
      </w:r>
    </w:p>
    <w:p w:rsidR="006615AF" w:rsidRPr="006615AF" w:rsidRDefault="006615AF" w:rsidP="006615AF">
      <w:pPr>
        <w:autoSpaceDE w:val="0"/>
        <w:autoSpaceDN w:val="0"/>
        <w:adjustRightInd w:val="0"/>
        <w:ind w:firstLine="708"/>
        <w:rPr>
          <w:sz w:val="20"/>
          <w:szCs w:val="20"/>
        </w:rPr>
      </w:pPr>
      <w:proofErr w:type="gramStart"/>
      <w:r w:rsidRPr="006615AF">
        <w:rPr>
          <w:sz w:val="20"/>
          <w:szCs w:val="20"/>
        </w:rPr>
        <w:t>обращение гражданина, замещавшего должность муниципальной службы в </w:t>
      </w:r>
      <w:r w:rsidRPr="006615AF">
        <w:rPr>
          <w:bCs/>
          <w:sz w:val="20"/>
          <w:szCs w:val="20"/>
        </w:rPr>
        <w:t>Кожурлинском сельсовете Убинского района Новосибирской области</w:t>
      </w:r>
      <w:r w:rsidRPr="006615AF">
        <w:rPr>
          <w:sz w:val="20"/>
          <w:szCs w:val="20"/>
        </w:rPr>
        <w:t>, включенную в перечень должностей муниципальной службы в </w:t>
      </w:r>
      <w:r w:rsidRPr="006615AF">
        <w:rPr>
          <w:bCs/>
          <w:sz w:val="20"/>
          <w:szCs w:val="20"/>
        </w:rPr>
        <w:t>Кожурлинском сельсовете Убинского района Новосибирской области</w:t>
      </w:r>
      <w:r w:rsidRPr="006615AF">
        <w:rPr>
          <w:sz w:val="20"/>
          <w:szCs w:val="20"/>
        </w:rPr>
        <w:t xml:space="preserve">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w:t>
      </w:r>
      <w:proofErr w:type="gramEnd"/>
      <w:r w:rsidRPr="006615AF">
        <w:rPr>
          <w:sz w:val="20"/>
          <w:szCs w:val="20"/>
        </w:rPr>
        <w:t xml:space="preserve"> </w:t>
      </w:r>
      <w:proofErr w:type="gramStart"/>
      <w:r w:rsidRPr="006615AF">
        <w:rPr>
          <w:sz w:val="20"/>
          <w:szCs w:val="20"/>
        </w:rPr>
        <w:t>своих супруги (супруга) и несовершеннолетних детей, утвержденный постановлением Главы  Кожурлинского  сельсовета Убинского района Новосибирской области от 10.09.2021 № 5 (далее ‒ гражданин), о даче согласия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муниципального (административного) управления этой организацией входили в его должностные (служебные) обязанности, до истечения</w:t>
      </w:r>
      <w:proofErr w:type="gramEnd"/>
      <w:r w:rsidRPr="006615AF">
        <w:rPr>
          <w:sz w:val="20"/>
          <w:szCs w:val="20"/>
        </w:rPr>
        <w:t xml:space="preserve"> двух лет со дня увольнения с муниципальной службы;</w:t>
      </w:r>
    </w:p>
    <w:p w:rsidR="006615AF" w:rsidRPr="006615AF" w:rsidRDefault="006615AF" w:rsidP="006615AF">
      <w:pPr>
        <w:autoSpaceDE w:val="0"/>
        <w:autoSpaceDN w:val="0"/>
        <w:adjustRightInd w:val="0"/>
        <w:ind w:firstLine="708"/>
        <w:rPr>
          <w:sz w:val="20"/>
          <w:szCs w:val="20"/>
        </w:rPr>
      </w:pPr>
      <w:r w:rsidRPr="006615AF">
        <w:rPr>
          <w:sz w:val="20"/>
          <w:szCs w:val="20"/>
        </w:rPr>
        <w:t>заявление муниципального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6615AF" w:rsidRPr="006615AF" w:rsidRDefault="006615AF" w:rsidP="006615AF">
      <w:pPr>
        <w:ind w:firstLine="709"/>
        <w:rPr>
          <w:sz w:val="20"/>
          <w:szCs w:val="20"/>
        </w:rPr>
      </w:pPr>
      <w:r w:rsidRPr="006615AF">
        <w:rPr>
          <w:sz w:val="20"/>
          <w:szCs w:val="20"/>
        </w:rPr>
        <w:t>уведомление муниципального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615AF" w:rsidRPr="006615AF" w:rsidRDefault="006615AF" w:rsidP="006615AF">
      <w:pPr>
        <w:autoSpaceDE w:val="0"/>
        <w:autoSpaceDN w:val="0"/>
        <w:adjustRightInd w:val="0"/>
        <w:ind w:firstLine="708"/>
        <w:rPr>
          <w:sz w:val="20"/>
          <w:szCs w:val="20"/>
        </w:rPr>
      </w:pPr>
      <w:r w:rsidRPr="006615AF">
        <w:rPr>
          <w:sz w:val="20"/>
          <w:szCs w:val="20"/>
        </w:rPr>
        <w:t>3) представление представителя нанимателя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мер по предупреждению коррупции;</w:t>
      </w:r>
    </w:p>
    <w:p w:rsidR="006615AF" w:rsidRPr="006615AF" w:rsidRDefault="006615AF" w:rsidP="006615AF">
      <w:pPr>
        <w:autoSpaceDE w:val="0"/>
        <w:autoSpaceDN w:val="0"/>
        <w:adjustRightInd w:val="0"/>
        <w:ind w:firstLine="709"/>
        <w:rPr>
          <w:sz w:val="20"/>
          <w:szCs w:val="20"/>
        </w:rPr>
      </w:pPr>
      <w:proofErr w:type="gramStart"/>
      <w:r w:rsidRPr="006615AF">
        <w:rPr>
          <w:sz w:val="20"/>
          <w:szCs w:val="20"/>
        </w:rPr>
        <w:t>4) представление представителем нанимателя материалов проверки, свидетельствующих о представлении муниципальным служащим недостоверных или неполных сведений, предусмотренных частью 1 статьи 3 Федерального закона от 03.12.2012 №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roofErr w:type="gramEnd"/>
    </w:p>
    <w:p w:rsidR="006615AF" w:rsidRPr="006615AF" w:rsidRDefault="006615AF" w:rsidP="006615AF">
      <w:pPr>
        <w:autoSpaceDE w:val="0"/>
        <w:autoSpaceDN w:val="0"/>
        <w:adjustRightInd w:val="0"/>
        <w:ind w:firstLine="709"/>
        <w:rPr>
          <w:sz w:val="20"/>
          <w:szCs w:val="20"/>
        </w:rPr>
      </w:pPr>
      <w:proofErr w:type="gramStart"/>
      <w:r w:rsidRPr="006615AF">
        <w:rPr>
          <w:sz w:val="20"/>
          <w:szCs w:val="20"/>
        </w:rPr>
        <w:t xml:space="preserve">5) поступившее в соответствии с </w:t>
      </w:r>
      <w:hyperlink r:id="rId8" w:history="1">
        <w:r w:rsidRPr="006615AF">
          <w:rPr>
            <w:sz w:val="20"/>
            <w:szCs w:val="20"/>
          </w:rPr>
          <w:t>частью 4 статьи 12</w:t>
        </w:r>
      </w:hyperlink>
      <w:r w:rsidRPr="006615AF">
        <w:rPr>
          <w:sz w:val="20"/>
          <w:szCs w:val="20"/>
        </w:rPr>
        <w:t xml:space="preserve"> Федерального закона «О противодействии коррупции» и </w:t>
      </w:r>
      <w:hyperlink r:id="rId9" w:history="1">
        <w:r w:rsidRPr="006615AF">
          <w:rPr>
            <w:sz w:val="20"/>
            <w:szCs w:val="20"/>
          </w:rPr>
          <w:t>статьей 64.1</w:t>
        </w:r>
      </w:hyperlink>
      <w:r w:rsidRPr="006615AF">
        <w:rPr>
          <w:sz w:val="20"/>
          <w:szCs w:val="20"/>
        </w:rPr>
        <w:t xml:space="preserve"> Трудового кодекса Российской Федерации представителю нанимателя по последнему месту службы гражданина, замещавшего должность муниципальной службы в</w:t>
      </w:r>
      <w:r w:rsidRPr="006615AF">
        <w:rPr>
          <w:bCs/>
          <w:sz w:val="20"/>
          <w:szCs w:val="20"/>
        </w:rPr>
        <w:t xml:space="preserve"> Кожурлинском  сельсовете Убинского района Новосибирской области</w:t>
      </w:r>
      <w:r w:rsidRPr="006615AF">
        <w:rPr>
          <w:sz w:val="20"/>
          <w:szCs w:val="20"/>
        </w:rPr>
        <w:t>  уведомление коммерческой или некоммерческой организации о заключении с гражданином трудового или гражданско-правового договора на выполнение работ (оказание услуг), если отдельные функции</w:t>
      </w:r>
      <w:proofErr w:type="gramEnd"/>
      <w:r w:rsidRPr="006615AF">
        <w:rPr>
          <w:sz w:val="20"/>
          <w:szCs w:val="20"/>
        </w:rPr>
        <w:t xml:space="preserve"> </w:t>
      </w:r>
      <w:proofErr w:type="gramStart"/>
      <w:r w:rsidRPr="006615AF">
        <w:rPr>
          <w:sz w:val="20"/>
          <w:szCs w:val="20"/>
        </w:rPr>
        <w:t>муниципального (административного) управления данной организацией входили в его должностные (служебные) обязанности, исполняемые во время замещения должности муниципальной службы,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w:t>
      </w:r>
      <w:proofErr w:type="gramEnd"/>
      <w:r w:rsidRPr="006615AF">
        <w:rPr>
          <w:sz w:val="20"/>
          <w:szCs w:val="20"/>
        </w:rPr>
        <w:t xml:space="preserve"> </w:t>
      </w:r>
      <w:proofErr w:type="gramStart"/>
      <w:r w:rsidRPr="006615AF">
        <w:rPr>
          <w:sz w:val="20"/>
          <w:szCs w:val="20"/>
        </w:rPr>
        <w:t>условиях</w:t>
      </w:r>
      <w:proofErr w:type="gramEnd"/>
      <w:r w:rsidRPr="006615AF">
        <w:rPr>
          <w:sz w:val="20"/>
          <w:szCs w:val="20"/>
        </w:rPr>
        <w:t xml:space="preserve"> гражданско-правового договора в коммерческой или некоммерческой организации комиссией не рассматривался;</w:t>
      </w:r>
    </w:p>
    <w:p w:rsidR="006615AF" w:rsidRPr="006615AF" w:rsidRDefault="006615AF" w:rsidP="006615AF">
      <w:pPr>
        <w:autoSpaceDE w:val="0"/>
        <w:autoSpaceDN w:val="0"/>
        <w:adjustRightInd w:val="0"/>
        <w:ind w:firstLine="709"/>
        <w:rPr>
          <w:sz w:val="20"/>
          <w:szCs w:val="20"/>
        </w:rPr>
      </w:pPr>
      <w:r w:rsidRPr="006615AF">
        <w:rPr>
          <w:sz w:val="20"/>
          <w:szCs w:val="20"/>
        </w:rPr>
        <w:t>6) 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(при их наличии), заключения по результатам предварительного рассмотрения заявления муниципального служащего, в соответствии со статьей 8.5 Закона Новосибирской области «О муниципальной службе в Новосибирской области».</w:t>
      </w:r>
    </w:p>
    <w:p w:rsidR="006615AF" w:rsidRPr="006615AF" w:rsidRDefault="006615AF" w:rsidP="006615AF">
      <w:pPr>
        <w:autoSpaceDE w:val="0"/>
        <w:autoSpaceDN w:val="0"/>
        <w:adjustRightInd w:val="0"/>
        <w:ind w:firstLine="709"/>
        <w:rPr>
          <w:sz w:val="20"/>
          <w:szCs w:val="20"/>
        </w:rPr>
      </w:pPr>
      <w:r w:rsidRPr="006615AF">
        <w:rPr>
          <w:sz w:val="20"/>
          <w:szCs w:val="20"/>
        </w:rPr>
        <w:t>7) уведомление муниципального служащего о возникновении не зависящих от него обстоятельств, препятствующих соблюдению требований к служебному поведению и (или) требований об урегулировании конфликта интересов.</w:t>
      </w:r>
    </w:p>
    <w:p w:rsidR="006615AF" w:rsidRPr="006615AF" w:rsidRDefault="006615AF" w:rsidP="006615AF">
      <w:pPr>
        <w:autoSpaceDE w:val="0"/>
        <w:autoSpaceDN w:val="0"/>
        <w:adjustRightInd w:val="0"/>
        <w:ind w:firstLine="708"/>
        <w:rPr>
          <w:sz w:val="20"/>
          <w:szCs w:val="20"/>
        </w:rPr>
      </w:pPr>
      <w:r w:rsidRPr="006615AF">
        <w:rPr>
          <w:sz w:val="20"/>
          <w:szCs w:val="20"/>
        </w:rPr>
        <w:t>10. Информация, являющаяся в соответствии с пунктом 9 Положения основанием для проведения заседания комиссии, подлежит регистрации секретарем комиссии в день поступления в журнале учета поступления председателю комиссии информации, содержащей основания для проведения заседания комиссии.</w:t>
      </w:r>
    </w:p>
    <w:p w:rsidR="006615AF" w:rsidRPr="006615AF" w:rsidRDefault="006615AF" w:rsidP="006615AF">
      <w:pPr>
        <w:autoSpaceDE w:val="0"/>
        <w:autoSpaceDN w:val="0"/>
        <w:adjustRightInd w:val="0"/>
        <w:ind w:firstLine="708"/>
        <w:rPr>
          <w:sz w:val="20"/>
          <w:szCs w:val="20"/>
        </w:rPr>
      </w:pPr>
      <w:r w:rsidRPr="006615AF">
        <w:rPr>
          <w:sz w:val="20"/>
          <w:szCs w:val="20"/>
        </w:rPr>
        <w:t>Журнал учета поступления информации, содержащей основания для проведения заседания комиссии, ведется по форме согласно приложению к настоящему Положению и хранится секретарем комиссии в условиях, исключающих доступ к нему посторонних лиц.</w:t>
      </w:r>
    </w:p>
    <w:p w:rsidR="006615AF" w:rsidRPr="006615AF" w:rsidRDefault="006615AF" w:rsidP="006615AF">
      <w:pPr>
        <w:autoSpaceDE w:val="0"/>
        <w:autoSpaceDN w:val="0"/>
        <w:adjustRightInd w:val="0"/>
        <w:ind w:firstLine="709"/>
        <w:rPr>
          <w:sz w:val="20"/>
          <w:szCs w:val="20"/>
        </w:rPr>
      </w:pPr>
      <w:r w:rsidRPr="006615AF">
        <w:rPr>
          <w:sz w:val="20"/>
          <w:szCs w:val="20"/>
        </w:rPr>
        <w:t>11. Не позднее рабочего дня, следующего за днем регистрации, информация, содержащая основание для проведения заседания комиссии, передается председателю комиссии для организации работы по ее рассмотрению.</w:t>
      </w:r>
    </w:p>
    <w:p w:rsidR="006615AF" w:rsidRPr="006615AF" w:rsidRDefault="006615AF" w:rsidP="006615AF">
      <w:pPr>
        <w:autoSpaceDE w:val="0"/>
        <w:autoSpaceDN w:val="0"/>
        <w:adjustRightInd w:val="0"/>
        <w:ind w:firstLine="709"/>
        <w:rPr>
          <w:sz w:val="20"/>
          <w:szCs w:val="20"/>
        </w:rPr>
      </w:pPr>
      <w:r w:rsidRPr="006615AF">
        <w:rPr>
          <w:sz w:val="20"/>
          <w:szCs w:val="20"/>
        </w:rPr>
        <w:t>12.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6615AF" w:rsidRPr="006615AF" w:rsidRDefault="006615AF" w:rsidP="006615AF">
      <w:pPr>
        <w:autoSpaceDE w:val="0"/>
        <w:autoSpaceDN w:val="0"/>
        <w:adjustRightInd w:val="0"/>
        <w:ind w:firstLine="709"/>
        <w:rPr>
          <w:sz w:val="20"/>
          <w:szCs w:val="20"/>
        </w:rPr>
      </w:pPr>
      <w:r w:rsidRPr="006615AF">
        <w:rPr>
          <w:sz w:val="20"/>
          <w:szCs w:val="20"/>
        </w:rPr>
        <w:t>13. </w:t>
      </w:r>
      <w:proofErr w:type="gramStart"/>
      <w:r w:rsidRPr="006615AF">
        <w:rPr>
          <w:sz w:val="20"/>
          <w:szCs w:val="20"/>
        </w:rPr>
        <w:t>В обращении, указанном в абзаце втором подпункта 2 пункта 9 настоящего Положения, указываются: фамилия, имя, отчество (при наличии)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w:t>
      </w:r>
      <w:proofErr w:type="gramEnd"/>
      <w:r w:rsidRPr="006615AF">
        <w:rPr>
          <w:sz w:val="20"/>
          <w:szCs w:val="20"/>
        </w:rPr>
        <w:t xml:space="preserve"> по муниципальному (административному) управлению в отношении коммерческой или некоммерческой </w:t>
      </w:r>
      <w:r w:rsidRPr="006615AF">
        <w:rPr>
          <w:sz w:val="20"/>
          <w:szCs w:val="20"/>
        </w:rPr>
        <w:lastRenderedPageBreak/>
        <w:t>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p>
    <w:p w:rsidR="006615AF" w:rsidRPr="006615AF" w:rsidRDefault="006615AF" w:rsidP="006615AF">
      <w:pPr>
        <w:autoSpaceDE w:val="0"/>
        <w:autoSpaceDN w:val="0"/>
        <w:adjustRightInd w:val="0"/>
        <w:ind w:firstLine="709"/>
        <w:rPr>
          <w:sz w:val="20"/>
          <w:szCs w:val="20"/>
        </w:rPr>
      </w:pPr>
      <w:r w:rsidRPr="006615AF">
        <w:rPr>
          <w:sz w:val="20"/>
          <w:szCs w:val="20"/>
        </w:rPr>
        <w:t xml:space="preserve">Рассмотрение обращения, подготовка мотивированного заключения по существу обращения с учетом требований статьи 12 Федерального закона «О противодействии коррупции» осуществляется </w:t>
      </w:r>
      <w:r w:rsidRPr="006615AF">
        <w:rPr>
          <w:bCs/>
          <w:sz w:val="20"/>
          <w:szCs w:val="20"/>
        </w:rPr>
        <w:t>администрацией Кожурлинского сельсовета Убинского района Новосибирской области</w:t>
      </w:r>
      <w:proofErr w:type="gramStart"/>
      <w:r w:rsidRPr="006615AF">
        <w:rPr>
          <w:bCs/>
          <w:sz w:val="20"/>
          <w:szCs w:val="20"/>
        </w:rPr>
        <w:t xml:space="preserve"> </w:t>
      </w:r>
      <w:r w:rsidRPr="006615AF">
        <w:rPr>
          <w:bCs/>
          <w:i/>
          <w:sz w:val="20"/>
          <w:szCs w:val="20"/>
        </w:rPr>
        <w:t>.</w:t>
      </w:r>
      <w:proofErr w:type="gramEnd"/>
    </w:p>
    <w:p w:rsidR="006615AF" w:rsidRPr="006615AF" w:rsidRDefault="006615AF" w:rsidP="006615AF">
      <w:pPr>
        <w:autoSpaceDE w:val="0"/>
        <w:autoSpaceDN w:val="0"/>
        <w:adjustRightInd w:val="0"/>
        <w:ind w:firstLine="709"/>
        <w:rPr>
          <w:sz w:val="20"/>
          <w:szCs w:val="20"/>
        </w:rPr>
      </w:pPr>
      <w:r w:rsidRPr="006615AF">
        <w:rPr>
          <w:sz w:val="20"/>
          <w:szCs w:val="20"/>
        </w:rPr>
        <w:t>14. Обращение, указанное в абзаце втором подпункта 2 пункта 9 настоящего Положения, 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6615AF" w:rsidRPr="006615AF" w:rsidRDefault="006615AF" w:rsidP="006615AF">
      <w:pPr>
        <w:autoSpaceDE w:val="0"/>
        <w:autoSpaceDN w:val="0"/>
        <w:adjustRightInd w:val="0"/>
        <w:ind w:firstLine="709"/>
        <w:rPr>
          <w:sz w:val="20"/>
          <w:szCs w:val="20"/>
        </w:rPr>
      </w:pPr>
      <w:r w:rsidRPr="006615AF">
        <w:rPr>
          <w:sz w:val="20"/>
          <w:szCs w:val="20"/>
        </w:rPr>
        <w:t xml:space="preserve">15. Уведомление, указанное в подпункте 5 пункта 9 настоящего Положения, рассматривается в </w:t>
      </w:r>
      <w:r w:rsidRPr="006615AF">
        <w:rPr>
          <w:bCs/>
          <w:sz w:val="20"/>
          <w:szCs w:val="20"/>
        </w:rPr>
        <w:t>администрации Кожурлинского сельсовета Убинского района Новосибирской области,</w:t>
      </w:r>
      <w:r w:rsidRPr="006615AF">
        <w:rPr>
          <w:sz w:val="20"/>
          <w:szCs w:val="20"/>
        </w:rPr>
        <w:t xml:space="preserve"> </w:t>
      </w:r>
      <w:r w:rsidRPr="006615AF">
        <w:rPr>
          <w:bCs/>
          <w:sz w:val="20"/>
          <w:szCs w:val="20"/>
        </w:rPr>
        <w:t>специалистом администрации Кожурлинского сельсовета Убинского района Новосибирской области специалистом</w:t>
      </w:r>
      <w:r w:rsidRPr="006615AF">
        <w:rPr>
          <w:sz w:val="20"/>
          <w:szCs w:val="20"/>
        </w:rPr>
        <w:t>, которое осуществляет подготовку мотивированного заключения о соблюдении гражданином требований статьи 12 Федерального закона «О противодействии коррупции».</w:t>
      </w:r>
    </w:p>
    <w:p w:rsidR="006615AF" w:rsidRPr="006615AF" w:rsidRDefault="006615AF" w:rsidP="006615AF">
      <w:pPr>
        <w:pStyle w:val="ConsPlusNormal"/>
        <w:ind w:firstLine="540"/>
        <w:rPr>
          <w:rFonts w:ascii="Times New Roman" w:hAnsi="Times New Roman" w:cs="Times New Roman"/>
        </w:rPr>
      </w:pPr>
      <w:r w:rsidRPr="006615AF">
        <w:rPr>
          <w:rFonts w:ascii="Times New Roman" w:hAnsi="Times New Roman" w:cs="Times New Roman"/>
        </w:rPr>
        <w:t>16. </w:t>
      </w:r>
      <w:proofErr w:type="gramStart"/>
      <w:r w:rsidRPr="006615AF">
        <w:rPr>
          <w:rFonts w:ascii="Times New Roman" w:hAnsi="Times New Roman" w:cs="Times New Roman"/>
        </w:rPr>
        <w:t>Уведомление, указанное в абзаце четвертом подпункта 2 пункта 9 настоящего Положения, поступившее в порядке, установленном нормативным правовым актом Кожурлинского  сельсовета Убинского района Новосибирской области, утвержденный постановлением администрации Кожурлинского сельсовета Убинского района Новосибирской области от 26.04.2022  № 26-па «</w:t>
      </w:r>
      <w:r w:rsidRPr="006615AF">
        <w:rPr>
          <w:rFonts w:ascii="Times New Roman" w:hAnsi="Times New Roman" w:cs="Times New Roman"/>
          <w:bCs/>
          <w:iCs/>
        </w:rPr>
        <w:t xml:space="preserve">Об утверждении </w:t>
      </w:r>
      <w:r w:rsidRPr="006615AF">
        <w:rPr>
          <w:rFonts w:ascii="Times New Roman" w:hAnsi="Times New Roman" w:cs="Times New Roman"/>
          <w:color w:val="000000"/>
        </w:rPr>
        <w:t>Положения о порядке сообщения муниципальными служащими, замещающими должности муниципальной службы в</w:t>
      </w:r>
      <w:r w:rsidRPr="006615AF">
        <w:rPr>
          <w:rFonts w:ascii="Times New Roman" w:hAnsi="Times New Roman" w:cs="Times New Roman"/>
        </w:rPr>
        <w:t xml:space="preserve"> Кожурлинском сельсовете Убинского района Новосибирской области</w:t>
      </w:r>
      <w:r w:rsidRPr="006615AF">
        <w:rPr>
          <w:rFonts w:ascii="Times New Roman" w:hAnsi="Times New Roman" w:cs="Times New Roman"/>
          <w:i/>
          <w:color w:val="000000"/>
        </w:rPr>
        <w:t>,</w:t>
      </w:r>
      <w:r w:rsidRPr="006615AF">
        <w:rPr>
          <w:rFonts w:ascii="Times New Roman" w:hAnsi="Times New Roman" w:cs="Times New Roman"/>
          <w:color w:val="000000"/>
        </w:rPr>
        <w:t xml:space="preserve"> о возникновении личной заинтересованности при</w:t>
      </w:r>
      <w:proofErr w:type="gramEnd"/>
      <w:r w:rsidRPr="006615AF">
        <w:rPr>
          <w:rFonts w:ascii="Times New Roman" w:hAnsi="Times New Roman" w:cs="Times New Roman"/>
          <w:color w:val="000000"/>
        </w:rPr>
        <w:t xml:space="preserve"> исполнении должностных обязанностей, </w:t>
      </w:r>
      <w:proofErr w:type="gramStart"/>
      <w:r w:rsidRPr="006615AF">
        <w:rPr>
          <w:rFonts w:ascii="Times New Roman" w:hAnsi="Times New Roman" w:cs="Times New Roman"/>
          <w:color w:val="000000"/>
        </w:rPr>
        <w:t>которая</w:t>
      </w:r>
      <w:proofErr w:type="gramEnd"/>
      <w:r w:rsidRPr="006615AF">
        <w:rPr>
          <w:rFonts w:ascii="Times New Roman" w:hAnsi="Times New Roman" w:cs="Times New Roman"/>
          <w:color w:val="000000"/>
        </w:rPr>
        <w:t xml:space="preserve"> приводит или может привести к конфликту интересов</w:t>
      </w:r>
      <w:r w:rsidRPr="006615AF">
        <w:rPr>
          <w:rFonts w:ascii="Times New Roman" w:hAnsi="Times New Roman" w:cs="Times New Roman"/>
        </w:rPr>
        <w:t>»</w:t>
      </w:r>
      <w:r w:rsidRPr="006615AF">
        <w:rPr>
          <w:rFonts w:ascii="Times New Roman" w:hAnsi="Times New Roman" w:cs="Times New Roman"/>
          <w:bCs/>
          <w:i/>
        </w:rPr>
        <w:t>,</w:t>
      </w:r>
      <w:r w:rsidRPr="006615AF">
        <w:rPr>
          <w:rFonts w:ascii="Times New Roman" w:hAnsi="Times New Roman" w:cs="Times New Roman"/>
        </w:rPr>
        <w:t xml:space="preserve"> подлежит предварительному рассмотрению в администрации Кожурлинского сельсовета Убинского района Новосибирской области</w:t>
      </w:r>
      <w:r w:rsidRPr="006615AF">
        <w:rPr>
          <w:rFonts w:ascii="Times New Roman" w:hAnsi="Times New Roman" w:cs="Times New Roman"/>
          <w:bCs/>
          <w:i/>
        </w:rPr>
        <w:t xml:space="preserve">, </w:t>
      </w:r>
      <w:r w:rsidRPr="006615AF">
        <w:rPr>
          <w:rFonts w:ascii="Times New Roman" w:hAnsi="Times New Roman" w:cs="Times New Roman"/>
        </w:rPr>
        <w:t>которое осуществляет подготовку мотивированного заключения по результатам рассмотрения уведомления.</w:t>
      </w:r>
    </w:p>
    <w:p w:rsidR="006615AF" w:rsidRPr="006615AF" w:rsidRDefault="006615AF" w:rsidP="006615AF">
      <w:pPr>
        <w:autoSpaceDE w:val="0"/>
        <w:autoSpaceDN w:val="0"/>
        <w:adjustRightInd w:val="0"/>
        <w:ind w:firstLine="709"/>
        <w:rPr>
          <w:sz w:val="20"/>
          <w:szCs w:val="20"/>
        </w:rPr>
      </w:pPr>
      <w:r w:rsidRPr="006615AF">
        <w:rPr>
          <w:sz w:val="20"/>
          <w:szCs w:val="20"/>
        </w:rPr>
        <w:t xml:space="preserve">17. </w:t>
      </w:r>
      <w:proofErr w:type="gramStart"/>
      <w:r w:rsidRPr="006615AF">
        <w:rPr>
          <w:sz w:val="20"/>
          <w:szCs w:val="20"/>
        </w:rPr>
        <w:t>Заявление, указанное в подпункте 6 пункта 9 настоящего Положения, подлежит предварительному рассмотрению должностным лицом администрации Кожурлинского  сельсовета Убинского района Новосибирской области, ответственным за работу по профилактике коррупционных или иных правонарушений специалистом администрации Кожурлинского  сельсовета Убинского района Новосибирской области, которое осуществляет подготовку мотивированного заключения по результатам рассмотрения заявления, в соответствии со статьей 8.5 Закона Новосибирской области «О муниципальной службе в Новосибирской</w:t>
      </w:r>
      <w:proofErr w:type="gramEnd"/>
      <w:r w:rsidRPr="006615AF">
        <w:rPr>
          <w:sz w:val="20"/>
          <w:szCs w:val="20"/>
        </w:rPr>
        <w:t xml:space="preserve"> области».</w:t>
      </w:r>
    </w:p>
    <w:p w:rsidR="006615AF" w:rsidRPr="006615AF" w:rsidRDefault="006615AF" w:rsidP="006615AF">
      <w:pPr>
        <w:autoSpaceDE w:val="0"/>
        <w:autoSpaceDN w:val="0"/>
        <w:adjustRightInd w:val="0"/>
        <w:ind w:firstLine="708"/>
        <w:rPr>
          <w:sz w:val="20"/>
          <w:szCs w:val="20"/>
        </w:rPr>
      </w:pPr>
      <w:r w:rsidRPr="006615AF">
        <w:rPr>
          <w:sz w:val="20"/>
          <w:szCs w:val="20"/>
        </w:rPr>
        <w:t>18. </w:t>
      </w:r>
      <w:proofErr w:type="gramStart"/>
      <w:r w:rsidRPr="006615AF">
        <w:rPr>
          <w:sz w:val="20"/>
          <w:szCs w:val="20"/>
        </w:rPr>
        <w:t>При подготовке мотивированного заключения по результатам рассмотрения обращения, указанного в абзаце втором подпункта 2 пункта 9 настоящего Положения или уведомления, указанного в подпункте 5 пункта 9 настоящего Положения, должностные лица администрации Кожурлинского сельсовета Убинского района Новосибирской области имеют право проводить собеседование с муниципальным служащим, представившим обращение или уведомление, получать от него письменные пояснения, осуществлять подготовку проектов запросов для направления в</w:t>
      </w:r>
      <w:proofErr w:type="gramEnd"/>
      <w:r w:rsidRPr="006615AF">
        <w:rPr>
          <w:sz w:val="20"/>
          <w:szCs w:val="20"/>
        </w:rPr>
        <w:t xml:space="preserve"> установленном </w:t>
      </w:r>
      <w:proofErr w:type="gramStart"/>
      <w:r w:rsidRPr="006615AF">
        <w:rPr>
          <w:sz w:val="20"/>
          <w:szCs w:val="20"/>
        </w:rPr>
        <w:t>порядке</w:t>
      </w:r>
      <w:proofErr w:type="gramEnd"/>
      <w:r w:rsidRPr="006615AF">
        <w:rPr>
          <w:sz w:val="20"/>
          <w:szCs w:val="20"/>
        </w:rPr>
        <w:t xml:space="preserve">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6615AF" w:rsidRPr="006615AF" w:rsidRDefault="006615AF" w:rsidP="006615AF">
      <w:pPr>
        <w:ind w:firstLine="709"/>
        <w:rPr>
          <w:sz w:val="20"/>
          <w:szCs w:val="20"/>
        </w:rPr>
      </w:pPr>
      <w:r w:rsidRPr="006615AF">
        <w:rPr>
          <w:sz w:val="20"/>
          <w:szCs w:val="20"/>
        </w:rPr>
        <w:t>19. Мотивированные заключения, предусмотренные пунктами 13 и 15 настоящего Положения, должны содержать:</w:t>
      </w:r>
    </w:p>
    <w:p w:rsidR="006615AF" w:rsidRPr="006615AF" w:rsidRDefault="006615AF" w:rsidP="006615AF">
      <w:pPr>
        <w:ind w:firstLine="709"/>
        <w:rPr>
          <w:sz w:val="20"/>
          <w:szCs w:val="20"/>
        </w:rPr>
      </w:pPr>
      <w:r w:rsidRPr="006615AF">
        <w:rPr>
          <w:sz w:val="20"/>
          <w:szCs w:val="20"/>
        </w:rPr>
        <w:t>1) информацию, изложенную в обращении, указанном в абзаце втором подпункта 2, или уведомлении, указанном в подпункте 5 пункта 9 настоящего Положения;</w:t>
      </w:r>
    </w:p>
    <w:p w:rsidR="006615AF" w:rsidRPr="006615AF" w:rsidRDefault="006615AF" w:rsidP="006615AF">
      <w:pPr>
        <w:ind w:firstLine="709"/>
        <w:rPr>
          <w:sz w:val="20"/>
          <w:szCs w:val="20"/>
        </w:rPr>
      </w:pPr>
      <w:r w:rsidRPr="006615AF">
        <w:rPr>
          <w:sz w:val="20"/>
          <w:szCs w:val="20"/>
        </w:rPr>
        <w:t>2) информацию, полученную от государственных органов, органов местного самоуправления и заинтересованных организаций на основании запросов (при их наличии);</w:t>
      </w:r>
    </w:p>
    <w:p w:rsidR="006615AF" w:rsidRPr="006615AF" w:rsidRDefault="006615AF" w:rsidP="006615AF">
      <w:pPr>
        <w:ind w:firstLine="709"/>
        <w:rPr>
          <w:sz w:val="20"/>
          <w:szCs w:val="20"/>
        </w:rPr>
      </w:pPr>
      <w:r w:rsidRPr="006615AF">
        <w:rPr>
          <w:sz w:val="20"/>
          <w:szCs w:val="20"/>
        </w:rPr>
        <w:t>3) мотивированный вывод по результатам предварительного рассмотрения обращения, указанного в абзаце втором подпункта 2, или уведомления, указанного в подпункте 5 пункта 9 настоящего Положения, а также рекомендации для принятия одного из решений в соответствии с пунктами 30 и 35 настоящего Положения или иного решения.</w:t>
      </w:r>
    </w:p>
    <w:p w:rsidR="006615AF" w:rsidRPr="006615AF" w:rsidRDefault="006615AF" w:rsidP="006615AF">
      <w:pPr>
        <w:ind w:firstLine="709"/>
        <w:rPr>
          <w:sz w:val="20"/>
          <w:szCs w:val="20"/>
        </w:rPr>
      </w:pPr>
      <w:proofErr w:type="gramStart"/>
      <w:r w:rsidRPr="006615AF">
        <w:rPr>
          <w:sz w:val="20"/>
          <w:szCs w:val="20"/>
        </w:rPr>
        <w:t>Требования к содержанию мотивированного заключения, указанного в пункте 16 настоящего Положения, устанавливаются Положением о порядке сообщения муниципальными служащими, замещающими должности муниципальной службы в органе местного самоуправления,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утвержденном муниципальным правовым актом Кожурлинского сельсовета Убинского района Новосибирской области.</w:t>
      </w:r>
      <w:proofErr w:type="gramEnd"/>
    </w:p>
    <w:p w:rsidR="006615AF" w:rsidRPr="006615AF" w:rsidRDefault="006615AF" w:rsidP="006615AF">
      <w:pPr>
        <w:autoSpaceDE w:val="0"/>
        <w:autoSpaceDN w:val="0"/>
        <w:adjustRightInd w:val="0"/>
        <w:ind w:firstLine="709"/>
        <w:rPr>
          <w:sz w:val="20"/>
          <w:szCs w:val="20"/>
        </w:rPr>
      </w:pPr>
      <w:r w:rsidRPr="006615AF">
        <w:rPr>
          <w:sz w:val="20"/>
          <w:szCs w:val="20"/>
        </w:rPr>
        <w:t>20. Председатель комиссии при поступлении к нему в порядке, установленном настоящим Положением, информации, содержащей основания для проведения заседания комиссии:</w:t>
      </w:r>
    </w:p>
    <w:p w:rsidR="006615AF" w:rsidRPr="006615AF" w:rsidRDefault="006615AF" w:rsidP="006615AF">
      <w:pPr>
        <w:autoSpaceDE w:val="0"/>
        <w:autoSpaceDN w:val="0"/>
        <w:adjustRightInd w:val="0"/>
        <w:ind w:firstLine="709"/>
        <w:rPr>
          <w:sz w:val="20"/>
          <w:szCs w:val="20"/>
        </w:rPr>
      </w:pPr>
      <w:r w:rsidRPr="006615AF">
        <w:rPr>
          <w:sz w:val="20"/>
          <w:szCs w:val="20"/>
        </w:rPr>
        <w:t>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21-23 настоящего Положения;</w:t>
      </w:r>
    </w:p>
    <w:p w:rsidR="006615AF" w:rsidRPr="006615AF" w:rsidRDefault="006615AF" w:rsidP="006615AF">
      <w:pPr>
        <w:autoSpaceDE w:val="0"/>
        <w:autoSpaceDN w:val="0"/>
        <w:adjustRightInd w:val="0"/>
        <w:ind w:firstLine="709"/>
        <w:rPr>
          <w:sz w:val="20"/>
          <w:szCs w:val="20"/>
        </w:rPr>
      </w:pPr>
      <w:proofErr w:type="gramStart"/>
      <w:r w:rsidRPr="006615AF">
        <w:rPr>
          <w:sz w:val="20"/>
          <w:szCs w:val="20"/>
        </w:rPr>
        <w:t>2) организует ознакомление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в </w:t>
      </w:r>
      <w:r w:rsidRPr="006615AF">
        <w:rPr>
          <w:bCs/>
          <w:sz w:val="20"/>
          <w:szCs w:val="20"/>
        </w:rPr>
        <w:t xml:space="preserve">администрацию Кожурлинского сельсовета Убинского района Новосибирской области </w:t>
      </w:r>
      <w:r w:rsidRPr="006615AF">
        <w:rPr>
          <w:sz w:val="20"/>
          <w:szCs w:val="20"/>
        </w:rPr>
        <w:t xml:space="preserve"> и с результатами ее проверки;</w:t>
      </w:r>
      <w:proofErr w:type="gramEnd"/>
    </w:p>
    <w:p w:rsidR="006615AF" w:rsidRPr="006615AF" w:rsidRDefault="006615AF" w:rsidP="006615AF">
      <w:pPr>
        <w:autoSpaceDE w:val="0"/>
        <w:autoSpaceDN w:val="0"/>
        <w:adjustRightInd w:val="0"/>
        <w:ind w:firstLine="709"/>
        <w:rPr>
          <w:sz w:val="20"/>
          <w:szCs w:val="20"/>
        </w:rPr>
      </w:pPr>
      <w:r w:rsidRPr="006615AF">
        <w:rPr>
          <w:sz w:val="20"/>
          <w:szCs w:val="20"/>
        </w:rPr>
        <w:lastRenderedPageBreak/>
        <w:t xml:space="preserve">3) рассматривает ходатайства о приглашении на заседание комиссии лиц, указанных в </w:t>
      </w:r>
      <w:hyperlink r:id="rId10" w:history="1">
        <w:r w:rsidRPr="006615AF">
          <w:rPr>
            <w:sz w:val="20"/>
            <w:szCs w:val="20"/>
          </w:rPr>
          <w:t xml:space="preserve">подпункте 2 пункта </w:t>
        </w:r>
      </w:hyperlink>
      <w:r w:rsidRPr="006615AF">
        <w:rPr>
          <w:sz w:val="20"/>
          <w:szCs w:val="20"/>
        </w:rPr>
        <w:t>6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6615AF" w:rsidRPr="006615AF" w:rsidRDefault="006615AF" w:rsidP="006615AF">
      <w:pPr>
        <w:autoSpaceDE w:val="0"/>
        <w:autoSpaceDN w:val="0"/>
        <w:adjustRightInd w:val="0"/>
        <w:ind w:firstLine="709"/>
        <w:rPr>
          <w:sz w:val="20"/>
          <w:szCs w:val="20"/>
        </w:rPr>
      </w:pPr>
      <w:r w:rsidRPr="006615AF">
        <w:rPr>
          <w:sz w:val="20"/>
          <w:szCs w:val="20"/>
        </w:rPr>
        <w:t>21. Заседание комиссии по рассмотрению заявления, указанного в абзаце третьем подпункта 2 пункта 9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6615AF" w:rsidRPr="006615AF" w:rsidRDefault="006615AF" w:rsidP="006615AF">
      <w:pPr>
        <w:autoSpaceDE w:val="0"/>
        <w:autoSpaceDN w:val="0"/>
        <w:adjustRightInd w:val="0"/>
        <w:ind w:firstLine="709"/>
        <w:rPr>
          <w:sz w:val="20"/>
          <w:szCs w:val="20"/>
        </w:rPr>
      </w:pPr>
      <w:r w:rsidRPr="006615AF">
        <w:rPr>
          <w:sz w:val="20"/>
          <w:szCs w:val="20"/>
        </w:rPr>
        <w:t>22. Уведомление, указанное в подпункте 5 пункта 9 настоящего Положения, как правило, рассматривается на очередном (плановом) заседании комиссии.</w:t>
      </w:r>
    </w:p>
    <w:p w:rsidR="006615AF" w:rsidRPr="006615AF" w:rsidRDefault="006615AF" w:rsidP="006615AF">
      <w:pPr>
        <w:autoSpaceDE w:val="0"/>
        <w:autoSpaceDN w:val="0"/>
        <w:adjustRightInd w:val="0"/>
        <w:ind w:firstLine="709"/>
        <w:rPr>
          <w:sz w:val="20"/>
          <w:szCs w:val="20"/>
        </w:rPr>
      </w:pPr>
      <w:r w:rsidRPr="006615AF">
        <w:rPr>
          <w:sz w:val="20"/>
          <w:szCs w:val="20"/>
        </w:rPr>
        <w:t>23. </w:t>
      </w:r>
      <w:proofErr w:type="gramStart"/>
      <w:r w:rsidRPr="006615AF">
        <w:rPr>
          <w:sz w:val="20"/>
          <w:szCs w:val="20"/>
        </w:rPr>
        <w:t>Заявление, указанное в подпункте 6 пункта 9 настоящего Положения, рассматривается комиссией в срок, обеспечивающий соблюдение требования статьи 8.5 Закона Новосибирской области «О муниципальной службе в Новосибирской области» о направлении представителю нанимателя в течение пяти рабочих дней со дня поступления заявления в комиссию информации о соблюдении муниципальным служащим требований к служебному поведению, урегулированию конфликтов интересов, в случае его участия на безвозмездной</w:t>
      </w:r>
      <w:proofErr w:type="gramEnd"/>
      <w:r w:rsidRPr="006615AF">
        <w:rPr>
          <w:sz w:val="20"/>
          <w:szCs w:val="20"/>
        </w:rPr>
        <w:t xml:space="preserve"> основе в управлении некоммерческой организацией.</w:t>
      </w:r>
    </w:p>
    <w:p w:rsidR="006615AF" w:rsidRPr="006615AF" w:rsidRDefault="006615AF" w:rsidP="006615AF">
      <w:pPr>
        <w:autoSpaceDE w:val="0"/>
        <w:autoSpaceDN w:val="0"/>
        <w:adjustRightInd w:val="0"/>
        <w:ind w:firstLine="709"/>
        <w:rPr>
          <w:sz w:val="20"/>
          <w:szCs w:val="20"/>
        </w:rPr>
      </w:pPr>
      <w:r w:rsidRPr="006615AF">
        <w:rPr>
          <w:sz w:val="20"/>
          <w:szCs w:val="20"/>
        </w:rPr>
        <w:t xml:space="preserve">24. Заседание комиссии проводится, как правило, в присутствии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или гражданин указывает в обращении, заявлении или уведомлении, </w:t>
      </w:r>
      <w:proofErr w:type="gramStart"/>
      <w:r w:rsidRPr="006615AF">
        <w:rPr>
          <w:sz w:val="20"/>
          <w:szCs w:val="20"/>
        </w:rPr>
        <w:t>представляемых</w:t>
      </w:r>
      <w:proofErr w:type="gramEnd"/>
      <w:r w:rsidRPr="006615AF">
        <w:rPr>
          <w:sz w:val="20"/>
          <w:szCs w:val="20"/>
        </w:rPr>
        <w:t xml:space="preserve"> в соответствии с подпунктом 2 пункта 9 настоящего Положения.</w:t>
      </w:r>
    </w:p>
    <w:p w:rsidR="006615AF" w:rsidRPr="006615AF" w:rsidRDefault="006615AF" w:rsidP="006615AF">
      <w:pPr>
        <w:autoSpaceDE w:val="0"/>
        <w:autoSpaceDN w:val="0"/>
        <w:adjustRightInd w:val="0"/>
        <w:ind w:firstLine="709"/>
        <w:rPr>
          <w:sz w:val="20"/>
          <w:szCs w:val="20"/>
        </w:rPr>
      </w:pPr>
      <w:r w:rsidRPr="006615AF">
        <w:rPr>
          <w:sz w:val="20"/>
          <w:szCs w:val="20"/>
        </w:rPr>
        <w:t>25. Заседания комиссии могут проводиться в отсутствие муниципального служащего или гражданина в случае:</w:t>
      </w:r>
    </w:p>
    <w:p w:rsidR="006615AF" w:rsidRPr="006615AF" w:rsidRDefault="006615AF" w:rsidP="006615AF">
      <w:pPr>
        <w:autoSpaceDE w:val="0"/>
        <w:autoSpaceDN w:val="0"/>
        <w:adjustRightInd w:val="0"/>
        <w:ind w:firstLine="709"/>
        <w:rPr>
          <w:sz w:val="20"/>
          <w:szCs w:val="20"/>
        </w:rPr>
      </w:pPr>
      <w:r w:rsidRPr="006615AF">
        <w:rPr>
          <w:sz w:val="20"/>
          <w:szCs w:val="20"/>
        </w:rPr>
        <w:t xml:space="preserve">1) если в обращении, заявлении или уведомлении, </w:t>
      </w:r>
      <w:proofErr w:type="gramStart"/>
      <w:r w:rsidRPr="006615AF">
        <w:rPr>
          <w:sz w:val="20"/>
          <w:szCs w:val="20"/>
        </w:rPr>
        <w:t>предусмотренных</w:t>
      </w:r>
      <w:proofErr w:type="gramEnd"/>
      <w:r w:rsidRPr="006615AF">
        <w:rPr>
          <w:sz w:val="20"/>
          <w:szCs w:val="20"/>
        </w:rPr>
        <w:t xml:space="preserve"> подпунктом 2 пункта 9 настоящего Положения, не содержатся указания о намерении муниципального служащего или гражданина лично присутствовать на заседании комиссии;</w:t>
      </w:r>
    </w:p>
    <w:p w:rsidR="006615AF" w:rsidRPr="006615AF" w:rsidRDefault="006615AF" w:rsidP="006615AF">
      <w:pPr>
        <w:autoSpaceDE w:val="0"/>
        <w:autoSpaceDN w:val="0"/>
        <w:adjustRightInd w:val="0"/>
        <w:ind w:firstLine="709"/>
        <w:rPr>
          <w:sz w:val="20"/>
          <w:szCs w:val="20"/>
        </w:rPr>
      </w:pPr>
      <w:r w:rsidRPr="006615AF">
        <w:rPr>
          <w:sz w:val="20"/>
          <w:szCs w:val="20"/>
        </w:rPr>
        <w:t>2) если муниципальный служащий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6615AF" w:rsidRPr="006615AF" w:rsidRDefault="006615AF" w:rsidP="006615AF">
      <w:pPr>
        <w:autoSpaceDE w:val="0"/>
        <w:autoSpaceDN w:val="0"/>
        <w:adjustRightInd w:val="0"/>
        <w:ind w:firstLine="709"/>
        <w:rPr>
          <w:sz w:val="20"/>
          <w:szCs w:val="20"/>
        </w:rPr>
      </w:pPr>
      <w:r w:rsidRPr="006615AF">
        <w:rPr>
          <w:sz w:val="20"/>
          <w:szCs w:val="20"/>
        </w:rPr>
        <w:t>26. На заседании комиссии заслушиваются пояснения муниципального служащего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6615AF" w:rsidRPr="006615AF" w:rsidRDefault="006615AF" w:rsidP="006615AF">
      <w:pPr>
        <w:widowControl w:val="0"/>
        <w:autoSpaceDE w:val="0"/>
        <w:autoSpaceDN w:val="0"/>
        <w:adjustRightInd w:val="0"/>
        <w:ind w:firstLine="709"/>
        <w:rPr>
          <w:sz w:val="20"/>
          <w:szCs w:val="20"/>
        </w:rPr>
      </w:pPr>
      <w:r w:rsidRPr="006615AF">
        <w:rPr>
          <w:sz w:val="20"/>
          <w:szCs w:val="20"/>
        </w:rPr>
        <w:t>27. Члены комиссии и лица, участвовавшие в ее заседании, не вправе разглашать сведения, ставшие им известными в ходе работы комиссии.</w:t>
      </w:r>
    </w:p>
    <w:p w:rsidR="006615AF" w:rsidRPr="006615AF" w:rsidRDefault="006615AF" w:rsidP="006615AF">
      <w:pPr>
        <w:widowControl w:val="0"/>
        <w:autoSpaceDE w:val="0"/>
        <w:autoSpaceDN w:val="0"/>
        <w:adjustRightInd w:val="0"/>
        <w:ind w:firstLine="709"/>
        <w:rPr>
          <w:sz w:val="20"/>
          <w:szCs w:val="20"/>
        </w:rPr>
      </w:pPr>
      <w:r w:rsidRPr="006615AF">
        <w:rPr>
          <w:sz w:val="20"/>
          <w:szCs w:val="20"/>
        </w:rPr>
        <w:t>28. По итогам рассмотрения вопроса, указанного в абзаце втором подпункта 1 пункта 9 настоящего Положения, комиссия принимает одно из следующих решений:</w:t>
      </w:r>
    </w:p>
    <w:p w:rsidR="006615AF" w:rsidRPr="006615AF" w:rsidRDefault="006615AF" w:rsidP="006615AF">
      <w:pPr>
        <w:autoSpaceDE w:val="0"/>
        <w:autoSpaceDN w:val="0"/>
        <w:adjustRightInd w:val="0"/>
        <w:ind w:firstLine="708"/>
        <w:rPr>
          <w:sz w:val="20"/>
          <w:szCs w:val="20"/>
        </w:rPr>
      </w:pPr>
      <w:r w:rsidRPr="006615AF">
        <w:rPr>
          <w:sz w:val="20"/>
          <w:szCs w:val="20"/>
        </w:rPr>
        <w:t>1) установить, что сведения, представленные муниципальным служащим, являются достоверными и полными;</w:t>
      </w:r>
    </w:p>
    <w:p w:rsidR="006615AF" w:rsidRPr="006615AF" w:rsidRDefault="006615AF" w:rsidP="006615AF">
      <w:pPr>
        <w:autoSpaceDE w:val="0"/>
        <w:autoSpaceDN w:val="0"/>
        <w:adjustRightInd w:val="0"/>
        <w:ind w:firstLine="708"/>
        <w:rPr>
          <w:sz w:val="20"/>
          <w:szCs w:val="20"/>
        </w:rPr>
      </w:pPr>
      <w:r w:rsidRPr="006615AF">
        <w:rPr>
          <w:sz w:val="20"/>
          <w:szCs w:val="20"/>
        </w:rPr>
        <w:t>2) установить, что сведения, представленные муниципальным служащим,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6615AF" w:rsidRPr="006615AF" w:rsidRDefault="006615AF" w:rsidP="006615AF">
      <w:pPr>
        <w:autoSpaceDE w:val="0"/>
        <w:autoSpaceDN w:val="0"/>
        <w:adjustRightInd w:val="0"/>
        <w:ind w:firstLine="708"/>
        <w:rPr>
          <w:sz w:val="20"/>
          <w:szCs w:val="20"/>
        </w:rPr>
      </w:pPr>
      <w:r w:rsidRPr="006615AF">
        <w:rPr>
          <w:sz w:val="20"/>
          <w:szCs w:val="20"/>
        </w:rPr>
        <w:t>29. По итогам рассмотрения вопроса, указанного в абзаце третьем подпункта 1 пункта 9 настоящего Положения, комиссия принимает одно из следующих решений:</w:t>
      </w:r>
    </w:p>
    <w:p w:rsidR="006615AF" w:rsidRPr="006615AF" w:rsidRDefault="006615AF" w:rsidP="006615AF">
      <w:pPr>
        <w:autoSpaceDE w:val="0"/>
        <w:autoSpaceDN w:val="0"/>
        <w:adjustRightInd w:val="0"/>
        <w:ind w:firstLine="708"/>
        <w:rPr>
          <w:sz w:val="20"/>
          <w:szCs w:val="20"/>
        </w:rPr>
      </w:pPr>
      <w:r w:rsidRPr="006615AF">
        <w:rPr>
          <w:sz w:val="20"/>
          <w:szCs w:val="20"/>
        </w:rPr>
        <w:t>1) установить, что муниципальный служащий соблюдал требования к служебному поведению и (или) требования об урегулировании конфликта интересов;</w:t>
      </w:r>
    </w:p>
    <w:p w:rsidR="006615AF" w:rsidRPr="006615AF" w:rsidRDefault="006615AF" w:rsidP="006615AF">
      <w:pPr>
        <w:autoSpaceDE w:val="0"/>
        <w:autoSpaceDN w:val="0"/>
        <w:adjustRightInd w:val="0"/>
        <w:ind w:firstLine="708"/>
        <w:rPr>
          <w:sz w:val="20"/>
          <w:szCs w:val="20"/>
        </w:rPr>
      </w:pPr>
      <w:r w:rsidRPr="006615AF">
        <w:rPr>
          <w:sz w:val="20"/>
          <w:szCs w:val="20"/>
        </w:rPr>
        <w:t>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w:t>
      </w:r>
    </w:p>
    <w:p w:rsidR="006615AF" w:rsidRPr="006615AF" w:rsidRDefault="006615AF" w:rsidP="006615AF">
      <w:pPr>
        <w:autoSpaceDE w:val="0"/>
        <w:autoSpaceDN w:val="0"/>
        <w:adjustRightInd w:val="0"/>
        <w:ind w:firstLine="708"/>
        <w:rPr>
          <w:sz w:val="20"/>
          <w:szCs w:val="20"/>
        </w:rPr>
      </w:pPr>
      <w:r w:rsidRPr="006615AF">
        <w:rPr>
          <w:sz w:val="20"/>
          <w:szCs w:val="20"/>
        </w:rPr>
        <w:t>Представителю нанимателю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такому муниципальному служащему конкретную меру ответственности, предусмотренную нормативными правовыми актами Российской Федерации.</w:t>
      </w:r>
    </w:p>
    <w:p w:rsidR="006615AF" w:rsidRPr="006615AF" w:rsidRDefault="006615AF" w:rsidP="006615AF">
      <w:pPr>
        <w:autoSpaceDE w:val="0"/>
        <w:autoSpaceDN w:val="0"/>
        <w:adjustRightInd w:val="0"/>
        <w:ind w:firstLine="708"/>
        <w:rPr>
          <w:sz w:val="20"/>
          <w:szCs w:val="20"/>
        </w:rPr>
      </w:pPr>
      <w:r w:rsidRPr="006615AF">
        <w:rPr>
          <w:sz w:val="20"/>
          <w:szCs w:val="20"/>
        </w:rPr>
        <w:t>30. По итогам рассмотрения вопроса, указанного в абзаце втором подпункта 2 пункта 9 настоящего Положения, комиссия принимает одно из следующих решений:</w:t>
      </w:r>
    </w:p>
    <w:p w:rsidR="006615AF" w:rsidRPr="006615AF" w:rsidRDefault="006615AF" w:rsidP="006615AF">
      <w:pPr>
        <w:autoSpaceDE w:val="0"/>
        <w:autoSpaceDN w:val="0"/>
        <w:adjustRightInd w:val="0"/>
        <w:ind w:firstLine="708"/>
        <w:rPr>
          <w:sz w:val="20"/>
          <w:szCs w:val="20"/>
        </w:rPr>
      </w:pPr>
      <w:r w:rsidRPr="006615AF">
        <w:rPr>
          <w:sz w:val="20"/>
          <w:szCs w:val="20"/>
        </w:rPr>
        <w:t>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6615AF" w:rsidRPr="006615AF" w:rsidRDefault="006615AF" w:rsidP="006615AF">
      <w:pPr>
        <w:autoSpaceDE w:val="0"/>
        <w:autoSpaceDN w:val="0"/>
        <w:adjustRightInd w:val="0"/>
        <w:ind w:firstLine="708"/>
        <w:rPr>
          <w:sz w:val="20"/>
          <w:szCs w:val="20"/>
        </w:rPr>
      </w:pPr>
      <w:r w:rsidRPr="006615AF">
        <w:rPr>
          <w:sz w:val="20"/>
          <w:szCs w:val="20"/>
        </w:rPr>
        <w:t>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 и мотивировать свой отказ.</w:t>
      </w:r>
    </w:p>
    <w:p w:rsidR="006615AF" w:rsidRPr="006615AF" w:rsidRDefault="006615AF" w:rsidP="006615AF">
      <w:pPr>
        <w:autoSpaceDE w:val="0"/>
        <w:autoSpaceDN w:val="0"/>
        <w:adjustRightInd w:val="0"/>
        <w:ind w:firstLine="708"/>
        <w:rPr>
          <w:sz w:val="20"/>
          <w:szCs w:val="20"/>
        </w:rPr>
      </w:pPr>
      <w:r w:rsidRPr="006615AF">
        <w:rPr>
          <w:sz w:val="20"/>
          <w:szCs w:val="20"/>
        </w:rPr>
        <w:t>31. По итогам рассмотрения вопроса, указанного в абзаце третьем подпункта 2 пункта 9 настоящего Положения, комиссия принимает одно из следующих решений:</w:t>
      </w:r>
    </w:p>
    <w:p w:rsidR="006615AF" w:rsidRPr="006615AF" w:rsidRDefault="006615AF" w:rsidP="006615AF">
      <w:pPr>
        <w:autoSpaceDE w:val="0"/>
        <w:autoSpaceDN w:val="0"/>
        <w:adjustRightInd w:val="0"/>
        <w:ind w:firstLine="708"/>
        <w:rPr>
          <w:sz w:val="20"/>
          <w:szCs w:val="20"/>
        </w:rPr>
      </w:pPr>
      <w:r w:rsidRPr="006615AF">
        <w:rPr>
          <w:sz w:val="20"/>
          <w:szCs w:val="20"/>
        </w:rPr>
        <w:t>1)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6615AF" w:rsidRPr="006615AF" w:rsidRDefault="006615AF" w:rsidP="006615AF">
      <w:pPr>
        <w:autoSpaceDE w:val="0"/>
        <w:autoSpaceDN w:val="0"/>
        <w:adjustRightInd w:val="0"/>
        <w:ind w:firstLine="708"/>
        <w:rPr>
          <w:sz w:val="20"/>
          <w:szCs w:val="20"/>
        </w:rPr>
      </w:pPr>
      <w:r w:rsidRPr="006615AF">
        <w:rPr>
          <w:sz w:val="20"/>
          <w:szCs w:val="20"/>
        </w:rPr>
        <w:lastRenderedPageBreak/>
        <w:t>2)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принять меры по представлению указанных сведений;</w:t>
      </w:r>
    </w:p>
    <w:p w:rsidR="006615AF" w:rsidRPr="006615AF" w:rsidRDefault="006615AF" w:rsidP="006615AF">
      <w:pPr>
        <w:autoSpaceDE w:val="0"/>
        <w:autoSpaceDN w:val="0"/>
        <w:adjustRightInd w:val="0"/>
        <w:ind w:firstLine="708"/>
        <w:rPr>
          <w:sz w:val="20"/>
          <w:szCs w:val="20"/>
        </w:rPr>
      </w:pPr>
      <w:r w:rsidRPr="006615AF">
        <w:rPr>
          <w:sz w:val="20"/>
          <w:szCs w:val="20"/>
        </w:rPr>
        <w:t>3)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6615AF" w:rsidRPr="006615AF" w:rsidRDefault="006615AF" w:rsidP="006615AF">
      <w:pPr>
        <w:autoSpaceDE w:val="0"/>
        <w:autoSpaceDN w:val="0"/>
        <w:adjustRightInd w:val="0"/>
        <w:ind w:firstLine="708"/>
        <w:rPr>
          <w:sz w:val="20"/>
          <w:szCs w:val="20"/>
        </w:rPr>
      </w:pPr>
      <w:r w:rsidRPr="006615AF">
        <w:rPr>
          <w:sz w:val="20"/>
          <w:szCs w:val="20"/>
        </w:rPr>
        <w:t>32. По итогам рассмотрения вопроса, указанного в абзаце четвертом подпункта 2 пункта 9 настоящего Положения, комиссия принимает одно из следующих решений:</w:t>
      </w:r>
    </w:p>
    <w:p w:rsidR="006615AF" w:rsidRPr="006615AF" w:rsidRDefault="006615AF" w:rsidP="006615AF">
      <w:pPr>
        <w:autoSpaceDE w:val="0"/>
        <w:autoSpaceDN w:val="0"/>
        <w:adjustRightInd w:val="0"/>
        <w:ind w:firstLine="708"/>
        <w:rPr>
          <w:sz w:val="20"/>
          <w:szCs w:val="20"/>
        </w:rPr>
      </w:pPr>
      <w:r w:rsidRPr="006615AF">
        <w:rPr>
          <w:sz w:val="20"/>
          <w:szCs w:val="20"/>
        </w:rPr>
        <w:t>1) признать, что при исполнении муниципальным служащим должностных обязанностей конфликт интересов отсутствует;</w:t>
      </w:r>
    </w:p>
    <w:p w:rsidR="006615AF" w:rsidRPr="006615AF" w:rsidRDefault="006615AF" w:rsidP="006615AF">
      <w:pPr>
        <w:autoSpaceDE w:val="0"/>
        <w:autoSpaceDN w:val="0"/>
        <w:adjustRightInd w:val="0"/>
        <w:ind w:firstLine="708"/>
        <w:rPr>
          <w:sz w:val="20"/>
          <w:szCs w:val="20"/>
        </w:rPr>
      </w:pPr>
      <w:r w:rsidRPr="006615AF">
        <w:rPr>
          <w:sz w:val="20"/>
          <w:szCs w:val="20"/>
        </w:rPr>
        <w:t>2) признать, что при исполнении муниципальным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и (или) представителю нанимателя принять меры по урегулированию конфликта интересов или по недопущению его возникновения;</w:t>
      </w:r>
    </w:p>
    <w:p w:rsidR="006615AF" w:rsidRPr="006615AF" w:rsidRDefault="006615AF" w:rsidP="006615AF">
      <w:pPr>
        <w:autoSpaceDE w:val="0"/>
        <w:autoSpaceDN w:val="0"/>
        <w:adjustRightInd w:val="0"/>
        <w:ind w:firstLine="708"/>
        <w:rPr>
          <w:sz w:val="20"/>
          <w:szCs w:val="20"/>
        </w:rPr>
      </w:pPr>
      <w:r w:rsidRPr="006615AF">
        <w:rPr>
          <w:sz w:val="20"/>
          <w:szCs w:val="20"/>
        </w:rPr>
        <w:t>3) признать, что муниципальный служащий не соблюдал требования об урегулировании конфликта интересов. В этом случае комиссия рекомендует представителю нанимателя применить к муниципальному служащему конкретную меру ответственности.</w:t>
      </w:r>
    </w:p>
    <w:p w:rsidR="006615AF" w:rsidRPr="006615AF" w:rsidRDefault="006615AF" w:rsidP="006615AF">
      <w:pPr>
        <w:autoSpaceDE w:val="0"/>
        <w:autoSpaceDN w:val="0"/>
        <w:adjustRightInd w:val="0"/>
        <w:ind w:firstLine="708"/>
        <w:rPr>
          <w:sz w:val="20"/>
          <w:szCs w:val="20"/>
        </w:rPr>
      </w:pPr>
      <w:r w:rsidRPr="006615AF">
        <w:rPr>
          <w:sz w:val="20"/>
          <w:szCs w:val="20"/>
        </w:rPr>
        <w:t>33. По итогам рассмотрения вопроса, предусмотренного подпунктом 3 пункта 9 настоящего Положения, комиссия принимает соответствующее решение.</w:t>
      </w:r>
    </w:p>
    <w:p w:rsidR="006615AF" w:rsidRPr="006615AF" w:rsidRDefault="006615AF" w:rsidP="006615AF">
      <w:pPr>
        <w:autoSpaceDE w:val="0"/>
        <w:autoSpaceDN w:val="0"/>
        <w:adjustRightInd w:val="0"/>
        <w:ind w:firstLine="709"/>
        <w:rPr>
          <w:sz w:val="20"/>
          <w:szCs w:val="20"/>
        </w:rPr>
      </w:pPr>
      <w:r w:rsidRPr="006615AF">
        <w:rPr>
          <w:sz w:val="20"/>
          <w:szCs w:val="20"/>
        </w:rPr>
        <w:t>34. По итогам рассмотрения вопроса, указанного в подпункте 4 пункта 9 настоящего Положения, комиссия принимает одно из следующих решений:</w:t>
      </w:r>
    </w:p>
    <w:p w:rsidR="006615AF" w:rsidRPr="006615AF" w:rsidRDefault="006615AF" w:rsidP="006615AF">
      <w:pPr>
        <w:autoSpaceDE w:val="0"/>
        <w:autoSpaceDN w:val="0"/>
        <w:adjustRightInd w:val="0"/>
        <w:ind w:firstLine="709"/>
        <w:rPr>
          <w:sz w:val="20"/>
          <w:szCs w:val="20"/>
        </w:rPr>
      </w:pPr>
      <w:r w:rsidRPr="006615AF">
        <w:rPr>
          <w:sz w:val="20"/>
          <w:szCs w:val="20"/>
        </w:rPr>
        <w:t>1) признать, что сведения, представленные муниципальным служащим в соответствии с частью 1 статьи 3 Федерального закона «О </w:t>
      </w:r>
      <w:proofErr w:type="gramStart"/>
      <w:r w:rsidRPr="006615AF">
        <w:rPr>
          <w:sz w:val="20"/>
          <w:szCs w:val="20"/>
        </w:rPr>
        <w:t>контроле за</w:t>
      </w:r>
      <w:proofErr w:type="gramEnd"/>
      <w:r w:rsidRPr="006615AF">
        <w:rPr>
          <w:sz w:val="20"/>
          <w:szCs w:val="20"/>
        </w:rPr>
        <w:t> соответствием расходов лиц, замещающих государственные должности, и иных лиц их доходам», являются достоверными и полными;</w:t>
      </w:r>
    </w:p>
    <w:p w:rsidR="006615AF" w:rsidRPr="006615AF" w:rsidRDefault="006615AF" w:rsidP="006615AF">
      <w:pPr>
        <w:widowControl w:val="0"/>
        <w:autoSpaceDE w:val="0"/>
        <w:autoSpaceDN w:val="0"/>
        <w:adjustRightInd w:val="0"/>
        <w:ind w:firstLine="709"/>
        <w:rPr>
          <w:sz w:val="20"/>
          <w:szCs w:val="20"/>
        </w:rPr>
      </w:pPr>
      <w:r w:rsidRPr="006615AF">
        <w:rPr>
          <w:sz w:val="20"/>
          <w:szCs w:val="20"/>
        </w:rPr>
        <w:t>2) признать, что сведения, представленные муниципальным служащим в соответствии с частью 1 статьи 3 Федерального закона «О </w:t>
      </w:r>
      <w:proofErr w:type="gramStart"/>
      <w:r w:rsidRPr="006615AF">
        <w:rPr>
          <w:sz w:val="20"/>
          <w:szCs w:val="20"/>
        </w:rPr>
        <w:t>контроле за</w:t>
      </w:r>
      <w:proofErr w:type="gramEnd"/>
      <w:r w:rsidRPr="006615AF">
        <w:rPr>
          <w:sz w:val="20"/>
          <w:szCs w:val="20"/>
        </w:rPr>
        <w:t xml:space="preserve">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и (или) направить материалы, полученные в результате осуществления </w:t>
      </w:r>
      <w:proofErr w:type="gramStart"/>
      <w:r w:rsidRPr="006615AF">
        <w:rPr>
          <w:sz w:val="20"/>
          <w:szCs w:val="20"/>
        </w:rPr>
        <w:t>контроля за</w:t>
      </w:r>
      <w:proofErr w:type="gramEnd"/>
      <w:r w:rsidRPr="006615AF">
        <w:rPr>
          <w:sz w:val="20"/>
          <w:szCs w:val="20"/>
        </w:rPr>
        <w:t> расходами, в органы прокуратуры и (или) иные государственные органы в соответствии с их компетенцией.</w:t>
      </w:r>
    </w:p>
    <w:p w:rsidR="006615AF" w:rsidRPr="006615AF" w:rsidRDefault="006615AF" w:rsidP="006615AF">
      <w:pPr>
        <w:autoSpaceDE w:val="0"/>
        <w:autoSpaceDN w:val="0"/>
        <w:adjustRightInd w:val="0"/>
        <w:ind w:firstLine="709"/>
        <w:rPr>
          <w:sz w:val="20"/>
          <w:szCs w:val="20"/>
        </w:rPr>
      </w:pPr>
      <w:r w:rsidRPr="006615AF">
        <w:rPr>
          <w:sz w:val="20"/>
          <w:szCs w:val="20"/>
        </w:rPr>
        <w:t>35. По итогам рассмотрения вопроса, указанного в подпункте 5 пункта 9 настоящего Положения, комиссия принимает в отношении гражданина, замещавшего должность муниципальной службы, одно из следующих решений:</w:t>
      </w:r>
    </w:p>
    <w:p w:rsidR="006615AF" w:rsidRPr="006615AF" w:rsidRDefault="006615AF" w:rsidP="006615AF">
      <w:pPr>
        <w:autoSpaceDE w:val="0"/>
        <w:autoSpaceDN w:val="0"/>
        <w:adjustRightInd w:val="0"/>
        <w:ind w:firstLine="709"/>
        <w:rPr>
          <w:sz w:val="20"/>
          <w:szCs w:val="20"/>
        </w:rPr>
      </w:pPr>
      <w:r w:rsidRPr="006615AF">
        <w:rPr>
          <w:sz w:val="20"/>
          <w:szCs w:val="20"/>
        </w:rPr>
        <w:t>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6615AF" w:rsidRPr="006615AF" w:rsidRDefault="006615AF" w:rsidP="006615AF">
      <w:pPr>
        <w:autoSpaceDE w:val="0"/>
        <w:autoSpaceDN w:val="0"/>
        <w:adjustRightInd w:val="0"/>
        <w:ind w:firstLine="709"/>
        <w:rPr>
          <w:sz w:val="20"/>
          <w:szCs w:val="20"/>
        </w:rPr>
      </w:pPr>
      <w:r w:rsidRPr="006615AF">
        <w:rPr>
          <w:sz w:val="20"/>
          <w:szCs w:val="20"/>
        </w:rPr>
        <w:t>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статьи 12 Федерального закона «О противодействии коррупции».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w:t>
      </w:r>
    </w:p>
    <w:p w:rsidR="006615AF" w:rsidRPr="006615AF" w:rsidRDefault="006615AF" w:rsidP="006615AF">
      <w:pPr>
        <w:autoSpaceDE w:val="0"/>
        <w:autoSpaceDN w:val="0"/>
        <w:adjustRightInd w:val="0"/>
        <w:ind w:firstLine="709"/>
        <w:rPr>
          <w:sz w:val="20"/>
          <w:szCs w:val="20"/>
        </w:rPr>
      </w:pPr>
      <w:r w:rsidRPr="006615AF">
        <w:rPr>
          <w:sz w:val="20"/>
          <w:szCs w:val="20"/>
        </w:rPr>
        <w:t>36. По итогам рассмотрения вопроса, указанного в подпункте 6 пункта 9 настоящего Положения, комиссия принимает одно из следующих решений:</w:t>
      </w:r>
    </w:p>
    <w:p w:rsidR="006615AF" w:rsidRPr="006615AF" w:rsidRDefault="006615AF" w:rsidP="006615AF">
      <w:pPr>
        <w:autoSpaceDE w:val="0"/>
        <w:autoSpaceDN w:val="0"/>
        <w:adjustRightInd w:val="0"/>
        <w:ind w:firstLine="709"/>
        <w:rPr>
          <w:sz w:val="20"/>
          <w:szCs w:val="20"/>
        </w:rPr>
      </w:pPr>
      <w:r w:rsidRPr="006615AF">
        <w:rPr>
          <w:sz w:val="20"/>
          <w:szCs w:val="20"/>
        </w:rPr>
        <w:t xml:space="preserve">1)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не повлечет нарушения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 </w:t>
      </w:r>
    </w:p>
    <w:p w:rsidR="006615AF" w:rsidRPr="006615AF" w:rsidRDefault="006615AF" w:rsidP="006615AF">
      <w:pPr>
        <w:autoSpaceDE w:val="0"/>
        <w:autoSpaceDN w:val="0"/>
        <w:adjustRightInd w:val="0"/>
        <w:ind w:firstLine="709"/>
        <w:rPr>
          <w:sz w:val="20"/>
          <w:szCs w:val="20"/>
        </w:rPr>
      </w:pPr>
      <w:r w:rsidRPr="006615AF">
        <w:rPr>
          <w:sz w:val="20"/>
          <w:szCs w:val="20"/>
        </w:rPr>
        <w:t xml:space="preserve">2)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приведет к нарушениям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w:t>
      </w:r>
      <w:proofErr w:type="gramStart"/>
      <w:r w:rsidRPr="006615AF">
        <w:rPr>
          <w:sz w:val="20"/>
          <w:szCs w:val="20"/>
        </w:rPr>
        <w:t>отказать муниципальному служащему участвовать</w:t>
      </w:r>
      <w:proofErr w:type="gramEnd"/>
      <w:r w:rsidRPr="006615AF">
        <w:rPr>
          <w:sz w:val="20"/>
          <w:szCs w:val="20"/>
        </w:rPr>
        <w:t xml:space="preserve"> на безвозмездной основе в управлении данной некоммерческой организацией, указанной в заявлении. </w:t>
      </w:r>
    </w:p>
    <w:p w:rsidR="006615AF" w:rsidRPr="006615AF" w:rsidRDefault="006615AF" w:rsidP="006615AF">
      <w:pPr>
        <w:autoSpaceDE w:val="0"/>
        <w:autoSpaceDN w:val="0"/>
        <w:adjustRightInd w:val="0"/>
        <w:ind w:firstLine="708"/>
        <w:rPr>
          <w:sz w:val="20"/>
          <w:szCs w:val="20"/>
        </w:rPr>
      </w:pPr>
      <w:r w:rsidRPr="006615AF">
        <w:rPr>
          <w:sz w:val="20"/>
          <w:szCs w:val="20"/>
        </w:rPr>
        <w:t>37. По итогам рассмотрения вопросов, указанных в подпунктах 1, 2, 4, 5 и 6 пункта 9 настоящего Положения, и при наличии к тому оснований комиссия может принять иное решение, чем это предусмотрено пунктами 28-32, 34-36 настоящего Положения. Основания и мотивы принятия такого решения должны быть отражены в протоколе заседания комиссии.</w:t>
      </w:r>
    </w:p>
    <w:p w:rsidR="006615AF" w:rsidRPr="006615AF" w:rsidRDefault="006615AF" w:rsidP="006615AF">
      <w:pPr>
        <w:autoSpaceDE w:val="0"/>
        <w:autoSpaceDN w:val="0"/>
        <w:adjustRightInd w:val="0"/>
        <w:ind w:firstLine="708"/>
        <w:rPr>
          <w:sz w:val="20"/>
          <w:szCs w:val="20"/>
        </w:rPr>
      </w:pPr>
      <w:r w:rsidRPr="006615AF">
        <w:rPr>
          <w:sz w:val="20"/>
          <w:szCs w:val="20"/>
        </w:rPr>
        <w:t>38. Решения комиссии по вопросам, указанным в пункте 9 настоящего Положения, принимаются тайным голосованием (если комиссия не примет иное решение) простым большинством голосов присутствующих на заседании комиссии.</w:t>
      </w:r>
    </w:p>
    <w:p w:rsidR="006615AF" w:rsidRPr="006615AF" w:rsidRDefault="006615AF" w:rsidP="006615AF">
      <w:pPr>
        <w:autoSpaceDE w:val="0"/>
        <w:autoSpaceDN w:val="0"/>
        <w:adjustRightInd w:val="0"/>
        <w:ind w:firstLine="708"/>
        <w:rPr>
          <w:sz w:val="20"/>
          <w:szCs w:val="20"/>
        </w:rPr>
      </w:pPr>
      <w:r w:rsidRPr="006615AF">
        <w:rPr>
          <w:sz w:val="20"/>
          <w:szCs w:val="20"/>
        </w:rPr>
        <w:lastRenderedPageBreak/>
        <w:t xml:space="preserve">39. Решения комиссии оформляются протоколами, которые подписывают члены комиссии, принимавшие участие в ее заседании. </w:t>
      </w:r>
    </w:p>
    <w:p w:rsidR="006615AF" w:rsidRPr="006615AF" w:rsidRDefault="006615AF" w:rsidP="006615AF">
      <w:pPr>
        <w:autoSpaceDE w:val="0"/>
        <w:autoSpaceDN w:val="0"/>
        <w:adjustRightInd w:val="0"/>
        <w:ind w:firstLine="708"/>
        <w:rPr>
          <w:sz w:val="20"/>
          <w:szCs w:val="20"/>
        </w:rPr>
      </w:pPr>
      <w:r w:rsidRPr="006615AF">
        <w:rPr>
          <w:sz w:val="20"/>
          <w:szCs w:val="20"/>
        </w:rPr>
        <w:t>40. Решения комиссии носят рекомендательный характер для представителя нанимателя, за исключением решения, принимаемого по итогам рассмотрения вопроса, указанного в абзаце втором подпункта 2 пункта 9 настоящего Положения, которое носит обязательный характер.</w:t>
      </w:r>
    </w:p>
    <w:p w:rsidR="006615AF" w:rsidRPr="006615AF" w:rsidRDefault="006615AF" w:rsidP="006615AF">
      <w:pPr>
        <w:autoSpaceDE w:val="0"/>
        <w:autoSpaceDN w:val="0"/>
        <w:adjustRightInd w:val="0"/>
        <w:ind w:firstLine="708"/>
        <w:rPr>
          <w:sz w:val="20"/>
          <w:szCs w:val="20"/>
        </w:rPr>
      </w:pPr>
      <w:r w:rsidRPr="006615AF">
        <w:rPr>
          <w:sz w:val="20"/>
          <w:szCs w:val="20"/>
        </w:rPr>
        <w:t>41. В протоколе заседания комиссии указываются:</w:t>
      </w:r>
    </w:p>
    <w:p w:rsidR="006615AF" w:rsidRPr="006615AF" w:rsidRDefault="006615AF" w:rsidP="006615AF">
      <w:pPr>
        <w:autoSpaceDE w:val="0"/>
        <w:autoSpaceDN w:val="0"/>
        <w:adjustRightInd w:val="0"/>
        <w:ind w:firstLine="708"/>
        <w:rPr>
          <w:sz w:val="20"/>
          <w:szCs w:val="20"/>
        </w:rPr>
      </w:pPr>
      <w:r w:rsidRPr="006615AF">
        <w:rPr>
          <w:sz w:val="20"/>
          <w:szCs w:val="20"/>
        </w:rPr>
        <w:t>1) дата заседания комиссии, фамилии, имена, отчества членов комиссии и других лиц, присутствующих на заседании;</w:t>
      </w:r>
    </w:p>
    <w:p w:rsidR="006615AF" w:rsidRPr="006615AF" w:rsidRDefault="006615AF" w:rsidP="006615AF">
      <w:pPr>
        <w:autoSpaceDE w:val="0"/>
        <w:autoSpaceDN w:val="0"/>
        <w:adjustRightInd w:val="0"/>
        <w:ind w:firstLine="708"/>
        <w:rPr>
          <w:sz w:val="20"/>
          <w:szCs w:val="20"/>
        </w:rPr>
      </w:pPr>
      <w:r w:rsidRPr="006615AF">
        <w:rPr>
          <w:sz w:val="20"/>
          <w:szCs w:val="20"/>
        </w:rPr>
        <w:t>2) формулировка каждого из рассматриваемых на заседании комиссии вопросов с указанием фамилии, имени, отчества, должности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6615AF" w:rsidRPr="006615AF" w:rsidRDefault="006615AF" w:rsidP="006615AF">
      <w:pPr>
        <w:autoSpaceDE w:val="0"/>
        <w:autoSpaceDN w:val="0"/>
        <w:adjustRightInd w:val="0"/>
        <w:ind w:firstLine="708"/>
        <w:rPr>
          <w:sz w:val="20"/>
          <w:szCs w:val="20"/>
        </w:rPr>
      </w:pPr>
      <w:r w:rsidRPr="006615AF">
        <w:rPr>
          <w:sz w:val="20"/>
          <w:szCs w:val="20"/>
        </w:rPr>
        <w:t>3) предъявляемые к муниципальному служащему претензии, материалы, на которых они основываются;</w:t>
      </w:r>
    </w:p>
    <w:p w:rsidR="006615AF" w:rsidRPr="006615AF" w:rsidRDefault="006615AF" w:rsidP="006615AF">
      <w:pPr>
        <w:autoSpaceDE w:val="0"/>
        <w:autoSpaceDN w:val="0"/>
        <w:adjustRightInd w:val="0"/>
        <w:ind w:firstLine="708"/>
        <w:rPr>
          <w:sz w:val="20"/>
          <w:szCs w:val="20"/>
        </w:rPr>
      </w:pPr>
      <w:r w:rsidRPr="006615AF">
        <w:rPr>
          <w:sz w:val="20"/>
          <w:szCs w:val="20"/>
        </w:rPr>
        <w:t>4) содержание пояснений муниципального служащего и других лиц по существу предъявляемых претензий;</w:t>
      </w:r>
    </w:p>
    <w:p w:rsidR="006615AF" w:rsidRPr="006615AF" w:rsidRDefault="006615AF" w:rsidP="006615AF">
      <w:pPr>
        <w:autoSpaceDE w:val="0"/>
        <w:autoSpaceDN w:val="0"/>
        <w:adjustRightInd w:val="0"/>
        <w:ind w:firstLine="708"/>
        <w:rPr>
          <w:sz w:val="20"/>
          <w:szCs w:val="20"/>
        </w:rPr>
      </w:pPr>
      <w:r w:rsidRPr="006615AF">
        <w:rPr>
          <w:sz w:val="20"/>
          <w:szCs w:val="20"/>
        </w:rPr>
        <w:t>5) фамилии, имена, отчества выступивших на заседании лиц и краткое изложение их выступлений;</w:t>
      </w:r>
    </w:p>
    <w:p w:rsidR="006615AF" w:rsidRPr="006615AF" w:rsidRDefault="006615AF" w:rsidP="006615AF">
      <w:pPr>
        <w:autoSpaceDE w:val="0"/>
        <w:autoSpaceDN w:val="0"/>
        <w:adjustRightInd w:val="0"/>
        <w:ind w:firstLine="708"/>
        <w:rPr>
          <w:sz w:val="20"/>
          <w:szCs w:val="20"/>
        </w:rPr>
      </w:pPr>
      <w:r w:rsidRPr="006615AF">
        <w:rPr>
          <w:sz w:val="20"/>
          <w:szCs w:val="20"/>
        </w:rPr>
        <w:t>6) источник информации, содержащей основания для проведения заседания комиссии, дата поступления информации в </w:t>
      </w:r>
      <w:r w:rsidRPr="006615AF">
        <w:rPr>
          <w:bCs/>
          <w:sz w:val="20"/>
          <w:szCs w:val="20"/>
        </w:rPr>
        <w:t>администрацию Кожурлинского сельсовета Убинского района Новосибирской области;</w:t>
      </w:r>
    </w:p>
    <w:p w:rsidR="006615AF" w:rsidRPr="006615AF" w:rsidRDefault="006615AF" w:rsidP="006615AF">
      <w:pPr>
        <w:autoSpaceDE w:val="0"/>
        <w:autoSpaceDN w:val="0"/>
        <w:adjustRightInd w:val="0"/>
        <w:ind w:firstLine="708"/>
        <w:rPr>
          <w:sz w:val="20"/>
          <w:szCs w:val="20"/>
        </w:rPr>
      </w:pPr>
      <w:r w:rsidRPr="006615AF">
        <w:rPr>
          <w:color w:val="000000"/>
          <w:sz w:val="20"/>
          <w:szCs w:val="20"/>
        </w:rPr>
        <w:t>7) другие сведения, касающиеся рассмотренного комиссией вопроса</w:t>
      </w:r>
      <w:r w:rsidRPr="006615AF">
        <w:rPr>
          <w:sz w:val="20"/>
          <w:szCs w:val="20"/>
        </w:rPr>
        <w:t>;</w:t>
      </w:r>
    </w:p>
    <w:p w:rsidR="006615AF" w:rsidRPr="006615AF" w:rsidRDefault="006615AF" w:rsidP="006615AF">
      <w:pPr>
        <w:autoSpaceDE w:val="0"/>
        <w:autoSpaceDN w:val="0"/>
        <w:adjustRightInd w:val="0"/>
        <w:ind w:firstLine="708"/>
        <w:rPr>
          <w:sz w:val="20"/>
          <w:szCs w:val="20"/>
        </w:rPr>
      </w:pPr>
      <w:r w:rsidRPr="006615AF">
        <w:rPr>
          <w:sz w:val="20"/>
          <w:szCs w:val="20"/>
        </w:rPr>
        <w:t>8) результаты голосования;</w:t>
      </w:r>
    </w:p>
    <w:p w:rsidR="006615AF" w:rsidRPr="006615AF" w:rsidRDefault="006615AF" w:rsidP="006615AF">
      <w:pPr>
        <w:autoSpaceDE w:val="0"/>
        <w:autoSpaceDN w:val="0"/>
        <w:adjustRightInd w:val="0"/>
        <w:ind w:firstLine="708"/>
        <w:rPr>
          <w:sz w:val="20"/>
          <w:szCs w:val="20"/>
        </w:rPr>
      </w:pPr>
      <w:r w:rsidRPr="006615AF">
        <w:rPr>
          <w:sz w:val="20"/>
          <w:szCs w:val="20"/>
        </w:rPr>
        <w:t>9) решение и обоснование его принятия.</w:t>
      </w:r>
    </w:p>
    <w:p w:rsidR="006615AF" w:rsidRPr="006615AF" w:rsidRDefault="006615AF" w:rsidP="006615AF">
      <w:pPr>
        <w:autoSpaceDE w:val="0"/>
        <w:autoSpaceDN w:val="0"/>
        <w:adjustRightInd w:val="0"/>
        <w:ind w:firstLine="708"/>
        <w:rPr>
          <w:sz w:val="20"/>
          <w:szCs w:val="20"/>
        </w:rPr>
      </w:pPr>
      <w:r w:rsidRPr="006615AF">
        <w:rPr>
          <w:sz w:val="20"/>
          <w:szCs w:val="20"/>
        </w:rPr>
        <w:t>42.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w:t>
      </w:r>
    </w:p>
    <w:p w:rsidR="006615AF" w:rsidRPr="006615AF" w:rsidRDefault="006615AF" w:rsidP="006615AF">
      <w:pPr>
        <w:autoSpaceDE w:val="0"/>
        <w:autoSpaceDN w:val="0"/>
        <w:adjustRightInd w:val="0"/>
        <w:ind w:firstLine="708"/>
        <w:rPr>
          <w:sz w:val="20"/>
          <w:szCs w:val="20"/>
        </w:rPr>
      </w:pPr>
      <w:r w:rsidRPr="006615AF">
        <w:rPr>
          <w:sz w:val="20"/>
          <w:szCs w:val="20"/>
        </w:rPr>
        <w:t>43. Копии протокола заседания комиссии, на котором были рассмотрены вопросы в отношении муниципального служащего, в семидневный срок со дня заседания направляются представителю нанимателя, полностью или в виде выписок из него ‒ муниципальному служащему, а по решению комиссии ‒ иным заинтересованным лицам, за исключением случая, предусмотренного абзацем вторым настоящего пункта.</w:t>
      </w:r>
    </w:p>
    <w:p w:rsidR="006615AF" w:rsidRPr="006615AF" w:rsidRDefault="006615AF" w:rsidP="006615AF">
      <w:pPr>
        <w:autoSpaceDE w:val="0"/>
        <w:autoSpaceDN w:val="0"/>
        <w:adjustRightInd w:val="0"/>
        <w:ind w:firstLine="708"/>
        <w:rPr>
          <w:sz w:val="20"/>
          <w:szCs w:val="20"/>
        </w:rPr>
      </w:pPr>
      <w:r w:rsidRPr="006615AF">
        <w:rPr>
          <w:sz w:val="20"/>
          <w:szCs w:val="20"/>
        </w:rPr>
        <w:t xml:space="preserve">Копия протокола заседания комиссии, на котором был рассмотрен вопрос, предусмотренный подпунктом 6 пункта 9 настоящего Положения, направляется представителю нанимателя муниципального служащего, с соблюдением срока, указанного в пункте 23 настоящего Положения. </w:t>
      </w:r>
    </w:p>
    <w:p w:rsidR="006615AF" w:rsidRPr="006615AF" w:rsidRDefault="006615AF" w:rsidP="006615AF">
      <w:pPr>
        <w:autoSpaceDE w:val="0"/>
        <w:autoSpaceDN w:val="0"/>
        <w:adjustRightInd w:val="0"/>
        <w:ind w:firstLine="708"/>
        <w:rPr>
          <w:sz w:val="20"/>
          <w:szCs w:val="20"/>
        </w:rPr>
      </w:pPr>
      <w:r w:rsidRPr="006615AF">
        <w:rPr>
          <w:sz w:val="20"/>
          <w:szCs w:val="20"/>
        </w:rPr>
        <w:t xml:space="preserve">44. Представитель нанимателя обязаны рассмотреть протокол заседания комиссии и вправе учесть в пределах своей </w:t>
      </w:r>
      <w:proofErr w:type="gramStart"/>
      <w:r w:rsidRPr="006615AF">
        <w:rPr>
          <w:sz w:val="20"/>
          <w:szCs w:val="20"/>
        </w:rPr>
        <w:t>компетенции</w:t>
      </w:r>
      <w:proofErr w:type="gramEnd"/>
      <w:r w:rsidRPr="006615AF">
        <w:rPr>
          <w:sz w:val="20"/>
          <w:szCs w:val="20"/>
        </w:rPr>
        <w:t xml:space="preserve"> содержащиеся в нем рекомендации при принятии решения о применении к муниципальному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 Указанное решение оглашается на ближайшем заседании комиссии и принимается к сведению без обсуждения.</w:t>
      </w:r>
    </w:p>
    <w:p w:rsidR="006615AF" w:rsidRPr="006615AF" w:rsidRDefault="006615AF" w:rsidP="006615AF">
      <w:pPr>
        <w:autoSpaceDE w:val="0"/>
        <w:autoSpaceDN w:val="0"/>
        <w:adjustRightInd w:val="0"/>
        <w:ind w:firstLine="708"/>
        <w:rPr>
          <w:sz w:val="20"/>
          <w:szCs w:val="20"/>
        </w:rPr>
      </w:pPr>
      <w:r w:rsidRPr="006615AF">
        <w:rPr>
          <w:sz w:val="20"/>
          <w:szCs w:val="20"/>
        </w:rPr>
        <w:t>45. В случае установления комиссией признаков дисциплинарного проступка в действиях (бездействии) муниципального служащего для решения вопроса о применении к нему мер ответственности, предусмотренных нормативными правовыми актами Российской Федерации, информация об этом представляется представителю нанимателя.</w:t>
      </w:r>
    </w:p>
    <w:p w:rsidR="006615AF" w:rsidRPr="006615AF" w:rsidRDefault="006615AF" w:rsidP="006615AF">
      <w:pPr>
        <w:autoSpaceDE w:val="0"/>
        <w:autoSpaceDN w:val="0"/>
        <w:adjustRightInd w:val="0"/>
        <w:ind w:firstLine="708"/>
        <w:rPr>
          <w:color w:val="000000"/>
          <w:sz w:val="20"/>
          <w:szCs w:val="20"/>
        </w:rPr>
      </w:pPr>
      <w:r w:rsidRPr="006615AF">
        <w:rPr>
          <w:sz w:val="20"/>
          <w:szCs w:val="20"/>
        </w:rPr>
        <w:t>46. </w:t>
      </w:r>
      <w:proofErr w:type="gramStart"/>
      <w:r w:rsidRPr="006615AF">
        <w:rPr>
          <w:sz w:val="20"/>
          <w:szCs w:val="20"/>
        </w:rPr>
        <w:t>В случае установления комиссией факта совершения муниципальным служащим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w:t>
      </w:r>
      <w:r w:rsidRPr="006615AF">
        <w:rPr>
          <w:color w:val="000000"/>
          <w:sz w:val="20"/>
          <w:szCs w:val="20"/>
        </w:rPr>
        <w:t>, а при необходимости – немедленно.</w:t>
      </w:r>
      <w:proofErr w:type="gramEnd"/>
    </w:p>
    <w:p w:rsidR="006615AF" w:rsidRPr="006615AF" w:rsidRDefault="006615AF" w:rsidP="006615AF">
      <w:pPr>
        <w:autoSpaceDE w:val="0"/>
        <w:autoSpaceDN w:val="0"/>
        <w:adjustRightInd w:val="0"/>
        <w:ind w:firstLine="708"/>
        <w:rPr>
          <w:sz w:val="20"/>
          <w:szCs w:val="20"/>
        </w:rPr>
      </w:pPr>
      <w:r w:rsidRPr="006615AF">
        <w:rPr>
          <w:sz w:val="20"/>
          <w:szCs w:val="20"/>
        </w:rPr>
        <w:t>47. Копия протокола заседания комиссии или выписка из него приобщается к личному делу муниципального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6615AF" w:rsidRDefault="006615AF" w:rsidP="006615AF">
      <w:pPr>
        <w:autoSpaceDE w:val="0"/>
        <w:autoSpaceDN w:val="0"/>
        <w:adjustRightInd w:val="0"/>
        <w:ind w:firstLine="708"/>
        <w:rPr>
          <w:bCs/>
          <w:sz w:val="20"/>
          <w:szCs w:val="20"/>
        </w:rPr>
      </w:pPr>
      <w:r w:rsidRPr="006615AF">
        <w:rPr>
          <w:sz w:val="20"/>
          <w:szCs w:val="20"/>
        </w:rPr>
        <w:t>48.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w:t>
      </w:r>
      <w:r w:rsidRPr="006615AF">
        <w:rPr>
          <w:bCs/>
          <w:sz w:val="20"/>
          <w:szCs w:val="20"/>
        </w:rPr>
        <w:t xml:space="preserve"> администрацией Кожурлинского сельсовета Убинского района Новосибирской области</w:t>
      </w:r>
      <w:r>
        <w:rPr>
          <w:bCs/>
          <w:sz w:val="20"/>
          <w:szCs w:val="20"/>
        </w:rPr>
        <w:t xml:space="preserve">. </w:t>
      </w:r>
    </w:p>
    <w:p w:rsidR="006615AF" w:rsidRPr="006615AF" w:rsidRDefault="006615AF" w:rsidP="006615AF">
      <w:pPr>
        <w:autoSpaceDE w:val="0"/>
        <w:autoSpaceDN w:val="0"/>
        <w:adjustRightInd w:val="0"/>
        <w:rPr>
          <w:bCs/>
          <w:sz w:val="20"/>
          <w:szCs w:val="20"/>
        </w:rPr>
      </w:pPr>
      <w:r w:rsidRPr="006615AF">
        <w:rPr>
          <w:bCs/>
          <w:sz w:val="20"/>
          <w:szCs w:val="20"/>
        </w:rPr>
        <w:t xml:space="preserve"> </w:t>
      </w:r>
      <w:r w:rsidRPr="006615AF">
        <w:rPr>
          <w:sz w:val="20"/>
          <w:szCs w:val="20"/>
        </w:rPr>
        <w:t xml:space="preserve"> </w:t>
      </w:r>
      <w:r>
        <w:rPr>
          <w:bCs/>
          <w:i/>
          <w:sz w:val="20"/>
          <w:szCs w:val="20"/>
        </w:rPr>
        <w:t xml:space="preserve">            </w:t>
      </w:r>
      <w:r w:rsidRPr="006615AF">
        <w:rPr>
          <w:sz w:val="20"/>
          <w:szCs w:val="20"/>
        </w:rPr>
        <w:t>49. </w:t>
      </w:r>
      <w:proofErr w:type="gramStart"/>
      <w:r w:rsidRPr="006615AF">
        <w:rPr>
          <w:sz w:val="20"/>
          <w:szCs w:val="20"/>
        </w:rPr>
        <w:t>Выписка из решения комиссии, заверенная подписью секретаря комиссии и печатью, вручается гражданину, замещавшему должность муниципальной службы</w:t>
      </w:r>
      <w:r w:rsidRPr="006615AF">
        <w:rPr>
          <w:color w:val="000000"/>
          <w:sz w:val="20"/>
          <w:szCs w:val="20"/>
        </w:rPr>
        <w:t>,</w:t>
      </w:r>
      <w:r w:rsidRPr="006615AF">
        <w:rPr>
          <w:sz w:val="20"/>
          <w:szCs w:val="20"/>
        </w:rPr>
        <w:t xml:space="preserve"> в отношении которого рассматривался вопрос, указанный в абзаце втором подпункта 2 пункта 9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roofErr w:type="gramEnd"/>
    </w:p>
    <w:p w:rsidR="006615AF" w:rsidRPr="006615AF" w:rsidRDefault="006615AF" w:rsidP="006615AF">
      <w:pPr>
        <w:jc w:val="both"/>
        <w:rPr>
          <w:sz w:val="20"/>
          <w:szCs w:val="20"/>
        </w:rPr>
      </w:pPr>
      <w:r w:rsidRPr="006615AF">
        <w:rPr>
          <w:sz w:val="20"/>
          <w:szCs w:val="20"/>
        </w:rPr>
        <w:t xml:space="preserve">          50. По итогам рассмотрения вопроса, указанного в подпункте "7" пункта 9 настоящего Положения, комиссия принимает одно из следующих решений:</w:t>
      </w:r>
    </w:p>
    <w:p w:rsidR="006615AF" w:rsidRPr="006615AF" w:rsidRDefault="006615AF" w:rsidP="006615AF">
      <w:pPr>
        <w:jc w:val="both"/>
        <w:rPr>
          <w:sz w:val="20"/>
          <w:szCs w:val="20"/>
        </w:rPr>
      </w:pPr>
      <w:r w:rsidRPr="006615AF">
        <w:rPr>
          <w:sz w:val="20"/>
          <w:szCs w:val="20"/>
        </w:rPr>
        <w:t xml:space="preserve">      а) признать наличие причинно-следственной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(или) требований об урегулировании конфликта интересов;</w:t>
      </w:r>
    </w:p>
    <w:p w:rsidR="006615AF" w:rsidRDefault="006615AF" w:rsidP="006615AF">
      <w:pPr>
        <w:widowControl w:val="0"/>
        <w:tabs>
          <w:tab w:val="left" w:pos="5954"/>
        </w:tabs>
        <w:autoSpaceDE w:val="0"/>
        <w:autoSpaceDN w:val="0"/>
        <w:adjustRightInd w:val="0"/>
        <w:rPr>
          <w:sz w:val="20"/>
          <w:szCs w:val="20"/>
        </w:rPr>
      </w:pPr>
      <w:r w:rsidRPr="006615AF">
        <w:rPr>
          <w:sz w:val="20"/>
          <w:szCs w:val="20"/>
        </w:rPr>
        <w:t xml:space="preserve">      б) признать отсутствие причинно-следственной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(или) требований об урегулировании конфликта интересов.</w:t>
      </w:r>
    </w:p>
    <w:p w:rsidR="006615AF" w:rsidRDefault="006615AF" w:rsidP="006615AF">
      <w:pPr>
        <w:widowControl w:val="0"/>
        <w:tabs>
          <w:tab w:val="left" w:pos="5954"/>
        </w:tabs>
        <w:autoSpaceDE w:val="0"/>
        <w:autoSpaceDN w:val="0"/>
        <w:adjustRightInd w:val="0"/>
        <w:rPr>
          <w:sz w:val="20"/>
          <w:szCs w:val="20"/>
        </w:rPr>
      </w:pPr>
    </w:p>
    <w:p w:rsidR="006615AF" w:rsidRPr="006615AF" w:rsidRDefault="006615AF" w:rsidP="006615AF">
      <w:pPr>
        <w:widowControl w:val="0"/>
        <w:tabs>
          <w:tab w:val="left" w:pos="5954"/>
        </w:tabs>
        <w:autoSpaceDE w:val="0"/>
        <w:autoSpaceDN w:val="0"/>
        <w:adjustRightInd w:val="0"/>
        <w:jc w:val="right"/>
        <w:rPr>
          <w:sz w:val="20"/>
          <w:szCs w:val="20"/>
        </w:rPr>
      </w:pPr>
      <w:r w:rsidRPr="006615AF">
        <w:rPr>
          <w:sz w:val="20"/>
          <w:szCs w:val="20"/>
        </w:rPr>
        <w:lastRenderedPageBreak/>
        <w:t>ПРИЛОЖЕНИЕ</w:t>
      </w:r>
    </w:p>
    <w:p w:rsidR="006615AF" w:rsidRPr="006615AF" w:rsidRDefault="006615AF" w:rsidP="006615AF">
      <w:pPr>
        <w:ind w:left="4536"/>
        <w:jc w:val="right"/>
        <w:rPr>
          <w:sz w:val="20"/>
          <w:szCs w:val="20"/>
        </w:rPr>
      </w:pPr>
      <w:r w:rsidRPr="006615AF">
        <w:rPr>
          <w:rFonts w:eastAsia="NSimSun"/>
          <w:kern w:val="1"/>
          <w:sz w:val="20"/>
          <w:szCs w:val="20"/>
          <w:lang w:eastAsia="hi-IN" w:bidi="hi-IN"/>
        </w:rPr>
        <w:t xml:space="preserve">к </w:t>
      </w:r>
      <w:r w:rsidRPr="006615AF">
        <w:rPr>
          <w:sz w:val="20"/>
          <w:szCs w:val="20"/>
        </w:rPr>
        <w:t xml:space="preserve">Положению о комиссии </w:t>
      </w:r>
      <w:proofErr w:type="gramStart"/>
      <w:r w:rsidRPr="006615AF">
        <w:rPr>
          <w:sz w:val="20"/>
          <w:szCs w:val="20"/>
        </w:rPr>
        <w:t>по</w:t>
      </w:r>
      <w:proofErr w:type="gramEnd"/>
      <w:r w:rsidRPr="006615AF">
        <w:rPr>
          <w:sz w:val="20"/>
          <w:szCs w:val="20"/>
        </w:rPr>
        <w:t xml:space="preserve"> </w:t>
      </w:r>
    </w:p>
    <w:p w:rsidR="006615AF" w:rsidRPr="006615AF" w:rsidRDefault="006615AF" w:rsidP="006615AF">
      <w:pPr>
        <w:ind w:left="4536"/>
        <w:jc w:val="right"/>
        <w:rPr>
          <w:sz w:val="20"/>
          <w:szCs w:val="20"/>
        </w:rPr>
      </w:pPr>
      <w:r w:rsidRPr="006615AF">
        <w:rPr>
          <w:sz w:val="20"/>
          <w:szCs w:val="20"/>
        </w:rPr>
        <w:t xml:space="preserve">соблюдению требований </w:t>
      </w:r>
      <w:proofErr w:type="gramStart"/>
      <w:r w:rsidRPr="006615AF">
        <w:rPr>
          <w:sz w:val="20"/>
          <w:szCs w:val="20"/>
        </w:rPr>
        <w:t>к</w:t>
      </w:r>
      <w:proofErr w:type="gramEnd"/>
      <w:r w:rsidRPr="006615AF">
        <w:rPr>
          <w:sz w:val="20"/>
          <w:szCs w:val="20"/>
        </w:rPr>
        <w:t xml:space="preserve"> </w:t>
      </w:r>
    </w:p>
    <w:p w:rsidR="006615AF" w:rsidRPr="006615AF" w:rsidRDefault="006615AF" w:rsidP="006615AF">
      <w:pPr>
        <w:ind w:left="4536"/>
        <w:jc w:val="right"/>
        <w:rPr>
          <w:sz w:val="20"/>
          <w:szCs w:val="20"/>
        </w:rPr>
      </w:pPr>
      <w:r w:rsidRPr="006615AF">
        <w:rPr>
          <w:sz w:val="20"/>
          <w:szCs w:val="20"/>
        </w:rPr>
        <w:t xml:space="preserve">служебному поведению муниципальных служащих и урегулированию </w:t>
      </w:r>
    </w:p>
    <w:p w:rsidR="006615AF" w:rsidRPr="006615AF" w:rsidRDefault="006615AF" w:rsidP="006615AF">
      <w:pPr>
        <w:ind w:left="4536"/>
        <w:jc w:val="right"/>
        <w:rPr>
          <w:sz w:val="20"/>
          <w:szCs w:val="20"/>
        </w:rPr>
      </w:pPr>
      <w:r w:rsidRPr="006615AF">
        <w:rPr>
          <w:sz w:val="20"/>
          <w:szCs w:val="20"/>
        </w:rPr>
        <w:t xml:space="preserve">конфликтов интересов </w:t>
      </w:r>
    </w:p>
    <w:p w:rsidR="006615AF" w:rsidRPr="006615AF" w:rsidRDefault="006615AF" w:rsidP="006615AF">
      <w:pPr>
        <w:ind w:left="4536"/>
        <w:jc w:val="right"/>
        <w:rPr>
          <w:sz w:val="20"/>
          <w:szCs w:val="20"/>
        </w:rPr>
      </w:pPr>
      <w:r w:rsidRPr="006615AF">
        <w:rPr>
          <w:sz w:val="20"/>
          <w:szCs w:val="20"/>
        </w:rPr>
        <w:t xml:space="preserve">   в Кожурлинском сельсовете</w:t>
      </w:r>
    </w:p>
    <w:p w:rsidR="006615AF" w:rsidRPr="006615AF" w:rsidRDefault="006615AF" w:rsidP="006615AF">
      <w:pPr>
        <w:ind w:left="4536"/>
        <w:jc w:val="right"/>
        <w:rPr>
          <w:sz w:val="20"/>
          <w:szCs w:val="20"/>
        </w:rPr>
      </w:pPr>
      <w:r w:rsidRPr="006615AF">
        <w:rPr>
          <w:sz w:val="20"/>
          <w:szCs w:val="20"/>
        </w:rPr>
        <w:t xml:space="preserve"> Убинского района</w:t>
      </w:r>
    </w:p>
    <w:p w:rsidR="006615AF" w:rsidRPr="006615AF" w:rsidRDefault="006615AF" w:rsidP="006615AF">
      <w:pPr>
        <w:ind w:left="4536"/>
        <w:jc w:val="right"/>
        <w:rPr>
          <w:bCs/>
          <w:sz w:val="20"/>
          <w:szCs w:val="20"/>
        </w:rPr>
      </w:pPr>
      <w:r w:rsidRPr="006615AF">
        <w:rPr>
          <w:sz w:val="20"/>
          <w:szCs w:val="20"/>
        </w:rPr>
        <w:t>Новосибирской области</w:t>
      </w:r>
    </w:p>
    <w:p w:rsidR="006615AF" w:rsidRPr="006615AF" w:rsidRDefault="006615AF" w:rsidP="006615AF">
      <w:pPr>
        <w:widowControl w:val="0"/>
        <w:autoSpaceDE w:val="0"/>
        <w:autoSpaceDN w:val="0"/>
        <w:adjustRightInd w:val="0"/>
        <w:ind w:left="4678"/>
        <w:jc w:val="right"/>
        <w:rPr>
          <w:sz w:val="20"/>
          <w:szCs w:val="20"/>
        </w:rPr>
      </w:pPr>
    </w:p>
    <w:p w:rsidR="006615AF" w:rsidRPr="006615AF" w:rsidRDefault="006615AF" w:rsidP="006615AF">
      <w:pPr>
        <w:autoSpaceDE w:val="0"/>
        <w:autoSpaceDN w:val="0"/>
        <w:adjustRightInd w:val="0"/>
        <w:jc w:val="center"/>
        <w:rPr>
          <w:b/>
          <w:sz w:val="20"/>
          <w:szCs w:val="20"/>
        </w:rPr>
      </w:pPr>
      <w:r w:rsidRPr="006615AF">
        <w:rPr>
          <w:b/>
          <w:sz w:val="20"/>
          <w:szCs w:val="20"/>
        </w:rPr>
        <w:t xml:space="preserve">Журнал </w:t>
      </w:r>
    </w:p>
    <w:p w:rsidR="006615AF" w:rsidRPr="006615AF" w:rsidRDefault="006615AF" w:rsidP="006615AF">
      <w:pPr>
        <w:autoSpaceDE w:val="0"/>
        <w:autoSpaceDN w:val="0"/>
        <w:adjustRightInd w:val="0"/>
        <w:jc w:val="center"/>
        <w:rPr>
          <w:b/>
          <w:sz w:val="20"/>
          <w:szCs w:val="20"/>
        </w:rPr>
      </w:pPr>
      <w:r w:rsidRPr="006615AF">
        <w:rPr>
          <w:b/>
          <w:sz w:val="20"/>
          <w:szCs w:val="20"/>
        </w:rPr>
        <w:t xml:space="preserve">учета поступившей информации, содержащей основание для проведения заседания комиссии по соблюдению требований к служебному поведению муниципальных служащих и урегулированию конфликтов интересов в </w:t>
      </w:r>
      <w:r w:rsidRPr="006615AF">
        <w:rPr>
          <w:b/>
          <w:bCs/>
          <w:sz w:val="20"/>
          <w:szCs w:val="20"/>
        </w:rPr>
        <w:t>Кожурлинском сельсовете Убинского района Новосибирской области</w:t>
      </w:r>
      <w:r w:rsidRPr="006615AF">
        <w:rPr>
          <w:bCs/>
          <w:sz w:val="20"/>
          <w:szCs w:val="20"/>
        </w:rPr>
        <w:t xml:space="preserve"> </w:t>
      </w:r>
      <w:r w:rsidRPr="006615AF">
        <w:rPr>
          <w:sz w:val="20"/>
          <w:szCs w:val="20"/>
        </w:rPr>
        <w:t xml:space="preserve"> </w:t>
      </w:r>
    </w:p>
    <w:p w:rsidR="006615AF" w:rsidRPr="006615AF" w:rsidRDefault="006615AF" w:rsidP="006615AF">
      <w:pPr>
        <w:autoSpaceDE w:val="0"/>
        <w:autoSpaceDN w:val="0"/>
        <w:adjustRightInd w:val="0"/>
        <w:jc w:val="both"/>
        <w:rPr>
          <w:sz w:val="20"/>
          <w:szCs w:val="20"/>
        </w:rPr>
      </w:pPr>
    </w:p>
    <w:p w:rsidR="006615AF" w:rsidRPr="006615AF" w:rsidRDefault="006615AF" w:rsidP="006615AF">
      <w:pPr>
        <w:autoSpaceDE w:val="0"/>
        <w:autoSpaceDN w:val="0"/>
        <w:adjustRightInd w:val="0"/>
        <w:jc w:val="both"/>
        <w:rPr>
          <w:sz w:val="20"/>
          <w:szCs w:val="20"/>
        </w:rPr>
      </w:pPr>
    </w:p>
    <w:tbl>
      <w:tblPr>
        <w:tblW w:w="9923" w:type="dxa"/>
        <w:tblCellSpacing w:w="5" w:type="nil"/>
        <w:tblInd w:w="75" w:type="dxa"/>
        <w:tblLayout w:type="fixed"/>
        <w:tblCellMar>
          <w:left w:w="75" w:type="dxa"/>
          <w:right w:w="75" w:type="dxa"/>
        </w:tblCellMar>
        <w:tblLook w:val="0000"/>
      </w:tblPr>
      <w:tblGrid>
        <w:gridCol w:w="567"/>
        <w:gridCol w:w="1560"/>
        <w:gridCol w:w="1275"/>
        <w:gridCol w:w="1560"/>
        <w:gridCol w:w="1559"/>
        <w:gridCol w:w="1843"/>
        <w:gridCol w:w="1559"/>
      </w:tblGrid>
      <w:tr w:rsidR="006615AF" w:rsidRPr="006615AF" w:rsidTr="00640CB5">
        <w:trPr>
          <w:trHeight w:val="1000"/>
          <w:tblCellSpacing w:w="5" w:type="nil"/>
        </w:trPr>
        <w:tc>
          <w:tcPr>
            <w:tcW w:w="56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lang w:val="en-US"/>
              </w:rPr>
            </w:pPr>
            <w:r w:rsidRPr="006615AF">
              <w:rPr>
                <w:sz w:val="20"/>
                <w:szCs w:val="20"/>
                <w:lang w:val="en-US"/>
              </w:rPr>
              <w:t xml:space="preserve">№ п/п </w:t>
            </w:r>
          </w:p>
        </w:tc>
        <w:tc>
          <w:tcPr>
            <w:tcW w:w="1560"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Дата</w:t>
            </w:r>
          </w:p>
          <w:p w:rsidR="006615AF" w:rsidRPr="006615AF" w:rsidRDefault="006615AF" w:rsidP="00640CB5">
            <w:pPr>
              <w:autoSpaceDE w:val="0"/>
              <w:autoSpaceDN w:val="0"/>
              <w:adjustRightInd w:val="0"/>
              <w:jc w:val="center"/>
              <w:rPr>
                <w:sz w:val="20"/>
                <w:szCs w:val="20"/>
              </w:rPr>
            </w:pPr>
            <w:r w:rsidRPr="006615AF">
              <w:rPr>
                <w:sz w:val="20"/>
                <w:szCs w:val="20"/>
              </w:rPr>
              <w:t>регистрации информации</w:t>
            </w:r>
          </w:p>
        </w:tc>
        <w:tc>
          <w:tcPr>
            <w:tcW w:w="1275"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ind w:left="-75" w:right="-75"/>
              <w:jc w:val="center"/>
              <w:rPr>
                <w:sz w:val="20"/>
                <w:szCs w:val="20"/>
              </w:rPr>
            </w:pPr>
            <w:r w:rsidRPr="006615AF">
              <w:rPr>
                <w:sz w:val="20"/>
                <w:szCs w:val="20"/>
              </w:rPr>
              <w:t>Исходящий номер и дата</w:t>
            </w:r>
          </w:p>
        </w:tc>
        <w:tc>
          <w:tcPr>
            <w:tcW w:w="1560"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ind w:left="-75" w:right="-75"/>
              <w:jc w:val="center"/>
              <w:rPr>
                <w:sz w:val="20"/>
                <w:szCs w:val="20"/>
              </w:rPr>
            </w:pPr>
            <w:r w:rsidRPr="006615AF">
              <w:rPr>
                <w:sz w:val="20"/>
                <w:szCs w:val="20"/>
              </w:rPr>
              <w:t>Источник поступления информации</w:t>
            </w:r>
          </w:p>
        </w:tc>
        <w:tc>
          <w:tcPr>
            <w:tcW w:w="155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Краткое содержание</w:t>
            </w:r>
          </w:p>
        </w:tc>
        <w:tc>
          <w:tcPr>
            <w:tcW w:w="1843"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Подпись лица, зарегистрировавшего информацию</w:t>
            </w:r>
          </w:p>
        </w:tc>
        <w:tc>
          <w:tcPr>
            <w:tcW w:w="155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Сведения о принятом решении, дата</w:t>
            </w:r>
          </w:p>
        </w:tc>
      </w:tr>
      <w:tr w:rsidR="006615AF" w:rsidRPr="006615AF" w:rsidTr="00640CB5">
        <w:trPr>
          <w:tblCellSpacing w:w="5" w:type="nil"/>
        </w:trPr>
        <w:tc>
          <w:tcPr>
            <w:tcW w:w="567"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1</w:t>
            </w:r>
          </w:p>
        </w:tc>
        <w:tc>
          <w:tcPr>
            <w:tcW w:w="1560"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2</w:t>
            </w:r>
          </w:p>
        </w:tc>
        <w:tc>
          <w:tcPr>
            <w:tcW w:w="1275"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3</w:t>
            </w:r>
          </w:p>
        </w:tc>
        <w:tc>
          <w:tcPr>
            <w:tcW w:w="1560"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4</w:t>
            </w:r>
          </w:p>
        </w:tc>
        <w:tc>
          <w:tcPr>
            <w:tcW w:w="1559"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5</w:t>
            </w:r>
          </w:p>
        </w:tc>
        <w:tc>
          <w:tcPr>
            <w:tcW w:w="1843"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6</w:t>
            </w:r>
          </w:p>
        </w:tc>
        <w:tc>
          <w:tcPr>
            <w:tcW w:w="1559"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jc w:val="center"/>
              <w:rPr>
                <w:sz w:val="20"/>
                <w:szCs w:val="20"/>
              </w:rPr>
            </w:pPr>
            <w:r w:rsidRPr="006615AF">
              <w:rPr>
                <w:sz w:val="20"/>
                <w:szCs w:val="20"/>
              </w:rPr>
              <w:t>7</w:t>
            </w:r>
          </w:p>
        </w:tc>
      </w:tr>
      <w:tr w:rsidR="006615AF" w:rsidRPr="006615AF" w:rsidTr="00640CB5">
        <w:trPr>
          <w:tblCellSpacing w:w="5" w:type="nil"/>
        </w:trPr>
        <w:tc>
          <w:tcPr>
            <w:tcW w:w="567"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rPr>
                <w:sz w:val="20"/>
                <w:szCs w:val="20"/>
              </w:rPr>
            </w:pPr>
          </w:p>
        </w:tc>
        <w:tc>
          <w:tcPr>
            <w:tcW w:w="1560"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rPr>
                <w:sz w:val="20"/>
                <w:szCs w:val="20"/>
              </w:rPr>
            </w:pPr>
          </w:p>
        </w:tc>
        <w:tc>
          <w:tcPr>
            <w:tcW w:w="1275"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rPr>
                <w:sz w:val="20"/>
                <w:szCs w:val="20"/>
              </w:rPr>
            </w:pPr>
          </w:p>
        </w:tc>
        <w:tc>
          <w:tcPr>
            <w:tcW w:w="1560"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rPr>
                <w:sz w:val="20"/>
                <w:szCs w:val="20"/>
              </w:rPr>
            </w:pPr>
          </w:p>
        </w:tc>
        <w:tc>
          <w:tcPr>
            <w:tcW w:w="1559"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rPr>
                <w:sz w:val="20"/>
                <w:szCs w:val="20"/>
              </w:rPr>
            </w:pPr>
          </w:p>
        </w:tc>
        <w:tc>
          <w:tcPr>
            <w:tcW w:w="1843"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rPr>
                <w:sz w:val="20"/>
                <w:szCs w:val="20"/>
              </w:rPr>
            </w:pPr>
          </w:p>
        </w:tc>
        <w:tc>
          <w:tcPr>
            <w:tcW w:w="1559" w:type="dxa"/>
            <w:tcBorders>
              <w:left w:val="single" w:sz="4" w:space="0" w:color="auto"/>
              <w:bottom w:val="single" w:sz="4" w:space="0" w:color="auto"/>
              <w:right w:val="single" w:sz="4" w:space="0" w:color="auto"/>
            </w:tcBorders>
          </w:tcPr>
          <w:p w:rsidR="006615AF" w:rsidRPr="006615AF" w:rsidRDefault="006615AF" w:rsidP="00640CB5">
            <w:pPr>
              <w:autoSpaceDE w:val="0"/>
              <w:autoSpaceDN w:val="0"/>
              <w:adjustRightInd w:val="0"/>
              <w:rPr>
                <w:sz w:val="20"/>
                <w:szCs w:val="20"/>
              </w:rPr>
            </w:pPr>
          </w:p>
        </w:tc>
      </w:tr>
    </w:tbl>
    <w:p w:rsidR="006615AF" w:rsidRPr="006615AF" w:rsidRDefault="006615AF" w:rsidP="006615AF">
      <w:pPr>
        <w:rPr>
          <w:sz w:val="20"/>
          <w:szCs w:val="20"/>
        </w:rPr>
      </w:pPr>
    </w:p>
    <w:p w:rsidR="006615AF" w:rsidRPr="006615AF" w:rsidRDefault="006615AF" w:rsidP="006615AF">
      <w:pPr>
        <w:jc w:val="right"/>
        <w:rPr>
          <w:sz w:val="20"/>
          <w:szCs w:val="20"/>
        </w:rPr>
      </w:pPr>
    </w:p>
    <w:p w:rsidR="006615AF" w:rsidRPr="006615AF" w:rsidRDefault="006615AF" w:rsidP="006615AF">
      <w:pPr>
        <w:jc w:val="right"/>
        <w:rPr>
          <w:sz w:val="20"/>
          <w:szCs w:val="20"/>
        </w:rPr>
      </w:pPr>
      <w:r w:rsidRPr="006615AF">
        <w:rPr>
          <w:sz w:val="20"/>
          <w:szCs w:val="20"/>
        </w:rPr>
        <w:t>УТВЕРЖДЕН</w:t>
      </w:r>
    </w:p>
    <w:p w:rsidR="006615AF" w:rsidRPr="006615AF" w:rsidRDefault="006615AF" w:rsidP="006615AF">
      <w:pPr>
        <w:jc w:val="right"/>
        <w:rPr>
          <w:sz w:val="20"/>
          <w:szCs w:val="20"/>
        </w:rPr>
      </w:pPr>
      <w:r w:rsidRPr="006615AF">
        <w:rPr>
          <w:sz w:val="20"/>
          <w:szCs w:val="20"/>
        </w:rPr>
        <w:t>постановлением администрации</w:t>
      </w:r>
    </w:p>
    <w:p w:rsidR="006615AF" w:rsidRPr="006615AF" w:rsidRDefault="006615AF" w:rsidP="006615AF">
      <w:pPr>
        <w:jc w:val="right"/>
        <w:rPr>
          <w:sz w:val="20"/>
          <w:szCs w:val="20"/>
        </w:rPr>
      </w:pPr>
      <w:r w:rsidRPr="006615AF">
        <w:rPr>
          <w:sz w:val="20"/>
          <w:szCs w:val="20"/>
        </w:rPr>
        <w:t>Кожурлинского сельсовета</w:t>
      </w:r>
    </w:p>
    <w:p w:rsidR="006615AF" w:rsidRPr="006615AF" w:rsidRDefault="006615AF" w:rsidP="006615AF">
      <w:pPr>
        <w:jc w:val="right"/>
        <w:rPr>
          <w:sz w:val="20"/>
          <w:szCs w:val="20"/>
        </w:rPr>
      </w:pPr>
      <w:r w:rsidRPr="006615AF">
        <w:rPr>
          <w:sz w:val="20"/>
          <w:szCs w:val="20"/>
        </w:rPr>
        <w:t>Убинского района</w:t>
      </w:r>
    </w:p>
    <w:p w:rsidR="006615AF" w:rsidRPr="006615AF" w:rsidRDefault="006615AF" w:rsidP="006615AF">
      <w:pPr>
        <w:jc w:val="right"/>
        <w:rPr>
          <w:sz w:val="20"/>
          <w:szCs w:val="20"/>
        </w:rPr>
      </w:pPr>
      <w:r w:rsidRPr="006615AF">
        <w:rPr>
          <w:sz w:val="20"/>
          <w:szCs w:val="20"/>
        </w:rPr>
        <w:t>Новосибирской области</w:t>
      </w:r>
    </w:p>
    <w:p w:rsidR="006615AF" w:rsidRPr="006615AF" w:rsidRDefault="006615AF" w:rsidP="006615AF">
      <w:pPr>
        <w:jc w:val="right"/>
        <w:rPr>
          <w:sz w:val="20"/>
          <w:szCs w:val="20"/>
        </w:rPr>
      </w:pPr>
      <w:r w:rsidRPr="006615AF">
        <w:rPr>
          <w:sz w:val="20"/>
          <w:szCs w:val="20"/>
        </w:rPr>
        <w:t>от 26.04.2022  № 28-па</w:t>
      </w:r>
    </w:p>
    <w:p w:rsidR="006615AF" w:rsidRPr="006615AF" w:rsidRDefault="006615AF" w:rsidP="006615AF">
      <w:pPr>
        <w:jc w:val="right"/>
        <w:rPr>
          <w:sz w:val="20"/>
          <w:szCs w:val="20"/>
        </w:rPr>
      </w:pPr>
    </w:p>
    <w:p w:rsidR="006615AF" w:rsidRPr="006615AF" w:rsidRDefault="006615AF" w:rsidP="006615AF">
      <w:pPr>
        <w:jc w:val="center"/>
        <w:rPr>
          <w:b/>
          <w:bCs/>
          <w:sz w:val="20"/>
          <w:szCs w:val="20"/>
        </w:rPr>
      </w:pPr>
      <w:r w:rsidRPr="006615AF">
        <w:rPr>
          <w:b/>
          <w:bCs/>
          <w:sz w:val="20"/>
          <w:szCs w:val="20"/>
        </w:rPr>
        <w:t xml:space="preserve">СОСТАВ </w:t>
      </w:r>
    </w:p>
    <w:p w:rsidR="006615AF" w:rsidRPr="006615AF" w:rsidRDefault="006615AF" w:rsidP="006615AF">
      <w:pPr>
        <w:jc w:val="center"/>
        <w:rPr>
          <w:b/>
          <w:bCs/>
          <w:sz w:val="20"/>
          <w:szCs w:val="20"/>
        </w:rPr>
      </w:pPr>
      <w:r w:rsidRPr="006615AF">
        <w:rPr>
          <w:b/>
          <w:color w:val="000000"/>
          <w:sz w:val="20"/>
          <w:szCs w:val="20"/>
        </w:rPr>
        <w:t>комиссии по соблюдению требований к служебному поведению муниципальных служащих и урегулированию конфликтов интересов в</w:t>
      </w:r>
      <w:r w:rsidRPr="006615AF">
        <w:rPr>
          <w:b/>
          <w:sz w:val="20"/>
          <w:szCs w:val="20"/>
        </w:rPr>
        <w:t xml:space="preserve"> Кожурлинском сельсовете Убинского района Новосибирской области</w:t>
      </w:r>
      <w:r w:rsidRPr="006615AF">
        <w:rPr>
          <w:b/>
          <w:bCs/>
          <w:sz w:val="20"/>
          <w:szCs w:val="20"/>
        </w:rPr>
        <w:t xml:space="preserve"> </w:t>
      </w:r>
    </w:p>
    <w:p w:rsidR="006615AF" w:rsidRPr="006615AF" w:rsidRDefault="006615AF" w:rsidP="006615AF">
      <w:pPr>
        <w:jc w:val="center"/>
        <w:rPr>
          <w:b/>
          <w:bCs/>
          <w:sz w:val="20"/>
          <w:szCs w:val="20"/>
        </w:rPr>
      </w:pPr>
    </w:p>
    <w:p w:rsidR="006615AF" w:rsidRPr="006615AF" w:rsidRDefault="006615AF" w:rsidP="006615AF">
      <w:pPr>
        <w:rPr>
          <w:sz w:val="20"/>
          <w:szCs w:val="20"/>
        </w:rPr>
      </w:pPr>
    </w:p>
    <w:tbl>
      <w:tblPr>
        <w:tblW w:w="0" w:type="auto"/>
        <w:tblLook w:val="01E0"/>
      </w:tblPr>
      <w:tblGrid>
        <w:gridCol w:w="2562"/>
        <w:gridCol w:w="350"/>
        <w:gridCol w:w="6418"/>
      </w:tblGrid>
      <w:tr w:rsidR="006615AF" w:rsidRPr="006615AF" w:rsidTr="006615AF">
        <w:trPr>
          <w:trHeight w:val="720"/>
        </w:trPr>
        <w:tc>
          <w:tcPr>
            <w:tcW w:w="2562" w:type="dxa"/>
            <w:hideMark/>
          </w:tcPr>
          <w:p w:rsidR="006615AF" w:rsidRPr="006615AF" w:rsidRDefault="006615AF" w:rsidP="00640CB5">
            <w:pPr>
              <w:jc w:val="center"/>
              <w:rPr>
                <w:sz w:val="20"/>
                <w:szCs w:val="20"/>
              </w:rPr>
            </w:pPr>
            <w:r w:rsidRPr="006615AF">
              <w:rPr>
                <w:sz w:val="20"/>
                <w:szCs w:val="20"/>
              </w:rPr>
              <w:t>Нехаева Е.Н.</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tcPr>
          <w:p w:rsidR="006615AF" w:rsidRPr="006615AF" w:rsidRDefault="006615AF" w:rsidP="00640CB5">
            <w:pPr>
              <w:rPr>
                <w:sz w:val="20"/>
                <w:szCs w:val="20"/>
              </w:rPr>
            </w:pPr>
            <w:r w:rsidRPr="006615AF">
              <w:rPr>
                <w:sz w:val="20"/>
                <w:szCs w:val="20"/>
              </w:rPr>
              <w:t>Глава администрации Кожурлинского сельсовета  Убинского района Новосибирской области, председатель комиссии</w:t>
            </w:r>
          </w:p>
        </w:tc>
      </w:tr>
      <w:tr w:rsidR="006615AF" w:rsidRPr="006615AF" w:rsidTr="006615AF">
        <w:trPr>
          <w:trHeight w:val="860"/>
        </w:trPr>
        <w:tc>
          <w:tcPr>
            <w:tcW w:w="2562" w:type="dxa"/>
            <w:hideMark/>
          </w:tcPr>
          <w:p w:rsidR="006615AF" w:rsidRPr="006615AF" w:rsidRDefault="006615AF" w:rsidP="00640CB5">
            <w:pPr>
              <w:jc w:val="center"/>
              <w:rPr>
                <w:sz w:val="20"/>
                <w:szCs w:val="20"/>
              </w:rPr>
            </w:pPr>
            <w:r w:rsidRPr="006615AF">
              <w:rPr>
                <w:sz w:val="20"/>
                <w:szCs w:val="20"/>
              </w:rPr>
              <w:t>Иванова Т.А.</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tcPr>
          <w:p w:rsidR="006615AF" w:rsidRPr="006615AF" w:rsidRDefault="006615AF" w:rsidP="00640CB5">
            <w:pPr>
              <w:rPr>
                <w:sz w:val="20"/>
                <w:szCs w:val="20"/>
              </w:rPr>
            </w:pPr>
            <w:r w:rsidRPr="006615AF">
              <w:rPr>
                <w:sz w:val="20"/>
                <w:szCs w:val="20"/>
              </w:rPr>
              <w:t>специалист 1разряда  администрации Кожурлинского сельсовета Убинского района Новосибирской области, заместитель председателя комиссии</w:t>
            </w:r>
          </w:p>
        </w:tc>
      </w:tr>
      <w:tr w:rsidR="006615AF" w:rsidRPr="006615AF" w:rsidTr="006615AF">
        <w:trPr>
          <w:trHeight w:val="714"/>
        </w:trPr>
        <w:tc>
          <w:tcPr>
            <w:tcW w:w="2562" w:type="dxa"/>
            <w:hideMark/>
          </w:tcPr>
          <w:p w:rsidR="006615AF" w:rsidRPr="006615AF" w:rsidRDefault="006615AF" w:rsidP="00640CB5">
            <w:pPr>
              <w:jc w:val="center"/>
              <w:rPr>
                <w:sz w:val="20"/>
                <w:szCs w:val="20"/>
              </w:rPr>
            </w:pPr>
            <w:r w:rsidRPr="006615AF">
              <w:rPr>
                <w:sz w:val="20"/>
                <w:szCs w:val="20"/>
              </w:rPr>
              <w:t xml:space="preserve">Андреас Т.В. </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hideMark/>
          </w:tcPr>
          <w:p w:rsidR="006615AF" w:rsidRPr="006615AF" w:rsidRDefault="006615AF" w:rsidP="00640CB5">
            <w:pPr>
              <w:rPr>
                <w:sz w:val="20"/>
                <w:szCs w:val="20"/>
              </w:rPr>
            </w:pPr>
            <w:r w:rsidRPr="006615AF">
              <w:rPr>
                <w:sz w:val="20"/>
                <w:szCs w:val="20"/>
              </w:rPr>
              <w:t>специалист 1 разряда  администрации Кожурлинского сельсовета Убинского района Новосибирской области, секретарь комиссии</w:t>
            </w:r>
          </w:p>
        </w:tc>
      </w:tr>
      <w:tr w:rsidR="006615AF" w:rsidRPr="006615AF" w:rsidTr="00640CB5">
        <w:trPr>
          <w:trHeight w:val="613"/>
        </w:trPr>
        <w:tc>
          <w:tcPr>
            <w:tcW w:w="2562" w:type="dxa"/>
          </w:tcPr>
          <w:p w:rsidR="006615AF" w:rsidRPr="006615AF" w:rsidRDefault="006615AF" w:rsidP="00640CB5">
            <w:pPr>
              <w:jc w:val="center"/>
              <w:rPr>
                <w:sz w:val="20"/>
                <w:szCs w:val="20"/>
              </w:rPr>
            </w:pPr>
            <w:r w:rsidRPr="006615AF">
              <w:rPr>
                <w:sz w:val="20"/>
                <w:szCs w:val="20"/>
              </w:rPr>
              <w:t xml:space="preserve"> Члены комиссии:</w:t>
            </w:r>
          </w:p>
          <w:p w:rsidR="006615AF" w:rsidRPr="006615AF" w:rsidRDefault="006615AF" w:rsidP="00640CB5">
            <w:pPr>
              <w:jc w:val="center"/>
              <w:rPr>
                <w:sz w:val="20"/>
                <w:szCs w:val="20"/>
              </w:rPr>
            </w:pPr>
          </w:p>
        </w:tc>
        <w:tc>
          <w:tcPr>
            <w:tcW w:w="350" w:type="dxa"/>
          </w:tcPr>
          <w:p w:rsidR="006615AF" w:rsidRPr="006615AF" w:rsidRDefault="006615AF" w:rsidP="00640CB5">
            <w:pPr>
              <w:jc w:val="center"/>
              <w:rPr>
                <w:sz w:val="20"/>
                <w:szCs w:val="20"/>
              </w:rPr>
            </w:pPr>
          </w:p>
        </w:tc>
        <w:tc>
          <w:tcPr>
            <w:tcW w:w="6418" w:type="dxa"/>
          </w:tcPr>
          <w:p w:rsidR="006615AF" w:rsidRPr="006615AF" w:rsidRDefault="006615AF" w:rsidP="00640CB5">
            <w:pPr>
              <w:jc w:val="center"/>
              <w:rPr>
                <w:sz w:val="20"/>
                <w:szCs w:val="20"/>
              </w:rPr>
            </w:pPr>
          </w:p>
        </w:tc>
      </w:tr>
      <w:tr w:rsidR="006615AF" w:rsidRPr="006615AF" w:rsidTr="006615AF">
        <w:trPr>
          <w:trHeight w:val="790"/>
        </w:trPr>
        <w:tc>
          <w:tcPr>
            <w:tcW w:w="2562" w:type="dxa"/>
            <w:hideMark/>
          </w:tcPr>
          <w:p w:rsidR="006615AF" w:rsidRPr="006615AF" w:rsidRDefault="006615AF" w:rsidP="00640CB5">
            <w:pPr>
              <w:jc w:val="center"/>
              <w:rPr>
                <w:sz w:val="20"/>
                <w:szCs w:val="20"/>
              </w:rPr>
            </w:pPr>
            <w:proofErr w:type="spellStart"/>
            <w:r w:rsidRPr="006615AF">
              <w:rPr>
                <w:sz w:val="20"/>
                <w:szCs w:val="20"/>
              </w:rPr>
              <w:t>Зайтдинова</w:t>
            </w:r>
            <w:proofErr w:type="spellEnd"/>
            <w:r w:rsidRPr="006615AF">
              <w:rPr>
                <w:sz w:val="20"/>
                <w:szCs w:val="20"/>
              </w:rPr>
              <w:t xml:space="preserve"> В.Н.</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tcPr>
          <w:p w:rsidR="006615AF" w:rsidRPr="006615AF" w:rsidRDefault="006615AF" w:rsidP="00640CB5">
            <w:pPr>
              <w:jc w:val="center"/>
              <w:rPr>
                <w:sz w:val="20"/>
                <w:szCs w:val="20"/>
              </w:rPr>
            </w:pPr>
            <w:r w:rsidRPr="006615AF">
              <w:rPr>
                <w:sz w:val="20"/>
                <w:szCs w:val="20"/>
              </w:rPr>
              <w:t>директор Муниципального казенного учреждения культуры «Кожурлинский социально-культурный центр»</w:t>
            </w:r>
          </w:p>
        </w:tc>
      </w:tr>
      <w:tr w:rsidR="006615AF" w:rsidRPr="006615AF" w:rsidTr="00640CB5">
        <w:trPr>
          <w:trHeight w:val="693"/>
        </w:trPr>
        <w:tc>
          <w:tcPr>
            <w:tcW w:w="2562" w:type="dxa"/>
            <w:hideMark/>
          </w:tcPr>
          <w:p w:rsidR="006615AF" w:rsidRPr="006615AF" w:rsidRDefault="006615AF" w:rsidP="00640CB5">
            <w:pPr>
              <w:jc w:val="center"/>
              <w:rPr>
                <w:sz w:val="20"/>
                <w:szCs w:val="20"/>
              </w:rPr>
            </w:pPr>
            <w:r w:rsidRPr="006615AF">
              <w:rPr>
                <w:sz w:val="20"/>
                <w:szCs w:val="20"/>
              </w:rPr>
              <w:t>Губская В.Л.</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hideMark/>
          </w:tcPr>
          <w:p w:rsidR="006615AF" w:rsidRPr="006615AF" w:rsidRDefault="006615AF" w:rsidP="00640CB5">
            <w:pPr>
              <w:jc w:val="center"/>
              <w:rPr>
                <w:sz w:val="20"/>
                <w:szCs w:val="20"/>
              </w:rPr>
            </w:pPr>
            <w:r w:rsidRPr="006615AF">
              <w:rPr>
                <w:sz w:val="20"/>
                <w:szCs w:val="20"/>
              </w:rPr>
              <w:t>директор Муниципального унитарного предприятия «Кожурлинское жилищно-коммунальное хозяйство»</w:t>
            </w:r>
          </w:p>
        </w:tc>
      </w:tr>
      <w:tr w:rsidR="006615AF" w:rsidRPr="006615AF" w:rsidTr="00640CB5">
        <w:trPr>
          <w:trHeight w:val="418"/>
        </w:trPr>
        <w:tc>
          <w:tcPr>
            <w:tcW w:w="2562" w:type="dxa"/>
            <w:hideMark/>
          </w:tcPr>
          <w:p w:rsidR="006615AF" w:rsidRPr="006615AF" w:rsidRDefault="006615AF" w:rsidP="00640CB5">
            <w:pPr>
              <w:jc w:val="center"/>
              <w:rPr>
                <w:sz w:val="20"/>
                <w:szCs w:val="20"/>
              </w:rPr>
            </w:pPr>
            <w:proofErr w:type="spellStart"/>
            <w:r w:rsidRPr="006615AF">
              <w:rPr>
                <w:sz w:val="20"/>
                <w:szCs w:val="20"/>
              </w:rPr>
              <w:t>Апарина</w:t>
            </w:r>
            <w:proofErr w:type="spellEnd"/>
            <w:r w:rsidRPr="006615AF">
              <w:rPr>
                <w:sz w:val="20"/>
                <w:szCs w:val="20"/>
              </w:rPr>
              <w:t xml:space="preserve"> И.Г. </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hideMark/>
          </w:tcPr>
          <w:p w:rsidR="006615AF" w:rsidRPr="006615AF" w:rsidRDefault="006615AF" w:rsidP="00640CB5">
            <w:pPr>
              <w:rPr>
                <w:sz w:val="20"/>
                <w:szCs w:val="20"/>
              </w:rPr>
            </w:pPr>
            <w:r w:rsidRPr="006615AF">
              <w:rPr>
                <w:sz w:val="20"/>
                <w:szCs w:val="20"/>
              </w:rPr>
              <w:t>депутат  Совета депутатов Кожурлинского сельсовета Убинского района Новосибирской области</w:t>
            </w:r>
          </w:p>
        </w:tc>
      </w:tr>
    </w:tbl>
    <w:p w:rsidR="006615AF" w:rsidRPr="006615AF" w:rsidRDefault="006615AF" w:rsidP="006615AF">
      <w:pPr>
        <w:jc w:val="center"/>
        <w:rPr>
          <w:b/>
          <w:sz w:val="20"/>
          <w:szCs w:val="20"/>
        </w:rPr>
      </w:pPr>
    </w:p>
    <w:p w:rsidR="008A6633" w:rsidRDefault="008A6633" w:rsidP="006C0A37">
      <w:pPr>
        <w:ind w:right="-1" w:firstLine="709"/>
        <w:jc w:val="center"/>
        <w:rPr>
          <w:b/>
          <w:bCs/>
          <w:sz w:val="20"/>
          <w:szCs w:val="20"/>
        </w:rPr>
      </w:pPr>
    </w:p>
    <w:p w:rsidR="008A6633" w:rsidRDefault="008A6633" w:rsidP="006C0A37">
      <w:pPr>
        <w:ind w:right="-1" w:firstLine="709"/>
        <w:jc w:val="center"/>
        <w:rPr>
          <w:b/>
          <w:bCs/>
          <w:sz w:val="20"/>
          <w:szCs w:val="20"/>
        </w:rPr>
      </w:pPr>
    </w:p>
    <w:p w:rsidR="008A6633" w:rsidRDefault="008A6633" w:rsidP="006C0A37">
      <w:pPr>
        <w:ind w:right="-1" w:firstLine="709"/>
        <w:jc w:val="center"/>
        <w:rPr>
          <w:b/>
          <w:bCs/>
          <w:sz w:val="20"/>
          <w:szCs w:val="20"/>
        </w:rPr>
      </w:pPr>
    </w:p>
    <w:p w:rsidR="008A6633" w:rsidRDefault="008A6633" w:rsidP="006C0A37">
      <w:pPr>
        <w:ind w:right="-1" w:firstLine="709"/>
        <w:jc w:val="center"/>
        <w:rPr>
          <w:b/>
          <w:bCs/>
          <w:sz w:val="20"/>
          <w:szCs w:val="20"/>
        </w:rPr>
      </w:pPr>
    </w:p>
    <w:p w:rsidR="008A6633" w:rsidRDefault="008A6633" w:rsidP="006C0A37">
      <w:pPr>
        <w:ind w:right="-1" w:firstLine="709"/>
        <w:jc w:val="center"/>
        <w:rPr>
          <w:b/>
          <w:bCs/>
          <w:sz w:val="20"/>
          <w:szCs w:val="20"/>
        </w:rPr>
      </w:pPr>
    </w:p>
    <w:p w:rsidR="008A6633" w:rsidRDefault="008A6633" w:rsidP="006C0A37">
      <w:pPr>
        <w:ind w:right="-1" w:firstLine="709"/>
        <w:jc w:val="center"/>
        <w:rPr>
          <w:b/>
          <w:bCs/>
          <w:sz w:val="20"/>
          <w:szCs w:val="20"/>
        </w:rPr>
      </w:pPr>
    </w:p>
    <w:p w:rsidR="008A6633" w:rsidRDefault="008A6633" w:rsidP="006C0A37">
      <w:pPr>
        <w:ind w:right="-1" w:firstLine="709"/>
        <w:jc w:val="center"/>
        <w:rPr>
          <w:b/>
          <w:bCs/>
          <w:sz w:val="20"/>
          <w:szCs w:val="20"/>
        </w:rPr>
      </w:pPr>
    </w:p>
    <w:p w:rsidR="006615AF" w:rsidRPr="006615AF" w:rsidRDefault="006615AF" w:rsidP="006615AF">
      <w:pPr>
        <w:jc w:val="center"/>
        <w:rPr>
          <w:rFonts w:eastAsia="Calibri"/>
          <w:b/>
          <w:iCs/>
          <w:color w:val="000000"/>
          <w:sz w:val="20"/>
          <w:szCs w:val="20"/>
          <w:lang w:eastAsia="en-US"/>
        </w:rPr>
      </w:pPr>
      <w:r w:rsidRPr="006615AF">
        <w:rPr>
          <w:rFonts w:eastAsia="Calibri"/>
          <w:b/>
          <w:iCs/>
          <w:color w:val="000000"/>
          <w:sz w:val="20"/>
          <w:szCs w:val="20"/>
          <w:lang w:eastAsia="en-US"/>
        </w:rPr>
        <w:lastRenderedPageBreak/>
        <w:t>АДМИНИСТРАЦИЯ КОЖУРЛИНСКОГО СЕЛЬСОВЕТА</w:t>
      </w:r>
      <w:r w:rsidRPr="006615AF">
        <w:rPr>
          <w:rFonts w:eastAsia="Calibri"/>
          <w:b/>
          <w:iCs/>
          <w:color w:val="000000"/>
          <w:sz w:val="20"/>
          <w:szCs w:val="20"/>
          <w:lang w:eastAsia="en-US"/>
        </w:rPr>
        <w:br/>
        <w:t>УБИНСКОГО РАЙОНА НОВОСИБИРСКОЙ ОБЛАСТИ</w:t>
      </w:r>
      <w:r w:rsidRPr="006615AF">
        <w:rPr>
          <w:rFonts w:eastAsia="Calibri"/>
          <w:b/>
          <w:iCs/>
          <w:color w:val="000000"/>
          <w:sz w:val="20"/>
          <w:szCs w:val="20"/>
          <w:lang w:eastAsia="en-US"/>
        </w:rPr>
        <w:br/>
      </w:r>
    </w:p>
    <w:p w:rsidR="006615AF" w:rsidRPr="006615AF" w:rsidRDefault="006615AF" w:rsidP="006615AF">
      <w:pPr>
        <w:jc w:val="center"/>
        <w:rPr>
          <w:rFonts w:eastAsia="Calibri"/>
          <w:bCs/>
          <w:sz w:val="20"/>
          <w:szCs w:val="20"/>
          <w:lang w:eastAsia="en-US"/>
        </w:rPr>
      </w:pPr>
    </w:p>
    <w:p w:rsidR="006615AF" w:rsidRPr="006615AF" w:rsidRDefault="006615AF" w:rsidP="006615AF">
      <w:pPr>
        <w:jc w:val="center"/>
        <w:rPr>
          <w:rFonts w:eastAsia="Calibri"/>
          <w:b/>
          <w:bCs/>
          <w:sz w:val="20"/>
          <w:szCs w:val="20"/>
          <w:lang w:eastAsia="en-US"/>
        </w:rPr>
      </w:pPr>
      <w:r w:rsidRPr="006615AF">
        <w:rPr>
          <w:rFonts w:eastAsia="Calibri"/>
          <w:b/>
          <w:bCs/>
          <w:sz w:val="20"/>
          <w:szCs w:val="20"/>
          <w:lang w:eastAsia="en-US"/>
        </w:rPr>
        <w:t>ПОСТАНОВЛЕНИЕ</w:t>
      </w:r>
    </w:p>
    <w:p w:rsidR="006615AF" w:rsidRPr="006615AF" w:rsidRDefault="006615AF" w:rsidP="006615AF">
      <w:pPr>
        <w:jc w:val="center"/>
        <w:rPr>
          <w:rFonts w:eastAsia="Calibri"/>
          <w:b/>
          <w:bCs/>
          <w:sz w:val="20"/>
          <w:szCs w:val="20"/>
          <w:lang w:eastAsia="en-US"/>
        </w:rPr>
      </w:pPr>
    </w:p>
    <w:p w:rsidR="006615AF" w:rsidRPr="006615AF" w:rsidRDefault="006615AF" w:rsidP="006615AF">
      <w:pPr>
        <w:jc w:val="center"/>
        <w:rPr>
          <w:rFonts w:eastAsia="Calibri"/>
          <w:sz w:val="20"/>
          <w:szCs w:val="20"/>
          <w:lang w:eastAsia="en-US"/>
        </w:rPr>
      </w:pPr>
      <w:r w:rsidRPr="006615AF">
        <w:rPr>
          <w:rFonts w:eastAsia="Calibri"/>
          <w:sz w:val="20"/>
          <w:szCs w:val="20"/>
          <w:lang w:eastAsia="en-US"/>
        </w:rPr>
        <w:t>24.04.2024                                                                   № 39-па</w:t>
      </w:r>
    </w:p>
    <w:p w:rsidR="006615AF" w:rsidRPr="006615AF" w:rsidRDefault="006615AF" w:rsidP="006615AF">
      <w:pPr>
        <w:rPr>
          <w:sz w:val="20"/>
          <w:szCs w:val="20"/>
        </w:rPr>
      </w:pPr>
      <w:r w:rsidRPr="006615AF">
        <w:rPr>
          <w:rFonts w:eastAsia="Calibri"/>
          <w:sz w:val="20"/>
          <w:szCs w:val="20"/>
          <w:lang w:eastAsia="en-US"/>
        </w:rPr>
        <w:t xml:space="preserve">                                                                                </w:t>
      </w:r>
    </w:p>
    <w:p w:rsidR="006615AF" w:rsidRPr="006615AF" w:rsidRDefault="006615AF" w:rsidP="006615AF">
      <w:pPr>
        <w:jc w:val="center"/>
        <w:rPr>
          <w:sz w:val="20"/>
          <w:szCs w:val="20"/>
        </w:rPr>
      </w:pPr>
      <w:r w:rsidRPr="006615AF">
        <w:rPr>
          <w:sz w:val="20"/>
          <w:szCs w:val="20"/>
        </w:rPr>
        <w:t>О проведении общероссийской экологической акции</w:t>
      </w:r>
    </w:p>
    <w:p w:rsidR="006615AF" w:rsidRPr="006615AF" w:rsidRDefault="006615AF" w:rsidP="006615AF">
      <w:pPr>
        <w:jc w:val="center"/>
        <w:rPr>
          <w:sz w:val="20"/>
          <w:szCs w:val="20"/>
        </w:rPr>
      </w:pPr>
      <w:r w:rsidRPr="006615AF">
        <w:rPr>
          <w:sz w:val="20"/>
          <w:szCs w:val="20"/>
        </w:rPr>
        <w:t>«Дни защиты от экологической опасности»</w:t>
      </w:r>
    </w:p>
    <w:p w:rsidR="006615AF" w:rsidRPr="006615AF" w:rsidRDefault="006615AF" w:rsidP="006615AF">
      <w:pPr>
        <w:jc w:val="both"/>
        <w:rPr>
          <w:sz w:val="20"/>
          <w:szCs w:val="20"/>
        </w:rPr>
      </w:pPr>
    </w:p>
    <w:p w:rsidR="006615AF" w:rsidRPr="006615AF" w:rsidRDefault="006615AF" w:rsidP="006615AF">
      <w:pPr>
        <w:ind w:firstLine="720"/>
        <w:jc w:val="both"/>
        <w:rPr>
          <w:sz w:val="20"/>
          <w:szCs w:val="20"/>
        </w:rPr>
      </w:pPr>
      <w:proofErr w:type="gramStart"/>
      <w:r w:rsidRPr="006615AF">
        <w:rPr>
          <w:sz w:val="20"/>
          <w:szCs w:val="20"/>
        </w:rPr>
        <w:t>В  соответствии  с  постановлением  Правительства  Российской  Федерации от 11.06.1996 № 686 «О проведении Дней защиты от экологической опасности», руководствуясь постановлением  администрации Убинского района Новосибирской области от 12.04.2024 № 192-па «О проведении общероссийской экологической акции «Дни защиты от экологической опасности»», в целях объединения усилий и координации действий органа местного самоуправления, предприятий и организаций, общественных объединений и населения  Кожурлинского сельсовета Убинского района Новосибирской области</w:t>
      </w:r>
      <w:proofErr w:type="gramEnd"/>
      <w:r w:rsidRPr="006615AF">
        <w:rPr>
          <w:sz w:val="20"/>
          <w:szCs w:val="20"/>
        </w:rPr>
        <w:t xml:space="preserve">, направленных на обеспечение экологической безопасности, сохранение благоприятной окружающей среды на территории Кожурлинского сельсовета Убинского района Новосибирской области, администрация Кожурлинского сельсовета Убинского района Новосибирской области  </w:t>
      </w:r>
      <w:proofErr w:type="spellStart"/>
      <w:proofErr w:type="gramStart"/>
      <w:r w:rsidRPr="006615AF">
        <w:rPr>
          <w:b/>
          <w:sz w:val="20"/>
          <w:szCs w:val="20"/>
        </w:rPr>
        <w:t>п</w:t>
      </w:r>
      <w:proofErr w:type="spellEnd"/>
      <w:proofErr w:type="gramEnd"/>
      <w:r w:rsidRPr="006615AF">
        <w:rPr>
          <w:b/>
          <w:sz w:val="20"/>
          <w:szCs w:val="20"/>
        </w:rPr>
        <w:t xml:space="preserve"> о с т а </w:t>
      </w:r>
      <w:proofErr w:type="spellStart"/>
      <w:r w:rsidRPr="006615AF">
        <w:rPr>
          <w:b/>
          <w:sz w:val="20"/>
          <w:szCs w:val="20"/>
        </w:rPr>
        <w:t>н</w:t>
      </w:r>
      <w:proofErr w:type="spellEnd"/>
      <w:r w:rsidRPr="006615AF">
        <w:rPr>
          <w:b/>
          <w:sz w:val="20"/>
          <w:szCs w:val="20"/>
        </w:rPr>
        <w:t xml:space="preserve"> о в л я е т:</w:t>
      </w:r>
    </w:p>
    <w:p w:rsidR="006615AF" w:rsidRPr="006615AF" w:rsidRDefault="006615AF" w:rsidP="006615AF">
      <w:pPr>
        <w:jc w:val="both"/>
        <w:rPr>
          <w:sz w:val="20"/>
          <w:szCs w:val="20"/>
        </w:rPr>
      </w:pPr>
      <w:r w:rsidRPr="006615AF">
        <w:rPr>
          <w:sz w:val="20"/>
          <w:szCs w:val="20"/>
        </w:rPr>
        <w:t xml:space="preserve">     1. Провести с 15 апреля по 5 июня 2024 года на территории Кожурлинского сельсовета Убинского района Новосибирской области общероссийскую экологическую акцию «Дни защиты от экологической опасности» под девизом «Экология – Безопасность – Жизнь».</w:t>
      </w:r>
    </w:p>
    <w:p w:rsidR="006615AF" w:rsidRPr="006615AF" w:rsidRDefault="006615AF" w:rsidP="006615AF">
      <w:pPr>
        <w:jc w:val="both"/>
        <w:rPr>
          <w:sz w:val="20"/>
          <w:szCs w:val="20"/>
        </w:rPr>
      </w:pPr>
      <w:r w:rsidRPr="006615AF">
        <w:rPr>
          <w:sz w:val="20"/>
          <w:szCs w:val="20"/>
        </w:rPr>
        <w:t xml:space="preserve">     2. Утвердить: план мероприятий по проведению мероприятий для участия в общероссийской экологической акции «Дни защиты от экологической опасности» (прилагается)</w:t>
      </w:r>
    </w:p>
    <w:p w:rsidR="006615AF" w:rsidRPr="006615AF" w:rsidRDefault="006615AF" w:rsidP="006615AF">
      <w:pPr>
        <w:suppressAutoHyphens/>
        <w:spacing w:line="100" w:lineRule="atLeast"/>
        <w:rPr>
          <w:sz w:val="20"/>
          <w:szCs w:val="20"/>
        </w:rPr>
      </w:pPr>
      <w:r w:rsidRPr="006615AF">
        <w:rPr>
          <w:sz w:val="20"/>
          <w:szCs w:val="20"/>
        </w:rPr>
        <w:t xml:space="preserve">      3.</w:t>
      </w:r>
      <w:r w:rsidRPr="006615AF">
        <w:rPr>
          <w:rFonts w:eastAsia="Calibri"/>
          <w:sz w:val="20"/>
          <w:szCs w:val="20"/>
          <w:lang w:eastAsia="en-US"/>
        </w:rPr>
        <w:t xml:space="preserve"> 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w:t>
      </w:r>
      <w:r w:rsidRPr="006615AF">
        <w:rPr>
          <w:sz w:val="20"/>
          <w:szCs w:val="20"/>
        </w:rPr>
        <w:t xml:space="preserve"> информационно-коммуникационной сети «Интернет».</w:t>
      </w:r>
    </w:p>
    <w:p w:rsidR="006615AF" w:rsidRPr="006615AF" w:rsidRDefault="006615AF" w:rsidP="006615AF">
      <w:pPr>
        <w:jc w:val="both"/>
        <w:rPr>
          <w:sz w:val="20"/>
          <w:szCs w:val="20"/>
        </w:rPr>
      </w:pPr>
      <w:r w:rsidRPr="006615AF">
        <w:rPr>
          <w:sz w:val="20"/>
          <w:szCs w:val="20"/>
        </w:rPr>
        <w:t xml:space="preserve">     4. Контроль исполнения постановления оставляю за собой.</w:t>
      </w:r>
    </w:p>
    <w:p w:rsidR="006615AF" w:rsidRPr="006615AF" w:rsidRDefault="006615AF" w:rsidP="006615AF">
      <w:pPr>
        <w:rPr>
          <w:sz w:val="20"/>
          <w:szCs w:val="20"/>
        </w:rPr>
      </w:pPr>
    </w:p>
    <w:p w:rsidR="006615AF" w:rsidRPr="006615AF" w:rsidRDefault="006615AF" w:rsidP="006615AF">
      <w:pPr>
        <w:rPr>
          <w:sz w:val="20"/>
          <w:szCs w:val="20"/>
        </w:rPr>
      </w:pPr>
    </w:p>
    <w:p w:rsidR="006615AF" w:rsidRPr="006615AF" w:rsidRDefault="006615AF" w:rsidP="006615AF">
      <w:pPr>
        <w:rPr>
          <w:sz w:val="20"/>
          <w:szCs w:val="20"/>
        </w:rPr>
      </w:pPr>
    </w:p>
    <w:p w:rsidR="006615AF" w:rsidRPr="006615AF" w:rsidRDefault="006615AF" w:rsidP="006615AF">
      <w:pPr>
        <w:rPr>
          <w:sz w:val="20"/>
          <w:szCs w:val="20"/>
        </w:rPr>
      </w:pPr>
      <w:r w:rsidRPr="006615AF">
        <w:rPr>
          <w:sz w:val="20"/>
          <w:szCs w:val="20"/>
        </w:rPr>
        <w:t xml:space="preserve">Глава Кожурлинского сельсовета </w:t>
      </w:r>
    </w:p>
    <w:p w:rsidR="006615AF" w:rsidRPr="006615AF" w:rsidRDefault="006615AF" w:rsidP="006615AF">
      <w:pPr>
        <w:rPr>
          <w:sz w:val="20"/>
          <w:szCs w:val="20"/>
        </w:rPr>
      </w:pPr>
      <w:r w:rsidRPr="006615AF">
        <w:rPr>
          <w:sz w:val="20"/>
          <w:szCs w:val="20"/>
        </w:rPr>
        <w:t xml:space="preserve">Убинского района Новосибирской области                          </w:t>
      </w:r>
      <w:r>
        <w:rPr>
          <w:sz w:val="20"/>
          <w:szCs w:val="20"/>
        </w:rPr>
        <w:t xml:space="preserve">                           </w:t>
      </w:r>
      <w:r w:rsidRPr="006615AF">
        <w:rPr>
          <w:sz w:val="20"/>
          <w:szCs w:val="20"/>
        </w:rPr>
        <w:t xml:space="preserve">           Е.Н. Нехаева                                                                                            </w:t>
      </w:r>
    </w:p>
    <w:p w:rsidR="006615AF" w:rsidRPr="006615AF" w:rsidRDefault="006615AF" w:rsidP="006615AF">
      <w:pPr>
        <w:jc w:val="center"/>
        <w:rPr>
          <w:sz w:val="20"/>
          <w:szCs w:val="20"/>
        </w:rPr>
      </w:pPr>
    </w:p>
    <w:p w:rsidR="006615AF" w:rsidRPr="006615AF" w:rsidRDefault="006615AF" w:rsidP="006615AF">
      <w:pPr>
        <w:jc w:val="center"/>
        <w:rPr>
          <w:sz w:val="20"/>
          <w:szCs w:val="20"/>
        </w:rPr>
      </w:pPr>
      <w:r w:rsidRPr="006615AF">
        <w:rPr>
          <w:sz w:val="20"/>
          <w:szCs w:val="20"/>
        </w:rPr>
        <w:t xml:space="preserve">                                                                                                     </w:t>
      </w:r>
    </w:p>
    <w:p w:rsidR="006615AF" w:rsidRPr="006615AF" w:rsidRDefault="006615AF" w:rsidP="006615AF">
      <w:pPr>
        <w:jc w:val="center"/>
        <w:rPr>
          <w:sz w:val="20"/>
          <w:szCs w:val="20"/>
        </w:rPr>
      </w:pPr>
    </w:p>
    <w:p w:rsidR="006615AF" w:rsidRPr="006615AF" w:rsidRDefault="006615AF" w:rsidP="006615AF">
      <w:pPr>
        <w:jc w:val="center"/>
        <w:rPr>
          <w:sz w:val="20"/>
          <w:szCs w:val="20"/>
        </w:rPr>
      </w:pPr>
    </w:p>
    <w:p w:rsidR="006615AF" w:rsidRPr="006615AF" w:rsidRDefault="006615AF" w:rsidP="006615AF">
      <w:pPr>
        <w:jc w:val="right"/>
        <w:rPr>
          <w:sz w:val="20"/>
          <w:szCs w:val="20"/>
        </w:rPr>
      </w:pPr>
      <w:r w:rsidRPr="006615AF">
        <w:rPr>
          <w:sz w:val="20"/>
          <w:szCs w:val="20"/>
        </w:rPr>
        <w:t>УТВЕРЖДЕН</w:t>
      </w:r>
    </w:p>
    <w:p w:rsidR="006615AF" w:rsidRPr="006615AF" w:rsidRDefault="006615AF" w:rsidP="006615AF">
      <w:pPr>
        <w:jc w:val="right"/>
        <w:rPr>
          <w:sz w:val="20"/>
          <w:szCs w:val="20"/>
        </w:rPr>
      </w:pPr>
      <w:r w:rsidRPr="006615AF">
        <w:rPr>
          <w:sz w:val="20"/>
          <w:szCs w:val="20"/>
        </w:rPr>
        <w:t>постановлением администрации</w:t>
      </w:r>
    </w:p>
    <w:p w:rsidR="006615AF" w:rsidRPr="006615AF" w:rsidRDefault="006615AF" w:rsidP="006615AF">
      <w:pPr>
        <w:jc w:val="right"/>
        <w:rPr>
          <w:sz w:val="20"/>
          <w:szCs w:val="20"/>
        </w:rPr>
      </w:pPr>
      <w:r w:rsidRPr="006615AF">
        <w:rPr>
          <w:sz w:val="20"/>
          <w:szCs w:val="20"/>
        </w:rPr>
        <w:t>Кожурлинского  сельсовета</w:t>
      </w:r>
    </w:p>
    <w:p w:rsidR="006615AF" w:rsidRPr="006615AF" w:rsidRDefault="006615AF" w:rsidP="006615AF">
      <w:pPr>
        <w:jc w:val="right"/>
        <w:rPr>
          <w:sz w:val="20"/>
          <w:szCs w:val="20"/>
        </w:rPr>
      </w:pPr>
      <w:r w:rsidRPr="006615AF">
        <w:rPr>
          <w:sz w:val="20"/>
          <w:szCs w:val="20"/>
        </w:rPr>
        <w:t xml:space="preserve">Убинского района </w:t>
      </w:r>
    </w:p>
    <w:p w:rsidR="006615AF" w:rsidRPr="006615AF" w:rsidRDefault="006615AF" w:rsidP="006615AF">
      <w:pPr>
        <w:jc w:val="right"/>
        <w:rPr>
          <w:sz w:val="20"/>
          <w:szCs w:val="20"/>
        </w:rPr>
      </w:pPr>
      <w:r w:rsidRPr="006615AF">
        <w:rPr>
          <w:sz w:val="20"/>
          <w:szCs w:val="20"/>
        </w:rPr>
        <w:t>Новосибирской области</w:t>
      </w:r>
    </w:p>
    <w:p w:rsidR="006615AF" w:rsidRPr="006615AF" w:rsidRDefault="006615AF" w:rsidP="006615AF">
      <w:pPr>
        <w:jc w:val="right"/>
        <w:rPr>
          <w:sz w:val="20"/>
          <w:szCs w:val="20"/>
        </w:rPr>
      </w:pPr>
      <w:r w:rsidRPr="006615AF">
        <w:rPr>
          <w:sz w:val="20"/>
          <w:szCs w:val="20"/>
        </w:rPr>
        <w:t>от 24.04.2024 № 39-па</w:t>
      </w:r>
    </w:p>
    <w:p w:rsidR="006615AF" w:rsidRPr="006615AF" w:rsidRDefault="006615AF" w:rsidP="006615AF">
      <w:pPr>
        <w:jc w:val="center"/>
        <w:rPr>
          <w:b/>
          <w:sz w:val="20"/>
          <w:szCs w:val="20"/>
        </w:rPr>
      </w:pPr>
    </w:p>
    <w:p w:rsidR="006615AF" w:rsidRPr="006615AF" w:rsidRDefault="006615AF" w:rsidP="006615AF">
      <w:pPr>
        <w:jc w:val="center"/>
        <w:rPr>
          <w:b/>
          <w:sz w:val="20"/>
          <w:szCs w:val="20"/>
        </w:rPr>
      </w:pPr>
      <w:r w:rsidRPr="006615AF">
        <w:rPr>
          <w:b/>
          <w:sz w:val="20"/>
          <w:szCs w:val="20"/>
        </w:rPr>
        <w:t>ПЛАН</w:t>
      </w:r>
    </w:p>
    <w:p w:rsidR="006615AF" w:rsidRPr="006615AF" w:rsidRDefault="006615AF" w:rsidP="006615AF">
      <w:pPr>
        <w:jc w:val="center"/>
        <w:rPr>
          <w:b/>
          <w:sz w:val="20"/>
          <w:szCs w:val="20"/>
        </w:rPr>
      </w:pPr>
      <w:r w:rsidRPr="006615AF">
        <w:rPr>
          <w:b/>
          <w:sz w:val="20"/>
          <w:szCs w:val="20"/>
        </w:rPr>
        <w:t xml:space="preserve">мероприятий по проведению общероссийской экологической акции </w:t>
      </w:r>
    </w:p>
    <w:p w:rsidR="006615AF" w:rsidRPr="006615AF" w:rsidRDefault="006615AF" w:rsidP="006615AF">
      <w:pPr>
        <w:jc w:val="center"/>
        <w:rPr>
          <w:b/>
          <w:sz w:val="20"/>
          <w:szCs w:val="20"/>
        </w:rPr>
      </w:pPr>
      <w:r w:rsidRPr="006615AF">
        <w:rPr>
          <w:b/>
          <w:sz w:val="20"/>
          <w:szCs w:val="20"/>
        </w:rPr>
        <w:t>«Дни защиты от экологической опасности»</w:t>
      </w:r>
    </w:p>
    <w:p w:rsidR="006615AF" w:rsidRPr="006615AF" w:rsidRDefault="006615AF" w:rsidP="006615AF">
      <w:pPr>
        <w:jc w:val="center"/>
        <w:rPr>
          <w:sz w:val="20"/>
          <w:szCs w:val="20"/>
        </w:rPr>
      </w:pPr>
    </w:p>
    <w:tbl>
      <w:tblPr>
        <w:tblW w:w="10560" w:type="dxa"/>
        <w:tblInd w:w="-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6"/>
        <w:gridCol w:w="4679"/>
        <w:gridCol w:w="1537"/>
        <w:gridCol w:w="3768"/>
      </w:tblGrid>
      <w:tr w:rsidR="006615AF" w:rsidRPr="006615AF" w:rsidTr="00640CB5">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 xml:space="preserve">№ </w:t>
            </w:r>
            <w:proofErr w:type="spellStart"/>
            <w:proofErr w:type="gramStart"/>
            <w:r w:rsidRPr="006615AF">
              <w:rPr>
                <w:sz w:val="20"/>
                <w:szCs w:val="20"/>
              </w:rPr>
              <w:t>п</w:t>
            </w:r>
            <w:proofErr w:type="spellEnd"/>
            <w:proofErr w:type="gramEnd"/>
            <w:r w:rsidRPr="006615AF">
              <w:rPr>
                <w:sz w:val="20"/>
                <w:szCs w:val="20"/>
              </w:rPr>
              <w:t>/</w:t>
            </w:r>
            <w:proofErr w:type="spellStart"/>
            <w:r w:rsidRPr="006615AF">
              <w:rPr>
                <w:sz w:val="20"/>
                <w:szCs w:val="20"/>
              </w:rPr>
              <w:t>п</w:t>
            </w:r>
            <w:proofErr w:type="spellEnd"/>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Наименование мероприятия</w:t>
            </w:r>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Дата проведения</w:t>
            </w:r>
          </w:p>
        </w:tc>
        <w:tc>
          <w:tcPr>
            <w:tcW w:w="3768"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Исполнитель</w:t>
            </w:r>
          </w:p>
          <w:p w:rsidR="006615AF" w:rsidRPr="006615AF" w:rsidRDefault="006615AF" w:rsidP="00640CB5">
            <w:pPr>
              <w:jc w:val="center"/>
              <w:rPr>
                <w:sz w:val="20"/>
                <w:szCs w:val="20"/>
              </w:rPr>
            </w:pPr>
            <w:r w:rsidRPr="006615AF">
              <w:rPr>
                <w:sz w:val="20"/>
                <w:szCs w:val="20"/>
              </w:rPr>
              <w:t>(по согласованию)</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1</w:t>
            </w:r>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2</w:t>
            </w:r>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3</w:t>
            </w:r>
          </w:p>
        </w:tc>
        <w:tc>
          <w:tcPr>
            <w:tcW w:w="3768"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4</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1.</w:t>
            </w:r>
          </w:p>
        </w:tc>
        <w:tc>
          <w:tcPr>
            <w:tcW w:w="467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Викторина «Основы экологических знаний»</w:t>
            </w:r>
          </w:p>
        </w:tc>
        <w:tc>
          <w:tcPr>
            <w:tcW w:w="153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17 апреля</w:t>
            </w:r>
          </w:p>
        </w:tc>
        <w:tc>
          <w:tcPr>
            <w:tcW w:w="3768"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МКОУ «Кожурлинская средняя школа»</w:t>
            </w:r>
          </w:p>
          <w:p w:rsidR="006615AF" w:rsidRPr="006615AF" w:rsidRDefault="006615AF" w:rsidP="00640CB5">
            <w:pPr>
              <w:rPr>
                <w:sz w:val="20"/>
                <w:szCs w:val="20"/>
              </w:rPr>
            </w:pPr>
            <w:r w:rsidRPr="006615AF">
              <w:rPr>
                <w:sz w:val="20"/>
                <w:szCs w:val="20"/>
              </w:rPr>
              <w:t>(</w:t>
            </w:r>
            <w:proofErr w:type="spellStart"/>
            <w:r w:rsidRPr="006615AF">
              <w:rPr>
                <w:sz w:val="20"/>
                <w:szCs w:val="20"/>
              </w:rPr>
              <w:t>Гемонова</w:t>
            </w:r>
            <w:proofErr w:type="spellEnd"/>
            <w:r w:rsidRPr="006615AF">
              <w:rPr>
                <w:sz w:val="20"/>
                <w:szCs w:val="20"/>
              </w:rPr>
              <w:t xml:space="preserve"> Е.Э.)</w:t>
            </w:r>
          </w:p>
        </w:tc>
      </w:tr>
      <w:tr w:rsidR="006615AF" w:rsidRPr="006615AF" w:rsidTr="00640CB5">
        <w:trPr>
          <w:trHeight w:val="551"/>
        </w:trPr>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2.</w:t>
            </w:r>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Весенняя неделя добра</w:t>
            </w:r>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pStyle w:val="37"/>
              <w:shd w:val="clear" w:color="auto" w:fill="auto"/>
              <w:tabs>
                <w:tab w:val="left" w:pos="400"/>
              </w:tabs>
              <w:spacing w:line="240" w:lineRule="auto"/>
              <w:jc w:val="center"/>
              <w:rPr>
                <w:rFonts w:ascii="Times New Roman" w:eastAsia="Calibri" w:hAnsi="Times New Roman" w:cs="Times New Roman"/>
                <w:sz w:val="20"/>
                <w:szCs w:val="20"/>
              </w:rPr>
            </w:pPr>
            <w:r w:rsidRPr="006615AF">
              <w:rPr>
                <w:rFonts w:ascii="Times New Roman" w:eastAsia="Calibri" w:hAnsi="Times New Roman" w:cs="Times New Roman"/>
                <w:sz w:val="20"/>
                <w:szCs w:val="20"/>
              </w:rPr>
              <w:t xml:space="preserve">16-24 апреля </w:t>
            </w:r>
          </w:p>
        </w:tc>
        <w:tc>
          <w:tcPr>
            <w:tcW w:w="3768" w:type="dxa"/>
            <w:tcBorders>
              <w:top w:val="single" w:sz="4" w:space="0" w:color="auto"/>
              <w:left w:val="single" w:sz="4" w:space="0" w:color="auto"/>
              <w:bottom w:val="single" w:sz="4" w:space="0" w:color="auto"/>
              <w:right w:val="single" w:sz="4" w:space="0" w:color="auto"/>
            </w:tcBorders>
            <w:vAlign w:val="center"/>
            <w:hideMark/>
          </w:tcPr>
          <w:p w:rsidR="006615AF" w:rsidRPr="006615AF" w:rsidRDefault="006615AF" w:rsidP="00640CB5">
            <w:pPr>
              <w:rPr>
                <w:sz w:val="20"/>
                <w:szCs w:val="20"/>
              </w:rPr>
            </w:pPr>
            <w:r w:rsidRPr="006615AF">
              <w:rPr>
                <w:sz w:val="20"/>
                <w:szCs w:val="20"/>
              </w:rPr>
              <w:t>МКОУ «Кожурлинская средняя школа»</w:t>
            </w:r>
          </w:p>
          <w:p w:rsidR="006615AF" w:rsidRPr="006615AF" w:rsidRDefault="006615AF" w:rsidP="00640CB5">
            <w:pPr>
              <w:rPr>
                <w:sz w:val="20"/>
                <w:szCs w:val="20"/>
              </w:rPr>
            </w:pPr>
            <w:r w:rsidRPr="006615AF">
              <w:rPr>
                <w:sz w:val="20"/>
                <w:szCs w:val="20"/>
              </w:rPr>
              <w:t>(</w:t>
            </w:r>
            <w:proofErr w:type="spellStart"/>
            <w:r w:rsidRPr="006615AF">
              <w:rPr>
                <w:sz w:val="20"/>
                <w:szCs w:val="20"/>
              </w:rPr>
              <w:t>Гемонова</w:t>
            </w:r>
            <w:proofErr w:type="spellEnd"/>
            <w:r w:rsidRPr="006615AF">
              <w:rPr>
                <w:sz w:val="20"/>
                <w:szCs w:val="20"/>
              </w:rPr>
              <w:t xml:space="preserve"> Е.Э.)</w:t>
            </w:r>
          </w:p>
        </w:tc>
      </w:tr>
      <w:tr w:rsidR="006615AF" w:rsidRPr="006615AF" w:rsidTr="00640CB5">
        <w:trPr>
          <w:trHeight w:val="551"/>
        </w:trPr>
        <w:tc>
          <w:tcPr>
            <w:tcW w:w="576"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3.</w:t>
            </w:r>
          </w:p>
        </w:tc>
        <w:tc>
          <w:tcPr>
            <w:tcW w:w="467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Конкурс рисунков посвященных Дню подснежника</w:t>
            </w:r>
          </w:p>
        </w:tc>
        <w:tc>
          <w:tcPr>
            <w:tcW w:w="153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pStyle w:val="37"/>
              <w:shd w:val="clear" w:color="auto" w:fill="auto"/>
              <w:tabs>
                <w:tab w:val="left" w:pos="400"/>
              </w:tabs>
              <w:spacing w:line="240" w:lineRule="auto"/>
              <w:jc w:val="center"/>
              <w:rPr>
                <w:rFonts w:ascii="Times New Roman" w:eastAsia="Calibri" w:hAnsi="Times New Roman" w:cs="Times New Roman"/>
                <w:sz w:val="20"/>
                <w:szCs w:val="20"/>
              </w:rPr>
            </w:pPr>
            <w:r w:rsidRPr="006615AF">
              <w:rPr>
                <w:rFonts w:ascii="Times New Roman" w:eastAsia="Calibri" w:hAnsi="Times New Roman" w:cs="Times New Roman"/>
                <w:sz w:val="20"/>
                <w:szCs w:val="20"/>
              </w:rPr>
              <w:t>19 апреля</w:t>
            </w:r>
          </w:p>
        </w:tc>
        <w:tc>
          <w:tcPr>
            <w:tcW w:w="3768" w:type="dxa"/>
            <w:tcBorders>
              <w:top w:val="single" w:sz="4" w:space="0" w:color="auto"/>
              <w:left w:val="single" w:sz="4" w:space="0" w:color="auto"/>
              <w:bottom w:val="single" w:sz="4" w:space="0" w:color="auto"/>
              <w:right w:val="single" w:sz="4" w:space="0" w:color="auto"/>
            </w:tcBorders>
            <w:vAlign w:val="center"/>
          </w:tcPr>
          <w:p w:rsidR="006615AF" w:rsidRPr="006615AF" w:rsidRDefault="006615AF" w:rsidP="00640CB5">
            <w:pPr>
              <w:rPr>
                <w:sz w:val="20"/>
                <w:szCs w:val="20"/>
              </w:rPr>
            </w:pPr>
            <w:r w:rsidRPr="006615AF">
              <w:rPr>
                <w:sz w:val="20"/>
                <w:szCs w:val="20"/>
              </w:rPr>
              <w:t>МКОУ «Кожурлинская средняя школа»</w:t>
            </w:r>
          </w:p>
          <w:p w:rsidR="006615AF" w:rsidRPr="006615AF" w:rsidRDefault="006615AF" w:rsidP="00640CB5">
            <w:pPr>
              <w:rPr>
                <w:sz w:val="20"/>
                <w:szCs w:val="20"/>
              </w:rPr>
            </w:pPr>
            <w:r w:rsidRPr="006615AF">
              <w:rPr>
                <w:sz w:val="20"/>
                <w:szCs w:val="20"/>
              </w:rPr>
              <w:t>(Кузьмина Л.В.)</w:t>
            </w:r>
          </w:p>
        </w:tc>
      </w:tr>
      <w:tr w:rsidR="006615AF" w:rsidRPr="006615AF" w:rsidTr="00640CB5">
        <w:trPr>
          <w:trHeight w:val="551"/>
        </w:trPr>
        <w:tc>
          <w:tcPr>
            <w:tcW w:w="576"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4.</w:t>
            </w:r>
          </w:p>
        </w:tc>
        <w:tc>
          <w:tcPr>
            <w:tcW w:w="467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Час информации; видео-просмотр: «Земля в опасности»</w:t>
            </w:r>
          </w:p>
        </w:tc>
        <w:tc>
          <w:tcPr>
            <w:tcW w:w="153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pStyle w:val="37"/>
              <w:shd w:val="clear" w:color="auto" w:fill="auto"/>
              <w:tabs>
                <w:tab w:val="left" w:pos="400"/>
              </w:tabs>
              <w:spacing w:line="240" w:lineRule="auto"/>
              <w:jc w:val="center"/>
              <w:rPr>
                <w:rFonts w:ascii="Times New Roman" w:eastAsia="Calibri" w:hAnsi="Times New Roman" w:cs="Times New Roman"/>
                <w:sz w:val="20"/>
                <w:szCs w:val="20"/>
              </w:rPr>
            </w:pPr>
            <w:r w:rsidRPr="006615AF">
              <w:rPr>
                <w:rFonts w:ascii="Times New Roman" w:eastAsia="Calibri" w:hAnsi="Times New Roman" w:cs="Times New Roman"/>
                <w:sz w:val="20"/>
                <w:szCs w:val="20"/>
              </w:rPr>
              <w:t>22 апреля</w:t>
            </w:r>
          </w:p>
        </w:tc>
        <w:tc>
          <w:tcPr>
            <w:tcW w:w="3768" w:type="dxa"/>
            <w:tcBorders>
              <w:top w:val="single" w:sz="4" w:space="0" w:color="auto"/>
              <w:left w:val="single" w:sz="4" w:space="0" w:color="auto"/>
              <w:bottom w:val="single" w:sz="4" w:space="0" w:color="auto"/>
              <w:right w:val="single" w:sz="4" w:space="0" w:color="auto"/>
            </w:tcBorders>
            <w:vAlign w:val="center"/>
          </w:tcPr>
          <w:p w:rsidR="006615AF" w:rsidRPr="006615AF" w:rsidRDefault="006615AF" w:rsidP="00640CB5">
            <w:pPr>
              <w:rPr>
                <w:sz w:val="20"/>
                <w:szCs w:val="20"/>
              </w:rPr>
            </w:pPr>
            <w:r w:rsidRPr="006615AF">
              <w:rPr>
                <w:sz w:val="20"/>
                <w:szCs w:val="20"/>
              </w:rPr>
              <w:t>МКУК «Убинская ЦБС Кожурлинская сельская библиотека»</w:t>
            </w:r>
          </w:p>
          <w:p w:rsidR="006615AF" w:rsidRPr="006615AF" w:rsidRDefault="006615AF" w:rsidP="00640CB5">
            <w:pPr>
              <w:rPr>
                <w:sz w:val="20"/>
                <w:szCs w:val="20"/>
              </w:rPr>
            </w:pPr>
            <w:r w:rsidRPr="006615AF">
              <w:rPr>
                <w:sz w:val="20"/>
                <w:szCs w:val="20"/>
              </w:rPr>
              <w:t>(</w:t>
            </w:r>
            <w:proofErr w:type="spellStart"/>
            <w:r w:rsidRPr="006615AF">
              <w:rPr>
                <w:sz w:val="20"/>
                <w:szCs w:val="20"/>
              </w:rPr>
              <w:t>Бухтиярова</w:t>
            </w:r>
            <w:proofErr w:type="spellEnd"/>
            <w:r w:rsidRPr="006615AF">
              <w:rPr>
                <w:sz w:val="20"/>
                <w:szCs w:val="20"/>
              </w:rPr>
              <w:t xml:space="preserve"> А.Н.)</w:t>
            </w:r>
          </w:p>
        </w:tc>
      </w:tr>
      <w:tr w:rsidR="006615AF" w:rsidRPr="006615AF" w:rsidTr="00640CB5">
        <w:trPr>
          <w:trHeight w:val="551"/>
        </w:trPr>
        <w:tc>
          <w:tcPr>
            <w:tcW w:w="576"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5.</w:t>
            </w:r>
          </w:p>
        </w:tc>
        <w:tc>
          <w:tcPr>
            <w:tcW w:w="467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proofErr w:type="spellStart"/>
            <w:r w:rsidRPr="006615AF">
              <w:rPr>
                <w:sz w:val="20"/>
                <w:szCs w:val="20"/>
              </w:rPr>
              <w:t>Квест</w:t>
            </w:r>
            <w:proofErr w:type="spellEnd"/>
            <w:r w:rsidRPr="006615AF">
              <w:rPr>
                <w:sz w:val="20"/>
                <w:szCs w:val="20"/>
              </w:rPr>
              <w:t xml:space="preserve"> «Всемирный день Земли»</w:t>
            </w:r>
          </w:p>
        </w:tc>
        <w:tc>
          <w:tcPr>
            <w:tcW w:w="153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pStyle w:val="37"/>
              <w:shd w:val="clear" w:color="auto" w:fill="auto"/>
              <w:tabs>
                <w:tab w:val="left" w:pos="400"/>
              </w:tabs>
              <w:spacing w:line="240" w:lineRule="auto"/>
              <w:jc w:val="center"/>
              <w:rPr>
                <w:rFonts w:ascii="Times New Roman" w:eastAsia="Calibri" w:hAnsi="Times New Roman" w:cs="Times New Roman"/>
                <w:sz w:val="20"/>
                <w:szCs w:val="20"/>
              </w:rPr>
            </w:pPr>
            <w:r w:rsidRPr="006615AF">
              <w:rPr>
                <w:rFonts w:ascii="Times New Roman" w:eastAsia="Calibri" w:hAnsi="Times New Roman" w:cs="Times New Roman"/>
                <w:sz w:val="20"/>
                <w:szCs w:val="20"/>
              </w:rPr>
              <w:t>22 апреля</w:t>
            </w:r>
          </w:p>
        </w:tc>
        <w:tc>
          <w:tcPr>
            <w:tcW w:w="3768" w:type="dxa"/>
            <w:tcBorders>
              <w:top w:val="single" w:sz="4" w:space="0" w:color="auto"/>
              <w:left w:val="single" w:sz="4" w:space="0" w:color="auto"/>
              <w:bottom w:val="single" w:sz="4" w:space="0" w:color="auto"/>
              <w:right w:val="single" w:sz="4" w:space="0" w:color="auto"/>
            </w:tcBorders>
            <w:vAlign w:val="center"/>
          </w:tcPr>
          <w:p w:rsidR="006615AF" w:rsidRPr="006615AF" w:rsidRDefault="006615AF" w:rsidP="00640CB5">
            <w:pPr>
              <w:rPr>
                <w:sz w:val="20"/>
                <w:szCs w:val="20"/>
              </w:rPr>
            </w:pPr>
            <w:r w:rsidRPr="006615AF">
              <w:rPr>
                <w:sz w:val="20"/>
                <w:szCs w:val="20"/>
              </w:rPr>
              <w:t>МКОУ «Кожурлинская средняя школа»</w:t>
            </w:r>
          </w:p>
          <w:p w:rsidR="006615AF" w:rsidRPr="006615AF" w:rsidRDefault="006615AF" w:rsidP="00640CB5">
            <w:pPr>
              <w:rPr>
                <w:sz w:val="20"/>
                <w:szCs w:val="20"/>
              </w:rPr>
            </w:pPr>
            <w:r w:rsidRPr="006615AF">
              <w:rPr>
                <w:sz w:val="20"/>
                <w:szCs w:val="20"/>
              </w:rPr>
              <w:t>(</w:t>
            </w:r>
            <w:proofErr w:type="spellStart"/>
            <w:r w:rsidRPr="006615AF">
              <w:rPr>
                <w:sz w:val="20"/>
                <w:szCs w:val="20"/>
              </w:rPr>
              <w:t>Гемонова</w:t>
            </w:r>
            <w:proofErr w:type="spellEnd"/>
            <w:r w:rsidRPr="006615AF">
              <w:rPr>
                <w:sz w:val="20"/>
                <w:szCs w:val="20"/>
              </w:rPr>
              <w:t xml:space="preserve"> Е.Э.)</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6.</w:t>
            </w:r>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Экологический час: «Мир пернатых друзей»</w:t>
            </w:r>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3 мая</w:t>
            </w:r>
          </w:p>
        </w:tc>
        <w:tc>
          <w:tcPr>
            <w:tcW w:w="3768"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МКУК «Убинская ЦБС Кожурлинская сельская библиотека»</w:t>
            </w:r>
          </w:p>
          <w:p w:rsidR="006615AF" w:rsidRPr="006615AF" w:rsidRDefault="006615AF" w:rsidP="00640CB5">
            <w:pPr>
              <w:textAlignment w:val="baseline"/>
              <w:rPr>
                <w:sz w:val="20"/>
                <w:szCs w:val="20"/>
              </w:rPr>
            </w:pPr>
            <w:r w:rsidRPr="006615AF">
              <w:rPr>
                <w:sz w:val="20"/>
                <w:szCs w:val="20"/>
              </w:rPr>
              <w:lastRenderedPageBreak/>
              <w:t>(</w:t>
            </w:r>
            <w:proofErr w:type="spellStart"/>
            <w:r w:rsidRPr="006615AF">
              <w:rPr>
                <w:sz w:val="20"/>
                <w:szCs w:val="20"/>
              </w:rPr>
              <w:t>Бухтиярова</w:t>
            </w:r>
            <w:proofErr w:type="spellEnd"/>
            <w:r w:rsidRPr="006615AF">
              <w:rPr>
                <w:sz w:val="20"/>
                <w:szCs w:val="20"/>
              </w:rPr>
              <w:t xml:space="preserve"> А.Н.)</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lastRenderedPageBreak/>
              <w:t>7.</w:t>
            </w:r>
          </w:p>
          <w:p w:rsidR="006615AF" w:rsidRPr="006615AF" w:rsidRDefault="006615AF" w:rsidP="00640CB5">
            <w:pPr>
              <w:jc w:val="center"/>
              <w:rPr>
                <w:sz w:val="20"/>
                <w:szCs w:val="20"/>
              </w:rPr>
            </w:pPr>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tabs>
                <w:tab w:val="left" w:pos="195"/>
              </w:tabs>
              <w:rPr>
                <w:sz w:val="20"/>
                <w:szCs w:val="20"/>
              </w:rPr>
            </w:pPr>
            <w:r w:rsidRPr="006615AF">
              <w:rPr>
                <w:sz w:val="20"/>
                <w:szCs w:val="20"/>
              </w:rPr>
              <w:t>Выставка поделок из вторичного сырья</w:t>
            </w:r>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13 мая</w:t>
            </w:r>
          </w:p>
        </w:tc>
        <w:tc>
          <w:tcPr>
            <w:tcW w:w="3768"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МКОУ «Кожурлинская средняя школа»</w:t>
            </w:r>
          </w:p>
          <w:p w:rsidR="006615AF" w:rsidRPr="006615AF" w:rsidRDefault="006615AF" w:rsidP="00640CB5">
            <w:pPr>
              <w:rPr>
                <w:sz w:val="20"/>
                <w:szCs w:val="20"/>
              </w:rPr>
            </w:pPr>
            <w:r w:rsidRPr="006615AF">
              <w:rPr>
                <w:sz w:val="20"/>
                <w:szCs w:val="20"/>
              </w:rPr>
              <w:t>(Кузьмина Л.В.)</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p>
          <w:p w:rsidR="006615AF" w:rsidRPr="006615AF" w:rsidRDefault="006615AF" w:rsidP="00640CB5">
            <w:pPr>
              <w:jc w:val="center"/>
              <w:rPr>
                <w:sz w:val="20"/>
                <w:szCs w:val="20"/>
              </w:rPr>
            </w:pPr>
            <w:r w:rsidRPr="006615AF">
              <w:rPr>
                <w:sz w:val="20"/>
                <w:szCs w:val="20"/>
              </w:rPr>
              <w:t>8.</w:t>
            </w:r>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tabs>
                <w:tab w:val="left" w:pos="195"/>
              </w:tabs>
              <w:rPr>
                <w:sz w:val="20"/>
                <w:szCs w:val="20"/>
              </w:rPr>
            </w:pPr>
            <w:r w:rsidRPr="006615AF">
              <w:rPr>
                <w:sz w:val="20"/>
                <w:szCs w:val="20"/>
              </w:rPr>
              <w:t>Викторина «По страницам Красной книги»</w:t>
            </w:r>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22 мая</w:t>
            </w:r>
          </w:p>
        </w:tc>
        <w:tc>
          <w:tcPr>
            <w:tcW w:w="3768"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МКОУ «Кожурлинская средняя школа»</w:t>
            </w:r>
          </w:p>
          <w:p w:rsidR="006615AF" w:rsidRPr="006615AF" w:rsidRDefault="006615AF" w:rsidP="00640CB5">
            <w:pPr>
              <w:rPr>
                <w:sz w:val="20"/>
                <w:szCs w:val="20"/>
              </w:rPr>
            </w:pPr>
            <w:r w:rsidRPr="006615AF">
              <w:rPr>
                <w:sz w:val="20"/>
                <w:szCs w:val="20"/>
              </w:rPr>
              <w:t>(Кузьмина Л.В.)</w:t>
            </w:r>
          </w:p>
        </w:tc>
      </w:tr>
      <w:tr w:rsidR="006615AF" w:rsidRPr="006615AF" w:rsidTr="006615AF">
        <w:trPr>
          <w:trHeight w:val="847"/>
        </w:trPr>
        <w:tc>
          <w:tcPr>
            <w:tcW w:w="576"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9.</w:t>
            </w:r>
          </w:p>
        </w:tc>
        <w:tc>
          <w:tcPr>
            <w:tcW w:w="467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rFonts w:eastAsia="Calibri"/>
                <w:sz w:val="20"/>
                <w:szCs w:val="20"/>
                <w:lang w:eastAsia="en-US"/>
              </w:rPr>
            </w:pPr>
            <w:r w:rsidRPr="006615AF">
              <w:rPr>
                <w:rFonts w:eastAsia="Calibri"/>
                <w:sz w:val="20"/>
                <w:szCs w:val="20"/>
                <w:lang w:eastAsia="en-US"/>
              </w:rPr>
              <w:t>Познавательный час: «О чем плачет природа»</w:t>
            </w:r>
          </w:p>
        </w:tc>
        <w:tc>
          <w:tcPr>
            <w:tcW w:w="153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5 июня</w:t>
            </w:r>
          </w:p>
        </w:tc>
        <w:tc>
          <w:tcPr>
            <w:tcW w:w="3768"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МКУК «Убинская ЦБС Кожурлинская сельская библиотека»</w:t>
            </w:r>
          </w:p>
          <w:p w:rsidR="006615AF" w:rsidRPr="006615AF" w:rsidRDefault="006615AF" w:rsidP="00640CB5">
            <w:pPr>
              <w:rPr>
                <w:sz w:val="20"/>
                <w:szCs w:val="20"/>
              </w:rPr>
            </w:pPr>
            <w:r w:rsidRPr="006615AF">
              <w:rPr>
                <w:sz w:val="20"/>
                <w:szCs w:val="20"/>
              </w:rPr>
              <w:t>(</w:t>
            </w:r>
            <w:proofErr w:type="spellStart"/>
            <w:r w:rsidRPr="006615AF">
              <w:rPr>
                <w:sz w:val="20"/>
                <w:szCs w:val="20"/>
              </w:rPr>
              <w:t>Бухтиярова</w:t>
            </w:r>
            <w:proofErr w:type="spellEnd"/>
            <w:r w:rsidRPr="006615AF">
              <w:rPr>
                <w:sz w:val="20"/>
                <w:szCs w:val="20"/>
              </w:rPr>
              <w:t xml:space="preserve"> А.Н.)</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10.</w:t>
            </w:r>
          </w:p>
        </w:tc>
        <w:tc>
          <w:tcPr>
            <w:tcW w:w="467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rFonts w:eastAsia="Calibri"/>
                <w:sz w:val="20"/>
                <w:szCs w:val="20"/>
                <w:lang w:eastAsia="en-US"/>
              </w:rPr>
            </w:pPr>
            <w:r w:rsidRPr="006615AF">
              <w:rPr>
                <w:rFonts w:eastAsia="Calibri"/>
                <w:sz w:val="20"/>
                <w:szCs w:val="20"/>
                <w:lang w:eastAsia="en-US"/>
              </w:rPr>
              <w:t>Книжная выставка-Обзор: «Гляжу в озёра синие…»</w:t>
            </w:r>
          </w:p>
        </w:tc>
        <w:tc>
          <w:tcPr>
            <w:tcW w:w="153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15 мая</w:t>
            </w:r>
          </w:p>
        </w:tc>
        <w:tc>
          <w:tcPr>
            <w:tcW w:w="3768"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МКУК «Убинская ЦБС Кожурлинская сельская библиотека»</w:t>
            </w:r>
          </w:p>
          <w:p w:rsidR="006615AF" w:rsidRPr="006615AF" w:rsidRDefault="006615AF" w:rsidP="00640CB5">
            <w:pPr>
              <w:rPr>
                <w:sz w:val="20"/>
                <w:szCs w:val="20"/>
              </w:rPr>
            </w:pPr>
            <w:r w:rsidRPr="006615AF">
              <w:rPr>
                <w:sz w:val="20"/>
                <w:szCs w:val="20"/>
              </w:rPr>
              <w:t>(</w:t>
            </w:r>
            <w:proofErr w:type="spellStart"/>
            <w:r w:rsidRPr="006615AF">
              <w:rPr>
                <w:sz w:val="20"/>
                <w:szCs w:val="20"/>
              </w:rPr>
              <w:t>Бухтиярова</w:t>
            </w:r>
            <w:proofErr w:type="spellEnd"/>
            <w:r w:rsidRPr="006615AF">
              <w:rPr>
                <w:sz w:val="20"/>
                <w:szCs w:val="20"/>
              </w:rPr>
              <w:t xml:space="preserve"> А.Н.)</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11.</w:t>
            </w:r>
          </w:p>
        </w:tc>
        <w:tc>
          <w:tcPr>
            <w:tcW w:w="467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rFonts w:eastAsia="Calibri"/>
                <w:sz w:val="20"/>
                <w:szCs w:val="20"/>
                <w:lang w:eastAsia="en-US"/>
              </w:rPr>
            </w:pPr>
            <w:r w:rsidRPr="006615AF">
              <w:rPr>
                <w:sz w:val="20"/>
                <w:szCs w:val="20"/>
              </w:rPr>
              <w:t>Проведение международной акции «Сад памяти»</w:t>
            </w:r>
          </w:p>
        </w:tc>
        <w:tc>
          <w:tcPr>
            <w:tcW w:w="153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май</w:t>
            </w:r>
          </w:p>
        </w:tc>
        <w:tc>
          <w:tcPr>
            <w:tcW w:w="3768"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администрация Кожурлинского сельсовета Убинского района Новосибирской области</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12.</w:t>
            </w:r>
          </w:p>
        </w:tc>
        <w:tc>
          <w:tcPr>
            <w:tcW w:w="467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Проведение акции «Аллея выпускников»</w:t>
            </w:r>
          </w:p>
        </w:tc>
        <w:tc>
          <w:tcPr>
            <w:tcW w:w="153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май</w:t>
            </w:r>
          </w:p>
        </w:tc>
        <w:tc>
          <w:tcPr>
            <w:tcW w:w="3768"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МКОУ «Кожурлинская средняя школа»</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13.</w:t>
            </w:r>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 xml:space="preserve">Проведение субботников по уборке и благоустройству территорий населенного пункта </w:t>
            </w:r>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 xml:space="preserve">май </w:t>
            </w:r>
          </w:p>
        </w:tc>
        <w:tc>
          <w:tcPr>
            <w:tcW w:w="3768"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администрация Кожурлинского сельсовета Убинского района Новосибирской области</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p>
          <w:p w:rsidR="006615AF" w:rsidRPr="006615AF" w:rsidRDefault="006615AF" w:rsidP="00640CB5">
            <w:pPr>
              <w:jc w:val="center"/>
              <w:rPr>
                <w:sz w:val="20"/>
                <w:szCs w:val="20"/>
              </w:rPr>
            </w:pPr>
            <w:r w:rsidRPr="006615AF">
              <w:rPr>
                <w:sz w:val="20"/>
                <w:szCs w:val="20"/>
              </w:rPr>
              <w:t>14.</w:t>
            </w:r>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Проведение Всероссийской акции по очистке от мусора берегов водных объектов «Вода России»</w:t>
            </w:r>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апрель-май</w:t>
            </w:r>
          </w:p>
        </w:tc>
        <w:tc>
          <w:tcPr>
            <w:tcW w:w="3768"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администрация Кожурлинского сельсовета Убинского района Новосибирской области</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15.</w:t>
            </w:r>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Проведение мероприятий по выявлению несанкционированных свалок</w:t>
            </w:r>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апрел</w:t>
            </w:r>
            <w:proofErr w:type="gramStart"/>
            <w:r w:rsidRPr="006615AF">
              <w:rPr>
                <w:sz w:val="20"/>
                <w:szCs w:val="20"/>
              </w:rPr>
              <w:t>ь-</w:t>
            </w:r>
            <w:proofErr w:type="gramEnd"/>
            <w:r w:rsidRPr="006615AF">
              <w:rPr>
                <w:sz w:val="20"/>
                <w:szCs w:val="20"/>
              </w:rPr>
              <w:t xml:space="preserve"> май</w:t>
            </w:r>
          </w:p>
        </w:tc>
        <w:tc>
          <w:tcPr>
            <w:tcW w:w="3768"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администрация Кожурлинского сельсовета Убинского района Новосибирской области</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16.</w:t>
            </w:r>
          </w:p>
        </w:tc>
        <w:tc>
          <w:tcPr>
            <w:tcW w:w="4679"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 xml:space="preserve">Уборка и благоустройство кладбищ в с. Кожурла, </w:t>
            </w:r>
            <w:proofErr w:type="spellStart"/>
            <w:r w:rsidRPr="006615AF">
              <w:rPr>
                <w:sz w:val="20"/>
                <w:szCs w:val="20"/>
              </w:rPr>
              <w:t>пос</w:t>
            </w:r>
            <w:proofErr w:type="gramStart"/>
            <w:r w:rsidRPr="006615AF">
              <w:rPr>
                <w:sz w:val="20"/>
                <w:szCs w:val="20"/>
              </w:rPr>
              <w:t>.Ж</w:t>
            </w:r>
            <w:proofErr w:type="gramEnd"/>
            <w:r w:rsidRPr="006615AF">
              <w:rPr>
                <w:sz w:val="20"/>
                <w:szCs w:val="20"/>
              </w:rPr>
              <w:t>данковский</w:t>
            </w:r>
            <w:proofErr w:type="spellEnd"/>
          </w:p>
        </w:tc>
        <w:tc>
          <w:tcPr>
            <w:tcW w:w="1537"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jc w:val="center"/>
              <w:rPr>
                <w:sz w:val="20"/>
                <w:szCs w:val="20"/>
              </w:rPr>
            </w:pPr>
            <w:r w:rsidRPr="006615AF">
              <w:rPr>
                <w:sz w:val="20"/>
                <w:szCs w:val="20"/>
              </w:rPr>
              <w:t>май-июнь</w:t>
            </w:r>
          </w:p>
        </w:tc>
        <w:tc>
          <w:tcPr>
            <w:tcW w:w="3768" w:type="dxa"/>
            <w:tcBorders>
              <w:top w:val="single" w:sz="4" w:space="0" w:color="auto"/>
              <w:left w:val="single" w:sz="4" w:space="0" w:color="auto"/>
              <w:bottom w:val="single" w:sz="4" w:space="0" w:color="auto"/>
              <w:right w:val="single" w:sz="4" w:space="0" w:color="auto"/>
            </w:tcBorders>
            <w:hideMark/>
          </w:tcPr>
          <w:p w:rsidR="006615AF" w:rsidRPr="006615AF" w:rsidRDefault="006615AF" w:rsidP="00640CB5">
            <w:pPr>
              <w:rPr>
                <w:sz w:val="20"/>
                <w:szCs w:val="20"/>
              </w:rPr>
            </w:pPr>
            <w:r w:rsidRPr="006615AF">
              <w:rPr>
                <w:sz w:val="20"/>
                <w:szCs w:val="20"/>
              </w:rPr>
              <w:t>МУП «Кожурлинское  ЖКХ»</w:t>
            </w:r>
          </w:p>
        </w:tc>
      </w:tr>
      <w:tr w:rsidR="006615AF" w:rsidRPr="006615AF" w:rsidTr="00640CB5">
        <w:tc>
          <w:tcPr>
            <w:tcW w:w="576"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17.</w:t>
            </w:r>
          </w:p>
        </w:tc>
        <w:tc>
          <w:tcPr>
            <w:tcW w:w="4679"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rFonts w:eastAsia="Calibri"/>
                <w:sz w:val="20"/>
                <w:szCs w:val="20"/>
                <w:lang w:eastAsia="en-US"/>
              </w:rPr>
            </w:pPr>
            <w:r w:rsidRPr="006615AF">
              <w:rPr>
                <w:rFonts w:eastAsia="Calibri"/>
                <w:sz w:val="20"/>
                <w:szCs w:val="20"/>
                <w:lang w:eastAsia="en-US"/>
              </w:rPr>
              <w:t>Ликвидация несанкционированных свалок</w:t>
            </w:r>
          </w:p>
        </w:tc>
        <w:tc>
          <w:tcPr>
            <w:tcW w:w="1537"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jc w:val="center"/>
              <w:rPr>
                <w:sz w:val="20"/>
                <w:szCs w:val="20"/>
              </w:rPr>
            </w:pPr>
            <w:r w:rsidRPr="006615AF">
              <w:rPr>
                <w:sz w:val="20"/>
                <w:szCs w:val="20"/>
              </w:rPr>
              <w:t>весь период</w:t>
            </w:r>
          </w:p>
        </w:tc>
        <w:tc>
          <w:tcPr>
            <w:tcW w:w="3768" w:type="dxa"/>
            <w:tcBorders>
              <w:top w:val="single" w:sz="4" w:space="0" w:color="auto"/>
              <w:left w:val="single" w:sz="4" w:space="0" w:color="auto"/>
              <w:bottom w:val="single" w:sz="4" w:space="0" w:color="auto"/>
              <w:right w:val="single" w:sz="4" w:space="0" w:color="auto"/>
            </w:tcBorders>
          </w:tcPr>
          <w:p w:rsidR="006615AF" w:rsidRPr="006615AF" w:rsidRDefault="006615AF" w:rsidP="00640CB5">
            <w:pPr>
              <w:rPr>
                <w:sz w:val="20"/>
                <w:szCs w:val="20"/>
              </w:rPr>
            </w:pPr>
            <w:r w:rsidRPr="006615AF">
              <w:rPr>
                <w:sz w:val="20"/>
                <w:szCs w:val="20"/>
              </w:rPr>
              <w:t>собственники  земельных  участков</w:t>
            </w:r>
          </w:p>
        </w:tc>
      </w:tr>
    </w:tbl>
    <w:p w:rsidR="006615AF" w:rsidRPr="006615AF" w:rsidRDefault="006615AF" w:rsidP="006615AF">
      <w:pPr>
        <w:jc w:val="center"/>
        <w:rPr>
          <w:b/>
          <w:sz w:val="20"/>
          <w:szCs w:val="20"/>
        </w:rPr>
      </w:pPr>
    </w:p>
    <w:p w:rsidR="006615AF" w:rsidRDefault="006615AF" w:rsidP="006615AF">
      <w:pPr>
        <w:jc w:val="center"/>
        <w:rPr>
          <w:b/>
        </w:rPr>
      </w:pPr>
    </w:p>
    <w:p w:rsidR="00144384" w:rsidRDefault="00144384" w:rsidP="006615AF">
      <w:pPr>
        <w:jc w:val="center"/>
        <w:rPr>
          <w:b/>
        </w:rPr>
      </w:pPr>
    </w:p>
    <w:p w:rsidR="006615AF" w:rsidRPr="006615AF" w:rsidRDefault="006615AF" w:rsidP="006615AF">
      <w:pPr>
        <w:jc w:val="center"/>
        <w:rPr>
          <w:b/>
          <w:sz w:val="20"/>
          <w:szCs w:val="20"/>
        </w:rPr>
      </w:pPr>
      <w:r w:rsidRPr="006615AF">
        <w:rPr>
          <w:b/>
          <w:sz w:val="20"/>
          <w:szCs w:val="20"/>
        </w:rPr>
        <w:t>АДМИНИСТРАЦИЯ КОЖУРЛИНСКОГО СЕЛЬСОВЕТА</w:t>
      </w:r>
    </w:p>
    <w:p w:rsidR="006615AF" w:rsidRPr="006615AF" w:rsidRDefault="006615AF" w:rsidP="006615AF">
      <w:pPr>
        <w:jc w:val="center"/>
        <w:rPr>
          <w:b/>
          <w:sz w:val="20"/>
          <w:szCs w:val="20"/>
        </w:rPr>
      </w:pPr>
      <w:r w:rsidRPr="006615AF">
        <w:rPr>
          <w:b/>
          <w:sz w:val="20"/>
          <w:szCs w:val="20"/>
        </w:rPr>
        <w:t>УБИНСКОГО РАЙОНА НОВОСИБИРСКОЙ ОБЛАСТИ</w:t>
      </w:r>
    </w:p>
    <w:p w:rsidR="006615AF" w:rsidRPr="006615AF" w:rsidRDefault="006615AF" w:rsidP="006615AF">
      <w:pPr>
        <w:jc w:val="center"/>
        <w:rPr>
          <w:b/>
          <w:sz w:val="20"/>
          <w:szCs w:val="20"/>
        </w:rPr>
      </w:pPr>
    </w:p>
    <w:p w:rsidR="006615AF" w:rsidRPr="006615AF" w:rsidRDefault="006615AF" w:rsidP="006615AF">
      <w:pPr>
        <w:jc w:val="center"/>
        <w:rPr>
          <w:b/>
          <w:sz w:val="20"/>
          <w:szCs w:val="20"/>
        </w:rPr>
      </w:pPr>
    </w:p>
    <w:p w:rsidR="006615AF" w:rsidRPr="006615AF" w:rsidRDefault="006615AF" w:rsidP="00144384">
      <w:pPr>
        <w:jc w:val="center"/>
        <w:rPr>
          <w:sz w:val="20"/>
          <w:szCs w:val="20"/>
        </w:rPr>
      </w:pPr>
      <w:r w:rsidRPr="006615AF">
        <w:rPr>
          <w:b/>
          <w:sz w:val="20"/>
          <w:szCs w:val="20"/>
        </w:rPr>
        <w:t>ПОСТАНОВЛЕНИЕ</w:t>
      </w:r>
    </w:p>
    <w:p w:rsidR="006615AF" w:rsidRPr="006615AF" w:rsidRDefault="006615AF" w:rsidP="00144384">
      <w:pPr>
        <w:jc w:val="center"/>
        <w:rPr>
          <w:sz w:val="20"/>
          <w:szCs w:val="20"/>
        </w:rPr>
      </w:pPr>
    </w:p>
    <w:p w:rsidR="006615AF" w:rsidRPr="006615AF" w:rsidRDefault="006615AF" w:rsidP="00144384">
      <w:pPr>
        <w:jc w:val="center"/>
        <w:rPr>
          <w:sz w:val="20"/>
          <w:szCs w:val="20"/>
        </w:rPr>
      </w:pPr>
      <w:r w:rsidRPr="006615AF">
        <w:rPr>
          <w:sz w:val="20"/>
          <w:szCs w:val="20"/>
        </w:rPr>
        <w:t>24.04.2024                                                            № 40-па</w:t>
      </w:r>
    </w:p>
    <w:p w:rsidR="006615AF" w:rsidRPr="006615AF" w:rsidRDefault="006615AF" w:rsidP="006615AF">
      <w:pPr>
        <w:rPr>
          <w:sz w:val="20"/>
          <w:szCs w:val="20"/>
        </w:rPr>
      </w:pPr>
    </w:p>
    <w:p w:rsidR="006615AF" w:rsidRPr="006615AF" w:rsidRDefault="006615AF" w:rsidP="006615AF">
      <w:pPr>
        <w:jc w:val="center"/>
        <w:rPr>
          <w:bCs/>
          <w:i/>
          <w:sz w:val="20"/>
          <w:szCs w:val="20"/>
        </w:rPr>
      </w:pPr>
      <w:proofErr w:type="gramStart"/>
      <w:r w:rsidRPr="006615AF">
        <w:rPr>
          <w:sz w:val="20"/>
          <w:szCs w:val="20"/>
        </w:rPr>
        <w:t xml:space="preserve">О внесении изменений в </w:t>
      </w:r>
      <w:r w:rsidRPr="006615AF">
        <w:rPr>
          <w:bCs/>
          <w:sz w:val="20"/>
          <w:szCs w:val="20"/>
        </w:rPr>
        <w:t xml:space="preserve">состав </w:t>
      </w:r>
      <w:r w:rsidRPr="006615AF">
        <w:rPr>
          <w:color w:val="000000"/>
          <w:sz w:val="20"/>
          <w:szCs w:val="20"/>
        </w:rPr>
        <w:t>комиссии по соблюдению требований к служебному поведению муниципальных служащих и урегулированию конфликтов интересов в</w:t>
      </w:r>
      <w:r w:rsidRPr="006615AF">
        <w:rPr>
          <w:sz w:val="20"/>
          <w:szCs w:val="20"/>
        </w:rPr>
        <w:t xml:space="preserve"> Кожурлинском сельсовете Убинского района Новосибирской области, утвержденный </w:t>
      </w:r>
      <w:r w:rsidRPr="006615AF">
        <w:rPr>
          <w:bCs/>
          <w:sz w:val="20"/>
          <w:szCs w:val="20"/>
        </w:rPr>
        <w:t xml:space="preserve"> </w:t>
      </w:r>
      <w:r w:rsidRPr="006615AF">
        <w:rPr>
          <w:sz w:val="20"/>
          <w:szCs w:val="20"/>
        </w:rPr>
        <w:t xml:space="preserve"> постановлением администрации Кожурлинского сельсовета Убинского района Новосибирской области от 26.04.2022 № 28-па «</w:t>
      </w:r>
      <w:r w:rsidRPr="006615AF">
        <w:rPr>
          <w:bCs/>
          <w:sz w:val="20"/>
          <w:szCs w:val="20"/>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Кожурлинском сельсовете Убинского района Новосибирской</w:t>
      </w:r>
      <w:proofErr w:type="gramEnd"/>
      <w:r w:rsidRPr="006615AF">
        <w:rPr>
          <w:bCs/>
          <w:sz w:val="20"/>
          <w:szCs w:val="20"/>
        </w:rPr>
        <w:t xml:space="preserve"> области»</w:t>
      </w:r>
    </w:p>
    <w:p w:rsidR="006615AF" w:rsidRPr="006615AF" w:rsidRDefault="006615AF" w:rsidP="006615AF">
      <w:pPr>
        <w:pStyle w:val="ConsPlusNormal"/>
        <w:jc w:val="center"/>
        <w:rPr>
          <w:rFonts w:ascii="Times New Roman" w:hAnsi="Times New Roman" w:cs="Times New Roman"/>
        </w:rPr>
      </w:pPr>
    </w:p>
    <w:p w:rsidR="006615AF" w:rsidRPr="006615AF" w:rsidRDefault="006615AF" w:rsidP="006615AF">
      <w:pPr>
        <w:tabs>
          <w:tab w:val="left" w:pos="1020"/>
        </w:tabs>
        <w:rPr>
          <w:sz w:val="20"/>
          <w:szCs w:val="20"/>
        </w:rPr>
      </w:pPr>
      <w:r w:rsidRPr="006615AF">
        <w:rPr>
          <w:sz w:val="20"/>
          <w:szCs w:val="20"/>
        </w:rPr>
        <w:t xml:space="preserve">      В целях обеспечения непрерывной работы Комиссии по соблюдению требований к служебному поведению муниципальных служащих и урегулированию конфликтов интересов в администрации Кожурлинского сельсовета Убинского района Новосибирской области,  утвержденной постановлением администрации Кожурлинского сельсовета Убинского района Новосибирской области от 26.04.2022 № 28-па, администрация Кожурлинского сельсовета Убинского района Новосибирской области </w:t>
      </w:r>
    </w:p>
    <w:p w:rsidR="006615AF" w:rsidRPr="006615AF" w:rsidRDefault="006615AF" w:rsidP="006615AF">
      <w:pPr>
        <w:tabs>
          <w:tab w:val="left" w:pos="1020"/>
        </w:tabs>
        <w:rPr>
          <w:b/>
          <w:sz w:val="20"/>
          <w:szCs w:val="20"/>
        </w:rPr>
      </w:pPr>
      <w:proofErr w:type="spellStart"/>
      <w:proofErr w:type="gramStart"/>
      <w:r w:rsidRPr="006615AF">
        <w:rPr>
          <w:b/>
          <w:sz w:val="20"/>
          <w:szCs w:val="20"/>
        </w:rPr>
        <w:t>п</w:t>
      </w:r>
      <w:proofErr w:type="spellEnd"/>
      <w:proofErr w:type="gramEnd"/>
      <w:r w:rsidRPr="006615AF">
        <w:rPr>
          <w:b/>
          <w:sz w:val="20"/>
          <w:szCs w:val="20"/>
        </w:rPr>
        <w:t xml:space="preserve"> о с т а </w:t>
      </w:r>
      <w:proofErr w:type="spellStart"/>
      <w:r w:rsidRPr="006615AF">
        <w:rPr>
          <w:b/>
          <w:sz w:val="20"/>
          <w:szCs w:val="20"/>
        </w:rPr>
        <w:t>н</w:t>
      </w:r>
      <w:proofErr w:type="spellEnd"/>
      <w:r w:rsidRPr="006615AF">
        <w:rPr>
          <w:b/>
          <w:sz w:val="20"/>
          <w:szCs w:val="20"/>
        </w:rPr>
        <w:t xml:space="preserve"> о в л я е т:</w:t>
      </w:r>
    </w:p>
    <w:p w:rsidR="006615AF" w:rsidRPr="006615AF" w:rsidRDefault="006615AF" w:rsidP="006615AF">
      <w:pPr>
        <w:rPr>
          <w:bCs/>
          <w:i/>
          <w:sz w:val="20"/>
          <w:szCs w:val="20"/>
        </w:rPr>
      </w:pPr>
      <w:r w:rsidRPr="006615AF">
        <w:rPr>
          <w:b/>
          <w:sz w:val="20"/>
          <w:szCs w:val="20"/>
        </w:rPr>
        <w:t xml:space="preserve">      </w:t>
      </w:r>
      <w:r w:rsidRPr="006615AF">
        <w:rPr>
          <w:sz w:val="20"/>
          <w:szCs w:val="20"/>
        </w:rPr>
        <w:t xml:space="preserve">1.  </w:t>
      </w:r>
      <w:proofErr w:type="gramStart"/>
      <w:r w:rsidRPr="006615AF">
        <w:rPr>
          <w:sz w:val="20"/>
          <w:szCs w:val="20"/>
        </w:rPr>
        <w:t xml:space="preserve">Внести в состав комиссии </w:t>
      </w:r>
      <w:r w:rsidRPr="006615AF">
        <w:rPr>
          <w:color w:val="000000"/>
          <w:sz w:val="20"/>
          <w:szCs w:val="20"/>
        </w:rPr>
        <w:t>по соблюдению требований к служебному поведению муниципальных служащих и урегулированию конфликтов интересов в</w:t>
      </w:r>
      <w:r w:rsidRPr="006615AF">
        <w:rPr>
          <w:sz w:val="20"/>
          <w:szCs w:val="20"/>
        </w:rPr>
        <w:t xml:space="preserve"> Кожурлинском сельсовете Убинского района Новосибирской области, утвержденный </w:t>
      </w:r>
      <w:r w:rsidRPr="006615AF">
        <w:rPr>
          <w:bCs/>
          <w:sz w:val="20"/>
          <w:szCs w:val="20"/>
        </w:rPr>
        <w:t xml:space="preserve"> </w:t>
      </w:r>
      <w:r w:rsidRPr="006615AF">
        <w:rPr>
          <w:sz w:val="20"/>
          <w:szCs w:val="20"/>
        </w:rPr>
        <w:t xml:space="preserve"> постановлением администрации Кожурлинского сельсовета Убинского района Новосибирской области от 26.04.2022 № 28-па «</w:t>
      </w:r>
      <w:r w:rsidRPr="006615AF">
        <w:rPr>
          <w:bCs/>
          <w:sz w:val="20"/>
          <w:szCs w:val="20"/>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Кожурлинском сельсовете Убинского района Новосибирской области» следующие</w:t>
      </w:r>
      <w:proofErr w:type="gramEnd"/>
      <w:r w:rsidRPr="006615AF">
        <w:rPr>
          <w:bCs/>
          <w:sz w:val="20"/>
          <w:szCs w:val="20"/>
        </w:rPr>
        <w:t xml:space="preserve"> изменения:</w:t>
      </w:r>
    </w:p>
    <w:p w:rsidR="006615AF" w:rsidRPr="006615AF" w:rsidRDefault="006615AF" w:rsidP="006615AF">
      <w:pPr>
        <w:tabs>
          <w:tab w:val="left" w:pos="1020"/>
        </w:tabs>
        <w:rPr>
          <w:sz w:val="20"/>
          <w:szCs w:val="20"/>
        </w:rPr>
      </w:pPr>
      <w:r w:rsidRPr="006615AF">
        <w:rPr>
          <w:sz w:val="20"/>
          <w:szCs w:val="20"/>
        </w:rPr>
        <w:t xml:space="preserve">          1.1.  Вывести из состава комиссии: </w:t>
      </w:r>
      <w:proofErr w:type="spellStart"/>
      <w:r w:rsidRPr="006615AF">
        <w:rPr>
          <w:sz w:val="20"/>
          <w:szCs w:val="20"/>
        </w:rPr>
        <w:t>Апарину</w:t>
      </w:r>
      <w:proofErr w:type="spellEnd"/>
      <w:r w:rsidRPr="006615AF">
        <w:rPr>
          <w:sz w:val="20"/>
          <w:szCs w:val="20"/>
        </w:rPr>
        <w:t xml:space="preserve"> Ирину Григорьевну.</w:t>
      </w:r>
    </w:p>
    <w:p w:rsidR="006615AF" w:rsidRPr="006615AF" w:rsidRDefault="006615AF" w:rsidP="006615AF">
      <w:pPr>
        <w:tabs>
          <w:tab w:val="left" w:pos="1020"/>
        </w:tabs>
        <w:rPr>
          <w:sz w:val="20"/>
          <w:szCs w:val="20"/>
        </w:rPr>
      </w:pPr>
      <w:r w:rsidRPr="006615AF">
        <w:rPr>
          <w:sz w:val="20"/>
          <w:szCs w:val="20"/>
        </w:rPr>
        <w:t xml:space="preserve">          1.2.  Включить в состав комиссии: </w:t>
      </w:r>
      <w:proofErr w:type="spellStart"/>
      <w:r w:rsidRPr="006615AF">
        <w:rPr>
          <w:sz w:val="20"/>
          <w:szCs w:val="20"/>
        </w:rPr>
        <w:t>Бухтиярову</w:t>
      </w:r>
      <w:proofErr w:type="spellEnd"/>
      <w:r w:rsidRPr="006615AF">
        <w:rPr>
          <w:sz w:val="20"/>
          <w:szCs w:val="20"/>
        </w:rPr>
        <w:t xml:space="preserve"> Ольгу Владимировну - депутата Совета депутатов Кожурлинского сельсовета Убинского района Новосибирской области.</w:t>
      </w:r>
    </w:p>
    <w:p w:rsidR="006615AF" w:rsidRPr="006615AF" w:rsidRDefault="006615AF" w:rsidP="006615AF">
      <w:pPr>
        <w:tabs>
          <w:tab w:val="left" w:pos="1020"/>
        </w:tabs>
        <w:rPr>
          <w:sz w:val="20"/>
          <w:szCs w:val="20"/>
        </w:rPr>
      </w:pPr>
      <w:r w:rsidRPr="006615AF">
        <w:rPr>
          <w:sz w:val="20"/>
          <w:szCs w:val="20"/>
        </w:rPr>
        <w:t xml:space="preserve">      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w:t>
      </w:r>
      <w:proofErr w:type="gramStart"/>
      <w:r w:rsidRPr="006615AF">
        <w:rPr>
          <w:sz w:val="20"/>
          <w:szCs w:val="20"/>
        </w:rPr>
        <w:t>в</w:t>
      </w:r>
      <w:proofErr w:type="gramEnd"/>
      <w:r w:rsidRPr="006615AF">
        <w:rPr>
          <w:sz w:val="20"/>
          <w:szCs w:val="20"/>
        </w:rPr>
        <w:t xml:space="preserve"> </w:t>
      </w:r>
    </w:p>
    <w:p w:rsidR="006615AF" w:rsidRPr="006615AF" w:rsidRDefault="006615AF" w:rsidP="006615AF">
      <w:pPr>
        <w:tabs>
          <w:tab w:val="left" w:pos="1020"/>
        </w:tabs>
        <w:rPr>
          <w:sz w:val="20"/>
          <w:szCs w:val="20"/>
        </w:rPr>
      </w:pPr>
      <w:r w:rsidRPr="006615AF">
        <w:rPr>
          <w:sz w:val="20"/>
          <w:szCs w:val="20"/>
        </w:rPr>
        <w:t>информационно-коммуникационной сети Интернет.</w:t>
      </w:r>
    </w:p>
    <w:p w:rsidR="009B42B9" w:rsidRDefault="006615AF" w:rsidP="006615AF">
      <w:pPr>
        <w:tabs>
          <w:tab w:val="left" w:pos="1020"/>
        </w:tabs>
        <w:rPr>
          <w:b/>
          <w:sz w:val="20"/>
          <w:szCs w:val="20"/>
        </w:rPr>
      </w:pPr>
      <w:r w:rsidRPr="006615AF">
        <w:rPr>
          <w:b/>
          <w:sz w:val="20"/>
          <w:szCs w:val="20"/>
        </w:rPr>
        <w:t xml:space="preserve">     </w:t>
      </w:r>
    </w:p>
    <w:p w:rsidR="009B42B9" w:rsidRDefault="009B42B9" w:rsidP="006615AF">
      <w:pPr>
        <w:tabs>
          <w:tab w:val="left" w:pos="1020"/>
        </w:tabs>
        <w:rPr>
          <w:b/>
          <w:sz w:val="20"/>
          <w:szCs w:val="20"/>
        </w:rPr>
      </w:pPr>
    </w:p>
    <w:p w:rsidR="006615AF" w:rsidRPr="006615AF" w:rsidRDefault="006615AF" w:rsidP="006615AF">
      <w:pPr>
        <w:tabs>
          <w:tab w:val="left" w:pos="1020"/>
        </w:tabs>
        <w:rPr>
          <w:sz w:val="20"/>
          <w:szCs w:val="20"/>
        </w:rPr>
      </w:pPr>
      <w:r w:rsidRPr="006615AF">
        <w:rPr>
          <w:b/>
          <w:sz w:val="20"/>
          <w:szCs w:val="20"/>
        </w:rPr>
        <w:lastRenderedPageBreak/>
        <w:t xml:space="preserve">  </w:t>
      </w:r>
      <w:r w:rsidRPr="006615AF">
        <w:rPr>
          <w:sz w:val="20"/>
          <w:szCs w:val="20"/>
        </w:rPr>
        <w:t>3. Контроль исполнения  постановления оставляю за собой.</w:t>
      </w:r>
    </w:p>
    <w:p w:rsidR="006615AF" w:rsidRPr="006615AF" w:rsidRDefault="006615AF" w:rsidP="006615AF">
      <w:pPr>
        <w:tabs>
          <w:tab w:val="left" w:pos="1020"/>
        </w:tabs>
        <w:rPr>
          <w:b/>
          <w:sz w:val="20"/>
          <w:szCs w:val="20"/>
        </w:rPr>
      </w:pPr>
    </w:p>
    <w:p w:rsidR="006615AF" w:rsidRPr="006615AF" w:rsidRDefault="006615AF" w:rsidP="006615AF">
      <w:pPr>
        <w:tabs>
          <w:tab w:val="left" w:pos="1020"/>
        </w:tabs>
        <w:rPr>
          <w:b/>
          <w:sz w:val="20"/>
          <w:szCs w:val="20"/>
        </w:rPr>
      </w:pPr>
    </w:p>
    <w:p w:rsidR="006615AF" w:rsidRPr="006615AF" w:rsidRDefault="006615AF" w:rsidP="006615AF">
      <w:pPr>
        <w:tabs>
          <w:tab w:val="left" w:pos="1020"/>
        </w:tabs>
        <w:rPr>
          <w:b/>
          <w:sz w:val="20"/>
          <w:szCs w:val="20"/>
        </w:rPr>
      </w:pPr>
    </w:p>
    <w:p w:rsidR="006615AF" w:rsidRPr="006615AF" w:rsidRDefault="006615AF" w:rsidP="006615AF">
      <w:pPr>
        <w:tabs>
          <w:tab w:val="left" w:pos="1020"/>
        </w:tabs>
        <w:rPr>
          <w:b/>
          <w:sz w:val="20"/>
          <w:szCs w:val="20"/>
        </w:rPr>
      </w:pPr>
    </w:p>
    <w:p w:rsidR="006615AF" w:rsidRPr="006615AF" w:rsidRDefault="006615AF" w:rsidP="006615AF">
      <w:pPr>
        <w:tabs>
          <w:tab w:val="left" w:pos="1020"/>
        </w:tabs>
        <w:rPr>
          <w:sz w:val="20"/>
          <w:szCs w:val="20"/>
        </w:rPr>
      </w:pPr>
      <w:r w:rsidRPr="006615AF">
        <w:rPr>
          <w:sz w:val="20"/>
          <w:szCs w:val="20"/>
        </w:rPr>
        <w:t xml:space="preserve">Глава Кожурлинского сельсовета </w:t>
      </w:r>
    </w:p>
    <w:p w:rsidR="006615AF" w:rsidRPr="006615AF" w:rsidRDefault="006615AF" w:rsidP="006615AF">
      <w:pPr>
        <w:tabs>
          <w:tab w:val="left" w:pos="1020"/>
        </w:tabs>
        <w:rPr>
          <w:b/>
          <w:sz w:val="20"/>
          <w:szCs w:val="20"/>
        </w:rPr>
      </w:pPr>
      <w:r w:rsidRPr="006615AF">
        <w:rPr>
          <w:sz w:val="20"/>
          <w:szCs w:val="20"/>
        </w:rPr>
        <w:t xml:space="preserve">Убинского района Новосибирской области             </w:t>
      </w:r>
      <w:r w:rsidR="00144384">
        <w:rPr>
          <w:sz w:val="20"/>
          <w:szCs w:val="20"/>
        </w:rPr>
        <w:t xml:space="preserve">                               </w:t>
      </w:r>
      <w:r w:rsidRPr="006615AF">
        <w:rPr>
          <w:sz w:val="20"/>
          <w:szCs w:val="20"/>
        </w:rPr>
        <w:t xml:space="preserve">                   Е.Н. Нехаева</w:t>
      </w:r>
      <w:r w:rsidRPr="006615AF">
        <w:rPr>
          <w:b/>
          <w:sz w:val="20"/>
          <w:szCs w:val="20"/>
        </w:rPr>
        <w:t xml:space="preserve"> </w:t>
      </w:r>
    </w:p>
    <w:p w:rsidR="006615AF" w:rsidRPr="006615AF" w:rsidRDefault="006615AF" w:rsidP="006615AF">
      <w:pPr>
        <w:tabs>
          <w:tab w:val="left" w:pos="1020"/>
        </w:tabs>
        <w:rPr>
          <w:b/>
          <w:sz w:val="20"/>
          <w:szCs w:val="20"/>
        </w:rPr>
      </w:pPr>
    </w:p>
    <w:p w:rsidR="006615AF" w:rsidRPr="006615AF" w:rsidRDefault="006615AF" w:rsidP="006615AF">
      <w:pPr>
        <w:tabs>
          <w:tab w:val="left" w:pos="1020"/>
        </w:tabs>
        <w:rPr>
          <w:b/>
          <w:sz w:val="20"/>
          <w:szCs w:val="20"/>
        </w:rPr>
      </w:pPr>
    </w:p>
    <w:p w:rsidR="006615AF" w:rsidRPr="006615AF" w:rsidRDefault="006615AF" w:rsidP="006615AF">
      <w:pPr>
        <w:tabs>
          <w:tab w:val="left" w:pos="1020"/>
        </w:tabs>
        <w:rPr>
          <w:b/>
          <w:sz w:val="20"/>
          <w:szCs w:val="20"/>
        </w:rPr>
      </w:pPr>
    </w:p>
    <w:p w:rsidR="006615AF" w:rsidRPr="006615AF" w:rsidRDefault="006615AF" w:rsidP="006615AF">
      <w:pPr>
        <w:jc w:val="right"/>
        <w:rPr>
          <w:sz w:val="20"/>
          <w:szCs w:val="20"/>
        </w:rPr>
      </w:pPr>
      <w:r w:rsidRPr="006615AF">
        <w:rPr>
          <w:sz w:val="20"/>
          <w:szCs w:val="20"/>
        </w:rPr>
        <w:t>УТВЕРЖДЕН</w:t>
      </w:r>
    </w:p>
    <w:p w:rsidR="006615AF" w:rsidRPr="006615AF" w:rsidRDefault="006615AF" w:rsidP="006615AF">
      <w:pPr>
        <w:jc w:val="right"/>
        <w:rPr>
          <w:sz w:val="20"/>
          <w:szCs w:val="20"/>
        </w:rPr>
      </w:pPr>
      <w:r w:rsidRPr="006615AF">
        <w:rPr>
          <w:sz w:val="20"/>
          <w:szCs w:val="20"/>
        </w:rPr>
        <w:t>постановлением администрации</w:t>
      </w:r>
    </w:p>
    <w:p w:rsidR="006615AF" w:rsidRPr="006615AF" w:rsidRDefault="006615AF" w:rsidP="006615AF">
      <w:pPr>
        <w:jc w:val="right"/>
        <w:rPr>
          <w:sz w:val="20"/>
          <w:szCs w:val="20"/>
        </w:rPr>
      </w:pPr>
      <w:r w:rsidRPr="006615AF">
        <w:rPr>
          <w:sz w:val="20"/>
          <w:szCs w:val="20"/>
        </w:rPr>
        <w:t>Кожурлинского сельсовета</w:t>
      </w:r>
    </w:p>
    <w:p w:rsidR="006615AF" w:rsidRPr="006615AF" w:rsidRDefault="006615AF" w:rsidP="006615AF">
      <w:pPr>
        <w:jc w:val="right"/>
        <w:rPr>
          <w:sz w:val="20"/>
          <w:szCs w:val="20"/>
        </w:rPr>
      </w:pPr>
      <w:r w:rsidRPr="006615AF">
        <w:rPr>
          <w:sz w:val="20"/>
          <w:szCs w:val="20"/>
        </w:rPr>
        <w:t>Убинского района</w:t>
      </w:r>
    </w:p>
    <w:p w:rsidR="006615AF" w:rsidRPr="006615AF" w:rsidRDefault="006615AF" w:rsidP="006615AF">
      <w:pPr>
        <w:jc w:val="right"/>
        <w:rPr>
          <w:sz w:val="20"/>
          <w:szCs w:val="20"/>
        </w:rPr>
      </w:pPr>
      <w:r w:rsidRPr="006615AF">
        <w:rPr>
          <w:sz w:val="20"/>
          <w:szCs w:val="20"/>
        </w:rPr>
        <w:t>Новосибирской области</w:t>
      </w:r>
    </w:p>
    <w:p w:rsidR="006615AF" w:rsidRPr="006615AF" w:rsidRDefault="006615AF" w:rsidP="006615AF">
      <w:pPr>
        <w:jc w:val="right"/>
        <w:rPr>
          <w:sz w:val="20"/>
          <w:szCs w:val="20"/>
        </w:rPr>
      </w:pPr>
      <w:r w:rsidRPr="006615AF">
        <w:rPr>
          <w:sz w:val="20"/>
          <w:szCs w:val="20"/>
        </w:rPr>
        <w:t>от 26.04.2022  № 28-па</w:t>
      </w:r>
    </w:p>
    <w:p w:rsidR="006615AF" w:rsidRPr="006615AF" w:rsidRDefault="006615AF" w:rsidP="006615AF">
      <w:pPr>
        <w:jc w:val="right"/>
        <w:rPr>
          <w:sz w:val="20"/>
          <w:szCs w:val="20"/>
        </w:rPr>
      </w:pPr>
    </w:p>
    <w:p w:rsidR="006615AF" w:rsidRPr="006615AF" w:rsidRDefault="006615AF" w:rsidP="006615AF">
      <w:pPr>
        <w:jc w:val="right"/>
        <w:rPr>
          <w:sz w:val="20"/>
          <w:szCs w:val="20"/>
        </w:rPr>
      </w:pPr>
      <w:r w:rsidRPr="006615AF">
        <w:rPr>
          <w:sz w:val="20"/>
          <w:szCs w:val="20"/>
        </w:rPr>
        <w:t>изменения внесены</w:t>
      </w:r>
    </w:p>
    <w:p w:rsidR="006615AF" w:rsidRPr="006615AF" w:rsidRDefault="006615AF" w:rsidP="006615AF">
      <w:pPr>
        <w:jc w:val="right"/>
        <w:rPr>
          <w:sz w:val="20"/>
          <w:szCs w:val="20"/>
        </w:rPr>
      </w:pPr>
      <w:r w:rsidRPr="006615AF">
        <w:rPr>
          <w:sz w:val="20"/>
          <w:szCs w:val="20"/>
        </w:rPr>
        <w:t>постановлением администрации</w:t>
      </w:r>
    </w:p>
    <w:p w:rsidR="006615AF" w:rsidRPr="006615AF" w:rsidRDefault="006615AF" w:rsidP="006615AF">
      <w:pPr>
        <w:jc w:val="right"/>
        <w:rPr>
          <w:sz w:val="20"/>
          <w:szCs w:val="20"/>
        </w:rPr>
      </w:pPr>
      <w:r w:rsidRPr="006615AF">
        <w:rPr>
          <w:sz w:val="20"/>
          <w:szCs w:val="20"/>
        </w:rPr>
        <w:t>Кожурлинского сельсовета</w:t>
      </w:r>
    </w:p>
    <w:p w:rsidR="006615AF" w:rsidRPr="006615AF" w:rsidRDefault="006615AF" w:rsidP="006615AF">
      <w:pPr>
        <w:jc w:val="right"/>
        <w:rPr>
          <w:sz w:val="20"/>
          <w:szCs w:val="20"/>
        </w:rPr>
      </w:pPr>
      <w:r w:rsidRPr="006615AF">
        <w:rPr>
          <w:sz w:val="20"/>
          <w:szCs w:val="20"/>
        </w:rPr>
        <w:t xml:space="preserve">Убинского района </w:t>
      </w:r>
    </w:p>
    <w:p w:rsidR="006615AF" w:rsidRPr="006615AF" w:rsidRDefault="006615AF" w:rsidP="006615AF">
      <w:pPr>
        <w:jc w:val="right"/>
        <w:rPr>
          <w:sz w:val="20"/>
          <w:szCs w:val="20"/>
        </w:rPr>
      </w:pPr>
      <w:r w:rsidRPr="006615AF">
        <w:rPr>
          <w:sz w:val="20"/>
          <w:szCs w:val="20"/>
        </w:rPr>
        <w:t>Новосибирской области</w:t>
      </w:r>
    </w:p>
    <w:p w:rsidR="006615AF" w:rsidRPr="006615AF" w:rsidRDefault="006615AF" w:rsidP="006615AF">
      <w:pPr>
        <w:jc w:val="center"/>
        <w:rPr>
          <w:sz w:val="20"/>
          <w:szCs w:val="20"/>
        </w:rPr>
      </w:pPr>
      <w:r w:rsidRPr="006615AF">
        <w:rPr>
          <w:sz w:val="20"/>
          <w:szCs w:val="20"/>
        </w:rPr>
        <w:t xml:space="preserve">                                                                                        </w:t>
      </w:r>
      <w:r w:rsidR="00144384">
        <w:rPr>
          <w:sz w:val="20"/>
          <w:szCs w:val="20"/>
        </w:rPr>
        <w:t xml:space="preserve">                                                                      </w:t>
      </w:r>
      <w:r w:rsidRPr="006615AF">
        <w:rPr>
          <w:sz w:val="20"/>
          <w:szCs w:val="20"/>
        </w:rPr>
        <w:t>от 24.04.2024   № 40-па</w:t>
      </w:r>
    </w:p>
    <w:p w:rsidR="006615AF" w:rsidRPr="006615AF" w:rsidRDefault="006615AF" w:rsidP="006615AF">
      <w:pPr>
        <w:jc w:val="right"/>
        <w:rPr>
          <w:sz w:val="20"/>
          <w:szCs w:val="20"/>
        </w:rPr>
      </w:pPr>
    </w:p>
    <w:p w:rsidR="006615AF" w:rsidRPr="006615AF" w:rsidRDefault="006615AF" w:rsidP="006615AF">
      <w:pPr>
        <w:jc w:val="center"/>
        <w:rPr>
          <w:b/>
          <w:bCs/>
          <w:sz w:val="20"/>
          <w:szCs w:val="20"/>
        </w:rPr>
      </w:pPr>
      <w:r w:rsidRPr="006615AF">
        <w:rPr>
          <w:b/>
          <w:bCs/>
          <w:sz w:val="20"/>
          <w:szCs w:val="20"/>
        </w:rPr>
        <w:t xml:space="preserve">СОСТАВ </w:t>
      </w:r>
    </w:p>
    <w:p w:rsidR="006615AF" w:rsidRPr="006615AF" w:rsidRDefault="006615AF" w:rsidP="006615AF">
      <w:pPr>
        <w:jc w:val="center"/>
        <w:rPr>
          <w:b/>
          <w:bCs/>
          <w:sz w:val="20"/>
          <w:szCs w:val="20"/>
        </w:rPr>
      </w:pPr>
      <w:r w:rsidRPr="006615AF">
        <w:rPr>
          <w:b/>
          <w:color w:val="000000"/>
          <w:sz w:val="20"/>
          <w:szCs w:val="20"/>
        </w:rPr>
        <w:t>комиссии по соблюдению требований к служебному поведению муниципальных служащих и урегулированию конфликтов интересов в</w:t>
      </w:r>
      <w:r w:rsidRPr="006615AF">
        <w:rPr>
          <w:b/>
          <w:sz w:val="20"/>
          <w:szCs w:val="20"/>
        </w:rPr>
        <w:t xml:space="preserve"> Кожурлинском сельсовете Убинского района Новосибирской области</w:t>
      </w:r>
      <w:r w:rsidRPr="006615AF">
        <w:rPr>
          <w:b/>
          <w:bCs/>
          <w:sz w:val="20"/>
          <w:szCs w:val="20"/>
        </w:rPr>
        <w:t xml:space="preserve"> </w:t>
      </w:r>
    </w:p>
    <w:p w:rsidR="006615AF" w:rsidRPr="006615AF" w:rsidRDefault="006615AF" w:rsidP="006615AF">
      <w:pPr>
        <w:jc w:val="center"/>
        <w:rPr>
          <w:b/>
          <w:bCs/>
          <w:sz w:val="20"/>
          <w:szCs w:val="20"/>
        </w:rPr>
      </w:pPr>
    </w:p>
    <w:p w:rsidR="006615AF" w:rsidRPr="006615AF" w:rsidRDefault="006615AF" w:rsidP="006615AF">
      <w:pPr>
        <w:rPr>
          <w:sz w:val="20"/>
          <w:szCs w:val="20"/>
        </w:rPr>
      </w:pPr>
    </w:p>
    <w:tbl>
      <w:tblPr>
        <w:tblW w:w="0" w:type="auto"/>
        <w:tblLook w:val="01E0"/>
      </w:tblPr>
      <w:tblGrid>
        <w:gridCol w:w="2562"/>
        <w:gridCol w:w="350"/>
        <w:gridCol w:w="6418"/>
      </w:tblGrid>
      <w:tr w:rsidR="006615AF" w:rsidRPr="006615AF" w:rsidTr="006615AF">
        <w:trPr>
          <w:trHeight w:val="711"/>
        </w:trPr>
        <w:tc>
          <w:tcPr>
            <w:tcW w:w="2562" w:type="dxa"/>
            <w:hideMark/>
          </w:tcPr>
          <w:p w:rsidR="006615AF" w:rsidRPr="006615AF" w:rsidRDefault="006615AF" w:rsidP="00640CB5">
            <w:pPr>
              <w:jc w:val="center"/>
              <w:rPr>
                <w:sz w:val="20"/>
                <w:szCs w:val="20"/>
              </w:rPr>
            </w:pPr>
            <w:r w:rsidRPr="006615AF">
              <w:rPr>
                <w:sz w:val="20"/>
                <w:szCs w:val="20"/>
              </w:rPr>
              <w:t>Нехаева Е.Н.</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tcPr>
          <w:p w:rsidR="006615AF" w:rsidRPr="006615AF" w:rsidRDefault="006615AF" w:rsidP="00640CB5">
            <w:pPr>
              <w:rPr>
                <w:sz w:val="20"/>
                <w:szCs w:val="20"/>
              </w:rPr>
            </w:pPr>
            <w:r w:rsidRPr="006615AF">
              <w:rPr>
                <w:sz w:val="20"/>
                <w:szCs w:val="20"/>
              </w:rPr>
              <w:t>Глава администрации Кожурлинского сельсовета  Убинского района Новосибирской области, председатель комиссии</w:t>
            </w:r>
          </w:p>
        </w:tc>
      </w:tr>
      <w:tr w:rsidR="006615AF" w:rsidRPr="006615AF" w:rsidTr="006615AF">
        <w:trPr>
          <w:trHeight w:val="837"/>
        </w:trPr>
        <w:tc>
          <w:tcPr>
            <w:tcW w:w="2562" w:type="dxa"/>
            <w:hideMark/>
          </w:tcPr>
          <w:p w:rsidR="006615AF" w:rsidRPr="006615AF" w:rsidRDefault="006615AF" w:rsidP="00640CB5">
            <w:pPr>
              <w:jc w:val="center"/>
              <w:rPr>
                <w:sz w:val="20"/>
                <w:szCs w:val="20"/>
              </w:rPr>
            </w:pPr>
            <w:r w:rsidRPr="006615AF">
              <w:rPr>
                <w:sz w:val="20"/>
                <w:szCs w:val="20"/>
              </w:rPr>
              <w:t>Иванова Т.А.</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tcPr>
          <w:p w:rsidR="006615AF" w:rsidRPr="006615AF" w:rsidRDefault="006615AF" w:rsidP="00640CB5">
            <w:pPr>
              <w:rPr>
                <w:sz w:val="20"/>
                <w:szCs w:val="20"/>
              </w:rPr>
            </w:pPr>
            <w:r w:rsidRPr="006615AF">
              <w:rPr>
                <w:sz w:val="20"/>
                <w:szCs w:val="20"/>
              </w:rPr>
              <w:t>специалист 1разряда  администрации Кожурлинского сельсовета Убинского района Новосибирской области, заместитель председателя комиссии</w:t>
            </w:r>
          </w:p>
        </w:tc>
      </w:tr>
      <w:tr w:rsidR="006615AF" w:rsidRPr="006615AF" w:rsidTr="006615AF">
        <w:trPr>
          <w:trHeight w:val="778"/>
        </w:trPr>
        <w:tc>
          <w:tcPr>
            <w:tcW w:w="2562" w:type="dxa"/>
            <w:hideMark/>
          </w:tcPr>
          <w:p w:rsidR="006615AF" w:rsidRPr="006615AF" w:rsidRDefault="006615AF" w:rsidP="00640CB5">
            <w:pPr>
              <w:jc w:val="center"/>
              <w:rPr>
                <w:sz w:val="20"/>
                <w:szCs w:val="20"/>
              </w:rPr>
            </w:pPr>
            <w:r w:rsidRPr="006615AF">
              <w:rPr>
                <w:sz w:val="20"/>
                <w:szCs w:val="20"/>
              </w:rPr>
              <w:t xml:space="preserve">Андреас Т.В. </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hideMark/>
          </w:tcPr>
          <w:p w:rsidR="006615AF" w:rsidRPr="006615AF" w:rsidRDefault="006615AF" w:rsidP="00640CB5">
            <w:pPr>
              <w:rPr>
                <w:sz w:val="20"/>
                <w:szCs w:val="20"/>
              </w:rPr>
            </w:pPr>
            <w:r w:rsidRPr="006615AF">
              <w:rPr>
                <w:sz w:val="20"/>
                <w:szCs w:val="20"/>
              </w:rPr>
              <w:t>специалист 1 разряда  администрации Кожурлинского сельсовета Убинского района Новосибирской области, секретарь комиссии</w:t>
            </w:r>
          </w:p>
        </w:tc>
      </w:tr>
      <w:tr w:rsidR="006615AF" w:rsidRPr="006615AF" w:rsidTr="00640CB5">
        <w:trPr>
          <w:trHeight w:val="613"/>
        </w:trPr>
        <w:tc>
          <w:tcPr>
            <w:tcW w:w="2562" w:type="dxa"/>
          </w:tcPr>
          <w:p w:rsidR="006615AF" w:rsidRPr="006615AF" w:rsidRDefault="006615AF" w:rsidP="00640CB5">
            <w:pPr>
              <w:jc w:val="center"/>
              <w:rPr>
                <w:sz w:val="20"/>
                <w:szCs w:val="20"/>
              </w:rPr>
            </w:pPr>
            <w:r w:rsidRPr="006615AF">
              <w:rPr>
                <w:sz w:val="20"/>
                <w:szCs w:val="20"/>
              </w:rPr>
              <w:t xml:space="preserve"> Члены комиссии:</w:t>
            </w:r>
          </w:p>
          <w:p w:rsidR="006615AF" w:rsidRPr="006615AF" w:rsidRDefault="006615AF" w:rsidP="00640CB5">
            <w:pPr>
              <w:jc w:val="center"/>
              <w:rPr>
                <w:sz w:val="20"/>
                <w:szCs w:val="20"/>
              </w:rPr>
            </w:pPr>
          </w:p>
        </w:tc>
        <w:tc>
          <w:tcPr>
            <w:tcW w:w="350" w:type="dxa"/>
          </w:tcPr>
          <w:p w:rsidR="006615AF" w:rsidRPr="006615AF" w:rsidRDefault="006615AF" w:rsidP="00640CB5">
            <w:pPr>
              <w:jc w:val="center"/>
              <w:rPr>
                <w:sz w:val="20"/>
                <w:szCs w:val="20"/>
              </w:rPr>
            </w:pPr>
          </w:p>
        </w:tc>
        <w:tc>
          <w:tcPr>
            <w:tcW w:w="6418" w:type="dxa"/>
          </w:tcPr>
          <w:p w:rsidR="006615AF" w:rsidRPr="006615AF" w:rsidRDefault="006615AF" w:rsidP="00640CB5">
            <w:pPr>
              <w:jc w:val="center"/>
              <w:rPr>
                <w:sz w:val="20"/>
                <w:szCs w:val="20"/>
              </w:rPr>
            </w:pPr>
          </w:p>
        </w:tc>
      </w:tr>
      <w:tr w:rsidR="006615AF" w:rsidRPr="006615AF" w:rsidTr="006615AF">
        <w:trPr>
          <w:trHeight w:val="617"/>
        </w:trPr>
        <w:tc>
          <w:tcPr>
            <w:tcW w:w="2562" w:type="dxa"/>
            <w:hideMark/>
          </w:tcPr>
          <w:p w:rsidR="006615AF" w:rsidRPr="006615AF" w:rsidRDefault="006615AF" w:rsidP="00640CB5">
            <w:pPr>
              <w:jc w:val="center"/>
              <w:rPr>
                <w:sz w:val="20"/>
                <w:szCs w:val="20"/>
              </w:rPr>
            </w:pPr>
            <w:proofErr w:type="spellStart"/>
            <w:r w:rsidRPr="006615AF">
              <w:rPr>
                <w:sz w:val="20"/>
                <w:szCs w:val="20"/>
              </w:rPr>
              <w:t>Зайтдинова</w:t>
            </w:r>
            <w:proofErr w:type="spellEnd"/>
            <w:r w:rsidRPr="006615AF">
              <w:rPr>
                <w:sz w:val="20"/>
                <w:szCs w:val="20"/>
              </w:rPr>
              <w:t xml:space="preserve"> В.Н.</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tcPr>
          <w:p w:rsidR="006615AF" w:rsidRPr="006615AF" w:rsidRDefault="006615AF" w:rsidP="00640CB5">
            <w:pPr>
              <w:jc w:val="center"/>
              <w:rPr>
                <w:sz w:val="20"/>
                <w:szCs w:val="20"/>
              </w:rPr>
            </w:pPr>
            <w:r w:rsidRPr="006615AF">
              <w:rPr>
                <w:sz w:val="20"/>
                <w:szCs w:val="20"/>
              </w:rPr>
              <w:t>директор Муниципального казенного учреждения культуры «Кожурлинский социально-культурный центр»</w:t>
            </w:r>
          </w:p>
        </w:tc>
      </w:tr>
      <w:tr w:rsidR="006615AF" w:rsidRPr="006615AF" w:rsidTr="00640CB5">
        <w:trPr>
          <w:trHeight w:val="693"/>
        </w:trPr>
        <w:tc>
          <w:tcPr>
            <w:tcW w:w="2562" w:type="dxa"/>
            <w:hideMark/>
          </w:tcPr>
          <w:p w:rsidR="006615AF" w:rsidRPr="006615AF" w:rsidRDefault="006615AF" w:rsidP="00640CB5">
            <w:pPr>
              <w:jc w:val="center"/>
              <w:rPr>
                <w:sz w:val="20"/>
                <w:szCs w:val="20"/>
              </w:rPr>
            </w:pPr>
            <w:r w:rsidRPr="006615AF">
              <w:rPr>
                <w:sz w:val="20"/>
                <w:szCs w:val="20"/>
              </w:rPr>
              <w:t>Губская В.Л.</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hideMark/>
          </w:tcPr>
          <w:p w:rsidR="006615AF" w:rsidRPr="006615AF" w:rsidRDefault="006615AF" w:rsidP="00640CB5">
            <w:pPr>
              <w:jc w:val="center"/>
              <w:rPr>
                <w:sz w:val="20"/>
                <w:szCs w:val="20"/>
              </w:rPr>
            </w:pPr>
            <w:r w:rsidRPr="006615AF">
              <w:rPr>
                <w:sz w:val="20"/>
                <w:szCs w:val="20"/>
              </w:rPr>
              <w:t>директор Муниципального унитарного предприятия «Кожурлинское жилищно-коммунальное хозяйство»</w:t>
            </w:r>
          </w:p>
        </w:tc>
      </w:tr>
      <w:tr w:rsidR="006615AF" w:rsidRPr="006615AF" w:rsidTr="00640CB5">
        <w:trPr>
          <w:trHeight w:val="418"/>
        </w:trPr>
        <w:tc>
          <w:tcPr>
            <w:tcW w:w="2562" w:type="dxa"/>
            <w:hideMark/>
          </w:tcPr>
          <w:p w:rsidR="006615AF" w:rsidRPr="006615AF" w:rsidRDefault="006615AF" w:rsidP="00640CB5">
            <w:pPr>
              <w:jc w:val="center"/>
              <w:rPr>
                <w:sz w:val="20"/>
                <w:szCs w:val="20"/>
              </w:rPr>
            </w:pPr>
            <w:proofErr w:type="spellStart"/>
            <w:r w:rsidRPr="006615AF">
              <w:rPr>
                <w:sz w:val="20"/>
                <w:szCs w:val="20"/>
              </w:rPr>
              <w:t>Бухтиярова</w:t>
            </w:r>
            <w:proofErr w:type="spellEnd"/>
            <w:r w:rsidRPr="006615AF">
              <w:rPr>
                <w:sz w:val="20"/>
                <w:szCs w:val="20"/>
              </w:rPr>
              <w:t xml:space="preserve"> О.В. </w:t>
            </w:r>
          </w:p>
        </w:tc>
        <w:tc>
          <w:tcPr>
            <w:tcW w:w="350" w:type="dxa"/>
            <w:hideMark/>
          </w:tcPr>
          <w:p w:rsidR="006615AF" w:rsidRPr="006615AF" w:rsidRDefault="006615AF" w:rsidP="00640CB5">
            <w:pPr>
              <w:jc w:val="center"/>
              <w:rPr>
                <w:sz w:val="20"/>
                <w:szCs w:val="20"/>
              </w:rPr>
            </w:pPr>
            <w:r w:rsidRPr="006615AF">
              <w:rPr>
                <w:sz w:val="20"/>
                <w:szCs w:val="20"/>
              </w:rPr>
              <w:t>-</w:t>
            </w:r>
          </w:p>
        </w:tc>
        <w:tc>
          <w:tcPr>
            <w:tcW w:w="6418" w:type="dxa"/>
            <w:hideMark/>
          </w:tcPr>
          <w:p w:rsidR="006615AF" w:rsidRPr="006615AF" w:rsidRDefault="006615AF" w:rsidP="00640CB5">
            <w:pPr>
              <w:rPr>
                <w:sz w:val="20"/>
                <w:szCs w:val="20"/>
              </w:rPr>
            </w:pPr>
            <w:r w:rsidRPr="006615AF">
              <w:rPr>
                <w:sz w:val="20"/>
                <w:szCs w:val="20"/>
              </w:rPr>
              <w:t>депутат  Совета депутатов Кожурлинского сельсовета Убинского района Новосибирской области</w:t>
            </w:r>
          </w:p>
        </w:tc>
      </w:tr>
    </w:tbl>
    <w:p w:rsidR="006615AF" w:rsidRPr="006615AF" w:rsidRDefault="006615AF" w:rsidP="006615AF">
      <w:pPr>
        <w:tabs>
          <w:tab w:val="left" w:pos="1020"/>
        </w:tabs>
        <w:rPr>
          <w:b/>
          <w:sz w:val="20"/>
          <w:szCs w:val="20"/>
        </w:rPr>
      </w:pPr>
    </w:p>
    <w:p w:rsidR="006615AF" w:rsidRDefault="006615AF" w:rsidP="006615AF">
      <w:pPr>
        <w:jc w:val="center"/>
        <w:rPr>
          <w:b/>
        </w:rPr>
      </w:pPr>
    </w:p>
    <w:p w:rsidR="006615AF" w:rsidRPr="00144384" w:rsidRDefault="006615AF" w:rsidP="006615AF">
      <w:pPr>
        <w:jc w:val="center"/>
        <w:rPr>
          <w:b/>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2114EB"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2114EB" w:rsidRDefault="00F21475" w:rsidP="00DB065E">
            <w:pPr>
              <w:spacing w:line="276" w:lineRule="auto"/>
            </w:pPr>
            <w:bookmarkStart w:id="0" w:name="_GoBack"/>
            <w:bookmarkEnd w:id="0"/>
            <w:r>
              <w:rPr>
                <w:sz w:val="22"/>
                <w:szCs w:val="22"/>
              </w:rPr>
              <w:t>Уч</w:t>
            </w:r>
            <w:r w:rsidR="00C35A13" w:rsidRPr="002114EB">
              <w:rPr>
                <w:sz w:val="22"/>
                <w:szCs w:val="22"/>
              </w:rPr>
              <w:t>редитель: администрация Кожурлинского сельсовета Убинского района Новосибирской области</w:t>
            </w:r>
          </w:p>
          <w:p w:rsidR="00C35A13" w:rsidRPr="002114EB" w:rsidRDefault="00C35A13" w:rsidP="00DB065E">
            <w:pPr>
              <w:spacing w:line="276" w:lineRule="auto"/>
            </w:pPr>
            <w:r w:rsidRPr="002114EB">
              <w:rPr>
                <w:sz w:val="22"/>
                <w:szCs w:val="22"/>
              </w:rPr>
              <w:t xml:space="preserve">адрес: 632510,  Новосибирская область, </w:t>
            </w:r>
          </w:p>
          <w:p w:rsidR="00C35A13" w:rsidRPr="002114EB" w:rsidRDefault="00C35A13" w:rsidP="00DB065E">
            <w:pPr>
              <w:spacing w:line="276" w:lineRule="auto"/>
            </w:pPr>
            <w:r w:rsidRPr="002114EB">
              <w:rPr>
                <w:sz w:val="22"/>
                <w:szCs w:val="22"/>
              </w:rPr>
              <w:t>Убинский район, село Кожурла, улица Ленинская 1</w:t>
            </w:r>
          </w:p>
          <w:p w:rsidR="00C35A13" w:rsidRPr="002114EB" w:rsidRDefault="00C35A13" w:rsidP="00DB065E">
            <w:pPr>
              <w:spacing w:line="276" w:lineRule="auto"/>
              <w:ind w:left="900"/>
              <w:rPr>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2114EB" w:rsidRDefault="00C35A13" w:rsidP="00DB065E">
            <w:pPr>
              <w:pStyle w:val="a6"/>
              <w:rPr>
                <w:sz w:val="22"/>
                <w:szCs w:val="22"/>
                <w:lang w:eastAsia="en-US" w:bidi="en-US"/>
              </w:rPr>
            </w:pPr>
            <w:r w:rsidRPr="002114EB">
              <w:rPr>
                <w:sz w:val="22"/>
                <w:szCs w:val="22"/>
              </w:rPr>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2114EB" w:rsidRDefault="00C35A13" w:rsidP="00DB065E">
            <w:pPr>
              <w:spacing w:line="276" w:lineRule="auto"/>
              <w:jc w:val="center"/>
              <w:rPr>
                <w:lang w:eastAsia="en-US" w:bidi="en-US"/>
              </w:rPr>
            </w:pPr>
          </w:p>
          <w:p w:rsidR="00C35A13" w:rsidRPr="002114EB" w:rsidRDefault="00C35A13" w:rsidP="00DB065E">
            <w:pPr>
              <w:spacing w:line="276" w:lineRule="auto"/>
              <w:jc w:val="center"/>
            </w:pPr>
            <w:r w:rsidRPr="002114EB">
              <w:rPr>
                <w:sz w:val="22"/>
                <w:szCs w:val="22"/>
              </w:rPr>
              <w:t>Распространяется</w:t>
            </w:r>
          </w:p>
          <w:p w:rsidR="00C35A13" w:rsidRPr="002114EB" w:rsidRDefault="00C35A13" w:rsidP="00DB065E">
            <w:pPr>
              <w:spacing w:line="276" w:lineRule="auto"/>
              <w:jc w:val="center"/>
              <w:rPr>
                <w:lang w:val="en-US"/>
              </w:rPr>
            </w:pPr>
            <w:r w:rsidRPr="002114EB">
              <w:rPr>
                <w:sz w:val="22"/>
                <w:szCs w:val="22"/>
              </w:rPr>
              <w:t xml:space="preserve"> бесплатно</w:t>
            </w:r>
          </w:p>
          <w:p w:rsidR="00C35A13" w:rsidRPr="002114EB" w:rsidRDefault="00C35A13" w:rsidP="00DB065E">
            <w:pPr>
              <w:spacing w:line="276" w:lineRule="auto"/>
              <w:jc w:val="center"/>
            </w:pPr>
          </w:p>
          <w:p w:rsidR="00C35A13" w:rsidRPr="002114EB" w:rsidRDefault="00C35A13" w:rsidP="00DB065E">
            <w:pPr>
              <w:spacing w:line="276" w:lineRule="auto"/>
              <w:jc w:val="center"/>
              <w:rPr>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2114EB" w:rsidRDefault="00C35A13" w:rsidP="00DB065E">
            <w:pPr>
              <w:spacing w:line="276" w:lineRule="auto"/>
              <w:jc w:val="center"/>
              <w:rPr>
                <w:lang w:val="en-US" w:eastAsia="en-US" w:bidi="en-US"/>
              </w:rPr>
            </w:pPr>
          </w:p>
          <w:p w:rsidR="00C35A13" w:rsidRPr="002114EB" w:rsidRDefault="00C35A13" w:rsidP="00DB065E">
            <w:pPr>
              <w:spacing w:line="276" w:lineRule="auto"/>
              <w:jc w:val="center"/>
            </w:pPr>
            <w:r w:rsidRPr="002114EB">
              <w:rPr>
                <w:sz w:val="22"/>
                <w:szCs w:val="22"/>
              </w:rPr>
              <w:t xml:space="preserve">Тираж </w:t>
            </w:r>
          </w:p>
          <w:p w:rsidR="00C35A13" w:rsidRPr="002114EB" w:rsidRDefault="00C35A13" w:rsidP="00DB065E">
            <w:pPr>
              <w:spacing w:line="276" w:lineRule="auto"/>
              <w:jc w:val="center"/>
              <w:rPr>
                <w:lang w:val="en-US" w:eastAsia="en-US" w:bidi="en-US"/>
              </w:rPr>
            </w:pPr>
            <w:r w:rsidRPr="002114EB">
              <w:rPr>
                <w:sz w:val="22"/>
                <w:szCs w:val="22"/>
              </w:rPr>
              <w:t>100 экз.</w:t>
            </w:r>
          </w:p>
        </w:tc>
      </w:tr>
    </w:tbl>
    <w:p w:rsidR="004F25BA" w:rsidRPr="002114EB" w:rsidRDefault="004F25BA" w:rsidP="004F25BA">
      <w:pPr>
        <w:jc w:val="center"/>
        <w:rPr>
          <w:sz w:val="22"/>
          <w:szCs w:val="22"/>
        </w:rPr>
      </w:pPr>
      <w:r w:rsidRPr="002114EB">
        <w:rPr>
          <w:sz w:val="22"/>
          <w:szCs w:val="22"/>
        </w:rPr>
        <w:t xml:space="preserve">                                   </w:t>
      </w:r>
    </w:p>
    <w:sectPr w:rsidR="004F25BA" w:rsidRPr="002114EB" w:rsidSect="001647AD">
      <w:headerReference w:type="default" r:id="rId11"/>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20A0" w:rsidRDefault="002D20A0" w:rsidP="00024E12">
      <w:r>
        <w:separator/>
      </w:r>
    </w:p>
  </w:endnote>
  <w:endnote w:type="continuationSeparator" w:id="0">
    <w:p w:rsidR="002D20A0" w:rsidRDefault="002D20A0"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Roboto Lt">
    <w:altName w:val="Times New Roman"/>
    <w:charset w:val="01"/>
    <w:family w:val="auto"/>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NSimSun">
    <w:panose1 w:val="02010609030101010101"/>
    <w:charset w:val="86"/>
    <w:family w:val="modern"/>
    <w:pitch w:val="fixed"/>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20A0" w:rsidRDefault="002D20A0" w:rsidP="00024E12">
      <w:r>
        <w:separator/>
      </w:r>
    </w:p>
  </w:footnote>
  <w:footnote w:type="continuationSeparator" w:id="0">
    <w:p w:rsidR="002D20A0" w:rsidRDefault="002D20A0" w:rsidP="00024E1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5AF" w:rsidRPr="00DC501E" w:rsidRDefault="006615AF">
    <w:pPr>
      <w:pStyle w:val="a9"/>
      <w:jc w:val="center"/>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hAnsi="Times New Roman" w:cs="Times New Roman"/>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3">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4">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5">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9">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4">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6">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7">
    <w:nsid w:val="1D0173C5"/>
    <w:multiLevelType w:val="hybridMultilevel"/>
    <w:tmpl w:val="CFD0F252"/>
    <w:lvl w:ilvl="0" w:tplc="332C93B4">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9">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21">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37834BB9"/>
    <w:multiLevelType w:val="hybridMultilevel"/>
    <w:tmpl w:val="010203D4"/>
    <w:lvl w:ilvl="0" w:tplc="34B8ECE0">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26">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7">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8">
    <w:nsid w:val="3CE861A9"/>
    <w:multiLevelType w:val="hybridMultilevel"/>
    <w:tmpl w:val="9D987E1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42D80E04"/>
    <w:multiLevelType w:val="hybridMultilevel"/>
    <w:tmpl w:val="40DE0E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32">
    <w:nsid w:val="488C5482"/>
    <w:multiLevelType w:val="hybridMultilevel"/>
    <w:tmpl w:val="C7BE4D50"/>
    <w:lvl w:ilvl="0" w:tplc="76B8E35C">
      <w:start w:val="1"/>
      <w:numFmt w:val="decimal"/>
      <w:lvlText w:val="%1."/>
      <w:lvlJc w:val="left"/>
      <w:pPr>
        <w:ind w:left="1070" w:hanging="360"/>
      </w:pPr>
      <w:rPr>
        <w:b/>
        <w:color w:val="000000"/>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33">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56733127"/>
    <w:multiLevelType w:val="hybridMultilevel"/>
    <w:tmpl w:val="C2D61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1">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4">
    <w:nsid w:val="73D573BB"/>
    <w:multiLevelType w:val="hybridMultilevel"/>
    <w:tmpl w:val="6E96CEEA"/>
    <w:lvl w:ilvl="0" w:tplc="84CAD2B8">
      <w:start w:val="1"/>
      <w:numFmt w:val="bullet"/>
      <w:lvlText w:val=""/>
      <w:lvlJc w:val="left"/>
      <w:pPr>
        <w:tabs>
          <w:tab w:val="num" w:pos="360"/>
        </w:tabs>
        <w:ind w:left="360"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5">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6">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13"/>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6"/>
  </w:num>
  <w:num w:numId="7">
    <w:abstractNumId w:val="41"/>
  </w:num>
  <w:num w:numId="8">
    <w:abstractNumId w:val="38"/>
  </w:num>
  <w:num w:numId="9">
    <w:abstractNumId w:val="12"/>
  </w:num>
  <w:num w:numId="10">
    <w:abstractNumId w:val="40"/>
  </w:num>
  <w:num w:numId="11">
    <w:abstractNumId w:val="36"/>
  </w:num>
  <w:num w:numId="12">
    <w:abstractNumId w:val="4"/>
  </w:num>
  <w:num w:numId="13">
    <w:abstractNumId w:val="24"/>
  </w:num>
  <w:num w:numId="14">
    <w:abstractNumId w:val="42"/>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3"/>
  </w:num>
  <w:num w:numId="20">
    <w:abstractNumId w:val="5"/>
  </w:num>
  <w:num w:numId="21">
    <w:abstractNumId w:val="7"/>
  </w:num>
  <w:num w:numId="22">
    <w:abstractNumId w:val="21"/>
  </w:num>
  <w:num w:numId="23">
    <w:abstractNumId w:val="23"/>
  </w:num>
  <w:num w:numId="24">
    <w:abstractNumId w:val="37"/>
  </w:num>
  <w:num w:numId="25">
    <w:abstractNumId w:val="46"/>
  </w:num>
  <w:num w:numId="26">
    <w:abstractNumId w:val="10"/>
  </w:num>
  <w:num w:numId="27">
    <w:abstractNumId w:val="39"/>
  </w:num>
  <w:num w:numId="28">
    <w:abstractNumId w:val="22"/>
  </w:num>
  <w:num w:numId="29">
    <w:abstractNumId w:val="19"/>
  </w:num>
  <w:num w:numId="30">
    <w:abstractNumId w:val="45"/>
  </w:num>
  <w:num w:numId="31">
    <w:abstractNumId w:val="31"/>
  </w:num>
  <w:num w:numId="32">
    <w:abstractNumId w:val="3"/>
  </w:num>
  <w:num w:numId="33">
    <w:abstractNumId w:val="34"/>
  </w:num>
  <w:num w:numId="34">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
    <w:lvlOverride w:ilvl="0">
      <w:startOverride w:val="1"/>
    </w:lvlOverride>
  </w:num>
  <w:num w:numId="42">
    <w:abstractNumId w:val="27"/>
  </w:num>
  <w:num w:numId="43">
    <w:abstractNumId w:val="29"/>
  </w:num>
  <w:num w:numId="44">
    <w:abstractNumId w:val="26"/>
  </w:num>
  <w:num w:numId="45">
    <w:abstractNumId w:val="16"/>
  </w:num>
  <w:num w:numId="46">
    <w:abstractNumId w:val="15"/>
  </w:num>
  <w:num w:numId="47">
    <w:abstractNumId w:val="35"/>
  </w:num>
  <w:num w:numId="48">
    <w:abstractNumId w:val="17"/>
  </w:num>
  <w:num w:numId="49">
    <w:abstractNumId w:val="1"/>
  </w:num>
  <w:num w:numId="50">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034D"/>
    <w:rsid w:val="000244F4"/>
    <w:rsid w:val="00024E12"/>
    <w:rsid w:val="00026446"/>
    <w:rsid w:val="00034A1A"/>
    <w:rsid w:val="00035AC8"/>
    <w:rsid w:val="00037AA3"/>
    <w:rsid w:val="0006238B"/>
    <w:rsid w:val="00064410"/>
    <w:rsid w:val="000646E6"/>
    <w:rsid w:val="00071EBB"/>
    <w:rsid w:val="00073444"/>
    <w:rsid w:val="00081A3D"/>
    <w:rsid w:val="000829C3"/>
    <w:rsid w:val="00082F6B"/>
    <w:rsid w:val="00086250"/>
    <w:rsid w:val="00090067"/>
    <w:rsid w:val="000902B8"/>
    <w:rsid w:val="00092A72"/>
    <w:rsid w:val="000A1748"/>
    <w:rsid w:val="000C1267"/>
    <w:rsid w:val="000C2058"/>
    <w:rsid w:val="000C4855"/>
    <w:rsid w:val="000D3EAA"/>
    <w:rsid w:val="000E0A1A"/>
    <w:rsid w:val="000E123A"/>
    <w:rsid w:val="000E1DCE"/>
    <w:rsid w:val="000E41B2"/>
    <w:rsid w:val="000E4F7F"/>
    <w:rsid w:val="000E5125"/>
    <w:rsid w:val="000E5810"/>
    <w:rsid w:val="000E5DCF"/>
    <w:rsid w:val="000E6086"/>
    <w:rsid w:val="000F2B71"/>
    <w:rsid w:val="000F399B"/>
    <w:rsid w:val="000F4176"/>
    <w:rsid w:val="000F47F7"/>
    <w:rsid w:val="001029D7"/>
    <w:rsid w:val="00106FCB"/>
    <w:rsid w:val="0011050E"/>
    <w:rsid w:val="0011187E"/>
    <w:rsid w:val="00112147"/>
    <w:rsid w:val="0011579A"/>
    <w:rsid w:val="00117304"/>
    <w:rsid w:val="00120842"/>
    <w:rsid w:val="00127832"/>
    <w:rsid w:val="00127CD5"/>
    <w:rsid w:val="00135B99"/>
    <w:rsid w:val="00140401"/>
    <w:rsid w:val="00140FB5"/>
    <w:rsid w:val="00144384"/>
    <w:rsid w:val="001537CD"/>
    <w:rsid w:val="0015390B"/>
    <w:rsid w:val="00155893"/>
    <w:rsid w:val="00155FC4"/>
    <w:rsid w:val="00160B4F"/>
    <w:rsid w:val="001638FE"/>
    <w:rsid w:val="001647AD"/>
    <w:rsid w:val="001714FF"/>
    <w:rsid w:val="001752B7"/>
    <w:rsid w:val="001814D0"/>
    <w:rsid w:val="001814DB"/>
    <w:rsid w:val="00182504"/>
    <w:rsid w:val="001875D5"/>
    <w:rsid w:val="00193768"/>
    <w:rsid w:val="00195172"/>
    <w:rsid w:val="0019742C"/>
    <w:rsid w:val="001B0597"/>
    <w:rsid w:val="001B546F"/>
    <w:rsid w:val="001B56CC"/>
    <w:rsid w:val="001B72D3"/>
    <w:rsid w:val="001C1573"/>
    <w:rsid w:val="001C388A"/>
    <w:rsid w:val="001C599E"/>
    <w:rsid w:val="001C704C"/>
    <w:rsid w:val="001D35AB"/>
    <w:rsid w:val="001D6829"/>
    <w:rsid w:val="001F00FB"/>
    <w:rsid w:val="001F0DE7"/>
    <w:rsid w:val="001F1175"/>
    <w:rsid w:val="001F4E01"/>
    <w:rsid w:val="001F4F9E"/>
    <w:rsid w:val="001F50CB"/>
    <w:rsid w:val="001F7939"/>
    <w:rsid w:val="002005F5"/>
    <w:rsid w:val="002020F5"/>
    <w:rsid w:val="002031C4"/>
    <w:rsid w:val="00205599"/>
    <w:rsid w:val="002114EB"/>
    <w:rsid w:val="0022135F"/>
    <w:rsid w:val="00223A2C"/>
    <w:rsid w:val="00224574"/>
    <w:rsid w:val="0022556F"/>
    <w:rsid w:val="002327BD"/>
    <w:rsid w:val="00235786"/>
    <w:rsid w:val="00235EE4"/>
    <w:rsid w:val="00244119"/>
    <w:rsid w:val="0025189B"/>
    <w:rsid w:val="00251C37"/>
    <w:rsid w:val="00254AC5"/>
    <w:rsid w:val="00257E55"/>
    <w:rsid w:val="0026111F"/>
    <w:rsid w:val="00265D8E"/>
    <w:rsid w:val="00276164"/>
    <w:rsid w:val="002764B3"/>
    <w:rsid w:val="00281966"/>
    <w:rsid w:val="002845E4"/>
    <w:rsid w:val="0028632F"/>
    <w:rsid w:val="00286D76"/>
    <w:rsid w:val="002904DB"/>
    <w:rsid w:val="002940FF"/>
    <w:rsid w:val="002977BD"/>
    <w:rsid w:val="002A3B22"/>
    <w:rsid w:val="002B2977"/>
    <w:rsid w:val="002B63BB"/>
    <w:rsid w:val="002C301F"/>
    <w:rsid w:val="002C7453"/>
    <w:rsid w:val="002D20A0"/>
    <w:rsid w:val="002D6D1B"/>
    <w:rsid w:val="002D7921"/>
    <w:rsid w:val="002D7A5B"/>
    <w:rsid w:val="002E1849"/>
    <w:rsid w:val="002E3680"/>
    <w:rsid w:val="002E399C"/>
    <w:rsid w:val="002E4469"/>
    <w:rsid w:val="002F27B6"/>
    <w:rsid w:val="002F7F63"/>
    <w:rsid w:val="003020EA"/>
    <w:rsid w:val="003034C4"/>
    <w:rsid w:val="00304670"/>
    <w:rsid w:val="003116B4"/>
    <w:rsid w:val="003143E4"/>
    <w:rsid w:val="003156DB"/>
    <w:rsid w:val="00320B74"/>
    <w:rsid w:val="003267B6"/>
    <w:rsid w:val="003301A3"/>
    <w:rsid w:val="00333EFC"/>
    <w:rsid w:val="00334621"/>
    <w:rsid w:val="00340FE6"/>
    <w:rsid w:val="00342EE9"/>
    <w:rsid w:val="00346ACD"/>
    <w:rsid w:val="00346CFE"/>
    <w:rsid w:val="00347306"/>
    <w:rsid w:val="00355FC6"/>
    <w:rsid w:val="00356441"/>
    <w:rsid w:val="00362AE7"/>
    <w:rsid w:val="00371E8D"/>
    <w:rsid w:val="00375E8D"/>
    <w:rsid w:val="003805C6"/>
    <w:rsid w:val="003841F7"/>
    <w:rsid w:val="0038547A"/>
    <w:rsid w:val="003854A0"/>
    <w:rsid w:val="00390EAA"/>
    <w:rsid w:val="00392B19"/>
    <w:rsid w:val="00396A0B"/>
    <w:rsid w:val="003A4740"/>
    <w:rsid w:val="003A54EA"/>
    <w:rsid w:val="003A6C71"/>
    <w:rsid w:val="003B1E52"/>
    <w:rsid w:val="003B25AD"/>
    <w:rsid w:val="003B2A51"/>
    <w:rsid w:val="003B479E"/>
    <w:rsid w:val="003B481C"/>
    <w:rsid w:val="003B70A6"/>
    <w:rsid w:val="003C1B71"/>
    <w:rsid w:val="003C1BC4"/>
    <w:rsid w:val="003D43FD"/>
    <w:rsid w:val="003E653B"/>
    <w:rsid w:val="003F049E"/>
    <w:rsid w:val="003F755D"/>
    <w:rsid w:val="003F75DE"/>
    <w:rsid w:val="00410DFF"/>
    <w:rsid w:val="00411B3C"/>
    <w:rsid w:val="004128B7"/>
    <w:rsid w:val="004155EA"/>
    <w:rsid w:val="00417127"/>
    <w:rsid w:val="00421B38"/>
    <w:rsid w:val="004234DF"/>
    <w:rsid w:val="00434322"/>
    <w:rsid w:val="0043477C"/>
    <w:rsid w:val="0043546D"/>
    <w:rsid w:val="00444D18"/>
    <w:rsid w:val="004454B6"/>
    <w:rsid w:val="00446657"/>
    <w:rsid w:val="004516E3"/>
    <w:rsid w:val="00452515"/>
    <w:rsid w:val="00462C59"/>
    <w:rsid w:val="00475129"/>
    <w:rsid w:val="0047549E"/>
    <w:rsid w:val="00481013"/>
    <w:rsid w:val="004834D3"/>
    <w:rsid w:val="004843C0"/>
    <w:rsid w:val="004903A0"/>
    <w:rsid w:val="00492570"/>
    <w:rsid w:val="004933E1"/>
    <w:rsid w:val="00494527"/>
    <w:rsid w:val="00494C0A"/>
    <w:rsid w:val="004A19A9"/>
    <w:rsid w:val="004A5174"/>
    <w:rsid w:val="004A7002"/>
    <w:rsid w:val="004B0056"/>
    <w:rsid w:val="004B093F"/>
    <w:rsid w:val="004B178C"/>
    <w:rsid w:val="004C2F6C"/>
    <w:rsid w:val="004C6FBE"/>
    <w:rsid w:val="004C7141"/>
    <w:rsid w:val="004D377A"/>
    <w:rsid w:val="004D4F8F"/>
    <w:rsid w:val="004D7CE7"/>
    <w:rsid w:val="004E191D"/>
    <w:rsid w:val="004E399A"/>
    <w:rsid w:val="004E3FEF"/>
    <w:rsid w:val="004E54F2"/>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73AE"/>
    <w:rsid w:val="00542699"/>
    <w:rsid w:val="005431C7"/>
    <w:rsid w:val="005436C5"/>
    <w:rsid w:val="00547E64"/>
    <w:rsid w:val="00553662"/>
    <w:rsid w:val="005603DF"/>
    <w:rsid w:val="00561580"/>
    <w:rsid w:val="00565544"/>
    <w:rsid w:val="00567761"/>
    <w:rsid w:val="00593310"/>
    <w:rsid w:val="0059515B"/>
    <w:rsid w:val="005A3FE4"/>
    <w:rsid w:val="005A5C84"/>
    <w:rsid w:val="005B7040"/>
    <w:rsid w:val="005C1FF3"/>
    <w:rsid w:val="005E25C0"/>
    <w:rsid w:val="005E61E0"/>
    <w:rsid w:val="005E6D14"/>
    <w:rsid w:val="005F3108"/>
    <w:rsid w:val="005F630F"/>
    <w:rsid w:val="006012A8"/>
    <w:rsid w:val="00607BCE"/>
    <w:rsid w:val="00610721"/>
    <w:rsid w:val="00611D62"/>
    <w:rsid w:val="00612ACF"/>
    <w:rsid w:val="00613B24"/>
    <w:rsid w:val="006158CB"/>
    <w:rsid w:val="006164A6"/>
    <w:rsid w:val="00622750"/>
    <w:rsid w:val="0062333F"/>
    <w:rsid w:val="00632608"/>
    <w:rsid w:val="00634F11"/>
    <w:rsid w:val="00641923"/>
    <w:rsid w:val="0064660D"/>
    <w:rsid w:val="0064798F"/>
    <w:rsid w:val="006615AF"/>
    <w:rsid w:val="00665085"/>
    <w:rsid w:val="0066591F"/>
    <w:rsid w:val="00665A9C"/>
    <w:rsid w:val="00666867"/>
    <w:rsid w:val="006723B7"/>
    <w:rsid w:val="00672B42"/>
    <w:rsid w:val="00673656"/>
    <w:rsid w:val="00690E98"/>
    <w:rsid w:val="006910FB"/>
    <w:rsid w:val="0069277E"/>
    <w:rsid w:val="00694EAB"/>
    <w:rsid w:val="006C0A37"/>
    <w:rsid w:val="006C2806"/>
    <w:rsid w:val="006C37B0"/>
    <w:rsid w:val="006C3C50"/>
    <w:rsid w:val="006C7A62"/>
    <w:rsid w:val="006D1F0E"/>
    <w:rsid w:val="006D4219"/>
    <w:rsid w:val="006D5D61"/>
    <w:rsid w:val="006D7415"/>
    <w:rsid w:val="006D7AFF"/>
    <w:rsid w:val="006E0EFE"/>
    <w:rsid w:val="006E2F50"/>
    <w:rsid w:val="006E5FF9"/>
    <w:rsid w:val="006F47D6"/>
    <w:rsid w:val="007014FD"/>
    <w:rsid w:val="007017CD"/>
    <w:rsid w:val="00705B60"/>
    <w:rsid w:val="00706405"/>
    <w:rsid w:val="007076DA"/>
    <w:rsid w:val="0071002F"/>
    <w:rsid w:val="00716666"/>
    <w:rsid w:val="0072221B"/>
    <w:rsid w:val="00723873"/>
    <w:rsid w:val="0072387C"/>
    <w:rsid w:val="00726F5D"/>
    <w:rsid w:val="007274F8"/>
    <w:rsid w:val="00727760"/>
    <w:rsid w:val="00730ABE"/>
    <w:rsid w:val="00732084"/>
    <w:rsid w:val="0073399D"/>
    <w:rsid w:val="007347C1"/>
    <w:rsid w:val="00736BE0"/>
    <w:rsid w:val="00743C16"/>
    <w:rsid w:val="00746942"/>
    <w:rsid w:val="0075073E"/>
    <w:rsid w:val="00750ACD"/>
    <w:rsid w:val="00750C11"/>
    <w:rsid w:val="00765C5C"/>
    <w:rsid w:val="0077051E"/>
    <w:rsid w:val="00772E78"/>
    <w:rsid w:val="00780DCE"/>
    <w:rsid w:val="0078487C"/>
    <w:rsid w:val="007878BC"/>
    <w:rsid w:val="00797BC7"/>
    <w:rsid w:val="00797E8D"/>
    <w:rsid w:val="007A428D"/>
    <w:rsid w:val="007B0950"/>
    <w:rsid w:val="007B420E"/>
    <w:rsid w:val="007C6313"/>
    <w:rsid w:val="007C6C3A"/>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65157"/>
    <w:rsid w:val="0088673C"/>
    <w:rsid w:val="00890661"/>
    <w:rsid w:val="0089297B"/>
    <w:rsid w:val="00892E75"/>
    <w:rsid w:val="00894013"/>
    <w:rsid w:val="00895454"/>
    <w:rsid w:val="008A1439"/>
    <w:rsid w:val="008A5EA3"/>
    <w:rsid w:val="008A6633"/>
    <w:rsid w:val="008C05C0"/>
    <w:rsid w:val="008C2B46"/>
    <w:rsid w:val="008C52ED"/>
    <w:rsid w:val="008D1389"/>
    <w:rsid w:val="008D3235"/>
    <w:rsid w:val="008D3D8A"/>
    <w:rsid w:val="008E00FC"/>
    <w:rsid w:val="008E17A1"/>
    <w:rsid w:val="008E1973"/>
    <w:rsid w:val="008E6AD4"/>
    <w:rsid w:val="008E7DD3"/>
    <w:rsid w:val="00901129"/>
    <w:rsid w:val="00912660"/>
    <w:rsid w:val="009130A0"/>
    <w:rsid w:val="00914513"/>
    <w:rsid w:val="00914818"/>
    <w:rsid w:val="009151A6"/>
    <w:rsid w:val="0092619A"/>
    <w:rsid w:val="00930404"/>
    <w:rsid w:val="00931C34"/>
    <w:rsid w:val="00933A47"/>
    <w:rsid w:val="00935DEE"/>
    <w:rsid w:val="00936361"/>
    <w:rsid w:val="009401AB"/>
    <w:rsid w:val="009426B1"/>
    <w:rsid w:val="00942C28"/>
    <w:rsid w:val="00951C6F"/>
    <w:rsid w:val="00952F64"/>
    <w:rsid w:val="00953001"/>
    <w:rsid w:val="00954DE6"/>
    <w:rsid w:val="0095795F"/>
    <w:rsid w:val="00960FA9"/>
    <w:rsid w:val="00961083"/>
    <w:rsid w:val="00961FF2"/>
    <w:rsid w:val="00963B45"/>
    <w:rsid w:val="00966082"/>
    <w:rsid w:val="00970BCA"/>
    <w:rsid w:val="00971237"/>
    <w:rsid w:val="00974212"/>
    <w:rsid w:val="009749FE"/>
    <w:rsid w:val="009813EC"/>
    <w:rsid w:val="009834A5"/>
    <w:rsid w:val="00985769"/>
    <w:rsid w:val="00986052"/>
    <w:rsid w:val="00990F72"/>
    <w:rsid w:val="00991E9F"/>
    <w:rsid w:val="00994CE2"/>
    <w:rsid w:val="009A2607"/>
    <w:rsid w:val="009A3073"/>
    <w:rsid w:val="009A420C"/>
    <w:rsid w:val="009A6D60"/>
    <w:rsid w:val="009B3773"/>
    <w:rsid w:val="009B42B9"/>
    <w:rsid w:val="009C1AE5"/>
    <w:rsid w:val="009C2E4A"/>
    <w:rsid w:val="009C3067"/>
    <w:rsid w:val="009C7171"/>
    <w:rsid w:val="009C7215"/>
    <w:rsid w:val="009D4C6B"/>
    <w:rsid w:val="009D673F"/>
    <w:rsid w:val="009D6C81"/>
    <w:rsid w:val="009E115D"/>
    <w:rsid w:val="009E7BE1"/>
    <w:rsid w:val="009F078E"/>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43068"/>
    <w:rsid w:val="00A457C5"/>
    <w:rsid w:val="00A45F95"/>
    <w:rsid w:val="00A5509D"/>
    <w:rsid w:val="00A60452"/>
    <w:rsid w:val="00A604D0"/>
    <w:rsid w:val="00A63CFD"/>
    <w:rsid w:val="00A64EC2"/>
    <w:rsid w:val="00A67ECE"/>
    <w:rsid w:val="00A71CA8"/>
    <w:rsid w:val="00A74726"/>
    <w:rsid w:val="00A844B9"/>
    <w:rsid w:val="00A8642A"/>
    <w:rsid w:val="00A86C59"/>
    <w:rsid w:val="00A8701F"/>
    <w:rsid w:val="00A94AEC"/>
    <w:rsid w:val="00A9536D"/>
    <w:rsid w:val="00A9625A"/>
    <w:rsid w:val="00A971D2"/>
    <w:rsid w:val="00AA0CF0"/>
    <w:rsid w:val="00AA376B"/>
    <w:rsid w:val="00AA4F30"/>
    <w:rsid w:val="00AA665C"/>
    <w:rsid w:val="00AB5055"/>
    <w:rsid w:val="00AB6889"/>
    <w:rsid w:val="00AC1C37"/>
    <w:rsid w:val="00AC2921"/>
    <w:rsid w:val="00AC2A86"/>
    <w:rsid w:val="00AC2CD3"/>
    <w:rsid w:val="00AC52A4"/>
    <w:rsid w:val="00AD7C1D"/>
    <w:rsid w:val="00AE344F"/>
    <w:rsid w:val="00AE42C6"/>
    <w:rsid w:val="00AE44B3"/>
    <w:rsid w:val="00AF02DB"/>
    <w:rsid w:val="00AF0A6E"/>
    <w:rsid w:val="00AF0B3F"/>
    <w:rsid w:val="00AF477F"/>
    <w:rsid w:val="00AF6233"/>
    <w:rsid w:val="00AF6779"/>
    <w:rsid w:val="00B00A22"/>
    <w:rsid w:val="00B02510"/>
    <w:rsid w:val="00B04760"/>
    <w:rsid w:val="00B0627D"/>
    <w:rsid w:val="00B067B9"/>
    <w:rsid w:val="00B06A37"/>
    <w:rsid w:val="00B1383D"/>
    <w:rsid w:val="00B15047"/>
    <w:rsid w:val="00B20497"/>
    <w:rsid w:val="00B3519C"/>
    <w:rsid w:val="00B36F7F"/>
    <w:rsid w:val="00B37337"/>
    <w:rsid w:val="00B422EB"/>
    <w:rsid w:val="00B43096"/>
    <w:rsid w:val="00B43715"/>
    <w:rsid w:val="00B5331B"/>
    <w:rsid w:val="00B56F94"/>
    <w:rsid w:val="00B62B45"/>
    <w:rsid w:val="00B65187"/>
    <w:rsid w:val="00B6797F"/>
    <w:rsid w:val="00B702CD"/>
    <w:rsid w:val="00B75DD6"/>
    <w:rsid w:val="00B76AAA"/>
    <w:rsid w:val="00B80FA3"/>
    <w:rsid w:val="00B864B2"/>
    <w:rsid w:val="00B966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10FBF"/>
    <w:rsid w:val="00C11FBF"/>
    <w:rsid w:val="00C13626"/>
    <w:rsid w:val="00C157C8"/>
    <w:rsid w:val="00C16181"/>
    <w:rsid w:val="00C216E0"/>
    <w:rsid w:val="00C22E9E"/>
    <w:rsid w:val="00C30EAC"/>
    <w:rsid w:val="00C344DB"/>
    <w:rsid w:val="00C35A13"/>
    <w:rsid w:val="00C40C3F"/>
    <w:rsid w:val="00C421A8"/>
    <w:rsid w:val="00C446A4"/>
    <w:rsid w:val="00C473B6"/>
    <w:rsid w:val="00C509A4"/>
    <w:rsid w:val="00C53BCF"/>
    <w:rsid w:val="00C67302"/>
    <w:rsid w:val="00C72A9B"/>
    <w:rsid w:val="00C8165B"/>
    <w:rsid w:val="00C827F7"/>
    <w:rsid w:val="00C82A53"/>
    <w:rsid w:val="00C929F0"/>
    <w:rsid w:val="00C9674E"/>
    <w:rsid w:val="00CA29EF"/>
    <w:rsid w:val="00CA4F0B"/>
    <w:rsid w:val="00CA54AA"/>
    <w:rsid w:val="00CB2ECA"/>
    <w:rsid w:val="00CB3529"/>
    <w:rsid w:val="00CC445B"/>
    <w:rsid w:val="00CC5CF5"/>
    <w:rsid w:val="00CE12DB"/>
    <w:rsid w:val="00CE7DE1"/>
    <w:rsid w:val="00CF1520"/>
    <w:rsid w:val="00CF5007"/>
    <w:rsid w:val="00CF5951"/>
    <w:rsid w:val="00CF5EE3"/>
    <w:rsid w:val="00CF7D57"/>
    <w:rsid w:val="00D00F2D"/>
    <w:rsid w:val="00D0789D"/>
    <w:rsid w:val="00D15589"/>
    <w:rsid w:val="00D1571D"/>
    <w:rsid w:val="00D17A57"/>
    <w:rsid w:val="00D21575"/>
    <w:rsid w:val="00D25579"/>
    <w:rsid w:val="00D25889"/>
    <w:rsid w:val="00D275F6"/>
    <w:rsid w:val="00D33D34"/>
    <w:rsid w:val="00D410DA"/>
    <w:rsid w:val="00D4754F"/>
    <w:rsid w:val="00D569F6"/>
    <w:rsid w:val="00D60AD4"/>
    <w:rsid w:val="00D60EED"/>
    <w:rsid w:val="00D64244"/>
    <w:rsid w:val="00D66B1E"/>
    <w:rsid w:val="00D70275"/>
    <w:rsid w:val="00D726E0"/>
    <w:rsid w:val="00D73443"/>
    <w:rsid w:val="00D7418B"/>
    <w:rsid w:val="00D76FFB"/>
    <w:rsid w:val="00D82584"/>
    <w:rsid w:val="00D82C78"/>
    <w:rsid w:val="00D84DC1"/>
    <w:rsid w:val="00D85680"/>
    <w:rsid w:val="00D87342"/>
    <w:rsid w:val="00D87850"/>
    <w:rsid w:val="00D918AF"/>
    <w:rsid w:val="00D923F4"/>
    <w:rsid w:val="00D94E31"/>
    <w:rsid w:val="00DA5D89"/>
    <w:rsid w:val="00DA7EFA"/>
    <w:rsid w:val="00DB065E"/>
    <w:rsid w:val="00DB12AE"/>
    <w:rsid w:val="00DB198A"/>
    <w:rsid w:val="00DC0367"/>
    <w:rsid w:val="00DC0864"/>
    <w:rsid w:val="00DC1FEE"/>
    <w:rsid w:val="00DC39B2"/>
    <w:rsid w:val="00DC4205"/>
    <w:rsid w:val="00DE20E1"/>
    <w:rsid w:val="00DE7AEA"/>
    <w:rsid w:val="00DE7B3F"/>
    <w:rsid w:val="00DF076D"/>
    <w:rsid w:val="00DF0F40"/>
    <w:rsid w:val="00E03C8F"/>
    <w:rsid w:val="00E121B8"/>
    <w:rsid w:val="00E1614A"/>
    <w:rsid w:val="00E16FF1"/>
    <w:rsid w:val="00E23E7E"/>
    <w:rsid w:val="00E3396A"/>
    <w:rsid w:val="00E3635C"/>
    <w:rsid w:val="00E3697D"/>
    <w:rsid w:val="00E37636"/>
    <w:rsid w:val="00E43720"/>
    <w:rsid w:val="00E506B9"/>
    <w:rsid w:val="00E52A31"/>
    <w:rsid w:val="00E5437A"/>
    <w:rsid w:val="00E60F9D"/>
    <w:rsid w:val="00E61B8E"/>
    <w:rsid w:val="00E72146"/>
    <w:rsid w:val="00E75EAB"/>
    <w:rsid w:val="00E76256"/>
    <w:rsid w:val="00E82067"/>
    <w:rsid w:val="00E820F7"/>
    <w:rsid w:val="00E82473"/>
    <w:rsid w:val="00E84B44"/>
    <w:rsid w:val="00E94B3B"/>
    <w:rsid w:val="00E9502D"/>
    <w:rsid w:val="00EA2A5C"/>
    <w:rsid w:val="00EB09F5"/>
    <w:rsid w:val="00EB201F"/>
    <w:rsid w:val="00EB4093"/>
    <w:rsid w:val="00EB58D5"/>
    <w:rsid w:val="00EC3414"/>
    <w:rsid w:val="00EC397B"/>
    <w:rsid w:val="00EC6234"/>
    <w:rsid w:val="00EC7923"/>
    <w:rsid w:val="00ED19B8"/>
    <w:rsid w:val="00EE605B"/>
    <w:rsid w:val="00EE6356"/>
    <w:rsid w:val="00EF0FA5"/>
    <w:rsid w:val="00EF72F7"/>
    <w:rsid w:val="00F05D44"/>
    <w:rsid w:val="00F11803"/>
    <w:rsid w:val="00F15877"/>
    <w:rsid w:val="00F2036F"/>
    <w:rsid w:val="00F20A87"/>
    <w:rsid w:val="00F20CD1"/>
    <w:rsid w:val="00F20E0B"/>
    <w:rsid w:val="00F21475"/>
    <w:rsid w:val="00F269AC"/>
    <w:rsid w:val="00F30331"/>
    <w:rsid w:val="00F31CD2"/>
    <w:rsid w:val="00F32BBA"/>
    <w:rsid w:val="00F3492E"/>
    <w:rsid w:val="00F37280"/>
    <w:rsid w:val="00F37A14"/>
    <w:rsid w:val="00F432D7"/>
    <w:rsid w:val="00F45628"/>
    <w:rsid w:val="00F46A84"/>
    <w:rsid w:val="00F50295"/>
    <w:rsid w:val="00F522E9"/>
    <w:rsid w:val="00F54590"/>
    <w:rsid w:val="00F7283F"/>
    <w:rsid w:val="00F74310"/>
    <w:rsid w:val="00F75D6F"/>
    <w:rsid w:val="00F77926"/>
    <w:rsid w:val="00F872E2"/>
    <w:rsid w:val="00F87B81"/>
    <w:rsid w:val="00FA038E"/>
    <w:rsid w:val="00FA689D"/>
    <w:rsid w:val="00FB0FFD"/>
    <w:rsid w:val="00FB58E1"/>
    <w:rsid w:val="00FC10C7"/>
    <w:rsid w:val="00FD18CF"/>
    <w:rsid w:val="00FD2CDD"/>
    <w:rsid w:val="00FD4B28"/>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2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rsid w:val="004F4A26"/>
    <w:pPr>
      <w:spacing w:before="100" w:beforeAutospacing="1" w:after="100" w:afterAutospacing="1"/>
      <w:jc w:val="center"/>
      <w:textAlignment w:val="top"/>
    </w:pPr>
    <w:rPr>
      <w:b/>
      <w:bCs/>
    </w:rPr>
  </w:style>
  <w:style w:type="paragraph" w:customStyle="1" w:styleId="formattexttopleveltext">
    <w:name w:val="formattext topleveltext"/>
    <w:basedOn w:val="a"/>
    <w:rsid w:val="001B72D3"/>
    <w:pPr>
      <w:spacing w:before="100" w:beforeAutospacing="1" w:after="100" w:afterAutospacing="1"/>
    </w:pPr>
  </w:style>
  <w:style w:type="paragraph" w:customStyle="1" w:styleId="formattexttopleveltextindenttext">
    <w:name w:val="formattext topleveltext indenttext"/>
    <w:basedOn w:val="a"/>
    <w:rsid w:val="001B72D3"/>
    <w:pPr>
      <w:spacing w:before="100" w:beforeAutospacing="1" w:after="100" w:afterAutospacing="1"/>
    </w:pPr>
  </w:style>
  <w:style w:type="paragraph" w:customStyle="1" w:styleId="headertexttopleveltextcentertext">
    <w:name w:val="headertext topleveltext centertext"/>
    <w:basedOn w:val="a"/>
    <w:rsid w:val="001B72D3"/>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49284418">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114591474">
      <w:bodyDiv w:val="1"/>
      <w:marLeft w:val="0"/>
      <w:marRight w:val="0"/>
      <w:marTop w:val="0"/>
      <w:marBottom w:val="0"/>
      <w:divBdr>
        <w:top w:val="none" w:sz="0" w:space="0" w:color="auto"/>
        <w:left w:val="none" w:sz="0" w:space="0" w:color="auto"/>
        <w:bottom w:val="none" w:sz="0" w:space="0" w:color="auto"/>
        <w:right w:val="none" w:sz="0" w:space="0" w:color="auto"/>
      </w:divBdr>
    </w:div>
    <w:div w:id="1218515197">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46057148">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AF3D9593B0E0574CE20FC17065ADBEE520CC040520044AD5AD62BC61BCF7A8D1DB6F349v0W4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BDF1ADF1D33B83770ED7DF6C020C8F4656CFE7BA4032544A2BFFE90DFE0C0B0AE4E8FF32622D80362Bm7E" TargetMode="External"/><Relationship Id="rId4" Type="http://schemas.openxmlformats.org/officeDocument/2006/relationships/settings" Target="settings.xml"/><Relationship Id="rId9" Type="http://schemas.openxmlformats.org/officeDocument/2006/relationships/hyperlink" Target="consultantplus://offline/ref=9AF3D9593B0E0574CE20FC17065ADBEE520CC543530A44AD5AD62BC61BCF7A8D1DB6F34B00F3vEW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BF5A85-A829-440C-9A25-1D23430B4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1199</TotalTime>
  <Pages>18</Pages>
  <Words>9220</Words>
  <Characters>52558</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423</cp:revision>
  <cp:lastPrinted>2024-02-28T09:02:00Z</cp:lastPrinted>
  <dcterms:created xsi:type="dcterms:W3CDTF">2020-03-31T05:11:00Z</dcterms:created>
  <dcterms:modified xsi:type="dcterms:W3CDTF">2024-05-14T03:00:00Z</dcterms:modified>
</cp:coreProperties>
</file>