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DF0F40">
        <w:trPr>
          <w:trHeight w:val="3506"/>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474CCD" w:rsidP="00EF0FA5">
            <w:pPr>
              <w:jc w:val="center"/>
              <w:rPr>
                <w:sz w:val="28"/>
              </w:rPr>
            </w:pPr>
            <w:r w:rsidRPr="00474CCD">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Pr="00750ACD" w:rsidRDefault="00CB3529" w:rsidP="0078665E">
            <w:pPr>
              <w:jc w:val="center"/>
              <w:rPr>
                <w:b/>
                <w:sz w:val="44"/>
                <w:szCs w:val="44"/>
              </w:rPr>
            </w:pPr>
            <w:r>
              <w:rPr>
                <w:b/>
                <w:caps/>
                <w:shadow/>
                <w:sz w:val="44"/>
                <w:szCs w:val="44"/>
                <w:vertAlign w:val="subscript"/>
              </w:rPr>
              <w:t xml:space="preserve">                                                          </w:t>
            </w:r>
            <w:r w:rsidR="00750ACD">
              <w:rPr>
                <w:b/>
                <w:caps/>
                <w:shadow/>
                <w:sz w:val="44"/>
                <w:szCs w:val="44"/>
                <w:vertAlign w:val="subscript"/>
              </w:rPr>
              <w:t xml:space="preserve">           </w:t>
            </w:r>
            <w:r w:rsidR="0078665E">
              <w:rPr>
                <w:b/>
                <w:caps/>
                <w:shadow/>
                <w:sz w:val="44"/>
                <w:szCs w:val="44"/>
                <w:vertAlign w:val="subscript"/>
              </w:rPr>
              <w:t>12</w:t>
            </w:r>
            <w:r w:rsidR="00343459">
              <w:rPr>
                <w:b/>
                <w:caps/>
                <w:shadow/>
                <w:sz w:val="44"/>
                <w:szCs w:val="44"/>
                <w:vertAlign w:val="subscript"/>
              </w:rPr>
              <w:t xml:space="preserve"> ноября</w:t>
            </w:r>
            <w:r>
              <w:rPr>
                <w:b/>
                <w:caps/>
                <w:shadow/>
                <w:sz w:val="44"/>
                <w:szCs w:val="44"/>
                <w:vertAlign w:val="subscript"/>
              </w:rPr>
              <w:t xml:space="preserve"> </w:t>
            </w:r>
            <w:r w:rsidR="00EF0FA5" w:rsidRPr="00750ACD">
              <w:rPr>
                <w:b/>
                <w:caps/>
                <w:shadow/>
                <w:sz w:val="44"/>
                <w:szCs w:val="44"/>
                <w:vertAlign w:val="subscript"/>
              </w:rPr>
              <w:t>202</w:t>
            </w:r>
            <w:r w:rsidR="00B65187">
              <w:rPr>
                <w:b/>
                <w:caps/>
                <w:shadow/>
                <w:sz w:val="44"/>
                <w:szCs w:val="44"/>
                <w:vertAlign w:val="subscript"/>
              </w:rPr>
              <w:t>4</w:t>
            </w:r>
            <w:r w:rsidR="00EF0FA5" w:rsidRPr="00750ACD">
              <w:rPr>
                <w:b/>
                <w:caps/>
                <w:shadow/>
                <w:sz w:val="44"/>
                <w:szCs w:val="44"/>
                <w:vertAlign w:val="subscript"/>
              </w:rPr>
              <w:t xml:space="preserve"> год   №</w:t>
            </w:r>
            <w:r w:rsidR="0047549E" w:rsidRPr="00750ACD">
              <w:rPr>
                <w:b/>
                <w:caps/>
                <w:shadow/>
                <w:sz w:val="44"/>
                <w:szCs w:val="44"/>
                <w:vertAlign w:val="subscript"/>
              </w:rPr>
              <w:t xml:space="preserve"> </w:t>
            </w:r>
            <w:r w:rsidR="002D0424">
              <w:rPr>
                <w:b/>
                <w:caps/>
                <w:shadow/>
                <w:sz w:val="44"/>
                <w:szCs w:val="44"/>
                <w:vertAlign w:val="subscript"/>
              </w:rPr>
              <w:t>3</w:t>
            </w:r>
            <w:r w:rsidR="0078665E">
              <w:rPr>
                <w:b/>
                <w:caps/>
                <w:shadow/>
                <w:sz w:val="44"/>
                <w:szCs w:val="44"/>
                <w:vertAlign w:val="subscript"/>
              </w:rPr>
              <w:t>4</w:t>
            </w:r>
          </w:p>
        </w:tc>
      </w:tr>
    </w:tbl>
    <w:p w:rsidR="00010FB4" w:rsidRPr="00010FB4" w:rsidRDefault="00010FB4" w:rsidP="00010FB4">
      <w:pPr>
        <w:pStyle w:val="a5"/>
        <w:tabs>
          <w:tab w:val="left" w:pos="1414"/>
          <w:tab w:val="left" w:pos="1985"/>
        </w:tabs>
        <w:rPr>
          <w:rFonts w:ascii="Times New Roman" w:hAnsi="Times New Roman" w:cs="Times New Roman"/>
          <w:b/>
          <w:sz w:val="20"/>
          <w:szCs w:val="20"/>
        </w:rPr>
      </w:pPr>
    </w:p>
    <w:p w:rsidR="009A10CB" w:rsidRPr="009A10CB" w:rsidRDefault="009A10CB" w:rsidP="009A10CB">
      <w:pPr>
        <w:jc w:val="center"/>
        <w:rPr>
          <w:b/>
          <w:sz w:val="22"/>
          <w:szCs w:val="22"/>
        </w:rPr>
      </w:pPr>
      <w:bookmarkStart w:id="0" w:name="_GoBack"/>
      <w:bookmarkEnd w:id="0"/>
      <w:r w:rsidRPr="009A10CB">
        <w:rPr>
          <w:b/>
          <w:sz w:val="22"/>
          <w:szCs w:val="22"/>
        </w:rPr>
        <w:t>ГЛАВА КОЖУРЛИНСКОГО СЕЛЬСОВЕТА</w:t>
      </w:r>
    </w:p>
    <w:p w:rsidR="009A10CB" w:rsidRPr="009A10CB" w:rsidRDefault="009A10CB" w:rsidP="009A10CB">
      <w:pPr>
        <w:jc w:val="center"/>
        <w:rPr>
          <w:b/>
          <w:sz w:val="22"/>
          <w:szCs w:val="22"/>
        </w:rPr>
      </w:pPr>
      <w:r w:rsidRPr="009A10CB">
        <w:rPr>
          <w:b/>
          <w:sz w:val="22"/>
          <w:szCs w:val="22"/>
        </w:rPr>
        <w:t>УБИНСКОГО РАЙОНА НОВОСИБИРСКОЙ ОБЛАСТИ</w:t>
      </w:r>
    </w:p>
    <w:p w:rsidR="009A10CB" w:rsidRPr="009A10CB" w:rsidRDefault="009A10CB" w:rsidP="009A10CB">
      <w:pPr>
        <w:jc w:val="center"/>
        <w:rPr>
          <w:b/>
          <w:sz w:val="22"/>
          <w:szCs w:val="22"/>
        </w:rPr>
      </w:pPr>
    </w:p>
    <w:p w:rsidR="009A10CB" w:rsidRPr="009A10CB" w:rsidRDefault="009A10CB" w:rsidP="009A10CB">
      <w:pPr>
        <w:jc w:val="center"/>
        <w:rPr>
          <w:b/>
          <w:sz w:val="22"/>
          <w:szCs w:val="22"/>
        </w:rPr>
      </w:pPr>
      <w:r w:rsidRPr="009A10CB">
        <w:rPr>
          <w:b/>
          <w:sz w:val="22"/>
          <w:szCs w:val="22"/>
        </w:rPr>
        <w:t>ПОСТАНОВЛЕНИЕ</w:t>
      </w:r>
    </w:p>
    <w:p w:rsidR="009A10CB" w:rsidRPr="009A10CB" w:rsidRDefault="009A10CB" w:rsidP="009A10CB">
      <w:pPr>
        <w:rPr>
          <w:b/>
          <w:sz w:val="22"/>
          <w:szCs w:val="22"/>
        </w:rPr>
      </w:pPr>
    </w:p>
    <w:p w:rsidR="009A10CB" w:rsidRPr="009A10CB" w:rsidRDefault="009A10CB" w:rsidP="009A10CB">
      <w:pPr>
        <w:rPr>
          <w:b/>
          <w:sz w:val="22"/>
          <w:szCs w:val="22"/>
        </w:rPr>
      </w:pPr>
      <w:r w:rsidRPr="009A10CB">
        <w:rPr>
          <w:sz w:val="22"/>
          <w:szCs w:val="22"/>
        </w:rPr>
        <w:t xml:space="preserve">         </w:t>
      </w:r>
      <w:r>
        <w:rPr>
          <w:sz w:val="22"/>
          <w:szCs w:val="22"/>
        </w:rPr>
        <w:t xml:space="preserve">                </w:t>
      </w:r>
      <w:r w:rsidRPr="009A10CB">
        <w:rPr>
          <w:sz w:val="22"/>
          <w:szCs w:val="22"/>
        </w:rPr>
        <w:t xml:space="preserve"> 12.11.2024                                                                            № 7</w:t>
      </w:r>
    </w:p>
    <w:p w:rsidR="009A10CB" w:rsidRPr="009A10CB" w:rsidRDefault="009A10CB" w:rsidP="009A10CB">
      <w:pPr>
        <w:jc w:val="center"/>
        <w:rPr>
          <w:sz w:val="22"/>
          <w:szCs w:val="22"/>
        </w:rPr>
      </w:pPr>
    </w:p>
    <w:p w:rsidR="009A10CB" w:rsidRPr="009A10CB" w:rsidRDefault="009A10CB" w:rsidP="009A10CB">
      <w:pPr>
        <w:tabs>
          <w:tab w:val="left" w:pos="2580"/>
        </w:tabs>
        <w:jc w:val="center"/>
        <w:rPr>
          <w:sz w:val="22"/>
          <w:szCs w:val="22"/>
        </w:rPr>
      </w:pPr>
      <w:r w:rsidRPr="009A10CB">
        <w:rPr>
          <w:sz w:val="22"/>
          <w:szCs w:val="22"/>
        </w:rPr>
        <w:t>О проведении публичных слушаний в Кожурлинском сельсовете</w:t>
      </w:r>
    </w:p>
    <w:p w:rsidR="009A10CB" w:rsidRPr="009A10CB" w:rsidRDefault="009A10CB" w:rsidP="009A10CB">
      <w:pPr>
        <w:tabs>
          <w:tab w:val="left" w:pos="2580"/>
        </w:tabs>
        <w:jc w:val="center"/>
        <w:rPr>
          <w:sz w:val="22"/>
          <w:szCs w:val="22"/>
        </w:rPr>
      </w:pPr>
      <w:r w:rsidRPr="009A10CB">
        <w:rPr>
          <w:sz w:val="22"/>
          <w:szCs w:val="22"/>
        </w:rPr>
        <w:t>Убинского района Новосибирской области</w:t>
      </w:r>
    </w:p>
    <w:p w:rsidR="009A10CB" w:rsidRPr="009A10CB" w:rsidRDefault="009A10CB" w:rsidP="009A10CB">
      <w:pPr>
        <w:rPr>
          <w:sz w:val="22"/>
          <w:szCs w:val="22"/>
        </w:rPr>
      </w:pPr>
    </w:p>
    <w:p w:rsidR="009A10CB" w:rsidRPr="009A10CB" w:rsidRDefault="009A10CB" w:rsidP="009A10CB">
      <w:pPr>
        <w:rPr>
          <w:sz w:val="22"/>
          <w:szCs w:val="22"/>
        </w:rPr>
      </w:pPr>
      <w:r w:rsidRPr="009A10CB">
        <w:rPr>
          <w:sz w:val="22"/>
          <w:szCs w:val="22"/>
        </w:rPr>
        <w:t xml:space="preserve">         Руководствуясь пунктом 2 статьи 28 Федерального закона  № 131-ФЗ </w:t>
      </w:r>
    </w:p>
    <w:p w:rsidR="009A10CB" w:rsidRPr="009A10CB" w:rsidRDefault="009A10CB" w:rsidP="009A10CB">
      <w:pPr>
        <w:rPr>
          <w:sz w:val="22"/>
          <w:szCs w:val="22"/>
        </w:rPr>
      </w:pPr>
      <w:r w:rsidRPr="009A10CB">
        <w:rPr>
          <w:sz w:val="22"/>
          <w:szCs w:val="22"/>
        </w:rPr>
        <w:t xml:space="preserve">   от 06 октября 2003 года «Об общих принципах организации местного     </w:t>
      </w:r>
    </w:p>
    <w:p w:rsidR="009A10CB" w:rsidRPr="009A10CB" w:rsidRDefault="009A10CB" w:rsidP="009A10CB">
      <w:pPr>
        <w:rPr>
          <w:sz w:val="22"/>
          <w:szCs w:val="22"/>
        </w:rPr>
      </w:pPr>
      <w:r w:rsidRPr="009A10CB">
        <w:rPr>
          <w:sz w:val="22"/>
          <w:szCs w:val="22"/>
        </w:rPr>
        <w:t xml:space="preserve">  самоуправления в Российской Федерации», статьей 11 Устава   </w:t>
      </w:r>
    </w:p>
    <w:p w:rsidR="009A10CB" w:rsidRPr="009A10CB" w:rsidRDefault="009A10CB" w:rsidP="009A10CB">
      <w:pPr>
        <w:rPr>
          <w:sz w:val="22"/>
          <w:szCs w:val="22"/>
        </w:rPr>
      </w:pPr>
      <w:r w:rsidRPr="009A10CB">
        <w:rPr>
          <w:sz w:val="22"/>
          <w:szCs w:val="22"/>
        </w:rPr>
        <w:t xml:space="preserve">  Кожурлинского  сельсовета Убинского района Новосибирской области,   </w:t>
      </w:r>
    </w:p>
    <w:p w:rsidR="009A10CB" w:rsidRPr="009A10CB" w:rsidRDefault="009A10CB" w:rsidP="009A10CB">
      <w:pPr>
        <w:rPr>
          <w:sz w:val="22"/>
          <w:szCs w:val="22"/>
        </w:rPr>
      </w:pPr>
      <w:r w:rsidRPr="009A10CB">
        <w:rPr>
          <w:sz w:val="22"/>
          <w:szCs w:val="22"/>
        </w:rPr>
        <w:t xml:space="preserve">  Положением о порядке организации и проведения публичных слушаний</w:t>
      </w:r>
    </w:p>
    <w:p w:rsidR="009A10CB" w:rsidRPr="009A10CB" w:rsidRDefault="009A10CB" w:rsidP="009A10CB">
      <w:pPr>
        <w:rPr>
          <w:sz w:val="22"/>
          <w:szCs w:val="22"/>
        </w:rPr>
      </w:pPr>
      <w:r w:rsidRPr="009A10CB">
        <w:rPr>
          <w:sz w:val="22"/>
          <w:szCs w:val="22"/>
        </w:rPr>
        <w:t xml:space="preserve">  в Кожурлинском сельсовете  Убинского района Новосибирской области,    </w:t>
      </w:r>
    </w:p>
    <w:p w:rsidR="009A10CB" w:rsidRPr="009A10CB" w:rsidRDefault="009A10CB" w:rsidP="009A10CB">
      <w:pPr>
        <w:rPr>
          <w:sz w:val="22"/>
          <w:szCs w:val="22"/>
        </w:rPr>
      </w:pPr>
      <w:r w:rsidRPr="009A10CB">
        <w:rPr>
          <w:sz w:val="22"/>
          <w:szCs w:val="22"/>
        </w:rPr>
        <w:t xml:space="preserve">  утвержденным решением сорок первой сессии  Совета депутатов </w:t>
      </w:r>
    </w:p>
    <w:p w:rsidR="009A10CB" w:rsidRPr="009A10CB" w:rsidRDefault="009A10CB" w:rsidP="009A10CB">
      <w:pPr>
        <w:rPr>
          <w:sz w:val="22"/>
          <w:szCs w:val="22"/>
        </w:rPr>
      </w:pPr>
      <w:r w:rsidRPr="009A10CB">
        <w:rPr>
          <w:sz w:val="22"/>
          <w:szCs w:val="22"/>
        </w:rPr>
        <w:t xml:space="preserve">  Кожурлинского сельсовета Убинского района Новосибирской области   </w:t>
      </w:r>
    </w:p>
    <w:p w:rsidR="009A10CB" w:rsidRPr="009A10CB" w:rsidRDefault="009A10CB" w:rsidP="009A10CB">
      <w:pPr>
        <w:rPr>
          <w:sz w:val="22"/>
          <w:szCs w:val="22"/>
        </w:rPr>
      </w:pPr>
      <w:r w:rsidRPr="009A10CB">
        <w:rPr>
          <w:sz w:val="22"/>
          <w:szCs w:val="22"/>
        </w:rPr>
        <w:t xml:space="preserve">  Шестого созыва от 01.10.2024  № 230, </w:t>
      </w:r>
      <w:r w:rsidRPr="009A10CB">
        <w:rPr>
          <w:b/>
          <w:sz w:val="22"/>
          <w:szCs w:val="22"/>
        </w:rPr>
        <w:t xml:space="preserve">  </w:t>
      </w:r>
      <w:proofErr w:type="spellStart"/>
      <w:proofErr w:type="gramStart"/>
      <w:r w:rsidRPr="009A10CB">
        <w:rPr>
          <w:b/>
          <w:sz w:val="22"/>
          <w:szCs w:val="22"/>
        </w:rPr>
        <w:t>п</w:t>
      </w:r>
      <w:proofErr w:type="spellEnd"/>
      <w:proofErr w:type="gramEnd"/>
      <w:r w:rsidRPr="009A10CB">
        <w:rPr>
          <w:b/>
          <w:sz w:val="22"/>
          <w:szCs w:val="22"/>
        </w:rPr>
        <w:t xml:space="preserve"> о с т а </w:t>
      </w:r>
      <w:proofErr w:type="spellStart"/>
      <w:r w:rsidRPr="009A10CB">
        <w:rPr>
          <w:b/>
          <w:sz w:val="22"/>
          <w:szCs w:val="22"/>
        </w:rPr>
        <w:t>н</w:t>
      </w:r>
      <w:proofErr w:type="spellEnd"/>
      <w:r w:rsidRPr="009A10CB">
        <w:rPr>
          <w:b/>
          <w:sz w:val="22"/>
          <w:szCs w:val="22"/>
        </w:rPr>
        <w:t xml:space="preserve"> о в л я ю:</w:t>
      </w:r>
      <w:r w:rsidRPr="009A10CB">
        <w:rPr>
          <w:sz w:val="22"/>
          <w:szCs w:val="22"/>
        </w:rPr>
        <w:t xml:space="preserve"> </w:t>
      </w:r>
      <w:r w:rsidRPr="009A10CB">
        <w:rPr>
          <w:sz w:val="22"/>
          <w:szCs w:val="22"/>
        </w:rPr>
        <w:tab/>
      </w:r>
    </w:p>
    <w:p w:rsidR="009A10CB" w:rsidRPr="009A10CB" w:rsidRDefault="009A10CB" w:rsidP="009A10CB">
      <w:pPr>
        <w:ind w:left="135"/>
        <w:rPr>
          <w:sz w:val="22"/>
          <w:szCs w:val="22"/>
        </w:rPr>
      </w:pPr>
      <w:r w:rsidRPr="009A10CB">
        <w:rPr>
          <w:sz w:val="22"/>
          <w:szCs w:val="22"/>
        </w:rPr>
        <w:t xml:space="preserve">    1. Провести 12 декабря  2024 года публичные слушания </w:t>
      </w:r>
    </w:p>
    <w:p w:rsidR="009A10CB" w:rsidRPr="009A10CB" w:rsidRDefault="009A10CB" w:rsidP="009A10CB">
      <w:pPr>
        <w:rPr>
          <w:sz w:val="22"/>
          <w:szCs w:val="22"/>
        </w:rPr>
      </w:pPr>
      <w:r w:rsidRPr="009A10CB">
        <w:rPr>
          <w:sz w:val="22"/>
          <w:szCs w:val="22"/>
        </w:rPr>
        <w:t xml:space="preserve">  в Кожурлинском сельсовете Убинского района Новосибирской области.</w:t>
      </w:r>
    </w:p>
    <w:p w:rsidR="009A10CB" w:rsidRPr="009A10CB" w:rsidRDefault="009A10CB" w:rsidP="009A10CB">
      <w:pPr>
        <w:rPr>
          <w:sz w:val="22"/>
          <w:szCs w:val="22"/>
        </w:rPr>
      </w:pPr>
      <w:r w:rsidRPr="009A10CB">
        <w:rPr>
          <w:sz w:val="22"/>
          <w:szCs w:val="22"/>
        </w:rPr>
        <w:t xml:space="preserve">      2.  Внести на рассмотрение публичных слушаний следующие вопросы:</w:t>
      </w:r>
    </w:p>
    <w:p w:rsidR="009A10CB" w:rsidRPr="009A10CB" w:rsidRDefault="009A10CB" w:rsidP="009A10CB">
      <w:pPr>
        <w:rPr>
          <w:sz w:val="22"/>
          <w:szCs w:val="22"/>
        </w:rPr>
      </w:pPr>
      <w:r w:rsidRPr="009A10CB">
        <w:rPr>
          <w:sz w:val="22"/>
          <w:szCs w:val="22"/>
        </w:rPr>
        <w:t xml:space="preserve">    - о внесении изменений в Устав сельского поселения Кожурлинский сельсовет  Убинского муниципального  района Новосибирской области;</w:t>
      </w:r>
    </w:p>
    <w:p w:rsidR="009A10CB" w:rsidRPr="009A10CB" w:rsidRDefault="009A10CB" w:rsidP="009A10CB">
      <w:pPr>
        <w:rPr>
          <w:sz w:val="22"/>
          <w:szCs w:val="22"/>
        </w:rPr>
      </w:pPr>
      <w:r w:rsidRPr="009A10CB">
        <w:rPr>
          <w:sz w:val="22"/>
          <w:szCs w:val="22"/>
        </w:rPr>
        <w:t xml:space="preserve">    - о проекте  Бюджета Кожурлинского сельсовета Убинского района  Новосибирской  области на 2025  и плановый период 2026-2027 г.г.</w:t>
      </w:r>
    </w:p>
    <w:p w:rsidR="009A10CB" w:rsidRPr="009A10CB" w:rsidRDefault="009A10CB" w:rsidP="009A10CB">
      <w:pPr>
        <w:rPr>
          <w:sz w:val="22"/>
          <w:szCs w:val="22"/>
        </w:rPr>
      </w:pPr>
      <w:r w:rsidRPr="009A10CB">
        <w:rPr>
          <w:sz w:val="22"/>
          <w:szCs w:val="22"/>
        </w:rPr>
        <w:t xml:space="preserve">          3. Для подготовки публичных слушаний создать рабочую группу в составе:</w:t>
      </w:r>
    </w:p>
    <w:p w:rsidR="009A10CB" w:rsidRPr="009A10CB" w:rsidRDefault="009A10CB" w:rsidP="009A10CB">
      <w:pPr>
        <w:ind w:left="150"/>
        <w:rPr>
          <w:sz w:val="22"/>
          <w:szCs w:val="22"/>
        </w:rPr>
      </w:pPr>
      <w:r w:rsidRPr="009A10CB">
        <w:rPr>
          <w:sz w:val="22"/>
          <w:szCs w:val="22"/>
        </w:rPr>
        <w:t xml:space="preserve"> - Иванова Т.А. - специалист 1 разряда администрации Кожурлинского  сельсовета Убинского района Новосибирской области.</w:t>
      </w:r>
    </w:p>
    <w:p w:rsidR="009A10CB" w:rsidRPr="009A10CB" w:rsidRDefault="009A10CB" w:rsidP="009A10CB">
      <w:pPr>
        <w:ind w:left="150"/>
        <w:rPr>
          <w:sz w:val="22"/>
          <w:szCs w:val="22"/>
        </w:rPr>
      </w:pPr>
      <w:r w:rsidRPr="009A10CB">
        <w:rPr>
          <w:sz w:val="22"/>
          <w:szCs w:val="22"/>
        </w:rPr>
        <w:t xml:space="preserve"> - Соловьева Г.Н. - специалист 1 разряда администрации Кожурлинского сельсовета Убинского района Новосибирской области. </w:t>
      </w:r>
    </w:p>
    <w:p w:rsidR="009A10CB" w:rsidRPr="009A10CB" w:rsidRDefault="009A10CB" w:rsidP="009A10CB">
      <w:pPr>
        <w:ind w:left="150"/>
        <w:rPr>
          <w:sz w:val="22"/>
          <w:szCs w:val="22"/>
        </w:rPr>
      </w:pPr>
      <w:r w:rsidRPr="009A10CB">
        <w:rPr>
          <w:sz w:val="22"/>
          <w:szCs w:val="22"/>
        </w:rPr>
        <w:t xml:space="preserve"> - </w:t>
      </w:r>
      <w:proofErr w:type="spellStart"/>
      <w:r w:rsidRPr="009A10CB">
        <w:rPr>
          <w:sz w:val="22"/>
          <w:szCs w:val="22"/>
        </w:rPr>
        <w:t>Кацубо</w:t>
      </w:r>
      <w:proofErr w:type="spellEnd"/>
      <w:r w:rsidRPr="009A10CB">
        <w:rPr>
          <w:sz w:val="22"/>
          <w:szCs w:val="22"/>
        </w:rPr>
        <w:t xml:space="preserve"> Т.А.- председатель Совета депутатов Кожурлинского </w:t>
      </w:r>
    </w:p>
    <w:p w:rsidR="009A10CB" w:rsidRPr="009A10CB" w:rsidRDefault="009A10CB" w:rsidP="009A10CB">
      <w:pPr>
        <w:ind w:left="150"/>
        <w:rPr>
          <w:sz w:val="22"/>
          <w:szCs w:val="22"/>
        </w:rPr>
      </w:pPr>
      <w:r w:rsidRPr="009A10CB">
        <w:rPr>
          <w:sz w:val="22"/>
          <w:szCs w:val="22"/>
        </w:rPr>
        <w:t xml:space="preserve"> сельсовета Убинского района Новосибирской области      </w:t>
      </w:r>
    </w:p>
    <w:p w:rsidR="009A10CB" w:rsidRPr="009A10CB" w:rsidRDefault="009A10CB" w:rsidP="009A10CB">
      <w:pPr>
        <w:tabs>
          <w:tab w:val="left" w:pos="2580"/>
        </w:tabs>
        <w:rPr>
          <w:sz w:val="22"/>
          <w:szCs w:val="22"/>
        </w:rPr>
      </w:pPr>
      <w:r w:rsidRPr="009A10CB">
        <w:rPr>
          <w:sz w:val="22"/>
          <w:szCs w:val="22"/>
        </w:rPr>
        <w:t xml:space="preserve">      4. Рабочей группе не позднее 7 дней до дня проведения публичных   </w:t>
      </w:r>
    </w:p>
    <w:p w:rsidR="009A10CB" w:rsidRPr="009A10CB" w:rsidRDefault="009A10CB" w:rsidP="009A10CB">
      <w:pPr>
        <w:tabs>
          <w:tab w:val="left" w:pos="2580"/>
        </w:tabs>
        <w:rPr>
          <w:sz w:val="22"/>
          <w:szCs w:val="22"/>
        </w:rPr>
      </w:pPr>
      <w:r w:rsidRPr="009A10CB">
        <w:rPr>
          <w:sz w:val="22"/>
          <w:szCs w:val="22"/>
        </w:rPr>
        <w:t xml:space="preserve">   слушаний опубликовать в периодическом печатном издании </w:t>
      </w:r>
    </w:p>
    <w:p w:rsidR="009A10CB" w:rsidRPr="009A10CB" w:rsidRDefault="009A10CB" w:rsidP="009A10CB">
      <w:pPr>
        <w:tabs>
          <w:tab w:val="left" w:pos="2580"/>
        </w:tabs>
        <w:rPr>
          <w:sz w:val="22"/>
          <w:szCs w:val="22"/>
        </w:rPr>
      </w:pPr>
      <w:r w:rsidRPr="009A10CB">
        <w:rPr>
          <w:sz w:val="22"/>
          <w:szCs w:val="22"/>
        </w:rPr>
        <w:t xml:space="preserve">   «Вести Кожурлы» информацию о месте и  времени проведения</w:t>
      </w:r>
    </w:p>
    <w:p w:rsidR="009A10CB" w:rsidRPr="009A10CB" w:rsidRDefault="009A10CB" w:rsidP="009A10CB">
      <w:pPr>
        <w:tabs>
          <w:tab w:val="left" w:pos="2580"/>
        </w:tabs>
        <w:rPr>
          <w:sz w:val="22"/>
          <w:szCs w:val="22"/>
        </w:rPr>
      </w:pPr>
      <w:r w:rsidRPr="009A10CB">
        <w:rPr>
          <w:sz w:val="22"/>
          <w:szCs w:val="22"/>
        </w:rPr>
        <w:t xml:space="preserve">   публичных слушаний, контактных </w:t>
      </w:r>
      <w:proofErr w:type="gramStart"/>
      <w:r w:rsidRPr="009A10CB">
        <w:rPr>
          <w:sz w:val="22"/>
          <w:szCs w:val="22"/>
        </w:rPr>
        <w:t>телефонах</w:t>
      </w:r>
      <w:proofErr w:type="gramEnd"/>
      <w:r w:rsidRPr="009A10CB">
        <w:rPr>
          <w:sz w:val="22"/>
          <w:szCs w:val="22"/>
        </w:rPr>
        <w:t xml:space="preserve">, об инициаторе публичных  </w:t>
      </w:r>
    </w:p>
    <w:p w:rsidR="009A10CB" w:rsidRPr="009A10CB" w:rsidRDefault="009A10CB" w:rsidP="009A10CB">
      <w:pPr>
        <w:tabs>
          <w:tab w:val="left" w:pos="2580"/>
        </w:tabs>
        <w:rPr>
          <w:sz w:val="22"/>
          <w:szCs w:val="22"/>
        </w:rPr>
      </w:pPr>
      <w:r w:rsidRPr="009A10CB">
        <w:rPr>
          <w:sz w:val="22"/>
          <w:szCs w:val="22"/>
        </w:rPr>
        <w:t xml:space="preserve">   слушаний, теме и вопросах публичных слушаний.</w:t>
      </w:r>
    </w:p>
    <w:p w:rsidR="009A10CB" w:rsidRPr="009A10CB" w:rsidRDefault="009A10CB" w:rsidP="009A10CB">
      <w:pPr>
        <w:tabs>
          <w:tab w:val="left" w:pos="2580"/>
        </w:tabs>
        <w:rPr>
          <w:sz w:val="22"/>
          <w:szCs w:val="22"/>
        </w:rPr>
      </w:pPr>
      <w:r w:rsidRPr="009A10CB">
        <w:rPr>
          <w:sz w:val="22"/>
          <w:szCs w:val="22"/>
        </w:rPr>
        <w:t xml:space="preserve">     5. Данное постановление опубликовать в </w:t>
      </w:r>
      <w:proofErr w:type="gramStart"/>
      <w:r w:rsidRPr="009A10CB">
        <w:rPr>
          <w:sz w:val="22"/>
          <w:szCs w:val="22"/>
        </w:rPr>
        <w:t>периодическом</w:t>
      </w:r>
      <w:proofErr w:type="gramEnd"/>
      <w:r w:rsidRPr="009A10CB">
        <w:rPr>
          <w:sz w:val="22"/>
          <w:szCs w:val="22"/>
        </w:rPr>
        <w:t xml:space="preserve"> печатном   </w:t>
      </w:r>
    </w:p>
    <w:p w:rsidR="009A10CB" w:rsidRPr="009A10CB" w:rsidRDefault="009A10CB" w:rsidP="009A10CB">
      <w:pPr>
        <w:tabs>
          <w:tab w:val="left" w:pos="2580"/>
        </w:tabs>
        <w:rPr>
          <w:sz w:val="22"/>
          <w:szCs w:val="22"/>
        </w:rPr>
      </w:pPr>
      <w:r w:rsidRPr="009A10CB">
        <w:rPr>
          <w:sz w:val="22"/>
          <w:szCs w:val="22"/>
        </w:rPr>
        <w:t xml:space="preserve">   </w:t>
      </w:r>
      <w:proofErr w:type="gramStart"/>
      <w:r w:rsidRPr="009A10CB">
        <w:rPr>
          <w:sz w:val="22"/>
          <w:szCs w:val="22"/>
        </w:rPr>
        <w:t>издании</w:t>
      </w:r>
      <w:proofErr w:type="gramEnd"/>
      <w:r w:rsidRPr="009A10CB">
        <w:rPr>
          <w:sz w:val="22"/>
          <w:szCs w:val="22"/>
        </w:rPr>
        <w:t xml:space="preserve">  «Вести Кожурлы». </w:t>
      </w:r>
    </w:p>
    <w:p w:rsidR="009A10CB" w:rsidRPr="009A10CB" w:rsidRDefault="009A10CB" w:rsidP="009A10CB">
      <w:pPr>
        <w:rPr>
          <w:sz w:val="22"/>
          <w:szCs w:val="22"/>
        </w:rPr>
      </w:pPr>
      <w:r w:rsidRPr="009A10CB">
        <w:rPr>
          <w:sz w:val="22"/>
          <w:szCs w:val="22"/>
        </w:rPr>
        <w:t xml:space="preserve">      6. Контроль исполнения  постановления оставляю за собой.</w:t>
      </w:r>
    </w:p>
    <w:p w:rsidR="009A10CB" w:rsidRPr="009A10CB" w:rsidRDefault="009A10CB" w:rsidP="009A10CB">
      <w:pPr>
        <w:tabs>
          <w:tab w:val="left" w:pos="1820"/>
        </w:tabs>
        <w:rPr>
          <w:sz w:val="22"/>
          <w:szCs w:val="22"/>
        </w:rPr>
      </w:pPr>
      <w:r w:rsidRPr="009A10CB">
        <w:rPr>
          <w:sz w:val="22"/>
          <w:szCs w:val="22"/>
        </w:rPr>
        <w:t xml:space="preserve">                                                                                              </w:t>
      </w:r>
    </w:p>
    <w:p w:rsidR="009A10CB" w:rsidRPr="009A10CB" w:rsidRDefault="009A10CB" w:rsidP="009A10CB">
      <w:pPr>
        <w:tabs>
          <w:tab w:val="left" w:pos="1820"/>
        </w:tabs>
        <w:rPr>
          <w:sz w:val="22"/>
          <w:szCs w:val="22"/>
        </w:rPr>
      </w:pPr>
      <w:r w:rsidRPr="009A10CB">
        <w:rPr>
          <w:sz w:val="22"/>
          <w:szCs w:val="22"/>
        </w:rPr>
        <w:t xml:space="preserve">                                                                                                    </w:t>
      </w:r>
      <w:r>
        <w:rPr>
          <w:sz w:val="22"/>
          <w:szCs w:val="22"/>
        </w:rPr>
        <w:t xml:space="preserve">                                  </w:t>
      </w:r>
      <w:r w:rsidRPr="009A10CB">
        <w:rPr>
          <w:sz w:val="22"/>
          <w:szCs w:val="22"/>
        </w:rPr>
        <w:t xml:space="preserve">   Е.Н. Нехаева</w:t>
      </w:r>
    </w:p>
    <w:p w:rsidR="009F3A26" w:rsidRPr="009F3A26" w:rsidRDefault="009F3A26" w:rsidP="009F3A26">
      <w:pPr>
        <w:jc w:val="center"/>
        <w:rPr>
          <w:b/>
          <w:sz w:val="22"/>
          <w:szCs w:val="22"/>
        </w:rPr>
      </w:pPr>
      <w:r w:rsidRPr="009F3A26">
        <w:rPr>
          <w:b/>
          <w:bCs/>
          <w:spacing w:val="-1"/>
          <w:sz w:val="22"/>
          <w:szCs w:val="22"/>
        </w:rPr>
        <w:lastRenderedPageBreak/>
        <w:t>СОВЕТ ДЕПУТАТОВ</w:t>
      </w:r>
      <w:r w:rsidRPr="009F3A26">
        <w:rPr>
          <w:b/>
          <w:sz w:val="22"/>
          <w:szCs w:val="22"/>
        </w:rPr>
        <w:t xml:space="preserve"> </w:t>
      </w:r>
      <w:r w:rsidRPr="009F3A26">
        <w:rPr>
          <w:b/>
          <w:bCs/>
          <w:spacing w:val="-1"/>
          <w:sz w:val="22"/>
          <w:szCs w:val="22"/>
        </w:rPr>
        <w:t>КОЖУРЛИНСКОГО СЕЛЬСОВЕТА</w:t>
      </w:r>
    </w:p>
    <w:p w:rsidR="009F3A26" w:rsidRPr="009F3A26" w:rsidRDefault="009F3A26" w:rsidP="009F3A26">
      <w:pPr>
        <w:shd w:val="clear" w:color="auto" w:fill="FFFFFF"/>
        <w:jc w:val="center"/>
        <w:rPr>
          <w:b/>
          <w:sz w:val="22"/>
          <w:szCs w:val="22"/>
        </w:rPr>
      </w:pPr>
      <w:r w:rsidRPr="009F3A26">
        <w:rPr>
          <w:b/>
          <w:bCs/>
          <w:spacing w:val="-2"/>
          <w:sz w:val="22"/>
          <w:szCs w:val="22"/>
        </w:rPr>
        <w:t>УБИНСКОГО РАЙОНА НОВОСИБИРСКОЙ ОБЛАСТИ</w:t>
      </w:r>
    </w:p>
    <w:p w:rsidR="009F3A26" w:rsidRPr="009F3A26" w:rsidRDefault="009F3A26" w:rsidP="009F3A26">
      <w:pPr>
        <w:shd w:val="clear" w:color="auto" w:fill="FFFFFF"/>
        <w:jc w:val="center"/>
        <w:rPr>
          <w:b/>
          <w:sz w:val="22"/>
          <w:szCs w:val="22"/>
        </w:rPr>
      </w:pPr>
      <w:r w:rsidRPr="009F3A26">
        <w:rPr>
          <w:b/>
          <w:sz w:val="22"/>
          <w:szCs w:val="22"/>
        </w:rPr>
        <w:t>(шестого созыва)</w:t>
      </w:r>
    </w:p>
    <w:p w:rsidR="009F3A26" w:rsidRPr="009F3A26" w:rsidRDefault="009F3A26" w:rsidP="009F3A26">
      <w:pPr>
        <w:shd w:val="clear" w:color="auto" w:fill="FFFFFF"/>
        <w:jc w:val="center"/>
        <w:rPr>
          <w:sz w:val="22"/>
          <w:szCs w:val="22"/>
        </w:rPr>
      </w:pPr>
    </w:p>
    <w:p w:rsidR="009F3A26" w:rsidRPr="009F3A26" w:rsidRDefault="009F3A26" w:rsidP="009F3A26">
      <w:pPr>
        <w:shd w:val="clear" w:color="auto" w:fill="FFFFFF"/>
        <w:jc w:val="center"/>
        <w:rPr>
          <w:sz w:val="22"/>
          <w:szCs w:val="22"/>
        </w:rPr>
      </w:pPr>
    </w:p>
    <w:p w:rsidR="009F3A26" w:rsidRPr="009F3A26" w:rsidRDefault="009F3A26" w:rsidP="009F3A26">
      <w:pPr>
        <w:jc w:val="center"/>
        <w:rPr>
          <w:b/>
          <w:sz w:val="22"/>
          <w:szCs w:val="22"/>
        </w:rPr>
      </w:pPr>
      <w:r w:rsidRPr="009F3A26">
        <w:rPr>
          <w:b/>
          <w:sz w:val="22"/>
          <w:szCs w:val="22"/>
        </w:rPr>
        <w:t>ПРОЕКТ  РЕШЕНИЯ</w:t>
      </w:r>
    </w:p>
    <w:p w:rsidR="009F3A26" w:rsidRPr="009F3A26" w:rsidRDefault="009F3A26" w:rsidP="009F3A26">
      <w:pPr>
        <w:shd w:val="clear" w:color="auto" w:fill="FFFFFF"/>
        <w:jc w:val="center"/>
        <w:rPr>
          <w:sz w:val="22"/>
          <w:szCs w:val="22"/>
        </w:rPr>
      </w:pPr>
      <w:r w:rsidRPr="009F3A26">
        <w:rPr>
          <w:sz w:val="22"/>
          <w:szCs w:val="22"/>
        </w:rPr>
        <w:t>сорок шестой сессии</w:t>
      </w:r>
    </w:p>
    <w:p w:rsidR="009F3A26" w:rsidRPr="009F3A26" w:rsidRDefault="009F3A26" w:rsidP="009F3A26">
      <w:pPr>
        <w:shd w:val="clear" w:color="auto" w:fill="FFFFFF"/>
        <w:jc w:val="center"/>
        <w:rPr>
          <w:sz w:val="22"/>
          <w:szCs w:val="22"/>
        </w:rPr>
      </w:pPr>
    </w:p>
    <w:p w:rsidR="009F3A26" w:rsidRPr="009F3A26" w:rsidRDefault="009F3A26" w:rsidP="009F3A26">
      <w:pPr>
        <w:shd w:val="clear" w:color="auto" w:fill="FFFFFF"/>
        <w:tabs>
          <w:tab w:val="left" w:pos="3677"/>
          <w:tab w:val="left" w:pos="8496"/>
        </w:tabs>
        <w:rPr>
          <w:sz w:val="22"/>
          <w:szCs w:val="22"/>
        </w:rPr>
      </w:pPr>
      <w:r w:rsidRPr="009F3A26">
        <w:rPr>
          <w:sz w:val="22"/>
          <w:szCs w:val="22"/>
        </w:rPr>
        <w:t xml:space="preserve">              00.00.2024    </w:t>
      </w:r>
      <w:r w:rsidRPr="009F3A26">
        <w:rPr>
          <w:color w:val="000000"/>
          <w:sz w:val="22"/>
          <w:szCs w:val="22"/>
        </w:rPr>
        <w:t xml:space="preserve">                                                                                    № 000</w:t>
      </w:r>
    </w:p>
    <w:p w:rsidR="009F3A26" w:rsidRPr="009F3A26" w:rsidRDefault="009F3A26" w:rsidP="009F3A26">
      <w:pPr>
        <w:pStyle w:val="normalweb"/>
        <w:spacing w:before="0" w:beforeAutospacing="0" w:after="0" w:afterAutospacing="0"/>
        <w:jc w:val="center"/>
        <w:rPr>
          <w:bCs/>
          <w:color w:val="000000"/>
          <w:sz w:val="22"/>
          <w:szCs w:val="22"/>
        </w:rPr>
      </w:pPr>
    </w:p>
    <w:p w:rsidR="009F3A26" w:rsidRPr="009F3A26" w:rsidRDefault="009F3A26" w:rsidP="009F3A26">
      <w:pPr>
        <w:pStyle w:val="normalweb"/>
        <w:spacing w:before="0" w:beforeAutospacing="0" w:after="0" w:afterAutospacing="0"/>
        <w:jc w:val="center"/>
        <w:rPr>
          <w:color w:val="000000"/>
          <w:sz w:val="22"/>
          <w:szCs w:val="22"/>
        </w:rPr>
      </w:pPr>
      <w:r w:rsidRPr="009F3A26">
        <w:rPr>
          <w:bCs/>
          <w:color w:val="000000"/>
          <w:sz w:val="22"/>
          <w:szCs w:val="22"/>
        </w:rPr>
        <w:t xml:space="preserve">О внесении изменений в Устав сельского поселения Кожурлинского сельсовета Убинского муниципального района Новосибирской области </w:t>
      </w:r>
    </w:p>
    <w:p w:rsidR="009F3A26" w:rsidRPr="009F3A26" w:rsidRDefault="009F3A26" w:rsidP="009F3A26">
      <w:pPr>
        <w:pStyle w:val="normalweb"/>
        <w:spacing w:before="0" w:beforeAutospacing="0" w:after="0" w:afterAutospacing="0"/>
        <w:ind w:firstLine="709"/>
        <w:jc w:val="both"/>
        <w:rPr>
          <w:color w:val="000000"/>
          <w:sz w:val="22"/>
          <w:szCs w:val="22"/>
        </w:rPr>
      </w:pPr>
      <w:r w:rsidRPr="009F3A26">
        <w:rPr>
          <w:color w:val="000000"/>
          <w:sz w:val="22"/>
          <w:szCs w:val="22"/>
        </w:rPr>
        <w:t xml:space="preserve"> </w:t>
      </w:r>
    </w:p>
    <w:p w:rsidR="009F3A26" w:rsidRPr="009F3A26" w:rsidRDefault="009F3A26" w:rsidP="009F3A26">
      <w:pPr>
        <w:pStyle w:val="normalweb"/>
        <w:spacing w:before="0" w:beforeAutospacing="0" w:after="0" w:afterAutospacing="0"/>
        <w:ind w:firstLine="709"/>
        <w:jc w:val="both"/>
        <w:rPr>
          <w:sz w:val="22"/>
          <w:szCs w:val="22"/>
        </w:rPr>
      </w:pPr>
      <w:r w:rsidRPr="009F3A26">
        <w:rPr>
          <w:color w:val="000000"/>
          <w:sz w:val="22"/>
          <w:szCs w:val="22"/>
        </w:rPr>
        <w:t xml:space="preserve">В соответствии со ст. 7, 35, </w:t>
      </w:r>
      <w:r w:rsidRPr="009F3A26">
        <w:rPr>
          <w:sz w:val="22"/>
          <w:szCs w:val="22"/>
        </w:rPr>
        <w:t xml:space="preserve">44 </w:t>
      </w:r>
      <w:r w:rsidRPr="009F3A26">
        <w:rPr>
          <w:rStyle w:val="18"/>
          <w:rFonts w:eastAsia="Arial"/>
          <w:sz w:val="22"/>
          <w:szCs w:val="22"/>
        </w:rPr>
        <w:t>Федерального закона от 06.10.2003 № 131-ФЗ «Об общих принципах организации местного самоуправления в Российской Федерации»</w:t>
      </w:r>
      <w:r w:rsidRPr="009F3A26">
        <w:rPr>
          <w:sz w:val="22"/>
          <w:szCs w:val="22"/>
        </w:rPr>
        <w:t xml:space="preserve"> Совет депутатов Кожурлинского сельсовета Убинского района Новосибирской области шестого созыва </w:t>
      </w:r>
      <w:r w:rsidRPr="009F3A26">
        <w:rPr>
          <w:b/>
          <w:bCs/>
          <w:sz w:val="22"/>
          <w:szCs w:val="22"/>
        </w:rPr>
        <w:t>РЕШИЛ:</w:t>
      </w:r>
    </w:p>
    <w:p w:rsidR="009F3A26" w:rsidRPr="009F3A26" w:rsidRDefault="009F3A26" w:rsidP="009F3A26">
      <w:pPr>
        <w:pStyle w:val="normalweb"/>
        <w:spacing w:before="0" w:beforeAutospacing="0" w:after="0" w:afterAutospacing="0"/>
        <w:ind w:firstLine="709"/>
        <w:jc w:val="both"/>
        <w:rPr>
          <w:sz w:val="22"/>
          <w:szCs w:val="22"/>
        </w:rPr>
      </w:pPr>
    </w:p>
    <w:p w:rsidR="009F3A26" w:rsidRPr="009F3A26" w:rsidRDefault="009F3A26" w:rsidP="009F3A26">
      <w:pPr>
        <w:pStyle w:val="normalweb"/>
        <w:spacing w:before="0" w:beforeAutospacing="0" w:after="0" w:afterAutospacing="0"/>
        <w:jc w:val="both"/>
        <w:rPr>
          <w:color w:val="000000"/>
          <w:sz w:val="22"/>
          <w:szCs w:val="22"/>
        </w:rPr>
      </w:pPr>
      <w:r w:rsidRPr="009F3A26">
        <w:rPr>
          <w:sz w:val="22"/>
          <w:szCs w:val="22"/>
        </w:rPr>
        <w:t xml:space="preserve">1.Внести в </w:t>
      </w:r>
      <w:r w:rsidRPr="009F3A26">
        <w:rPr>
          <w:rStyle w:val="18"/>
          <w:rFonts w:eastAsia="Arial"/>
          <w:sz w:val="22"/>
          <w:szCs w:val="22"/>
        </w:rPr>
        <w:t>Устав</w:t>
      </w:r>
      <w:r w:rsidRPr="009F3A26">
        <w:rPr>
          <w:sz w:val="22"/>
          <w:szCs w:val="22"/>
        </w:rPr>
        <w:t xml:space="preserve"> сельского поселения </w:t>
      </w:r>
      <w:r w:rsidRPr="009F3A26">
        <w:rPr>
          <w:color w:val="000000"/>
          <w:sz w:val="22"/>
          <w:szCs w:val="22"/>
        </w:rPr>
        <w:t xml:space="preserve">Кожурлинского сельсовета Убинского </w:t>
      </w:r>
    </w:p>
    <w:p w:rsidR="009F3A26" w:rsidRPr="009F3A26" w:rsidRDefault="009F3A26" w:rsidP="009F3A26">
      <w:pPr>
        <w:pStyle w:val="normalweb"/>
        <w:spacing w:before="0" w:beforeAutospacing="0" w:after="0" w:afterAutospacing="0"/>
        <w:jc w:val="both"/>
        <w:rPr>
          <w:color w:val="000000"/>
          <w:sz w:val="22"/>
          <w:szCs w:val="22"/>
        </w:rPr>
      </w:pPr>
      <w:r w:rsidRPr="009F3A26">
        <w:rPr>
          <w:color w:val="000000"/>
          <w:sz w:val="22"/>
          <w:szCs w:val="22"/>
        </w:rPr>
        <w:t xml:space="preserve">   муниципального района Новосибирской области следующие изменения:</w:t>
      </w:r>
    </w:p>
    <w:p w:rsidR="009F3A26" w:rsidRPr="009F3A26" w:rsidRDefault="009F3A26" w:rsidP="009F3A26">
      <w:pPr>
        <w:pStyle w:val="normalweb"/>
        <w:spacing w:before="0" w:beforeAutospacing="0" w:after="0" w:afterAutospacing="0"/>
        <w:jc w:val="both"/>
        <w:rPr>
          <w:color w:val="000000"/>
          <w:sz w:val="22"/>
          <w:szCs w:val="22"/>
        </w:rPr>
      </w:pPr>
    </w:p>
    <w:p w:rsidR="009F3A26" w:rsidRPr="009F3A26" w:rsidRDefault="009F3A26" w:rsidP="009F3A26">
      <w:pPr>
        <w:rPr>
          <w:b/>
          <w:sz w:val="22"/>
          <w:szCs w:val="22"/>
        </w:rPr>
      </w:pPr>
      <w:r w:rsidRPr="009F3A26">
        <w:rPr>
          <w:b/>
          <w:bCs/>
          <w:color w:val="000000"/>
          <w:sz w:val="22"/>
          <w:szCs w:val="22"/>
        </w:rPr>
        <w:t>1.1. В части 1 статьи 5. «</w:t>
      </w:r>
      <w:r w:rsidRPr="009F3A26">
        <w:rPr>
          <w:b/>
          <w:sz w:val="22"/>
          <w:szCs w:val="22"/>
        </w:rPr>
        <w:t>Вопросы местного значения Кожурлинского сельсовета»</w:t>
      </w:r>
      <w:r w:rsidRPr="009F3A26">
        <w:rPr>
          <w:b/>
          <w:bCs/>
          <w:color w:val="000000"/>
          <w:sz w:val="22"/>
          <w:szCs w:val="22"/>
        </w:rPr>
        <w:t>:</w:t>
      </w:r>
    </w:p>
    <w:p w:rsidR="009F3A26" w:rsidRPr="009F3A26" w:rsidRDefault="009F3A26" w:rsidP="009F3A26">
      <w:pPr>
        <w:pStyle w:val="normalweb"/>
        <w:spacing w:before="0" w:beforeAutospacing="0" w:after="0" w:afterAutospacing="0"/>
        <w:ind w:firstLine="709"/>
        <w:jc w:val="both"/>
        <w:rPr>
          <w:b/>
          <w:bCs/>
          <w:color w:val="000000"/>
          <w:sz w:val="22"/>
          <w:szCs w:val="22"/>
        </w:rPr>
      </w:pPr>
      <w:r w:rsidRPr="009F3A26">
        <w:rPr>
          <w:b/>
          <w:bCs/>
          <w:color w:val="000000"/>
          <w:sz w:val="22"/>
          <w:szCs w:val="22"/>
        </w:rPr>
        <w:t>1) пункт 23 изложить в следующей редакции:</w:t>
      </w:r>
    </w:p>
    <w:p w:rsidR="009F3A26" w:rsidRPr="009F3A26" w:rsidRDefault="009F3A26" w:rsidP="009F3A26">
      <w:pPr>
        <w:pStyle w:val="normalweb"/>
        <w:spacing w:before="0" w:beforeAutospacing="0" w:after="0" w:afterAutospacing="0"/>
        <w:jc w:val="both"/>
        <w:rPr>
          <w:bCs/>
          <w:color w:val="000000"/>
          <w:sz w:val="22"/>
          <w:szCs w:val="22"/>
        </w:rPr>
      </w:pPr>
      <w:r w:rsidRPr="009F3A26">
        <w:rPr>
          <w:bCs/>
          <w:color w:val="000000"/>
          <w:sz w:val="22"/>
          <w:szCs w:val="22"/>
        </w:rPr>
        <w:t>«23)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9F3A26">
        <w:rPr>
          <w:bCs/>
          <w:color w:val="000000"/>
          <w:sz w:val="22"/>
          <w:szCs w:val="22"/>
        </w:rPr>
        <w:t>;»</w:t>
      </w:r>
      <w:proofErr w:type="gramEnd"/>
      <w:r w:rsidRPr="009F3A26">
        <w:rPr>
          <w:bCs/>
          <w:color w:val="000000"/>
          <w:sz w:val="22"/>
          <w:szCs w:val="22"/>
        </w:rPr>
        <w:t>;</w:t>
      </w:r>
    </w:p>
    <w:p w:rsidR="009F3A26" w:rsidRPr="009F3A26" w:rsidRDefault="009F3A26" w:rsidP="009F3A26">
      <w:pPr>
        <w:pStyle w:val="normalweb"/>
        <w:spacing w:before="0" w:beforeAutospacing="0" w:after="0" w:afterAutospacing="0"/>
        <w:ind w:firstLine="709"/>
        <w:jc w:val="both"/>
        <w:rPr>
          <w:b/>
          <w:bCs/>
          <w:color w:val="000000"/>
          <w:sz w:val="22"/>
          <w:szCs w:val="22"/>
        </w:rPr>
      </w:pPr>
      <w:r w:rsidRPr="009F3A26">
        <w:rPr>
          <w:b/>
          <w:bCs/>
          <w:color w:val="000000"/>
          <w:sz w:val="22"/>
          <w:szCs w:val="22"/>
        </w:rPr>
        <w:t>2) дополнить пунктом 36 следующего содержания:</w:t>
      </w:r>
    </w:p>
    <w:p w:rsidR="009F3A26" w:rsidRPr="009F3A26" w:rsidRDefault="009F3A26" w:rsidP="009F3A26">
      <w:pPr>
        <w:pStyle w:val="normalweb"/>
        <w:spacing w:before="0" w:beforeAutospacing="0" w:after="0" w:afterAutospacing="0"/>
        <w:jc w:val="both"/>
        <w:rPr>
          <w:bCs/>
          <w:color w:val="000000"/>
          <w:sz w:val="22"/>
          <w:szCs w:val="22"/>
        </w:rPr>
      </w:pPr>
      <w:r w:rsidRPr="009F3A26">
        <w:rPr>
          <w:bCs/>
          <w:color w:val="000000"/>
          <w:sz w:val="22"/>
          <w:szCs w:val="22"/>
        </w:rPr>
        <w:t xml:space="preserve">«36)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9F3A26">
        <w:rPr>
          <w:bCs/>
          <w:color w:val="000000"/>
          <w:sz w:val="22"/>
          <w:szCs w:val="22"/>
        </w:rPr>
        <w:t>похозяйственных</w:t>
      </w:r>
      <w:proofErr w:type="spellEnd"/>
      <w:r w:rsidRPr="009F3A26">
        <w:rPr>
          <w:bCs/>
          <w:color w:val="000000"/>
          <w:sz w:val="22"/>
          <w:szCs w:val="22"/>
        </w:rPr>
        <w:t xml:space="preserve"> книгах»</w:t>
      </w:r>
    </w:p>
    <w:p w:rsidR="009F3A26" w:rsidRPr="009F3A26" w:rsidRDefault="009F3A26" w:rsidP="009F3A26">
      <w:pPr>
        <w:pStyle w:val="normalweb"/>
        <w:spacing w:before="0" w:beforeAutospacing="0" w:after="0" w:afterAutospacing="0"/>
        <w:jc w:val="both"/>
        <w:rPr>
          <w:bCs/>
          <w:color w:val="000000"/>
          <w:sz w:val="22"/>
          <w:szCs w:val="22"/>
        </w:rPr>
      </w:pPr>
    </w:p>
    <w:p w:rsidR="009F3A26" w:rsidRPr="009F3A26" w:rsidRDefault="009F3A26" w:rsidP="009F3A26">
      <w:pPr>
        <w:widowControl w:val="0"/>
        <w:autoSpaceDE w:val="0"/>
        <w:autoSpaceDN w:val="0"/>
        <w:adjustRightInd w:val="0"/>
        <w:jc w:val="both"/>
        <w:rPr>
          <w:b/>
          <w:kern w:val="2"/>
          <w:sz w:val="22"/>
          <w:szCs w:val="22"/>
        </w:rPr>
      </w:pPr>
      <w:r w:rsidRPr="009F3A26">
        <w:rPr>
          <w:b/>
          <w:bCs/>
          <w:color w:val="000000"/>
          <w:sz w:val="22"/>
          <w:szCs w:val="22"/>
        </w:rPr>
        <w:t xml:space="preserve">        1.2. </w:t>
      </w:r>
      <w:r w:rsidRPr="009F3A26">
        <w:rPr>
          <w:b/>
          <w:sz w:val="22"/>
          <w:szCs w:val="22"/>
        </w:rPr>
        <w:t>Часть 4 статьи 6.1 «</w:t>
      </w:r>
      <w:r w:rsidRPr="009F3A26">
        <w:rPr>
          <w:b/>
          <w:kern w:val="2"/>
          <w:sz w:val="22"/>
          <w:szCs w:val="22"/>
        </w:rPr>
        <w:t>Осуществление органами местного самоуправления поселения отдельных государственных полномочий»</w:t>
      </w:r>
    </w:p>
    <w:p w:rsidR="009F3A26" w:rsidRPr="009F3A26" w:rsidRDefault="009F3A26" w:rsidP="009F3A26">
      <w:pPr>
        <w:jc w:val="both"/>
        <w:rPr>
          <w:b/>
          <w:sz w:val="22"/>
          <w:szCs w:val="22"/>
        </w:rPr>
      </w:pPr>
      <w:r w:rsidRPr="009F3A26">
        <w:rPr>
          <w:b/>
          <w:sz w:val="22"/>
          <w:szCs w:val="22"/>
        </w:rPr>
        <w:t>изложить в следующей редакции:</w:t>
      </w:r>
    </w:p>
    <w:p w:rsidR="009F3A26" w:rsidRPr="009F3A26" w:rsidRDefault="009F3A26" w:rsidP="009F3A26">
      <w:pPr>
        <w:pStyle w:val="af2"/>
        <w:tabs>
          <w:tab w:val="left" w:pos="993"/>
          <w:tab w:val="left" w:pos="1134"/>
        </w:tabs>
        <w:ind w:left="0"/>
        <w:jc w:val="both"/>
        <w:rPr>
          <w:sz w:val="22"/>
          <w:szCs w:val="22"/>
        </w:rPr>
      </w:pPr>
      <w:r w:rsidRPr="009F3A26">
        <w:rPr>
          <w:sz w:val="22"/>
          <w:szCs w:val="22"/>
        </w:rPr>
        <w:t>«4. Органы местного самоуправления несут ответственность за осуществление переданных полномочий Российской Федерации, полномочий Новосибирской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9F3A26" w:rsidRPr="009F3A26" w:rsidRDefault="009F3A26" w:rsidP="009F3A26">
      <w:pPr>
        <w:pStyle w:val="normalweb"/>
        <w:spacing w:before="0" w:beforeAutospacing="0" w:after="0" w:afterAutospacing="0"/>
        <w:jc w:val="both"/>
        <w:rPr>
          <w:b/>
          <w:color w:val="000000"/>
          <w:sz w:val="22"/>
          <w:szCs w:val="22"/>
        </w:rPr>
      </w:pPr>
      <w:r w:rsidRPr="009F3A26">
        <w:rPr>
          <w:b/>
          <w:color w:val="000000"/>
          <w:sz w:val="22"/>
          <w:szCs w:val="22"/>
        </w:rPr>
        <w:t xml:space="preserve">        1.3. Часть 2 статьи 29. «</w:t>
      </w:r>
      <w:r w:rsidRPr="009F3A26">
        <w:rPr>
          <w:b/>
          <w:sz w:val="22"/>
          <w:szCs w:val="22"/>
        </w:rPr>
        <w:t>Удаление главы поселения в отставку»</w:t>
      </w:r>
      <w:r w:rsidRPr="009F3A26">
        <w:rPr>
          <w:b/>
          <w:color w:val="000000"/>
          <w:sz w:val="22"/>
          <w:szCs w:val="22"/>
        </w:rPr>
        <w:t xml:space="preserve"> дополнить пунктом 6 следующего содержания:</w:t>
      </w:r>
    </w:p>
    <w:p w:rsidR="009F3A26" w:rsidRPr="009F3A26" w:rsidRDefault="009F3A26" w:rsidP="009F3A26">
      <w:pPr>
        <w:pStyle w:val="normalweb"/>
        <w:spacing w:before="0" w:beforeAutospacing="0" w:after="0" w:afterAutospacing="0"/>
        <w:jc w:val="both"/>
        <w:rPr>
          <w:color w:val="000000"/>
          <w:sz w:val="22"/>
          <w:szCs w:val="22"/>
        </w:rPr>
      </w:pPr>
      <w:r w:rsidRPr="009F3A26">
        <w:rPr>
          <w:color w:val="000000"/>
          <w:sz w:val="22"/>
          <w:szCs w:val="22"/>
        </w:rPr>
        <w:t>«6) систематическое не достижение показателей для оценки эффективности деятельности органов местного самоуправления</w:t>
      </w:r>
      <w:proofErr w:type="gramStart"/>
      <w:r w:rsidRPr="009F3A26">
        <w:rPr>
          <w:color w:val="000000"/>
          <w:sz w:val="22"/>
          <w:szCs w:val="22"/>
        </w:rPr>
        <w:t>.».</w:t>
      </w:r>
      <w:proofErr w:type="gramEnd"/>
    </w:p>
    <w:p w:rsidR="009F3A26" w:rsidRPr="009F3A26" w:rsidRDefault="009F3A26" w:rsidP="009F3A26">
      <w:pPr>
        <w:pStyle w:val="normalweb"/>
        <w:spacing w:before="0" w:beforeAutospacing="0" w:after="0" w:afterAutospacing="0"/>
        <w:jc w:val="both"/>
        <w:rPr>
          <w:b/>
          <w:color w:val="000000"/>
          <w:sz w:val="22"/>
          <w:szCs w:val="22"/>
        </w:rPr>
      </w:pPr>
      <w:r w:rsidRPr="009F3A26">
        <w:rPr>
          <w:b/>
          <w:color w:val="000000"/>
          <w:sz w:val="22"/>
          <w:szCs w:val="22"/>
        </w:rPr>
        <w:t xml:space="preserve">        1.4. В статье 32 «</w:t>
      </w:r>
      <w:r w:rsidRPr="009F3A26">
        <w:rPr>
          <w:b/>
          <w:sz w:val="22"/>
          <w:szCs w:val="22"/>
        </w:rPr>
        <w:t>Полномочия администрации</w:t>
      </w:r>
      <w:r w:rsidRPr="009F3A26">
        <w:rPr>
          <w:b/>
          <w:color w:val="000000"/>
          <w:sz w:val="22"/>
          <w:szCs w:val="22"/>
        </w:rPr>
        <w:t>»:</w:t>
      </w:r>
    </w:p>
    <w:p w:rsidR="009F3A26" w:rsidRPr="009F3A26" w:rsidRDefault="009F3A26" w:rsidP="009F3A26">
      <w:pPr>
        <w:pStyle w:val="normalweb"/>
        <w:spacing w:before="0" w:beforeAutospacing="0" w:after="0" w:afterAutospacing="0"/>
        <w:jc w:val="both"/>
        <w:rPr>
          <w:b/>
          <w:color w:val="000000"/>
          <w:sz w:val="22"/>
          <w:szCs w:val="22"/>
        </w:rPr>
      </w:pPr>
      <w:r w:rsidRPr="009F3A26">
        <w:rPr>
          <w:b/>
          <w:color w:val="000000"/>
          <w:sz w:val="22"/>
          <w:szCs w:val="22"/>
        </w:rPr>
        <w:t>1) пункт 30 изложить в следующей редакции:</w:t>
      </w:r>
    </w:p>
    <w:p w:rsidR="009F3A26" w:rsidRPr="009F3A26" w:rsidRDefault="009F3A26" w:rsidP="009F3A26">
      <w:pPr>
        <w:pStyle w:val="normalweb"/>
        <w:spacing w:before="0" w:beforeAutospacing="0" w:after="0" w:afterAutospacing="0"/>
        <w:jc w:val="both"/>
        <w:rPr>
          <w:bCs/>
          <w:color w:val="000000"/>
          <w:sz w:val="22"/>
          <w:szCs w:val="22"/>
        </w:rPr>
      </w:pPr>
      <w:r w:rsidRPr="009F3A26">
        <w:rPr>
          <w:color w:val="000000"/>
          <w:sz w:val="22"/>
          <w:szCs w:val="22"/>
        </w:rPr>
        <w:t xml:space="preserve">«30) </w:t>
      </w:r>
      <w:r w:rsidRPr="009F3A26">
        <w:rPr>
          <w:bCs/>
          <w:color w:val="000000"/>
          <w:sz w:val="22"/>
          <w:szCs w:val="22"/>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9F3A26">
        <w:rPr>
          <w:bCs/>
          <w:color w:val="000000"/>
          <w:sz w:val="22"/>
          <w:szCs w:val="22"/>
        </w:rPr>
        <w:t>;»</w:t>
      </w:r>
      <w:proofErr w:type="gramEnd"/>
      <w:r w:rsidRPr="009F3A26">
        <w:rPr>
          <w:bCs/>
          <w:color w:val="000000"/>
          <w:sz w:val="22"/>
          <w:szCs w:val="22"/>
        </w:rPr>
        <w:t>;</w:t>
      </w:r>
    </w:p>
    <w:p w:rsidR="009F3A26" w:rsidRPr="009F3A26" w:rsidRDefault="009F3A26" w:rsidP="009F3A26">
      <w:pPr>
        <w:pStyle w:val="normalweb"/>
        <w:spacing w:before="0" w:beforeAutospacing="0" w:after="0" w:afterAutospacing="0"/>
        <w:jc w:val="both"/>
        <w:rPr>
          <w:b/>
          <w:bCs/>
          <w:color w:val="000000"/>
          <w:sz w:val="22"/>
          <w:szCs w:val="22"/>
        </w:rPr>
      </w:pPr>
      <w:r w:rsidRPr="009F3A26">
        <w:rPr>
          <w:b/>
          <w:bCs/>
          <w:color w:val="000000"/>
          <w:sz w:val="22"/>
          <w:szCs w:val="22"/>
        </w:rPr>
        <w:t>2) дополнить пунктом 56.9 следующего содержания:</w:t>
      </w:r>
    </w:p>
    <w:p w:rsidR="009F3A26" w:rsidRPr="009F3A26" w:rsidRDefault="009F3A26" w:rsidP="009F3A26">
      <w:pPr>
        <w:pStyle w:val="normalweb"/>
        <w:spacing w:before="0" w:beforeAutospacing="0" w:after="0" w:afterAutospacing="0"/>
        <w:jc w:val="both"/>
        <w:rPr>
          <w:bCs/>
          <w:color w:val="000000"/>
          <w:sz w:val="22"/>
          <w:szCs w:val="22"/>
        </w:rPr>
      </w:pPr>
      <w:r w:rsidRPr="009F3A26">
        <w:rPr>
          <w:bCs/>
          <w:color w:val="000000"/>
          <w:sz w:val="22"/>
          <w:szCs w:val="22"/>
        </w:rPr>
        <w:t xml:space="preserve">«56.9)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9F3A26">
        <w:rPr>
          <w:bCs/>
          <w:color w:val="000000"/>
          <w:sz w:val="22"/>
          <w:szCs w:val="22"/>
        </w:rPr>
        <w:t>похозяйственных</w:t>
      </w:r>
      <w:proofErr w:type="spellEnd"/>
      <w:r w:rsidRPr="009F3A26">
        <w:rPr>
          <w:bCs/>
          <w:color w:val="000000"/>
          <w:sz w:val="22"/>
          <w:szCs w:val="22"/>
        </w:rPr>
        <w:t xml:space="preserve"> книгах»</w:t>
      </w:r>
    </w:p>
    <w:p w:rsidR="009F3A26" w:rsidRPr="009F3A26" w:rsidRDefault="009F3A26" w:rsidP="009F3A26">
      <w:pPr>
        <w:pStyle w:val="normalweb"/>
        <w:spacing w:before="0" w:beforeAutospacing="0" w:after="0" w:afterAutospacing="0"/>
        <w:jc w:val="both"/>
        <w:rPr>
          <w:bCs/>
          <w:color w:val="000000"/>
          <w:sz w:val="22"/>
          <w:szCs w:val="22"/>
        </w:rPr>
      </w:pPr>
    </w:p>
    <w:p w:rsidR="009F3A26" w:rsidRPr="009F3A26" w:rsidRDefault="009F3A26" w:rsidP="009F3A26">
      <w:pPr>
        <w:jc w:val="both"/>
        <w:rPr>
          <w:b/>
          <w:sz w:val="22"/>
          <w:szCs w:val="22"/>
        </w:rPr>
      </w:pPr>
      <w:r w:rsidRPr="009F3A26">
        <w:rPr>
          <w:b/>
          <w:color w:val="000000"/>
          <w:sz w:val="22"/>
          <w:szCs w:val="22"/>
        </w:rPr>
        <w:t xml:space="preserve">       1.5. Статью 43</w:t>
      </w:r>
      <w:r w:rsidRPr="009F3A26">
        <w:rPr>
          <w:b/>
          <w:sz w:val="22"/>
          <w:szCs w:val="22"/>
        </w:rPr>
        <w:t xml:space="preserve"> «Ответственность главы Кожурлинского сельсовета и главы местной администрации перед государством» </w:t>
      </w:r>
      <w:r w:rsidRPr="009F3A26">
        <w:rPr>
          <w:b/>
          <w:color w:val="000000"/>
          <w:sz w:val="22"/>
          <w:szCs w:val="22"/>
        </w:rPr>
        <w:t>дополнить частями 1.1, 1.2 следующего содержания:</w:t>
      </w:r>
    </w:p>
    <w:p w:rsidR="009F3A26" w:rsidRPr="009F3A26" w:rsidRDefault="009F3A26" w:rsidP="009F3A26">
      <w:pPr>
        <w:ind w:firstLine="709"/>
        <w:jc w:val="both"/>
        <w:rPr>
          <w:sz w:val="22"/>
          <w:szCs w:val="22"/>
        </w:rPr>
      </w:pPr>
      <w:r w:rsidRPr="009F3A26">
        <w:rPr>
          <w:sz w:val="22"/>
          <w:szCs w:val="22"/>
        </w:rPr>
        <w:t>«1.1. Губернатор Новосибирской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Новосибирской области.</w:t>
      </w:r>
    </w:p>
    <w:p w:rsidR="009F3A26" w:rsidRPr="009F3A26" w:rsidRDefault="009F3A26" w:rsidP="009F3A26">
      <w:pPr>
        <w:ind w:firstLine="709"/>
        <w:jc w:val="both"/>
        <w:rPr>
          <w:sz w:val="22"/>
          <w:szCs w:val="22"/>
        </w:rPr>
      </w:pPr>
      <w:r w:rsidRPr="009F3A26">
        <w:rPr>
          <w:sz w:val="22"/>
          <w:szCs w:val="22"/>
        </w:rPr>
        <w:lastRenderedPageBreak/>
        <w:t xml:space="preserve">1.2. </w:t>
      </w:r>
      <w:proofErr w:type="gramStart"/>
      <w:r w:rsidRPr="009F3A26">
        <w:rPr>
          <w:sz w:val="22"/>
          <w:szCs w:val="22"/>
        </w:rPr>
        <w:t>Губернатор Новосибирской области вправе отрешить от должности главе поселения в случае, если в течение месяца со дня вынесения Губернатором Новосибирской области предупреждения, объявления выговора главе поселения в соответствии с частью 1.1 настоящей статьи главе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9F3A26" w:rsidRPr="009F3A26" w:rsidRDefault="009F3A26" w:rsidP="009F3A26">
      <w:pPr>
        <w:pStyle w:val="normalweb"/>
        <w:spacing w:before="0" w:beforeAutospacing="0" w:after="0" w:afterAutospacing="0"/>
        <w:ind w:firstLine="709"/>
        <w:jc w:val="both"/>
        <w:rPr>
          <w:color w:val="000000"/>
          <w:sz w:val="22"/>
          <w:szCs w:val="22"/>
        </w:rPr>
      </w:pPr>
      <w:r w:rsidRPr="009F3A26">
        <w:rPr>
          <w:color w:val="000000"/>
          <w:sz w:val="22"/>
          <w:szCs w:val="22"/>
        </w:rPr>
        <w:t xml:space="preserve">2. В порядке, установленном </w:t>
      </w:r>
      <w:r w:rsidRPr="009F3A26">
        <w:rPr>
          <w:rStyle w:val="18"/>
          <w:rFonts w:eastAsia="Arial"/>
          <w:sz w:val="22"/>
          <w:szCs w:val="22"/>
        </w:rPr>
        <w:t>Федеральным законом от 21.07.2005 № 97-ФЗ</w:t>
      </w:r>
      <w:r w:rsidRPr="009F3A26">
        <w:rPr>
          <w:sz w:val="22"/>
          <w:szCs w:val="22"/>
        </w:rPr>
        <w:t xml:space="preserve"> «</w:t>
      </w:r>
      <w:r w:rsidRPr="009F3A26">
        <w:rPr>
          <w:color w:val="000000"/>
          <w:sz w:val="22"/>
          <w:szCs w:val="22"/>
        </w:rPr>
        <w:t>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Кожурлинского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F3A26" w:rsidRPr="009F3A26" w:rsidRDefault="009F3A26" w:rsidP="009F3A26">
      <w:pPr>
        <w:pStyle w:val="normalweb"/>
        <w:spacing w:before="0" w:beforeAutospacing="0" w:after="0" w:afterAutospacing="0"/>
        <w:ind w:firstLine="709"/>
        <w:jc w:val="both"/>
        <w:rPr>
          <w:color w:val="000000"/>
          <w:sz w:val="22"/>
          <w:szCs w:val="22"/>
        </w:rPr>
      </w:pPr>
      <w:r w:rsidRPr="009F3A26">
        <w:rPr>
          <w:color w:val="000000"/>
          <w:sz w:val="22"/>
          <w:szCs w:val="22"/>
        </w:rPr>
        <w:t>3. Главе Кожурлинского сельсовета Убинского района Новосибирской области опубликовать муниципальный правовой акт Кожурлинского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9F3A26" w:rsidRPr="009F3A26" w:rsidRDefault="009F3A26" w:rsidP="009F3A26">
      <w:pPr>
        <w:pStyle w:val="normalweb"/>
        <w:spacing w:before="0" w:beforeAutospacing="0" w:after="0" w:afterAutospacing="0"/>
        <w:ind w:firstLine="709"/>
        <w:jc w:val="both"/>
        <w:rPr>
          <w:color w:val="000000"/>
          <w:sz w:val="22"/>
          <w:szCs w:val="22"/>
        </w:rPr>
      </w:pPr>
      <w:r w:rsidRPr="009F3A26">
        <w:rPr>
          <w:color w:val="000000"/>
          <w:sz w:val="22"/>
          <w:szCs w:val="22"/>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Кожурлинского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9F3A26" w:rsidRPr="009F3A26" w:rsidRDefault="009F3A26" w:rsidP="009F3A26">
      <w:pPr>
        <w:pStyle w:val="normalweb"/>
        <w:spacing w:before="0" w:beforeAutospacing="0" w:after="0" w:afterAutospacing="0"/>
        <w:ind w:firstLine="709"/>
        <w:jc w:val="both"/>
        <w:rPr>
          <w:color w:val="000000"/>
          <w:sz w:val="22"/>
          <w:szCs w:val="22"/>
        </w:rPr>
      </w:pPr>
      <w:r w:rsidRPr="009F3A26">
        <w:rPr>
          <w:color w:val="000000"/>
          <w:sz w:val="22"/>
          <w:szCs w:val="22"/>
        </w:rPr>
        <w:t>5. Настоящее решение вступает в силу после государственной регистрации и опубликования в периодическом печатном издании «Вести Кожурлы», за исключением пункта 1.2, который вступает в силу с 01.01.2025.</w:t>
      </w:r>
    </w:p>
    <w:p w:rsidR="009F3A26" w:rsidRPr="009F3A26" w:rsidRDefault="009F3A26" w:rsidP="009F3A26">
      <w:pPr>
        <w:pStyle w:val="normalweb"/>
        <w:spacing w:before="0" w:beforeAutospacing="0" w:after="0" w:afterAutospacing="0"/>
        <w:jc w:val="both"/>
        <w:rPr>
          <w:color w:val="000000"/>
          <w:sz w:val="22"/>
          <w:szCs w:val="22"/>
        </w:rPr>
      </w:pPr>
    </w:p>
    <w:p w:rsidR="009F3A26" w:rsidRPr="009F3A26" w:rsidRDefault="009F3A26" w:rsidP="009F3A26">
      <w:pPr>
        <w:pStyle w:val="normalweb"/>
        <w:spacing w:before="0" w:beforeAutospacing="0" w:after="0" w:afterAutospacing="0"/>
        <w:jc w:val="both"/>
        <w:rPr>
          <w:color w:val="000000"/>
          <w:sz w:val="22"/>
          <w:szCs w:val="22"/>
        </w:rPr>
      </w:pPr>
    </w:p>
    <w:p w:rsidR="009F3A26" w:rsidRPr="009F3A26" w:rsidRDefault="009F3A26" w:rsidP="009F3A26">
      <w:pPr>
        <w:pStyle w:val="normalweb"/>
        <w:spacing w:before="0" w:beforeAutospacing="0" w:after="0" w:afterAutospacing="0"/>
        <w:jc w:val="both"/>
        <w:rPr>
          <w:color w:val="000000"/>
          <w:sz w:val="22"/>
          <w:szCs w:val="22"/>
        </w:rPr>
      </w:pPr>
    </w:p>
    <w:p w:rsidR="009F3A26" w:rsidRPr="009F3A26" w:rsidRDefault="009F3A26" w:rsidP="009F3A26">
      <w:pPr>
        <w:pStyle w:val="a8"/>
        <w:spacing w:before="0" w:beforeAutospacing="0" w:after="0" w:afterAutospacing="0"/>
        <w:rPr>
          <w:color w:val="000000"/>
          <w:sz w:val="22"/>
          <w:szCs w:val="22"/>
        </w:rPr>
      </w:pPr>
      <w:r w:rsidRPr="009F3A26">
        <w:rPr>
          <w:color w:val="000000"/>
          <w:sz w:val="22"/>
          <w:szCs w:val="22"/>
        </w:rPr>
        <w:t>Глава Кожурлинского сельсовета</w:t>
      </w:r>
    </w:p>
    <w:p w:rsidR="009F3A26" w:rsidRPr="009F3A26" w:rsidRDefault="009F3A26" w:rsidP="009F3A26">
      <w:pPr>
        <w:pStyle w:val="a8"/>
        <w:spacing w:before="0" w:beforeAutospacing="0" w:after="0" w:afterAutospacing="0"/>
        <w:rPr>
          <w:color w:val="000000"/>
          <w:sz w:val="22"/>
          <w:szCs w:val="22"/>
        </w:rPr>
      </w:pPr>
      <w:r w:rsidRPr="009F3A26">
        <w:rPr>
          <w:color w:val="000000"/>
          <w:sz w:val="22"/>
          <w:szCs w:val="22"/>
        </w:rPr>
        <w:t>Убинского района Новосибирской области</w:t>
      </w:r>
      <w:r w:rsidRPr="009F3A26">
        <w:rPr>
          <w:sz w:val="22"/>
          <w:szCs w:val="22"/>
        </w:rPr>
        <w:t xml:space="preserve">                                     Е.Н. Нехаева</w:t>
      </w:r>
    </w:p>
    <w:p w:rsidR="009F3A26" w:rsidRPr="009F3A26" w:rsidRDefault="009F3A26" w:rsidP="009F3A26">
      <w:pPr>
        <w:pStyle w:val="a8"/>
        <w:spacing w:before="0" w:beforeAutospacing="0" w:after="0" w:afterAutospacing="0"/>
        <w:rPr>
          <w:color w:val="000000"/>
          <w:sz w:val="22"/>
          <w:szCs w:val="22"/>
        </w:rPr>
      </w:pPr>
    </w:p>
    <w:p w:rsidR="009F3A26" w:rsidRPr="009F3A26" w:rsidRDefault="009F3A26" w:rsidP="009F3A26">
      <w:pPr>
        <w:pStyle w:val="a8"/>
        <w:spacing w:before="0" w:beforeAutospacing="0" w:after="0" w:afterAutospacing="0"/>
        <w:rPr>
          <w:color w:val="000000"/>
          <w:sz w:val="22"/>
          <w:szCs w:val="22"/>
        </w:rPr>
      </w:pPr>
      <w:r w:rsidRPr="009F3A26">
        <w:rPr>
          <w:color w:val="000000"/>
          <w:sz w:val="22"/>
          <w:szCs w:val="22"/>
        </w:rPr>
        <w:t>Председатель Совета депутатов</w:t>
      </w:r>
    </w:p>
    <w:p w:rsidR="009F3A26" w:rsidRPr="009F3A26" w:rsidRDefault="009F3A26" w:rsidP="009F3A26">
      <w:pPr>
        <w:pStyle w:val="a8"/>
        <w:spacing w:before="0" w:beforeAutospacing="0" w:after="0" w:afterAutospacing="0"/>
        <w:rPr>
          <w:color w:val="000000"/>
          <w:sz w:val="22"/>
          <w:szCs w:val="22"/>
        </w:rPr>
      </w:pPr>
      <w:r w:rsidRPr="009F3A26">
        <w:rPr>
          <w:color w:val="000000"/>
          <w:sz w:val="22"/>
          <w:szCs w:val="22"/>
        </w:rPr>
        <w:t>Кожурлинского сельсовета</w:t>
      </w:r>
    </w:p>
    <w:p w:rsidR="009F3A26" w:rsidRPr="009F3A26" w:rsidRDefault="009F3A26" w:rsidP="009F3A26">
      <w:pPr>
        <w:pStyle w:val="a8"/>
        <w:spacing w:before="0" w:beforeAutospacing="0" w:after="0" w:afterAutospacing="0"/>
        <w:rPr>
          <w:color w:val="000000"/>
          <w:sz w:val="22"/>
          <w:szCs w:val="22"/>
        </w:rPr>
      </w:pPr>
      <w:r w:rsidRPr="009F3A26">
        <w:rPr>
          <w:color w:val="000000"/>
          <w:sz w:val="22"/>
          <w:szCs w:val="22"/>
        </w:rPr>
        <w:t xml:space="preserve">Убинского района Новосибирской области                                     Т.А. </w:t>
      </w:r>
      <w:proofErr w:type="spellStart"/>
      <w:r w:rsidRPr="009F3A26">
        <w:rPr>
          <w:color w:val="000000"/>
          <w:sz w:val="22"/>
          <w:szCs w:val="22"/>
        </w:rPr>
        <w:t>Кацубо</w:t>
      </w:r>
      <w:proofErr w:type="spellEnd"/>
    </w:p>
    <w:p w:rsidR="009F3A26" w:rsidRPr="009F3A26" w:rsidRDefault="009F3A26" w:rsidP="009F3A26">
      <w:pPr>
        <w:shd w:val="clear" w:color="auto" w:fill="FFFFFF"/>
        <w:tabs>
          <w:tab w:val="left" w:pos="3677"/>
          <w:tab w:val="left" w:pos="8496"/>
        </w:tabs>
        <w:rPr>
          <w:sz w:val="22"/>
          <w:szCs w:val="22"/>
        </w:rPr>
      </w:pPr>
      <w:r w:rsidRPr="009F3A26">
        <w:rPr>
          <w:sz w:val="22"/>
          <w:szCs w:val="22"/>
        </w:rPr>
        <w:tab/>
        <w:t xml:space="preserve">                                                   </w:t>
      </w:r>
    </w:p>
    <w:p w:rsidR="009F3A26" w:rsidRPr="009F3A26" w:rsidRDefault="009F3A26" w:rsidP="009F3A26">
      <w:pPr>
        <w:rPr>
          <w:sz w:val="22"/>
          <w:szCs w:val="22"/>
        </w:rPr>
      </w:pPr>
    </w:p>
    <w:p w:rsidR="009F3A26" w:rsidRPr="009F3A26" w:rsidRDefault="009F3A26" w:rsidP="00A7687A">
      <w:pPr>
        <w:jc w:val="center"/>
        <w:rPr>
          <w:rFonts w:eastAsia="Calibri"/>
          <w:b/>
          <w:color w:val="000000"/>
          <w:sz w:val="22"/>
          <w:szCs w:val="22"/>
        </w:rPr>
      </w:pPr>
    </w:p>
    <w:p w:rsidR="009F3A26" w:rsidRDefault="009F3A26" w:rsidP="00A7687A">
      <w:pPr>
        <w:jc w:val="center"/>
        <w:rPr>
          <w:rFonts w:eastAsia="Calibri"/>
          <w:b/>
          <w:color w:val="000000"/>
          <w:sz w:val="22"/>
          <w:szCs w:val="22"/>
        </w:rPr>
      </w:pPr>
    </w:p>
    <w:p w:rsidR="00A7687A" w:rsidRPr="00A7687A" w:rsidRDefault="00A7687A" w:rsidP="00A7687A">
      <w:pPr>
        <w:jc w:val="center"/>
        <w:rPr>
          <w:rFonts w:eastAsia="Calibri"/>
          <w:b/>
          <w:color w:val="000000"/>
          <w:sz w:val="22"/>
          <w:szCs w:val="22"/>
        </w:rPr>
      </w:pPr>
      <w:r w:rsidRPr="00A7687A">
        <w:rPr>
          <w:rFonts w:eastAsia="Calibri"/>
          <w:b/>
          <w:color w:val="000000"/>
          <w:sz w:val="22"/>
          <w:szCs w:val="22"/>
        </w:rPr>
        <w:t>СОВЕТ ДЕПУТАТОВ КОЖУРЛИНСКОГО СЕЛЬСОВЕТА</w:t>
      </w:r>
    </w:p>
    <w:p w:rsidR="00A7687A" w:rsidRPr="00A7687A" w:rsidRDefault="00A7687A" w:rsidP="00A7687A">
      <w:pPr>
        <w:jc w:val="center"/>
        <w:rPr>
          <w:rFonts w:eastAsia="Calibri"/>
          <w:b/>
          <w:color w:val="000000"/>
          <w:sz w:val="22"/>
          <w:szCs w:val="22"/>
        </w:rPr>
      </w:pPr>
      <w:r w:rsidRPr="00A7687A">
        <w:rPr>
          <w:rFonts w:eastAsia="Calibri"/>
          <w:b/>
          <w:color w:val="000000"/>
          <w:sz w:val="22"/>
          <w:szCs w:val="22"/>
        </w:rPr>
        <w:t>УБИНСКОГО РАЙОНА НОВОСИБИРСКОЙ ОБЛАСТИ</w:t>
      </w:r>
    </w:p>
    <w:p w:rsidR="00A7687A" w:rsidRPr="00A7687A" w:rsidRDefault="00A7687A" w:rsidP="00A7687A">
      <w:pPr>
        <w:shd w:val="clear" w:color="auto" w:fill="FFFFFF"/>
        <w:jc w:val="center"/>
        <w:rPr>
          <w:rFonts w:eastAsia="Calibri"/>
          <w:b/>
          <w:bCs/>
          <w:color w:val="000000"/>
          <w:spacing w:val="-1"/>
          <w:sz w:val="22"/>
          <w:szCs w:val="22"/>
        </w:rPr>
      </w:pPr>
      <w:r w:rsidRPr="00A7687A">
        <w:rPr>
          <w:rFonts w:eastAsia="Calibri"/>
          <w:b/>
          <w:bCs/>
          <w:color w:val="000000"/>
          <w:spacing w:val="-1"/>
          <w:sz w:val="22"/>
          <w:szCs w:val="22"/>
        </w:rPr>
        <w:t>(шестого созыва)</w:t>
      </w:r>
    </w:p>
    <w:p w:rsidR="00A7687A" w:rsidRPr="00A7687A" w:rsidRDefault="00A7687A" w:rsidP="00A7687A">
      <w:pPr>
        <w:shd w:val="clear" w:color="auto" w:fill="FFFFFF"/>
        <w:jc w:val="center"/>
        <w:rPr>
          <w:rFonts w:eastAsia="Calibri"/>
          <w:b/>
          <w:bCs/>
          <w:color w:val="000000"/>
          <w:spacing w:val="-1"/>
          <w:sz w:val="22"/>
          <w:szCs w:val="22"/>
        </w:rPr>
      </w:pPr>
    </w:p>
    <w:p w:rsidR="00A7687A" w:rsidRPr="00A7687A" w:rsidRDefault="00A7687A" w:rsidP="00A7687A">
      <w:pPr>
        <w:shd w:val="clear" w:color="auto" w:fill="FFFFFF"/>
        <w:jc w:val="center"/>
        <w:rPr>
          <w:rFonts w:eastAsia="Calibri"/>
          <w:b/>
          <w:bCs/>
          <w:color w:val="000000"/>
          <w:spacing w:val="-1"/>
          <w:sz w:val="22"/>
          <w:szCs w:val="22"/>
        </w:rPr>
      </w:pPr>
    </w:p>
    <w:p w:rsidR="00A7687A" w:rsidRPr="00A7687A" w:rsidRDefault="00A7687A" w:rsidP="00A7687A">
      <w:pPr>
        <w:shd w:val="clear" w:color="auto" w:fill="FFFFFF"/>
        <w:jc w:val="center"/>
        <w:rPr>
          <w:rFonts w:eastAsia="Calibri"/>
          <w:b/>
          <w:bCs/>
          <w:color w:val="000000"/>
          <w:spacing w:val="-1"/>
          <w:sz w:val="22"/>
          <w:szCs w:val="22"/>
        </w:rPr>
      </w:pPr>
      <w:proofErr w:type="gramStart"/>
      <w:r w:rsidRPr="00A7687A">
        <w:rPr>
          <w:rFonts w:eastAsia="Calibri"/>
          <w:b/>
          <w:bCs/>
          <w:color w:val="000000"/>
          <w:spacing w:val="-1"/>
          <w:sz w:val="22"/>
          <w:szCs w:val="22"/>
        </w:rPr>
        <w:t>Р</w:t>
      </w:r>
      <w:proofErr w:type="gramEnd"/>
      <w:r w:rsidRPr="00A7687A">
        <w:rPr>
          <w:rFonts w:eastAsia="Calibri"/>
          <w:b/>
          <w:bCs/>
          <w:color w:val="000000"/>
          <w:spacing w:val="-1"/>
          <w:sz w:val="22"/>
          <w:szCs w:val="22"/>
        </w:rPr>
        <w:t xml:space="preserve"> Е Ш Е Н И Е</w:t>
      </w:r>
    </w:p>
    <w:p w:rsidR="00A7687A" w:rsidRPr="00A7687A" w:rsidRDefault="00A7687A" w:rsidP="00A7687A">
      <w:pPr>
        <w:keepNext/>
        <w:jc w:val="center"/>
        <w:rPr>
          <w:rFonts w:eastAsia="Calibri"/>
          <w:bCs/>
          <w:spacing w:val="-1"/>
          <w:sz w:val="22"/>
          <w:szCs w:val="22"/>
        </w:rPr>
      </w:pPr>
      <w:r w:rsidRPr="00A7687A">
        <w:rPr>
          <w:rFonts w:eastAsia="Calibri"/>
          <w:bCs/>
          <w:spacing w:val="-1"/>
          <w:sz w:val="22"/>
          <w:szCs w:val="22"/>
        </w:rPr>
        <w:t>сорок третьей сессии</w:t>
      </w:r>
    </w:p>
    <w:p w:rsidR="00A7687A" w:rsidRPr="00A7687A" w:rsidRDefault="00A7687A" w:rsidP="00A7687A">
      <w:pPr>
        <w:keepNext/>
        <w:jc w:val="center"/>
        <w:rPr>
          <w:rFonts w:eastAsia="Calibri"/>
          <w:b/>
          <w:bCs/>
          <w:spacing w:val="-1"/>
          <w:sz w:val="22"/>
          <w:szCs w:val="22"/>
        </w:rPr>
      </w:pPr>
    </w:p>
    <w:p w:rsidR="00A7687A" w:rsidRPr="00A7687A" w:rsidRDefault="00A7687A" w:rsidP="00A7687A">
      <w:pPr>
        <w:keepNext/>
        <w:jc w:val="center"/>
        <w:rPr>
          <w:rFonts w:eastAsia="Calibri"/>
          <w:bCs/>
          <w:spacing w:val="-1"/>
          <w:sz w:val="22"/>
          <w:szCs w:val="22"/>
        </w:rPr>
      </w:pPr>
      <w:r w:rsidRPr="00A7687A">
        <w:rPr>
          <w:rFonts w:eastAsia="Calibri"/>
          <w:bCs/>
          <w:spacing w:val="-1"/>
          <w:sz w:val="22"/>
          <w:szCs w:val="22"/>
        </w:rPr>
        <w:t xml:space="preserve"> 11.11.2024                                                                                      № 239 </w:t>
      </w:r>
    </w:p>
    <w:p w:rsidR="00A7687A" w:rsidRPr="00A7687A" w:rsidRDefault="00A7687A" w:rsidP="00A7687A">
      <w:pPr>
        <w:keepNext/>
        <w:jc w:val="center"/>
        <w:rPr>
          <w:rFonts w:eastAsia="Calibri"/>
          <w:bCs/>
          <w:spacing w:val="-1"/>
          <w:sz w:val="22"/>
          <w:szCs w:val="22"/>
        </w:rPr>
      </w:pPr>
    </w:p>
    <w:p w:rsidR="00A7687A" w:rsidRPr="00A7687A" w:rsidRDefault="00A7687A" w:rsidP="00A7687A">
      <w:pPr>
        <w:keepNext/>
        <w:jc w:val="center"/>
        <w:rPr>
          <w:rFonts w:eastAsia="Calibri"/>
          <w:bCs/>
          <w:spacing w:val="-1"/>
          <w:sz w:val="22"/>
          <w:szCs w:val="22"/>
        </w:rPr>
      </w:pPr>
      <w:r w:rsidRPr="00A7687A">
        <w:rPr>
          <w:rFonts w:eastAsia="Calibri"/>
          <w:bCs/>
          <w:spacing w:val="-1"/>
          <w:sz w:val="22"/>
          <w:szCs w:val="22"/>
        </w:rPr>
        <w:t>О выражении согласия населения Кожурлинского сельсовета Убинского района Новосибирской области на преобразование всех поселений, входящих в состав Убинского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A7687A" w:rsidRPr="00A7687A" w:rsidRDefault="00A7687A" w:rsidP="00A7687A">
      <w:pPr>
        <w:pStyle w:val="ConsPlusTitle"/>
        <w:jc w:val="center"/>
        <w:rPr>
          <w:rFonts w:eastAsiaTheme="minorEastAsia"/>
          <w:bCs w:val="0"/>
          <w:sz w:val="22"/>
          <w:szCs w:val="22"/>
        </w:rPr>
      </w:pPr>
    </w:p>
    <w:p w:rsidR="00A7687A" w:rsidRPr="00A7687A" w:rsidRDefault="00A7687A" w:rsidP="00A7687A">
      <w:pPr>
        <w:ind w:firstLine="708"/>
        <w:jc w:val="both"/>
        <w:rPr>
          <w:rFonts w:eastAsia="Calibri"/>
          <w:b/>
          <w:sz w:val="22"/>
          <w:szCs w:val="22"/>
        </w:rPr>
      </w:pPr>
      <w:proofErr w:type="gramStart"/>
      <w:r w:rsidRPr="00A7687A">
        <w:rPr>
          <w:rFonts w:eastAsia="Open Sans"/>
          <w:color w:val="000000" w:themeColor="text1"/>
          <w:sz w:val="22"/>
          <w:szCs w:val="22"/>
        </w:rPr>
        <w:t>Рассмотрев инициативу</w:t>
      </w:r>
      <w:r w:rsidRPr="00A7687A">
        <w:rPr>
          <w:sz w:val="22"/>
          <w:szCs w:val="22"/>
        </w:rPr>
        <w:t xml:space="preserve"> </w:t>
      </w:r>
      <w:r w:rsidRPr="00A7687A">
        <w:rPr>
          <w:color w:val="000000" w:themeColor="text1"/>
          <w:sz w:val="22"/>
          <w:szCs w:val="22"/>
        </w:rPr>
        <w:t>Совета депутатов Убинского</w:t>
      </w:r>
      <w:r w:rsidRPr="00A7687A">
        <w:rPr>
          <w:sz w:val="22"/>
          <w:szCs w:val="22"/>
        </w:rPr>
        <w:t xml:space="preserve"> района Новосибирской области о</w:t>
      </w:r>
      <w:r w:rsidRPr="00A7687A">
        <w:rPr>
          <w:bCs/>
          <w:sz w:val="22"/>
          <w:szCs w:val="22"/>
        </w:rPr>
        <w:t xml:space="preserve"> преобразовании всех поселений, входящих в состав Убинского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 выраженную в решении </w:t>
      </w:r>
      <w:r w:rsidRPr="00A7687A">
        <w:rPr>
          <w:color w:val="000000" w:themeColor="text1"/>
          <w:sz w:val="22"/>
          <w:szCs w:val="22"/>
        </w:rPr>
        <w:t>Совета депутатов Убинского</w:t>
      </w:r>
      <w:r w:rsidRPr="00A7687A">
        <w:rPr>
          <w:sz w:val="22"/>
          <w:szCs w:val="22"/>
        </w:rPr>
        <w:t xml:space="preserve"> района Новосибирской области</w:t>
      </w:r>
      <w:r w:rsidRPr="00A7687A">
        <w:rPr>
          <w:bCs/>
          <w:sz w:val="22"/>
          <w:szCs w:val="22"/>
        </w:rPr>
        <w:t xml:space="preserve"> от 21.10.2024 г. № 202</w:t>
      </w:r>
      <w:r w:rsidRPr="00A7687A">
        <w:rPr>
          <w:rFonts w:eastAsia="Open Sans"/>
          <w:color w:val="000000" w:themeColor="text1"/>
          <w:sz w:val="22"/>
          <w:szCs w:val="22"/>
        </w:rPr>
        <w:t xml:space="preserve">, принимая во внимание </w:t>
      </w:r>
      <w:r w:rsidRPr="00A7687A">
        <w:rPr>
          <w:rFonts w:eastAsia="Open Sans"/>
          <w:color w:val="000000" w:themeColor="text1"/>
          <w:sz w:val="22"/>
          <w:szCs w:val="22"/>
        </w:rPr>
        <w:lastRenderedPageBreak/>
        <w:t>результаты публичных слушаний по данному вопросу, проведенных в Кожурлинском  сельсовете Убинского района</w:t>
      </w:r>
      <w:proofErr w:type="gramEnd"/>
      <w:r w:rsidRPr="00A7687A">
        <w:rPr>
          <w:rFonts w:eastAsia="Open Sans"/>
          <w:color w:val="000000" w:themeColor="text1"/>
          <w:sz w:val="22"/>
          <w:szCs w:val="22"/>
        </w:rPr>
        <w:t xml:space="preserve"> Новосибирской области 1 ноября 2024 года, руководствуясь Федеральным законом от 06 октября 2003 г. № 131 - Ф3 «Об общих принципах организации местного самоуправления в Российской Федерации», Уставом сельского поселения Кожурлинский </w:t>
      </w:r>
      <w:r w:rsidRPr="00A7687A">
        <w:rPr>
          <w:color w:val="000000" w:themeColor="text1"/>
          <w:sz w:val="22"/>
          <w:szCs w:val="22"/>
        </w:rPr>
        <w:t xml:space="preserve"> сельсовет Убинского муниципального  района Новосибирской области, Совет депутатов </w:t>
      </w:r>
      <w:r w:rsidRPr="00A7687A">
        <w:rPr>
          <w:rFonts w:eastAsia="Open Sans"/>
          <w:color w:val="000000" w:themeColor="text1"/>
          <w:sz w:val="22"/>
          <w:szCs w:val="22"/>
        </w:rPr>
        <w:t>Кожурлинского</w:t>
      </w:r>
      <w:r w:rsidRPr="00A7687A">
        <w:rPr>
          <w:color w:val="000000" w:themeColor="text1"/>
          <w:sz w:val="22"/>
          <w:szCs w:val="22"/>
        </w:rPr>
        <w:t xml:space="preserve"> сельсовета Убинского района Новосибирской области шестого созыва</w:t>
      </w:r>
      <w:r w:rsidRPr="00A7687A">
        <w:rPr>
          <w:sz w:val="22"/>
          <w:szCs w:val="22"/>
        </w:rPr>
        <w:t xml:space="preserve"> </w:t>
      </w:r>
      <w:r w:rsidRPr="00A7687A">
        <w:rPr>
          <w:rFonts w:eastAsia="Calibri"/>
          <w:b/>
          <w:sz w:val="22"/>
          <w:szCs w:val="22"/>
        </w:rPr>
        <w:t>РЕШИЛ:</w:t>
      </w:r>
    </w:p>
    <w:p w:rsidR="00A7687A" w:rsidRPr="00A7687A" w:rsidRDefault="00A7687A" w:rsidP="00A7687A">
      <w:pPr>
        <w:ind w:firstLine="708"/>
        <w:jc w:val="both"/>
        <w:rPr>
          <w:sz w:val="22"/>
          <w:szCs w:val="22"/>
        </w:rPr>
      </w:pPr>
    </w:p>
    <w:p w:rsidR="00A7687A" w:rsidRPr="00A7687A" w:rsidRDefault="00A7687A" w:rsidP="00A7687A">
      <w:pPr>
        <w:pStyle w:val="a6"/>
        <w:jc w:val="both"/>
        <w:rPr>
          <w:sz w:val="22"/>
          <w:szCs w:val="22"/>
        </w:rPr>
      </w:pPr>
      <w:r w:rsidRPr="00A7687A">
        <w:rPr>
          <w:sz w:val="22"/>
          <w:szCs w:val="22"/>
        </w:rPr>
        <w:t>1. </w:t>
      </w:r>
      <w:proofErr w:type="gramStart"/>
      <w:r w:rsidRPr="00A7687A">
        <w:rPr>
          <w:sz w:val="22"/>
          <w:szCs w:val="22"/>
        </w:rPr>
        <w:t xml:space="preserve">Выразить согласие населения </w:t>
      </w:r>
      <w:r w:rsidRPr="00A7687A">
        <w:rPr>
          <w:rFonts w:eastAsia="Open Sans"/>
          <w:color w:val="000000" w:themeColor="text1"/>
          <w:sz w:val="22"/>
          <w:szCs w:val="22"/>
        </w:rPr>
        <w:t>Кожурлинского</w:t>
      </w:r>
      <w:r w:rsidRPr="00A7687A">
        <w:rPr>
          <w:color w:val="000000" w:themeColor="text1"/>
          <w:sz w:val="22"/>
          <w:szCs w:val="22"/>
        </w:rPr>
        <w:t xml:space="preserve"> сельсовета Убинского района  Новосибирской </w:t>
      </w:r>
      <w:r w:rsidRPr="00A7687A">
        <w:rPr>
          <w:sz w:val="22"/>
          <w:szCs w:val="22"/>
        </w:rPr>
        <w:t xml:space="preserve"> области на преобразование всех поселений, входящих в состав </w:t>
      </w:r>
      <w:r w:rsidRPr="00A7687A">
        <w:rPr>
          <w:color w:val="000000" w:themeColor="text1"/>
          <w:sz w:val="22"/>
          <w:szCs w:val="22"/>
        </w:rPr>
        <w:t>Убинского муниципального района</w:t>
      </w:r>
      <w:r w:rsidRPr="00A7687A">
        <w:rPr>
          <w:sz w:val="22"/>
          <w:szCs w:val="22"/>
        </w:rPr>
        <w:t xml:space="preserve">, путем объединения Борисоглебского сельсовета,  </w:t>
      </w:r>
      <w:proofErr w:type="spellStart"/>
      <w:r w:rsidRPr="00A7687A">
        <w:rPr>
          <w:sz w:val="22"/>
          <w:szCs w:val="22"/>
        </w:rPr>
        <w:t>Владимировского</w:t>
      </w:r>
      <w:proofErr w:type="spellEnd"/>
      <w:r w:rsidRPr="00A7687A">
        <w:rPr>
          <w:sz w:val="22"/>
          <w:szCs w:val="22"/>
        </w:rPr>
        <w:t xml:space="preserve"> сельсовета, </w:t>
      </w:r>
      <w:proofErr w:type="spellStart"/>
      <w:r w:rsidRPr="00A7687A">
        <w:rPr>
          <w:sz w:val="22"/>
          <w:szCs w:val="22"/>
        </w:rPr>
        <w:t>Гандичевского</w:t>
      </w:r>
      <w:proofErr w:type="spellEnd"/>
      <w:r w:rsidRPr="00A7687A">
        <w:rPr>
          <w:sz w:val="22"/>
          <w:szCs w:val="22"/>
        </w:rPr>
        <w:t xml:space="preserve"> сельсовета, </w:t>
      </w:r>
      <w:proofErr w:type="spellStart"/>
      <w:r w:rsidRPr="00A7687A">
        <w:rPr>
          <w:sz w:val="22"/>
          <w:szCs w:val="22"/>
        </w:rPr>
        <w:t>Ермолаевского</w:t>
      </w:r>
      <w:proofErr w:type="spellEnd"/>
      <w:r w:rsidRPr="00A7687A">
        <w:rPr>
          <w:sz w:val="22"/>
          <w:szCs w:val="22"/>
        </w:rPr>
        <w:t xml:space="preserve"> сельсовета, Кожурлинского сельсовета,  </w:t>
      </w:r>
      <w:proofErr w:type="spellStart"/>
      <w:r w:rsidRPr="00A7687A">
        <w:rPr>
          <w:sz w:val="22"/>
          <w:szCs w:val="22"/>
        </w:rPr>
        <w:t>Колмаковского</w:t>
      </w:r>
      <w:proofErr w:type="spellEnd"/>
      <w:r w:rsidRPr="00A7687A">
        <w:rPr>
          <w:sz w:val="22"/>
          <w:szCs w:val="22"/>
        </w:rPr>
        <w:t xml:space="preserve"> сельсовета, </w:t>
      </w:r>
      <w:r w:rsidRPr="00A7687A">
        <w:rPr>
          <w:color w:val="000000" w:themeColor="text1"/>
          <w:sz w:val="22"/>
          <w:szCs w:val="22"/>
        </w:rPr>
        <w:t xml:space="preserve">Крещенского </w:t>
      </w:r>
      <w:r w:rsidRPr="00A7687A">
        <w:rPr>
          <w:sz w:val="22"/>
          <w:szCs w:val="22"/>
        </w:rPr>
        <w:t xml:space="preserve">сельсовета, </w:t>
      </w:r>
      <w:proofErr w:type="spellStart"/>
      <w:r w:rsidRPr="00A7687A">
        <w:rPr>
          <w:sz w:val="22"/>
          <w:szCs w:val="22"/>
        </w:rPr>
        <w:t>Круглоозерного</w:t>
      </w:r>
      <w:proofErr w:type="spellEnd"/>
      <w:r w:rsidRPr="00A7687A">
        <w:rPr>
          <w:color w:val="000000" w:themeColor="text1"/>
          <w:sz w:val="22"/>
          <w:szCs w:val="22"/>
        </w:rPr>
        <w:t xml:space="preserve">   </w:t>
      </w:r>
      <w:r w:rsidRPr="00A7687A">
        <w:rPr>
          <w:sz w:val="22"/>
          <w:szCs w:val="22"/>
        </w:rPr>
        <w:t xml:space="preserve">сельсовета, </w:t>
      </w:r>
      <w:proofErr w:type="spellStart"/>
      <w:r w:rsidRPr="00A7687A">
        <w:rPr>
          <w:sz w:val="22"/>
          <w:szCs w:val="22"/>
        </w:rPr>
        <w:t>Кундранского</w:t>
      </w:r>
      <w:proofErr w:type="spellEnd"/>
      <w:r w:rsidRPr="00A7687A">
        <w:rPr>
          <w:sz w:val="22"/>
          <w:szCs w:val="22"/>
        </w:rPr>
        <w:t xml:space="preserve"> </w:t>
      </w:r>
      <w:r w:rsidRPr="00A7687A">
        <w:rPr>
          <w:color w:val="000000" w:themeColor="text1"/>
          <w:sz w:val="22"/>
          <w:szCs w:val="22"/>
        </w:rPr>
        <w:t xml:space="preserve">   </w:t>
      </w:r>
      <w:r w:rsidRPr="00A7687A">
        <w:rPr>
          <w:sz w:val="22"/>
          <w:szCs w:val="22"/>
        </w:rPr>
        <w:t xml:space="preserve">сельсовета, </w:t>
      </w:r>
      <w:r w:rsidRPr="00A7687A">
        <w:rPr>
          <w:color w:val="000000" w:themeColor="text1"/>
          <w:sz w:val="22"/>
          <w:szCs w:val="22"/>
        </w:rPr>
        <w:t xml:space="preserve"> Невского   </w:t>
      </w:r>
      <w:r w:rsidRPr="00A7687A">
        <w:rPr>
          <w:sz w:val="22"/>
          <w:szCs w:val="22"/>
        </w:rPr>
        <w:t xml:space="preserve">сельсовета, </w:t>
      </w:r>
      <w:r w:rsidRPr="00A7687A">
        <w:rPr>
          <w:color w:val="000000" w:themeColor="text1"/>
          <w:sz w:val="22"/>
          <w:szCs w:val="22"/>
        </w:rPr>
        <w:t xml:space="preserve"> </w:t>
      </w:r>
      <w:proofErr w:type="spellStart"/>
      <w:r w:rsidRPr="00A7687A">
        <w:rPr>
          <w:color w:val="000000" w:themeColor="text1"/>
          <w:sz w:val="22"/>
          <w:szCs w:val="22"/>
        </w:rPr>
        <w:t>Новодубровский</w:t>
      </w:r>
      <w:proofErr w:type="spellEnd"/>
      <w:r w:rsidRPr="00A7687A">
        <w:rPr>
          <w:color w:val="000000" w:themeColor="text1"/>
          <w:sz w:val="22"/>
          <w:szCs w:val="22"/>
        </w:rPr>
        <w:t xml:space="preserve">  </w:t>
      </w:r>
      <w:r w:rsidRPr="00A7687A">
        <w:rPr>
          <w:sz w:val="22"/>
          <w:szCs w:val="22"/>
        </w:rPr>
        <w:t xml:space="preserve">сельсовета, Орловского сельсовета, </w:t>
      </w:r>
      <w:proofErr w:type="spellStart"/>
      <w:r w:rsidRPr="00A7687A">
        <w:rPr>
          <w:sz w:val="22"/>
          <w:szCs w:val="22"/>
        </w:rPr>
        <w:t>Пешковского</w:t>
      </w:r>
      <w:proofErr w:type="spellEnd"/>
      <w:r w:rsidRPr="00A7687A">
        <w:rPr>
          <w:sz w:val="22"/>
          <w:szCs w:val="22"/>
        </w:rPr>
        <w:t xml:space="preserve"> сельсовета, </w:t>
      </w:r>
      <w:proofErr w:type="spellStart"/>
      <w:r w:rsidRPr="00A7687A">
        <w:rPr>
          <w:sz w:val="22"/>
          <w:szCs w:val="22"/>
        </w:rPr>
        <w:t>Раисинского</w:t>
      </w:r>
      <w:proofErr w:type="spellEnd"/>
      <w:r w:rsidRPr="00A7687A">
        <w:rPr>
          <w:sz w:val="22"/>
          <w:szCs w:val="22"/>
        </w:rPr>
        <w:t xml:space="preserve"> сельсовета, Убинского сельсовета, </w:t>
      </w:r>
      <w:proofErr w:type="spellStart"/>
      <w:r w:rsidRPr="00A7687A">
        <w:rPr>
          <w:sz w:val="22"/>
          <w:szCs w:val="22"/>
        </w:rPr>
        <w:t>Черномысинского</w:t>
      </w:r>
      <w:proofErr w:type="spellEnd"/>
      <w:r w:rsidRPr="00A7687A">
        <w:rPr>
          <w:sz w:val="22"/>
          <w:szCs w:val="22"/>
        </w:rPr>
        <w:t xml:space="preserve"> сельсовета, и наделении вновь образованного муниципального образования статусом</w:t>
      </w:r>
      <w:proofErr w:type="gramEnd"/>
      <w:r w:rsidRPr="00A7687A">
        <w:rPr>
          <w:sz w:val="22"/>
          <w:szCs w:val="22"/>
        </w:rPr>
        <w:t xml:space="preserve"> муниципального округа. </w:t>
      </w:r>
    </w:p>
    <w:p w:rsidR="00A7687A" w:rsidRPr="00A7687A" w:rsidRDefault="00A7687A" w:rsidP="00A7687A">
      <w:pPr>
        <w:ind w:firstLine="709"/>
        <w:jc w:val="both"/>
        <w:rPr>
          <w:sz w:val="22"/>
          <w:szCs w:val="22"/>
        </w:rPr>
      </w:pPr>
      <w:r w:rsidRPr="00A7687A">
        <w:rPr>
          <w:sz w:val="22"/>
          <w:szCs w:val="22"/>
        </w:rPr>
        <w:t xml:space="preserve">2. Предложить </w:t>
      </w:r>
      <w:r w:rsidRPr="00A7687A">
        <w:rPr>
          <w:color w:val="000000" w:themeColor="text1"/>
          <w:sz w:val="22"/>
          <w:szCs w:val="22"/>
        </w:rPr>
        <w:t>Совету депутатов Убинского</w:t>
      </w:r>
      <w:r w:rsidRPr="00A7687A">
        <w:rPr>
          <w:sz w:val="22"/>
          <w:szCs w:val="22"/>
        </w:rPr>
        <w:t xml:space="preserve">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w:t>
      </w:r>
      <w:r w:rsidRPr="00A7687A">
        <w:rPr>
          <w:bCs/>
          <w:sz w:val="22"/>
          <w:szCs w:val="22"/>
        </w:rPr>
        <w:t xml:space="preserve">преобразовании всех поселений, входящих в состав </w:t>
      </w:r>
      <w:r w:rsidRPr="00A7687A">
        <w:rPr>
          <w:color w:val="000000" w:themeColor="text1"/>
          <w:sz w:val="22"/>
          <w:szCs w:val="22"/>
        </w:rPr>
        <w:t>Убинского</w:t>
      </w:r>
      <w:r w:rsidRPr="00A7687A">
        <w:rPr>
          <w:bCs/>
          <w:sz w:val="22"/>
          <w:szCs w:val="22"/>
        </w:rPr>
        <w:t xml:space="preserve">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A7687A" w:rsidRPr="00A7687A" w:rsidRDefault="00A7687A" w:rsidP="00A7687A">
      <w:pPr>
        <w:ind w:firstLine="709"/>
        <w:jc w:val="both"/>
        <w:rPr>
          <w:bCs/>
          <w:i/>
          <w:sz w:val="22"/>
          <w:szCs w:val="22"/>
        </w:rPr>
      </w:pPr>
      <w:r w:rsidRPr="00A7687A">
        <w:rPr>
          <w:sz w:val="22"/>
          <w:szCs w:val="22"/>
        </w:rPr>
        <w:t xml:space="preserve">3. Направить настоящее решение в Совет депутатов </w:t>
      </w:r>
      <w:r w:rsidRPr="00A7687A">
        <w:rPr>
          <w:color w:val="000000" w:themeColor="text1"/>
          <w:sz w:val="22"/>
          <w:szCs w:val="22"/>
        </w:rPr>
        <w:t>Убинского</w:t>
      </w:r>
      <w:r w:rsidRPr="00A7687A">
        <w:rPr>
          <w:sz w:val="22"/>
          <w:szCs w:val="22"/>
        </w:rPr>
        <w:t xml:space="preserve"> района Новосибирской области.</w:t>
      </w:r>
    </w:p>
    <w:p w:rsidR="00A7687A" w:rsidRPr="00A7687A" w:rsidRDefault="00A7687A" w:rsidP="00A7687A">
      <w:pPr>
        <w:shd w:val="clear" w:color="auto" w:fill="FFFFFF"/>
        <w:jc w:val="both"/>
        <w:textAlignment w:val="baseline"/>
        <w:rPr>
          <w:rFonts w:eastAsia="Calibri"/>
          <w:bCs/>
          <w:sz w:val="22"/>
          <w:szCs w:val="22"/>
        </w:rPr>
      </w:pPr>
      <w:r w:rsidRPr="00A7687A">
        <w:rPr>
          <w:color w:val="000000" w:themeColor="text1"/>
          <w:sz w:val="22"/>
          <w:szCs w:val="22"/>
        </w:rPr>
        <w:t xml:space="preserve">         4. Опубликовать настоящее решение в периодическом печатном издании «Вести Кожурлы» и разместить на официальном сайте администрации </w:t>
      </w:r>
      <w:r w:rsidRPr="00A7687A">
        <w:rPr>
          <w:rFonts w:eastAsia="Open Sans"/>
          <w:color w:val="000000" w:themeColor="text1"/>
          <w:sz w:val="22"/>
          <w:szCs w:val="22"/>
        </w:rPr>
        <w:t xml:space="preserve">Кожурлинского </w:t>
      </w:r>
      <w:r w:rsidRPr="00A7687A">
        <w:rPr>
          <w:color w:val="000000" w:themeColor="text1"/>
          <w:sz w:val="22"/>
          <w:szCs w:val="22"/>
        </w:rPr>
        <w:t xml:space="preserve"> сельсовета </w:t>
      </w:r>
      <w:r w:rsidRPr="00A7687A">
        <w:rPr>
          <w:i/>
          <w:color w:val="000000" w:themeColor="text1"/>
          <w:sz w:val="22"/>
          <w:szCs w:val="22"/>
        </w:rPr>
        <w:t xml:space="preserve"> </w:t>
      </w:r>
      <w:r w:rsidRPr="00A7687A">
        <w:rPr>
          <w:color w:val="000000" w:themeColor="text1"/>
          <w:sz w:val="22"/>
          <w:szCs w:val="22"/>
        </w:rPr>
        <w:t>Убинского</w:t>
      </w:r>
      <w:r w:rsidRPr="00A7687A">
        <w:rPr>
          <w:sz w:val="22"/>
          <w:szCs w:val="22"/>
        </w:rPr>
        <w:t xml:space="preserve"> района Новосибирской области в </w:t>
      </w:r>
      <w:r w:rsidRPr="00A7687A">
        <w:rPr>
          <w:rFonts w:eastAsia="Calibri"/>
          <w:bCs/>
          <w:sz w:val="22"/>
          <w:szCs w:val="22"/>
        </w:rPr>
        <w:t>информационно-телекоммуникационной сети «Интернет»</w:t>
      </w:r>
      <w:r w:rsidRPr="00A7687A">
        <w:rPr>
          <w:i/>
          <w:sz w:val="22"/>
          <w:szCs w:val="22"/>
        </w:rPr>
        <w:t>.</w:t>
      </w:r>
    </w:p>
    <w:p w:rsidR="00A7687A" w:rsidRPr="00A7687A" w:rsidRDefault="00A7687A" w:rsidP="00A7687A">
      <w:pPr>
        <w:ind w:firstLine="709"/>
        <w:jc w:val="both"/>
        <w:rPr>
          <w:sz w:val="22"/>
          <w:szCs w:val="22"/>
        </w:rPr>
      </w:pPr>
      <w:r w:rsidRPr="00A7687A">
        <w:rPr>
          <w:sz w:val="22"/>
          <w:szCs w:val="22"/>
        </w:rPr>
        <w:t>5. Настоящее решение вступает в силу после официального опубликования.</w:t>
      </w:r>
    </w:p>
    <w:p w:rsidR="00A7687A" w:rsidRPr="00A7687A" w:rsidRDefault="00A7687A" w:rsidP="00A7687A">
      <w:pPr>
        <w:ind w:firstLine="851"/>
        <w:jc w:val="both"/>
        <w:rPr>
          <w:sz w:val="22"/>
          <w:szCs w:val="22"/>
        </w:rPr>
      </w:pPr>
    </w:p>
    <w:p w:rsidR="00A7687A" w:rsidRPr="00A7687A" w:rsidRDefault="00A7687A" w:rsidP="00A7687A">
      <w:pPr>
        <w:ind w:firstLine="851"/>
        <w:jc w:val="both"/>
        <w:rPr>
          <w:sz w:val="22"/>
          <w:szCs w:val="22"/>
        </w:rPr>
      </w:pPr>
    </w:p>
    <w:p w:rsidR="00A7687A" w:rsidRPr="00A7687A" w:rsidRDefault="00A7687A" w:rsidP="00A7687A">
      <w:pPr>
        <w:ind w:firstLine="851"/>
        <w:jc w:val="both"/>
        <w:rPr>
          <w:sz w:val="22"/>
          <w:szCs w:val="22"/>
        </w:rPr>
      </w:pPr>
    </w:p>
    <w:p w:rsidR="00A7687A" w:rsidRPr="00A7687A" w:rsidRDefault="00A7687A" w:rsidP="00A7687A">
      <w:pPr>
        <w:pStyle w:val="a6"/>
        <w:rPr>
          <w:sz w:val="22"/>
          <w:szCs w:val="22"/>
        </w:rPr>
      </w:pPr>
      <w:r w:rsidRPr="00A7687A">
        <w:rPr>
          <w:sz w:val="22"/>
          <w:szCs w:val="22"/>
        </w:rPr>
        <w:t xml:space="preserve">Председатель Совета депутатов                                       </w:t>
      </w:r>
    </w:p>
    <w:p w:rsidR="00A7687A" w:rsidRPr="00A7687A" w:rsidRDefault="00A7687A" w:rsidP="00A7687A">
      <w:pPr>
        <w:pStyle w:val="a6"/>
        <w:rPr>
          <w:sz w:val="22"/>
          <w:szCs w:val="22"/>
        </w:rPr>
      </w:pPr>
      <w:r w:rsidRPr="00A7687A">
        <w:rPr>
          <w:sz w:val="22"/>
          <w:szCs w:val="22"/>
        </w:rPr>
        <w:t>Кожурлинского сельсовета</w:t>
      </w:r>
    </w:p>
    <w:p w:rsidR="00A7687A" w:rsidRPr="00A7687A" w:rsidRDefault="00A7687A" w:rsidP="00A7687A">
      <w:pPr>
        <w:pStyle w:val="a6"/>
        <w:rPr>
          <w:sz w:val="22"/>
          <w:szCs w:val="22"/>
        </w:rPr>
      </w:pPr>
      <w:r w:rsidRPr="00A7687A">
        <w:rPr>
          <w:sz w:val="22"/>
          <w:szCs w:val="22"/>
        </w:rPr>
        <w:t xml:space="preserve">Убинского района Новосибирской области                                      Т.А. </w:t>
      </w:r>
      <w:proofErr w:type="spellStart"/>
      <w:r w:rsidRPr="00A7687A">
        <w:rPr>
          <w:sz w:val="22"/>
          <w:szCs w:val="22"/>
        </w:rPr>
        <w:t>Кацубо</w:t>
      </w:r>
      <w:proofErr w:type="spellEnd"/>
    </w:p>
    <w:p w:rsidR="00A7687A" w:rsidRPr="00A7687A" w:rsidRDefault="00A7687A" w:rsidP="00A7687A">
      <w:pPr>
        <w:pStyle w:val="a6"/>
        <w:rPr>
          <w:sz w:val="22"/>
          <w:szCs w:val="22"/>
        </w:rPr>
      </w:pPr>
    </w:p>
    <w:p w:rsidR="00A7687A" w:rsidRPr="00A7687A" w:rsidRDefault="00A7687A" w:rsidP="00A7687A">
      <w:pPr>
        <w:pStyle w:val="a6"/>
        <w:rPr>
          <w:sz w:val="22"/>
          <w:szCs w:val="22"/>
        </w:rPr>
      </w:pPr>
      <w:r w:rsidRPr="00A7687A">
        <w:rPr>
          <w:sz w:val="22"/>
          <w:szCs w:val="22"/>
        </w:rPr>
        <w:t xml:space="preserve">Глава Кожурлинского  сельсовета </w:t>
      </w:r>
      <w:r w:rsidRPr="00A7687A">
        <w:rPr>
          <w:sz w:val="22"/>
          <w:szCs w:val="22"/>
        </w:rPr>
        <w:tab/>
      </w:r>
    </w:p>
    <w:p w:rsidR="00A7687A" w:rsidRPr="00A7687A" w:rsidRDefault="00A7687A" w:rsidP="00A7687A">
      <w:pPr>
        <w:pStyle w:val="a6"/>
        <w:rPr>
          <w:sz w:val="22"/>
          <w:szCs w:val="22"/>
        </w:rPr>
      </w:pPr>
      <w:r w:rsidRPr="00A7687A">
        <w:rPr>
          <w:sz w:val="22"/>
          <w:szCs w:val="22"/>
        </w:rPr>
        <w:t>Убинского района Новосибирской области                                    Е.Н. Нехаева</w:t>
      </w:r>
    </w:p>
    <w:p w:rsidR="00A7687A" w:rsidRPr="00A7687A" w:rsidRDefault="00A7687A" w:rsidP="00A7687A">
      <w:pPr>
        <w:rPr>
          <w:sz w:val="22"/>
          <w:szCs w:val="22"/>
        </w:rPr>
      </w:pPr>
    </w:p>
    <w:p w:rsidR="00A7687A" w:rsidRPr="00A7687A" w:rsidRDefault="00A7687A" w:rsidP="00A7687A">
      <w:pPr>
        <w:keepNext/>
        <w:jc w:val="center"/>
        <w:rPr>
          <w:bCs/>
          <w:spacing w:val="-1"/>
          <w:sz w:val="20"/>
          <w:szCs w:val="20"/>
        </w:rPr>
      </w:pPr>
    </w:p>
    <w:p w:rsidR="00A7687A" w:rsidRPr="00A7687A" w:rsidRDefault="00A7687A" w:rsidP="00A7687A">
      <w:pPr>
        <w:tabs>
          <w:tab w:val="center" w:pos="5102"/>
          <w:tab w:val="left" w:pos="8400"/>
        </w:tabs>
        <w:jc w:val="center"/>
        <w:rPr>
          <w:b/>
          <w:sz w:val="20"/>
          <w:szCs w:val="20"/>
        </w:rPr>
      </w:pPr>
    </w:p>
    <w:p w:rsidR="00A7687A" w:rsidRPr="00A7687A" w:rsidRDefault="00A7687A" w:rsidP="00A7687A">
      <w:pPr>
        <w:tabs>
          <w:tab w:val="center" w:pos="5102"/>
          <w:tab w:val="left" w:pos="8400"/>
        </w:tabs>
        <w:jc w:val="center"/>
        <w:rPr>
          <w:b/>
          <w:sz w:val="20"/>
          <w:szCs w:val="20"/>
        </w:rPr>
      </w:pPr>
    </w:p>
    <w:p w:rsidR="00A7687A" w:rsidRPr="00A7687A" w:rsidRDefault="00A7687A" w:rsidP="00A7687A">
      <w:pPr>
        <w:tabs>
          <w:tab w:val="center" w:pos="5102"/>
          <w:tab w:val="left" w:pos="8400"/>
        </w:tabs>
        <w:jc w:val="center"/>
        <w:rPr>
          <w:b/>
          <w:sz w:val="20"/>
          <w:szCs w:val="20"/>
        </w:rPr>
      </w:pPr>
    </w:p>
    <w:p w:rsidR="00A7687A" w:rsidRPr="00A7687A" w:rsidRDefault="00A7687A" w:rsidP="00A7687A">
      <w:pPr>
        <w:tabs>
          <w:tab w:val="center" w:pos="5102"/>
          <w:tab w:val="left" w:pos="8400"/>
        </w:tabs>
        <w:jc w:val="center"/>
        <w:rPr>
          <w:b/>
          <w:sz w:val="20"/>
          <w:szCs w:val="20"/>
        </w:rPr>
      </w:pPr>
    </w:p>
    <w:p w:rsidR="00A7687A" w:rsidRPr="00A7687A" w:rsidRDefault="00A7687A" w:rsidP="00A7687A">
      <w:pPr>
        <w:jc w:val="center"/>
        <w:rPr>
          <w:b/>
          <w:sz w:val="22"/>
          <w:szCs w:val="22"/>
        </w:rPr>
      </w:pPr>
      <w:r w:rsidRPr="00A7687A">
        <w:rPr>
          <w:b/>
          <w:sz w:val="22"/>
          <w:szCs w:val="22"/>
        </w:rPr>
        <w:t>СОВЕТ ДЕПУТАТОВ КОЖУРЛИНСКОГО СЕЛЬСОВЕТА</w:t>
      </w:r>
    </w:p>
    <w:p w:rsidR="00A7687A" w:rsidRPr="00A7687A" w:rsidRDefault="00A7687A" w:rsidP="00A7687A">
      <w:pPr>
        <w:jc w:val="center"/>
        <w:rPr>
          <w:b/>
          <w:sz w:val="22"/>
          <w:szCs w:val="22"/>
        </w:rPr>
      </w:pPr>
      <w:r w:rsidRPr="00A7687A">
        <w:rPr>
          <w:b/>
          <w:sz w:val="22"/>
          <w:szCs w:val="22"/>
        </w:rPr>
        <w:t>УБИНСКОГО РАЙОНА НОВОСИБИРСКОЙ ОБЛАСТИ</w:t>
      </w:r>
    </w:p>
    <w:p w:rsidR="00A7687A" w:rsidRPr="00A7687A" w:rsidRDefault="00A7687A" w:rsidP="00A7687A">
      <w:pPr>
        <w:jc w:val="center"/>
        <w:rPr>
          <w:b/>
          <w:sz w:val="22"/>
          <w:szCs w:val="22"/>
        </w:rPr>
      </w:pPr>
      <w:r w:rsidRPr="00A7687A">
        <w:rPr>
          <w:b/>
          <w:sz w:val="22"/>
          <w:szCs w:val="22"/>
        </w:rPr>
        <w:t>(шестого созыва)</w:t>
      </w:r>
    </w:p>
    <w:p w:rsidR="00A7687A" w:rsidRPr="00A7687A" w:rsidRDefault="00A7687A" w:rsidP="00A7687A">
      <w:pPr>
        <w:keepNext/>
        <w:jc w:val="center"/>
        <w:outlineLvl w:val="0"/>
        <w:rPr>
          <w:bCs/>
          <w:sz w:val="22"/>
          <w:szCs w:val="22"/>
        </w:rPr>
      </w:pPr>
    </w:p>
    <w:p w:rsidR="00A7687A" w:rsidRPr="00A7687A" w:rsidRDefault="00A7687A" w:rsidP="00A7687A">
      <w:pPr>
        <w:jc w:val="center"/>
        <w:rPr>
          <w:sz w:val="22"/>
          <w:szCs w:val="22"/>
        </w:rPr>
      </w:pPr>
    </w:p>
    <w:p w:rsidR="00A7687A" w:rsidRPr="00A7687A" w:rsidRDefault="00A7687A" w:rsidP="00A7687A">
      <w:pPr>
        <w:keepNext/>
        <w:jc w:val="center"/>
        <w:outlineLvl w:val="0"/>
        <w:rPr>
          <w:b/>
          <w:bCs/>
          <w:sz w:val="22"/>
          <w:szCs w:val="22"/>
        </w:rPr>
      </w:pPr>
      <w:proofErr w:type="gramStart"/>
      <w:r w:rsidRPr="00A7687A">
        <w:rPr>
          <w:b/>
          <w:bCs/>
          <w:sz w:val="22"/>
          <w:szCs w:val="22"/>
        </w:rPr>
        <w:t>Р</w:t>
      </w:r>
      <w:proofErr w:type="gramEnd"/>
      <w:r w:rsidRPr="00A7687A">
        <w:rPr>
          <w:b/>
          <w:bCs/>
          <w:sz w:val="22"/>
          <w:szCs w:val="22"/>
        </w:rPr>
        <w:t xml:space="preserve"> Е Ш Е Н И Е</w:t>
      </w:r>
    </w:p>
    <w:p w:rsidR="00A7687A" w:rsidRPr="00A7687A" w:rsidRDefault="00A7687A" w:rsidP="00A7687A">
      <w:pPr>
        <w:jc w:val="center"/>
        <w:rPr>
          <w:sz w:val="22"/>
          <w:szCs w:val="22"/>
        </w:rPr>
      </w:pPr>
      <w:r w:rsidRPr="00A7687A">
        <w:rPr>
          <w:sz w:val="22"/>
          <w:szCs w:val="22"/>
        </w:rPr>
        <w:t>сорок третьей сессии</w:t>
      </w:r>
    </w:p>
    <w:p w:rsidR="00A7687A" w:rsidRPr="00A7687A" w:rsidRDefault="00A7687A" w:rsidP="00A7687A">
      <w:pPr>
        <w:jc w:val="center"/>
        <w:rPr>
          <w:sz w:val="22"/>
          <w:szCs w:val="22"/>
        </w:rPr>
      </w:pPr>
    </w:p>
    <w:p w:rsidR="00A7687A" w:rsidRPr="00A7687A" w:rsidRDefault="00A7687A" w:rsidP="00A7687A">
      <w:pPr>
        <w:jc w:val="center"/>
        <w:rPr>
          <w:sz w:val="22"/>
          <w:szCs w:val="22"/>
        </w:rPr>
      </w:pPr>
      <w:r w:rsidRPr="00A7687A">
        <w:rPr>
          <w:sz w:val="22"/>
          <w:szCs w:val="22"/>
        </w:rPr>
        <w:t>11.11.2024                                                                                      № 240</w:t>
      </w:r>
    </w:p>
    <w:p w:rsidR="00A7687A" w:rsidRPr="00A7687A" w:rsidRDefault="00A7687A" w:rsidP="00A7687A">
      <w:pPr>
        <w:jc w:val="center"/>
        <w:rPr>
          <w:sz w:val="22"/>
          <w:szCs w:val="22"/>
          <w:lang w:eastAsia="en-US"/>
        </w:rPr>
      </w:pPr>
    </w:p>
    <w:p w:rsidR="00A7687A" w:rsidRPr="00A7687A" w:rsidRDefault="00A7687A" w:rsidP="00A7687A">
      <w:pPr>
        <w:jc w:val="center"/>
        <w:rPr>
          <w:sz w:val="22"/>
          <w:szCs w:val="22"/>
          <w:lang w:eastAsia="en-US"/>
        </w:rPr>
      </w:pPr>
      <w:r w:rsidRPr="00A7687A">
        <w:rPr>
          <w:sz w:val="22"/>
          <w:szCs w:val="22"/>
        </w:rPr>
        <w:t xml:space="preserve">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sidRPr="00A7687A">
        <w:rPr>
          <w:sz w:val="22"/>
          <w:szCs w:val="22"/>
          <w:lang w:eastAsia="en-US"/>
        </w:rPr>
        <w:t xml:space="preserve">О   бюджете Кожурлинского сельсовета Убинского района Новосибирской области на 2024 </w:t>
      </w:r>
    </w:p>
    <w:p w:rsidR="00A7687A" w:rsidRPr="00A7687A" w:rsidRDefault="00A7687A" w:rsidP="00A7687A">
      <w:pPr>
        <w:jc w:val="center"/>
        <w:rPr>
          <w:sz w:val="22"/>
          <w:szCs w:val="22"/>
          <w:lang w:eastAsia="en-US"/>
        </w:rPr>
      </w:pPr>
      <w:r w:rsidRPr="00A7687A">
        <w:rPr>
          <w:sz w:val="22"/>
          <w:szCs w:val="22"/>
          <w:lang w:eastAsia="en-US"/>
        </w:rPr>
        <w:t>и плановый период 2025-2026 года»</w:t>
      </w:r>
    </w:p>
    <w:p w:rsidR="00A7687A" w:rsidRPr="00A7687A" w:rsidRDefault="00A7687A" w:rsidP="00A7687A">
      <w:pPr>
        <w:jc w:val="both"/>
        <w:rPr>
          <w:sz w:val="22"/>
          <w:szCs w:val="22"/>
          <w:lang w:eastAsia="en-US"/>
        </w:rPr>
      </w:pPr>
    </w:p>
    <w:p w:rsidR="00A7687A" w:rsidRPr="00A7687A" w:rsidRDefault="00A7687A" w:rsidP="00A7687A">
      <w:pPr>
        <w:jc w:val="both"/>
        <w:rPr>
          <w:sz w:val="22"/>
          <w:szCs w:val="22"/>
        </w:rPr>
      </w:pPr>
      <w:r w:rsidRPr="00A7687A">
        <w:rPr>
          <w:sz w:val="22"/>
          <w:szCs w:val="22"/>
        </w:rPr>
        <w:lastRenderedPageBreak/>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Кожурлинского сельсовета Убинского района Новосибирской области шестого созыва </w:t>
      </w:r>
      <w:r w:rsidRPr="00A7687A">
        <w:rPr>
          <w:b/>
          <w:sz w:val="22"/>
          <w:szCs w:val="22"/>
        </w:rPr>
        <w:t>РЕШИЛ:</w:t>
      </w:r>
    </w:p>
    <w:p w:rsidR="00A7687A" w:rsidRPr="00A7687A" w:rsidRDefault="00A7687A" w:rsidP="00A7687A">
      <w:pPr>
        <w:jc w:val="both"/>
        <w:rPr>
          <w:sz w:val="22"/>
          <w:szCs w:val="22"/>
        </w:rPr>
      </w:pPr>
    </w:p>
    <w:p w:rsidR="00A7687A" w:rsidRPr="00A7687A" w:rsidRDefault="00A7687A" w:rsidP="00A7687A">
      <w:pPr>
        <w:jc w:val="both"/>
        <w:rPr>
          <w:sz w:val="22"/>
          <w:szCs w:val="22"/>
          <w:lang w:eastAsia="en-US"/>
        </w:rPr>
      </w:pPr>
      <w:r w:rsidRPr="00A7687A">
        <w:rPr>
          <w:sz w:val="22"/>
          <w:szCs w:val="22"/>
          <w:lang w:eastAsia="en-US"/>
        </w:rPr>
        <w:t xml:space="preserve"> 1. </w:t>
      </w:r>
      <w:r w:rsidRPr="00A7687A">
        <w:rPr>
          <w:sz w:val="22"/>
          <w:szCs w:val="22"/>
        </w:rPr>
        <w:t xml:space="preserve">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sidRPr="00A7687A">
        <w:rPr>
          <w:sz w:val="22"/>
          <w:szCs w:val="22"/>
          <w:lang w:eastAsia="en-US"/>
        </w:rPr>
        <w:t xml:space="preserve">О   бюджете Кожурлинского сельсовета Убинского района Новосибирской области на 2024 и плановый период 2025-2026 года» </w:t>
      </w:r>
      <w:r w:rsidRPr="00A7687A">
        <w:rPr>
          <w:sz w:val="22"/>
          <w:szCs w:val="22"/>
        </w:rPr>
        <w:t>следующие изменения:</w:t>
      </w:r>
    </w:p>
    <w:p w:rsidR="00A7687A" w:rsidRPr="00A7687A" w:rsidRDefault="00A7687A" w:rsidP="00A7687A">
      <w:pPr>
        <w:jc w:val="both"/>
        <w:rPr>
          <w:b/>
          <w:sz w:val="22"/>
          <w:szCs w:val="22"/>
        </w:rPr>
      </w:pPr>
    </w:p>
    <w:p w:rsidR="00A7687A" w:rsidRPr="00A7687A" w:rsidRDefault="00A7687A" w:rsidP="00A7687A">
      <w:pPr>
        <w:jc w:val="both"/>
        <w:rPr>
          <w:sz w:val="22"/>
          <w:szCs w:val="22"/>
        </w:rPr>
      </w:pPr>
      <w:r w:rsidRPr="00A7687A">
        <w:rPr>
          <w:sz w:val="22"/>
          <w:szCs w:val="22"/>
        </w:rPr>
        <w:t>1.1. В  подпункте 1 пункта 1 решения цифры «40927,53» заменить цифрами « 40432,53»;                                                                                                                                                        1.2. В подпункте 2 пункта 1 решения цифры «44265,78» заменить цифрами «43770,78»;</w:t>
      </w:r>
    </w:p>
    <w:p w:rsidR="00A7687A" w:rsidRPr="00A7687A" w:rsidRDefault="00A7687A" w:rsidP="00A7687A">
      <w:pPr>
        <w:tabs>
          <w:tab w:val="left" w:pos="3060"/>
        </w:tabs>
        <w:spacing w:after="120" w:line="276" w:lineRule="auto"/>
        <w:jc w:val="both"/>
        <w:rPr>
          <w:sz w:val="22"/>
          <w:szCs w:val="22"/>
        </w:rPr>
      </w:pPr>
      <w:r w:rsidRPr="00A7687A">
        <w:rPr>
          <w:sz w:val="22"/>
          <w:szCs w:val="22"/>
        </w:rPr>
        <w:t>1.3.В подпункте 3 пункта 1 решения цифры</w:t>
      </w:r>
      <w:r w:rsidRPr="00A7687A">
        <w:rPr>
          <w:color w:val="FF0000"/>
          <w:sz w:val="22"/>
          <w:szCs w:val="22"/>
        </w:rPr>
        <w:t xml:space="preserve"> </w:t>
      </w:r>
      <w:r w:rsidRPr="00A7687A">
        <w:rPr>
          <w:sz w:val="22"/>
          <w:szCs w:val="22"/>
        </w:rPr>
        <w:t>« -3338,25 »  заменить цифрами</w:t>
      </w:r>
    </w:p>
    <w:p w:rsidR="00A7687A" w:rsidRPr="00A7687A" w:rsidRDefault="00A7687A" w:rsidP="00A7687A">
      <w:pPr>
        <w:tabs>
          <w:tab w:val="left" w:pos="3060"/>
        </w:tabs>
        <w:spacing w:after="120" w:line="276" w:lineRule="auto"/>
        <w:jc w:val="both"/>
        <w:rPr>
          <w:sz w:val="22"/>
          <w:szCs w:val="22"/>
        </w:rPr>
      </w:pPr>
      <w:r w:rsidRPr="00A7687A">
        <w:rPr>
          <w:sz w:val="22"/>
          <w:szCs w:val="22"/>
        </w:rPr>
        <w:t>«-3338,25»;                                                                                                                                      1.4. Таблицу 1 приложения № 1 «Доходы бюджета Кожурлинского сельсовета  Убинского района  Новосибирской области на 2024 год» изложить в новой редакции согласно приложению № 1 к настоящему решению;</w:t>
      </w:r>
    </w:p>
    <w:p w:rsidR="00A7687A" w:rsidRPr="00A7687A" w:rsidRDefault="00A7687A" w:rsidP="00A7687A">
      <w:pPr>
        <w:tabs>
          <w:tab w:val="left" w:pos="3060"/>
        </w:tabs>
        <w:spacing w:after="120" w:line="276" w:lineRule="auto"/>
        <w:jc w:val="both"/>
        <w:rPr>
          <w:sz w:val="22"/>
          <w:szCs w:val="22"/>
        </w:rPr>
      </w:pPr>
      <w:r w:rsidRPr="00A7687A">
        <w:rPr>
          <w:sz w:val="22"/>
          <w:szCs w:val="22"/>
        </w:rPr>
        <w:t>1.5. Таблицу 1 приложения № 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2024 год» изложить в новой редакции согласно приложению № 2 к настоящему решению;</w:t>
      </w:r>
    </w:p>
    <w:p w:rsidR="00A7687A" w:rsidRPr="00A7687A" w:rsidRDefault="00A7687A" w:rsidP="00A7687A">
      <w:pPr>
        <w:tabs>
          <w:tab w:val="left" w:pos="3060"/>
        </w:tabs>
        <w:spacing w:after="120" w:line="276" w:lineRule="auto"/>
        <w:jc w:val="both"/>
        <w:rPr>
          <w:sz w:val="22"/>
          <w:szCs w:val="22"/>
        </w:rPr>
      </w:pPr>
      <w:r w:rsidRPr="00A7687A">
        <w:rPr>
          <w:sz w:val="22"/>
          <w:szCs w:val="22"/>
        </w:rPr>
        <w:t>1.6. Таблицу 1 приложения № 3 «Ведомственная структура расходов местного бюджета на 2024 год» изложить в новой редакции согласно приложению № 3 к настоящему решению;</w:t>
      </w:r>
    </w:p>
    <w:p w:rsidR="00A7687A" w:rsidRPr="00A7687A" w:rsidRDefault="00A7687A" w:rsidP="00A7687A">
      <w:pPr>
        <w:tabs>
          <w:tab w:val="left" w:pos="3060"/>
        </w:tabs>
        <w:spacing w:after="120" w:line="276" w:lineRule="auto"/>
        <w:jc w:val="both"/>
        <w:rPr>
          <w:sz w:val="22"/>
          <w:szCs w:val="22"/>
        </w:rPr>
      </w:pPr>
      <w:r w:rsidRPr="00A7687A">
        <w:rPr>
          <w:sz w:val="22"/>
          <w:szCs w:val="22"/>
        </w:rPr>
        <w:t>1.7. Таблицу 1 приложения № 4 «Источники финансирования дефицита бюджета администрации Кожурлинского сельсовета на 2024 год»  изложить в новой редакции согласно приложению № 4 к настоящему решению.</w:t>
      </w:r>
    </w:p>
    <w:p w:rsidR="00A7687A" w:rsidRPr="00A7687A" w:rsidRDefault="00A7687A" w:rsidP="00A7687A">
      <w:pPr>
        <w:shd w:val="clear" w:color="auto" w:fill="FFFFFF"/>
        <w:jc w:val="both"/>
        <w:textAlignment w:val="baseline"/>
        <w:rPr>
          <w:rFonts w:eastAsia="Calibri"/>
          <w:bCs/>
          <w:sz w:val="22"/>
          <w:szCs w:val="22"/>
        </w:rPr>
      </w:pPr>
      <w:r w:rsidRPr="00A7687A">
        <w:rPr>
          <w:sz w:val="22"/>
          <w:szCs w:val="22"/>
        </w:rPr>
        <w:t xml:space="preserve"> 2. Опубликовать настоящее решение в периодическом печатном издании «Вести Кожурлы» </w:t>
      </w:r>
      <w:r w:rsidRPr="00A7687A">
        <w:rPr>
          <w:rFonts w:eastAsia="Calibri"/>
          <w:bCs/>
          <w:sz w:val="22"/>
          <w:szCs w:val="22"/>
        </w:rPr>
        <w:t xml:space="preserve">и разместить на официальном сайте администрации </w:t>
      </w:r>
    </w:p>
    <w:p w:rsidR="00A7687A" w:rsidRPr="00A7687A" w:rsidRDefault="00A7687A" w:rsidP="00A7687A">
      <w:pPr>
        <w:shd w:val="clear" w:color="auto" w:fill="FFFFFF"/>
        <w:jc w:val="both"/>
        <w:textAlignment w:val="baseline"/>
        <w:rPr>
          <w:rFonts w:eastAsia="Calibri"/>
          <w:bCs/>
          <w:sz w:val="22"/>
          <w:szCs w:val="22"/>
        </w:rPr>
      </w:pPr>
      <w:r w:rsidRPr="00A7687A">
        <w:rPr>
          <w:rFonts w:eastAsia="Calibri"/>
          <w:bCs/>
          <w:sz w:val="22"/>
          <w:szCs w:val="22"/>
        </w:rPr>
        <w:t xml:space="preserve">Кожурлинского сельсовета Убинского района Новосибирской области </w:t>
      </w:r>
      <w:proofErr w:type="gramStart"/>
      <w:r w:rsidRPr="00A7687A">
        <w:rPr>
          <w:rFonts w:eastAsia="Calibri"/>
          <w:bCs/>
          <w:sz w:val="22"/>
          <w:szCs w:val="22"/>
        </w:rPr>
        <w:t>в</w:t>
      </w:r>
      <w:proofErr w:type="gramEnd"/>
      <w:r w:rsidRPr="00A7687A">
        <w:rPr>
          <w:rFonts w:eastAsia="Calibri"/>
          <w:bCs/>
          <w:sz w:val="22"/>
          <w:szCs w:val="22"/>
        </w:rPr>
        <w:t xml:space="preserve"> </w:t>
      </w:r>
    </w:p>
    <w:p w:rsidR="00A7687A" w:rsidRPr="00A7687A" w:rsidRDefault="00A7687A" w:rsidP="00A7687A">
      <w:pPr>
        <w:shd w:val="clear" w:color="auto" w:fill="FFFFFF"/>
        <w:jc w:val="both"/>
        <w:textAlignment w:val="baseline"/>
        <w:rPr>
          <w:i/>
          <w:sz w:val="22"/>
          <w:szCs w:val="22"/>
        </w:rPr>
      </w:pPr>
      <w:r w:rsidRPr="00A7687A">
        <w:rPr>
          <w:rFonts w:eastAsia="Calibri"/>
          <w:bCs/>
          <w:sz w:val="22"/>
          <w:szCs w:val="22"/>
        </w:rPr>
        <w:t>информационно-телекоммуникационной сети «Интернет»</w:t>
      </w:r>
      <w:r w:rsidRPr="00A7687A">
        <w:rPr>
          <w:i/>
          <w:sz w:val="22"/>
          <w:szCs w:val="22"/>
        </w:rPr>
        <w:t>.</w:t>
      </w:r>
    </w:p>
    <w:p w:rsidR="00A7687A" w:rsidRPr="00A7687A" w:rsidRDefault="00A7687A" w:rsidP="00A7687A">
      <w:pPr>
        <w:shd w:val="clear" w:color="auto" w:fill="FFFFFF"/>
        <w:textAlignment w:val="baseline"/>
        <w:rPr>
          <w:i/>
          <w:sz w:val="22"/>
          <w:szCs w:val="22"/>
        </w:rPr>
      </w:pPr>
    </w:p>
    <w:p w:rsidR="00A7687A" w:rsidRPr="00A7687A" w:rsidRDefault="00A7687A" w:rsidP="00A7687A">
      <w:pPr>
        <w:tabs>
          <w:tab w:val="left" w:pos="3060"/>
        </w:tabs>
        <w:spacing w:after="120" w:line="276" w:lineRule="auto"/>
        <w:jc w:val="both"/>
        <w:rPr>
          <w:sz w:val="22"/>
          <w:szCs w:val="22"/>
        </w:rPr>
      </w:pPr>
      <w:r w:rsidRPr="00A7687A">
        <w:rPr>
          <w:sz w:val="22"/>
          <w:szCs w:val="22"/>
        </w:rPr>
        <w:t xml:space="preserve"> 3. Контроль  исполнения данного решения возложить на комиссию по бюджету, налогам и финансам.</w:t>
      </w: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r w:rsidRPr="00A7687A">
        <w:rPr>
          <w:sz w:val="22"/>
          <w:szCs w:val="22"/>
        </w:rPr>
        <w:t>Председатель Совета депутатов</w:t>
      </w:r>
    </w:p>
    <w:p w:rsidR="00A7687A" w:rsidRPr="00A7687A" w:rsidRDefault="00A7687A" w:rsidP="00A7687A">
      <w:pPr>
        <w:jc w:val="both"/>
        <w:rPr>
          <w:sz w:val="22"/>
          <w:szCs w:val="22"/>
        </w:rPr>
      </w:pPr>
      <w:r w:rsidRPr="00A7687A">
        <w:rPr>
          <w:sz w:val="22"/>
          <w:szCs w:val="22"/>
        </w:rPr>
        <w:t>Кожурлинского сельсовета</w:t>
      </w:r>
    </w:p>
    <w:p w:rsidR="00A7687A" w:rsidRPr="00A7687A" w:rsidRDefault="00A7687A" w:rsidP="00A7687A">
      <w:pPr>
        <w:jc w:val="both"/>
        <w:rPr>
          <w:sz w:val="22"/>
          <w:szCs w:val="22"/>
        </w:rPr>
      </w:pPr>
      <w:r w:rsidRPr="00A7687A">
        <w:rPr>
          <w:sz w:val="22"/>
          <w:szCs w:val="22"/>
        </w:rPr>
        <w:t xml:space="preserve">Убинского района Новосибирской области                                      Т.А. </w:t>
      </w:r>
      <w:proofErr w:type="spellStart"/>
      <w:r w:rsidRPr="00A7687A">
        <w:rPr>
          <w:sz w:val="22"/>
          <w:szCs w:val="22"/>
        </w:rPr>
        <w:t>Кацубо</w:t>
      </w:r>
      <w:proofErr w:type="spellEnd"/>
    </w:p>
    <w:p w:rsidR="00A7687A" w:rsidRPr="00A7687A" w:rsidRDefault="00A7687A" w:rsidP="00A7687A">
      <w:pPr>
        <w:jc w:val="both"/>
        <w:rPr>
          <w:sz w:val="22"/>
          <w:szCs w:val="22"/>
        </w:rPr>
      </w:pPr>
    </w:p>
    <w:p w:rsidR="00A7687A" w:rsidRPr="00A7687A" w:rsidRDefault="00A7687A" w:rsidP="00A7687A">
      <w:pPr>
        <w:jc w:val="both"/>
        <w:rPr>
          <w:sz w:val="22"/>
          <w:szCs w:val="22"/>
        </w:rPr>
      </w:pPr>
      <w:r w:rsidRPr="00A7687A">
        <w:rPr>
          <w:sz w:val="22"/>
          <w:szCs w:val="22"/>
        </w:rPr>
        <w:t>Глава Кожурлинского сельсовета</w:t>
      </w:r>
    </w:p>
    <w:p w:rsidR="00A7687A" w:rsidRPr="00A7687A" w:rsidRDefault="00A7687A" w:rsidP="00A7687A">
      <w:pPr>
        <w:jc w:val="both"/>
        <w:rPr>
          <w:sz w:val="22"/>
          <w:szCs w:val="22"/>
        </w:rPr>
      </w:pPr>
      <w:r w:rsidRPr="00A7687A">
        <w:rPr>
          <w:sz w:val="22"/>
          <w:szCs w:val="22"/>
        </w:rPr>
        <w:t>Убинского района Новосибирской области                                     Е.Н. Нехаева</w:t>
      </w: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tbl>
      <w:tblPr>
        <w:tblW w:w="493" w:type="dxa"/>
        <w:tblInd w:w="-1701" w:type="dxa"/>
        <w:tblLook w:val="04A0"/>
      </w:tblPr>
      <w:tblGrid>
        <w:gridCol w:w="459"/>
        <w:gridCol w:w="222"/>
      </w:tblGrid>
      <w:tr w:rsidR="00A7687A" w:rsidRPr="00A7687A" w:rsidTr="00A7687A">
        <w:trPr>
          <w:trHeight w:val="162"/>
        </w:trPr>
        <w:tc>
          <w:tcPr>
            <w:tcW w:w="459" w:type="dxa"/>
            <w:noWrap/>
            <w:vAlign w:val="bottom"/>
            <w:hideMark/>
          </w:tcPr>
          <w:p w:rsidR="00A7687A" w:rsidRPr="00A7687A" w:rsidRDefault="00A7687A">
            <w:pPr>
              <w:spacing w:after="200" w:line="276" w:lineRule="auto"/>
              <w:rPr>
                <w:rFonts w:eastAsiaTheme="minorHAnsi"/>
                <w:lang w:eastAsia="en-US"/>
              </w:rPr>
            </w:pPr>
          </w:p>
        </w:tc>
        <w:tc>
          <w:tcPr>
            <w:tcW w:w="34" w:type="dxa"/>
            <w:noWrap/>
            <w:vAlign w:val="bottom"/>
            <w:hideMark/>
          </w:tcPr>
          <w:p w:rsidR="00A7687A" w:rsidRPr="00A7687A" w:rsidRDefault="00A7687A">
            <w:pPr>
              <w:spacing w:after="200" w:line="276" w:lineRule="auto"/>
              <w:rPr>
                <w:rFonts w:eastAsiaTheme="minorHAnsi"/>
                <w:lang w:eastAsia="en-US"/>
              </w:rPr>
            </w:pPr>
          </w:p>
        </w:tc>
      </w:tr>
    </w:tbl>
    <w:p w:rsidR="00A7687A" w:rsidRPr="00A7687A" w:rsidRDefault="00A7687A" w:rsidP="00A7687A">
      <w:pPr>
        <w:rPr>
          <w:b/>
          <w:bCs/>
          <w:color w:val="000000"/>
          <w:sz w:val="22"/>
          <w:szCs w:val="22"/>
        </w:rPr>
        <w:sectPr w:rsidR="00A7687A" w:rsidRPr="00A7687A">
          <w:pgSz w:w="11906" w:h="16838"/>
          <w:pgMar w:top="1134" w:right="850" w:bottom="1134" w:left="1701" w:header="708" w:footer="708" w:gutter="0"/>
          <w:cols w:space="720"/>
        </w:sectPr>
      </w:pPr>
    </w:p>
    <w:tbl>
      <w:tblPr>
        <w:tblW w:w="13886" w:type="dxa"/>
        <w:tblInd w:w="93" w:type="dxa"/>
        <w:tblLook w:val="04A0"/>
      </w:tblPr>
      <w:tblGrid>
        <w:gridCol w:w="222"/>
        <w:gridCol w:w="2132"/>
        <w:gridCol w:w="3309"/>
        <w:gridCol w:w="474"/>
        <w:gridCol w:w="444"/>
        <w:gridCol w:w="423"/>
        <w:gridCol w:w="406"/>
        <w:gridCol w:w="389"/>
        <w:gridCol w:w="378"/>
        <w:gridCol w:w="5161"/>
        <w:gridCol w:w="960"/>
      </w:tblGrid>
      <w:tr w:rsidR="00A7687A" w:rsidRPr="00A7687A" w:rsidTr="00A7687A">
        <w:trPr>
          <w:trHeight w:val="285"/>
        </w:trPr>
        <w:tc>
          <w:tcPr>
            <w:tcW w:w="12926" w:type="dxa"/>
            <w:gridSpan w:val="10"/>
            <w:noWrap/>
            <w:vAlign w:val="bottom"/>
          </w:tcPr>
          <w:p w:rsidR="00A7687A" w:rsidRPr="00A7687A" w:rsidRDefault="00A7687A">
            <w:pPr>
              <w:spacing w:line="276" w:lineRule="auto"/>
              <w:jc w:val="center"/>
              <w:rPr>
                <w:b/>
                <w:bCs/>
                <w:color w:val="000000"/>
                <w:lang w:eastAsia="en-US"/>
              </w:rPr>
            </w:pPr>
          </w:p>
          <w:p w:rsidR="00A7687A" w:rsidRPr="00A7687A" w:rsidRDefault="00A7687A">
            <w:pPr>
              <w:spacing w:line="276" w:lineRule="auto"/>
              <w:jc w:val="right"/>
              <w:rPr>
                <w:color w:val="000000"/>
                <w:lang w:eastAsia="en-US"/>
              </w:rPr>
            </w:pPr>
            <w:r w:rsidRPr="00A7687A">
              <w:rPr>
                <w:color w:val="000000"/>
                <w:sz w:val="22"/>
                <w:szCs w:val="22"/>
                <w:lang w:eastAsia="en-US"/>
              </w:rPr>
              <w:t>Приложение № 1 таблица 1</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 к решению </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сорок  третьей сессии </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Совета депутатов </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Кожурлинского сельсовета </w:t>
            </w:r>
          </w:p>
          <w:p w:rsidR="00A7687A" w:rsidRPr="00A7687A" w:rsidRDefault="00A7687A">
            <w:pPr>
              <w:spacing w:line="276" w:lineRule="auto"/>
              <w:jc w:val="right"/>
              <w:rPr>
                <w:color w:val="000000"/>
                <w:lang w:eastAsia="en-US"/>
              </w:rPr>
            </w:pPr>
            <w:r w:rsidRPr="00A7687A">
              <w:rPr>
                <w:color w:val="000000"/>
                <w:sz w:val="22"/>
                <w:szCs w:val="22"/>
                <w:lang w:eastAsia="en-US"/>
              </w:rPr>
              <w:t>Убинского района</w:t>
            </w:r>
          </w:p>
          <w:p w:rsidR="00A7687A" w:rsidRPr="00A7687A" w:rsidRDefault="00A7687A">
            <w:pPr>
              <w:spacing w:line="276" w:lineRule="auto"/>
              <w:jc w:val="right"/>
              <w:rPr>
                <w:color w:val="000000"/>
                <w:lang w:eastAsia="en-US"/>
              </w:rPr>
            </w:pPr>
            <w:r w:rsidRPr="00A7687A">
              <w:rPr>
                <w:color w:val="000000"/>
                <w:sz w:val="22"/>
                <w:szCs w:val="22"/>
                <w:lang w:eastAsia="en-US"/>
              </w:rPr>
              <w:t>Новосибирской области</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 шестого созыва</w:t>
            </w:r>
          </w:p>
          <w:p w:rsidR="00A7687A" w:rsidRPr="00A7687A" w:rsidRDefault="00A7687A">
            <w:pPr>
              <w:spacing w:line="276" w:lineRule="auto"/>
              <w:jc w:val="center"/>
              <w:rPr>
                <w:color w:val="000000"/>
                <w:lang w:eastAsia="en-US"/>
              </w:rPr>
            </w:pPr>
            <w:r w:rsidRPr="00A7687A">
              <w:rPr>
                <w:color w:val="000000"/>
                <w:sz w:val="22"/>
                <w:szCs w:val="22"/>
                <w:lang w:eastAsia="en-US"/>
              </w:rPr>
              <w:t xml:space="preserve">                                                                                                                                         от 11.11.2024  № 240</w:t>
            </w:r>
          </w:p>
          <w:p w:rsidR="00A7687A" w:rsidRPr="00A7687A" w:rsidRDefault="00A7687A">
            <w:pPr>
              <w:spacing w:line="276" w:lineRule="auto"/>
              <w:jc w:val="center"/>
              <w:rPr>
                <w:b/>
                <w:bCs/>
                <w:color w:val="000000"/>
                <w:lang w:eastAsia="en-US"/>
              </w:rPr>
            </w:pPr>
          </w:p>
          <w:p w:rsidR="00A7687A" w:rsidRPr="00A7687A" w:rsidRDefault="00A7687A">
            <w:pPr>
              <w:spacing w:line="276" w:lineRule="auto"/>
              <w:jc w:val="center"/>
              <w:rPr>
                <w:bCs/>
                <w:color w:val="000000"/>
                <w:lang w:eastAsia="en-US"/>
              </w:rPr>
            </w:pPr>
            <w:r w:rsidRPr="00A7687A">
              <w:rPr>
                <w:bCs/>
                <w:color w:val="000000"/>
                <w:sz w:val="22"/>
                <w:szCs w:val="22"/>
                <w:lang w:eastAsia="en-US"/>
              </w:rPr>
              <w:t xml:space="preserve">Доходы бюджета Кожурлинского сельсовета Убинского района Новосибирской области на 2024 год </w:t>
            </w:r>
          </w:p>
        </w:tc>
        <w:tc>
          <w:tcPr>
            <w:tcW w:w="960" w:type="dxa"/>
            <w:noWrap/>
            <w:vAlign w:val="bottom"/>
          </w:tcPr>
          <w:p w:rsidR="00A7687A" w:rsidRPr="00A7687A" w:rsidRDefault="00A7687A">
            <w:pPr>
              <w:spacing w:line="276" w:lineRule="auto"/>
              <w:jc w:val="center"/>
              <w:rPr>
                <w:color w:val="000000"/>
                <w:lang w:eastAsia="en-US"/>
              </w:rPr>
            </w:pPr>
          </w:p>
        </w:tc>
      </w:tr>
      <w:tr w:rsidR="00A7687A" w:rsidRPr="00A7687A" w:rsidTr="00A7687A">
        <w:trPr>
          <w:trHeight w:val="255"/>
        </w:trPr>
        <w:tc>
          <w:tcPr>
            <w:tcW w:w="222" w:type="dxa"/>
            <w:noWrap/>
            <w:vAlign w:val="bottom"/>
            <w:hideMark/>
          </w:tcPr>
          <w:p w:rsidR="00A7687A" w:rsidRPr="00A7687A" w:rsidRDefault="00A7687A">
            <w:pPr>
              <w:spacing w:line="276" w:lineRule="auto"/>
              <w:rPr>
                <w:rFonts w:eastAsiaTheme="minorHAnsi"/>
                <w:lang w:eastAsia="en-US"/>
              </w:rPr>
            </w:pPr>
          </w:p>
        </w:tc>
        <w:tc>
          <w:tcPr>
            <w:tcW w:w="2132" w:type="dxa"/>
            <w:noWrap/>
            <w:vAlign w:val="bottom"/>
            <w:hideMark/>
          </w:tcPr>
          <w:p w:rsidR="00A7687A" w:rsidRPr="00A7687A" w:rsidRDefault="00A7687A">
            <w:pPr>
              <w:spacing w:line="276" w:lineRule="auto"/>
              <w:rPr>
                <w:rFonts w:eastAsiaTheme="minorHAnsi"/>
                <w:lang w:eastAsia="en-US"/>
              </w:rPr>
            </w:pPr>
          </w:p>
        </w:tc>
        <w:tc>
          <w:tcPr>
            <w:tcW w:w="3309" w:type="dxa"/>
            <w:noWrap/>
            <w:vAlign w:val="bottom"/>
            <w:hideMark/>
          </w:tcPr>
          <w:p w:rsidR="00A7687A" w:rsidRPr="00A7687A" w:rsidRDefault="00A7687A">
            <w:pPr>
              <w:spacing w:line="276" w:lineRule="auto"/>
              <w:rPr>
                <w:rFonts w:eastAsiaTheme="minorHAnsi"/>
                <w:lang w:eastAsia="en-US"/>
              </w:rPr>
            </w:pPr>
          </w:p>
        </w:tc>
        <w:tc>
          <w:tcPr>
            <w:tcW w:w="396" w:type="dxa"/>
            <w:noWrap/>
            <w:vAlign w:val="bottom"/>
            <w:hideMark/>
          </w:tcPr>
          <w:p w:rsidR="00A7687A" w:rsidRPr="00A7687A" w:rsidRDefault="00A7687A">
            <w:pPr>
              <w:spacing w:line="276" w:lineRule="auto"/>
              <w:rPr>
                <w:rFonts w:eastAsiaTheme="minorHAnsi"/>
                <w:lang w:eastAsia="en-US"/>
              </w:rPr>
            </w:pPr>
          </w:p>
        </w:tc>
        <w:tc>
          <w:tcPr>
            <w:tcW w:w="371" w:type="dxa"/>
            <w:noWrap/>
            <w:vAlign w:val="bottom"/>
            <w:hideMark/>
          </w:tcPr>
          <w:p w:rsidR="00A7687A" w:rsidRPr="00A7687A" w:rsidRDefault="00A7687A">
            <w:pPr>
              <w:spacing w:line="276" w:lineRule="auto"/>
              <w:rPr>
                <w:rFonts w:eastAsiaTheme="minorHAnsi"/>
                <w:lang w:eastAsia="en-US"/>
              </w:rPr>
            </w:pPr>
          </w:p>
        </w:tc>
        <w:tc>
          <w:tcPr>
            <w:tcW w:w="354" w:type="dxa"/>
            <w:noWrap/>
            <w:vAlign w:val="bottom"/>
            <w:hideMark/>
          </w:tcPr>
          <w:p w:rsidR="00A7687A" w:rsidRPr="00A7687A" w:rsidRDefault="00A7687A">
            <w:pPr>
              <w:spacing w:line="276" w:lineRule="auto"/>
              <w:rPr>
                <w:rFonts w:eastAsiaTheme="minorHAnsi"/>
                <w:lang w:eastAsia="en-US"/>
              </w:rPr>
            </w:pPr>
          </w:p>
        </w:tc>
        <w:tc>
          <w:tcPr>
            <w:tcW w:w="339" w:type="dxa"/>
            <w:noWrap/>
            <w:vAlign w:val="bottom"/>
            <w:hideMark/>
          </w:tcPr>
          <w:p w:rsidR="00A7687A" w:rsidRPr="00A7687A" w:rsidRDefault="00A7687A">
            <w:pPr>
              <w:spacing w:line="276" w:lineRule="auto"/>
              <w:rPr>
                <w:rFonts w:eastAsiaTheme="minorHAnsi"/>
                <w:lang w:eastAsia="en-US"/>
              </w:rPr>
            </w:pPr>
          </w:p>
        </w:tc>
        <w:tc>
          <w:tcPr>
            <w:tcW w:w="326" w:type="dxa"/>
            <w:noWrap/>
            <w:vAlign w:val="bottom"/>
            <w:hideMark/>
          </w:tcPr>
          <w:p w:rsidR="00A7687A" w:rsidRPr="00A7687A" w:rsidRDefault="00A7687A">
            <w:pPr>
              <w:spacing w:line="276" w:lineRule="auto"/>
              <w:rPr>
                <w:rFonts w:eastAsiaTheme="minorHAnsi"/>
                <w:lang w:eastAsia="en-US"/>
              </w:rPr>
            </w:pPr>
          </w:p>
        </w:tc>
        <w:tc>
          <w:tcPr>
            <w:tcW w:w="316" w:type="dxa"/>
            <w:noWrap/>
            <w:vAlign w:val="bottom"/>
            <w:hideMark/>
          </w:tcPr>
          <w:p w:rsidR="00A7687A" w:rsidRPr="00A7687A" w:rsidRDefault="00A7687A">
            <w:pPr>
              <w:spacing w:line="276" w:lineRule="auto"/>
              <w:rPr>
                <w:rFonts w:eastAsiaTheme="minorHAnsi"/>
                <w:lang w:eastAsia="en-US"/>
              </w:rPr>
            </w:pPr>
          </w:p>
        </w:tc>
        <w:tc>
          <w:tcPr>
            <w:tcW w:w="5161" w:type="dxa"/>
            <w:noWrap/>
            <w:vAlign w:val="center"/>
            <w:hideMark/>
          </w:tcPr>
          <w:p w:rsidR="00A7687A" w:rsidRPr="00A7687A" w:rsidRDefault="00A7687A">
            <w:pPr>
              <w:spacing w:line="276" w:lineRule="auto"/>
              <w:rPr>
                <w:rFonts w:eastAsiaTheme="minorHAnsi"/>
                <w:lang w:eastAsia="en-US"/>
              </w:rPr>
            </w:pP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25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vMerge w:val="restart"/>
            <w:tcBorders>
              <w:top w:val="single" w:sz="4" w:space="0" w:color="auto"/>
              <w:left w:val="single" w:sz="4" w:space="0" w:color="auto"/>
              <w:bottom w:val="nil"/>
              <w:right w:val="single" w:sz="4" w:space="0" w:color="auto"/>
            </w:tcBorders>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Код бюджетной классификации Российской Федерации</w:t>
            </w:r>
          </w:p>
        </w:tc>
        <w:tc>
          <w:tcPr>
            <w:tcW w:w="2102" w:type="dxa"/>
            <w:gridSpan w:val="6"/>
            <w:vMerge w:val="restart"/>
            <w:tcBorders>
              <w:top w:val="single" w:sz="4" w:space="0" w:color="auto"/>
              <w:left w:val="single" w:sz="4" w:space="0" w:color="auto"/>
              <w:bottom w:val="nil"/>
              <w:right w:val="single" w:sz="4" w:space="0" w:color="auto"/>
            </w:tcBorders>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Наименование групп, подгрупп, статей, подстатей, элементов, групп подвидов, аналитических групп подвидов доходов бюджетов</w:t>
            </w:r>
          </w:p>
        </w:tc>
        <w:tc>
          <w:tcPr>
            <w:tcW w:w="5161" w:type="dxa"/>
            <w:vMerge w:val="restart"/>
            <w:tcBorders>
              <w:top w:val="single" w:sz="4" w:space="0" w:color="auto"/>
              <w:left w:val="single" w:sz="4" w:space="0" w:color="auto"/>
              <w:bottom w:val="single" w:sz="4" w:space="0" w:color="auto"/>
              <w:right w:val="single" w:sz="4" w:space="0" w:color="auto"/>
            </w:tcBorders>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xml:space="preserve">Доходы </w:t>
            </w:r>
            <w:r w:rsidRPr="00A7687A">
              <w:rPr>
                <w:b/>
                <w:bCs/>
                <w:color w:val="000000"/>
                <w:sz w:val="22"/>
                <w:szCs w:val="22"/>
                <w:lang w:eastAsia="en-US"/>
              </w:rPr>
              <w:br/>
              <w:t>бюджета</w:t>
            </w:r>
            <w:r w:rsidRPr="00A7687A">
              <w:rPr>
                <w:b/>
                <w:bCs/>
                <w:color w:val="000000"/>
                <w:sz w:val="22"/>
                <w:szCs w:val="22"/>
                <w:lang w:eastAsia="en-US"/>
              </w:rPr>
              <w:br/>
              <w:t>района 2024 год</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615"/>
        </w:trPr>
        <w:tc>
          <w:tcPr>
            <w:tcW w:w="222" w:type="dxa"/>
            <w:tcBorders>
              <w:top w:val="nil"/>
              <w:left w:val="nil"/>
              <w:bottom w:val="nil"/>
              <w:right w:val="single" w:sz="4" w:space="0" w:color="auto"/>
            </w:tcBorders>
            <w:noWrap/>
            <w:vAlign w:val="bottom"/>
            <w:hideMark/>
          </w:tcPr>
          <w:p w:rsidR="00A7687A" w:rsidRPr="00A7687A" w:rsidRDefault="00A7687A">
            <w:pPr>
              <w:spacing w:line="276" w:lineRule="auto"/>
              <w:rPr>
                <w:rFonts w:eastAsiaTheme="minorHAnsi"/>
                <w:lang w:eastAsia="en-US"/>
              </w:rPr>
            </w:pPr>
          </w:p>
        </w:tc>
        <w:tc>
          <w:tcPr>
            <w:tcW w:w="0" w:type="auto"/>
            <w:gridSpan w:val="2"/>
            <w:vMerge/>
            <w:tcBorders>
              <w:top w:val="nil"/>
              <w:left w:val="nil"/>
              <w:bottom w:val="nil"/>
              <w:right w:val="single" w:sz="4" w:space="0" w:color="auto"/>
            </w:tcBorders>
            <w:vAlign w:val="center"/>
            <w:hideMark/>
          </w:tcPr>
          <w:p w:rsidR="00A7687A" w:rsidRPr="00A7687A" w:rsidRDefault="00A7687A">
            <w:pPr>
              <w:rPr>
                <w:b/>
                <w:bCs/>
                <w:color w:val="000000"/>
                <w:lang w:eastAsia="en-US"/>
              </w:rPr>
            </w:pPr>
          </w:p>
        </w:tc>
        <w:tc>
          <w:tcPr>
            <w:tcW w:w="0" w:type="auto"/>
            <w:gridSpan w:val="6"/>
            <w:vMerge/>
            <w:tcBorders>
              <w:top w:val="nil"/>
              <w:left w:val="nil"/>
              <w:bottom w:val="nil"/>
              <w:right w:val="single" w:sz="4" w:space="0" w:color="auto"/>
            </w:tcBorders>
            <w:vAlign w:val="center"/>
            <w:hideMark/>
          </w:tcPr>
          <w:p w:rsidR="00A7687A" w:rsidRPr="00A7687A" w:rsidRDefault="00A7687A">
            <w:pPr>
              <w:rPr>
                <w:b/>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87A" w:rsidRPr="00A7687A" w:rsidRDefault="00A7687A">
            <w:pPr>
              <w:rPr>
                <w:b/>
                <w:bCs/>
                <w:color w:val="000000"/>
                <w:lang w:eastAsia="en-US"/>
              </w:rPr>
            </w:pP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xml:space="preserve">000 1 00 </w:t>
            </w:r>
            <w:proofErr w:type="spellStart"/>
            <w:r w:rsidRPr="00A7687A">
              <w:rPr>
                <w:b/>
                <w:bCs/>
                <w:color w:val="000000"/>
                <w:sz w:val="22"/>
                <w:szCs w:val="22"/>
                <w:lang w:eastAsia="en-US"/>
              </w:rPr>
              <w:t>00</w:t>
            </w:r>
            <w:proofErr w:type="spellEnd"/>
            <w:r w:rsidRPr="00A7687A">
              <w:rPr>
                <w:b/>
                <w:bCs/>
                <w:color w:val="000000"/>
                <w:sz w:val="22"/>
                <w:szCs w:val="22"/>
                <w:lang w:eastAsia="en-US"/>
              </w:rPr>
              <w:t xml:space="preserve"> 000 00 0000 000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НАЛОГОВЫЕ И НЕНАЛОГОВЫЕ ДОХОДЫ</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4 326 100,00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000 1 01 00 000 00 0000 000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НАЛОГИ НА ПРИБЫЛЬ, ДОХОДЫ</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2 578 100,00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000 1 01 02 000 01 0000 110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Налог на доходы физических лиц</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2 578 100,00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1124"/>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000 1 01 02 010 01 0000 110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proofErr w:type="gramStart"/>
            <w:r w:rsidRPr="00A7687A">
              <w:rPr>
                <w:color w:val="000000"/>
                <w:sz w:val="22"/>
                <w:szCs w:val="22"/>
                <w:lang w:eastAsia="en-US"/>
              </w:rPr>
              <w:t xml:space="preserve">Налог на доходы физических лиц с доходов, источником которых является </w:t>
            </w:r>
            <w:r w:rsidRPr="00A7687A">
              <w:rPr>
                <w:color w:val="000000"/>
                <w:sz w:val="22"/>
                <w:szCs w:val="22"/>
                <w:lang w:eastAsia="en-US"/>
              </w:rPr>
              <w:lastRenderedPageBreak/>
              <w:t>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lastRenderedPageBreak/>
              <w:t xml:space="preserve">2 578 100,00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13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182 1 01 02 010 01 0000 110</w:t>
            </w:r>
          </w:p>
        </w:tc>
        <w:tc>
          <w:tcPr>
            <w:tcW w:w="2102" w:type="dxa"/>
            <w:gridSpan w:val="6"/>
            <w:tcBorders>
              <w:top w:val="single" w:sz="4" w:space="0" w:color="auto"/>
              <w:left w:val="nil"/>
              <w:bottom w:val="nil"/>
              <w:right w:val="single" w:sz="4" w:space="0" w:color="auto"/>
            </w:tcBorders>
            <w:vAlign w:val="center"/>
            <w:hideMark/>
          </w:tcPr>
          <w:p w:rsidR="00A7687A" w:rsidRPr="00A7687A" w:rsidRDefault="00A7687A">
            <w:pPr>
              <w:spacing w:line="276" w:lineRule="auto"/>
              <w:rPr>
                <w:color w:val="000000"/>
                <w:lang w:eastAsia="en-US"/>
              </w:rPr>
            </w:pPr>
            <w:proofErr w:type="gramStart"/>
            <w:r w:rsidRPr="00A7687A">
              <w:rPr>
                <w:color w:val="000000"/>
                <w:sz w:val="22"/>
                <w:szCs w:val="22"/>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w:t>
            </w:r>
            <w:r w:rsidRPr="00A7687A">
              <w:rPr>
                <w:color w:val="000000"/>
                <w:sz w:val="22"/>
                <w:szCs w:val="22"/>
                <w:lang w:eastAsia="en-US"/>
              </w:rPr>
              <w:lastRenderedPageBreak/>
              <w:t>организации, полученных физическим лицом - налоговым резидентом Российской Федерации в виде дивидендов</w:t>
            </w:r>
            <w:proofErr w:type="gramEnd"/>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lastRenderedPageBreak/>
              <w:t xml:space="preserve">2 578 100,00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4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000 1 03 00 000 00 0000 000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НАЛОГИ НА ТОВАРЫ (РАБОТЫ, УСЛУГИ), РЕАЛИЗУЕМЫЕ НА ТЕРРИТОРИИ РОССИЙСКОЙ ФЕДЕРАЦИИ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1 426 800,00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4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000 1 03 02 000 01 0000 110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Акцизы по подакцизным товарам (продукции), производимым на территории Российской Федерации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1 426 800,00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91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000 1 03 02 230 01 0000 110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A7687A">
              <w:rPr>
                <w:color w:val="000000"/>
                <w:sz w:val="22"/>
                <w:szCs w:val="22"/>
                <w:lang w:eastAsia="en-US"/>
              </w:rPr>
              <w:lastRenderedPageBreak/>
              <w:t>в местные бюджеты</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lastRenderedPageBreak/>
              <w:t xml:space="preserve">696 200,00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13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000 1 03 02 231 01 0000 110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696 200,00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13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182 1 03 02 231 01 0000 110</w:t>
            </w:r>
          </w:p>
        </w:tc>
        <w:tc>
          <w:tcPr>
            <w:tcW w:w="2102" w:type="dxa"/>
            <w:gridSpan w:val="6"/>
            <w:tcBorders>
              <w:top w:val="single" w:sz="4" w:space="0" w:color="auto"/>
              <w:left w:val="nil"/>
              <w:bottom w:val="nil"/>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A7687A">
              <w:rPr>
                <w:color w:val="000000"/>
                <w:sz w:val="22"/>
                <w:szCs w:val="22"/>
                <w:lang w:eastAsia="en-US"/>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lastRenderedPageBreak/>
              <w:t xml:space="preserve">696 200,00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91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000 1 03 02 240 01 0000 110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Доходы от уплаты акцизов на моторные масла для дизельных и (или) карбюраторных (</w:t>
            </w:r>
            <w:proofErr w:type="spellStart"/>
            <w:r w:rsidRPr="00A7687A">
              <w:rPr>
                <w:color w:val="000000"/>
                <w:sz w:val="22"/>
                <w:szCs w:val="22"/>
                <w:lang w:eastAsia="en-US"/>
              </w:rPr>
              <w:t>инжекторных</w:t>
            </w:r>
            <w:proofErr w:type="spellEnd"/>
            <w:r w:rsidRPr="00A7687A">
              <w:rPr>
                <w:color w:val="000000"/>
                <w:sz w:val="22"/>
                <w:szCs w:val="22"/>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4 500,00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13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000 1 03 02 241 01 0000 110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Доходы от уплаты акцизов на моторные масла для дизельных и (или) карбюраторных (</w:t>
            </w:r>
            <w:proofErr w:type="spellStart"/>
            <w:r w:rsidRPr="00A7687A">
              <w:rPr>
                <w:color w:val="000000"/>
                <w:sz w:val="22"/>
                <w:szCs w:val="22"/>
                <w:lang w:eastAsia="en-US"/>
              </w:rPr>
              <w:t>инжекторных</w:t>
            </w:r>
            <w:proofErr w:type="spellEnd"/>
            <w:r w:rsidRPr="00A7687A">
              <w:rPr>
                <w:color w:val="000000"/>
                <w:sz w:val="22"/>
                <w:szCs w:val="22"/>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4 500,00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13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182 1 03 02 241 01 0000 110</w:t>
            </w:r>
          </w:p>
        </w:tc>
        <w:tc>
          <w:tcPr>
            <w:tcW w:w="2102" w:type="dxa"/>
            <w:gridSpan w:val="6"/>
            <w:tcBorders>
              <w:top w:val="single" w:sz="4" w:space="0" w:color="auto"/>
              <w:left w:val="nil"/>
              <w:bottom w:val="nil"/>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Доходы от уплаты акцизов на моторные масла для дизельных и (или) карбюраторных (</w:t>
            </w:r>
            <w:proofErr w:type="spellStart"/>
            <w:r w:rsidRPr="00A7687A">
              <w:rPr>
                <w:color w:val="000000"/>
                <w:sz w:val="22"/>
                <w:szCs w:val="22"/>
                <w:lang w:eastAsia="en-US"/>
              </w:rPr>
              <w:t>инжекторных</w:t>
            </w:r>
            <w:proofErr w:type="spellEnd"/>
            <w:r w:rsidRPr="00A7687A">
              <w:rPr>
                <w:color w:val="000000"/>
                <w:sz w:val="22"/>
                <w:szCs w:val="22"/>
                <w:lang w:eastAsia="en-US"/>
              </w:rPr>
              <w:t xml:space="preserve">) двигателей, подлежащие распределению между </w:t>
            </w:r>
            <w:r w:rsidRPr="00A7687A">
              <w:rPr>
                <w:color w:val="000000"/>
                <w:sz w:val="22"/>
                <w:szCs w:val="22"/>
                <w:lang w:eastAsia="en-US"/>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lastRenderedPageBreak/>
              <w:t xml:space="preserve">4 500,00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91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000 1 03 02 250 01 0000 110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809 200,00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13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000 1 03 02 251 01 0000 110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809 200,00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13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182 1 03 02 251 01 0000 110</w:t>
            </w:r>
          </w:p>
        </w:tc>
        <w:tc>
          <w:tcPr>
            <w:tcW w:w="2102" w:type="dxa"/>
            <w:gridSpan w:val="6"/>
            <w:tcBorders>
              <w:top w:val="single" w:sz="4" w:space="0" w:color="auto"/>
              <w:left w:val="nil"/>
              <w:bottom w:val="nil"/>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A7687A">
              <w:rPr>
                <w:color w:val="000000"/>
                <w:sz w:val="22"/>
                <w:szCs w:val="22"/>
                <w:lang w:eastAsia="en-US"/>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lastRenderedPageBreak/>
              <w:t xml:space="preserve">809 200,00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91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000 1 03 02 260 01 0000 110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FF0000"/>
                <w:sz w:val="22"/>
                <w:szCs w:val="22"/>
                <w:lang w:eastAsia="en-US"/>
              </w:rPr>
              <w:t xml:space="preserve">-83 100,00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13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000 1 03 02 261 01 0000 110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A7687A">
              <w:rPr>
                <w:color w:val="000000"/>
                <w:sz w:val="22"/>
                <w:szCs w:val="22"/>
                <w:lang w:eastAsia="en-US"/>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FF0000"/>
                <w:sz w:val="22"/>
                <w:szCs w:val="22"/>
                <w:lang w:eastAsia="en-US"/>
              </w:rPr>
              <w:lastRenderedPageBreak/>
              <w:t xml:space="preserve">-83 100,00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13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182 1 03 02 261 01 0000 110</w:t>
            </w:r>
          </w:p>
        </w:tc>
        <w:tc>
          <w:tcPr>
            <w:tcW w:w="2102" w:type="dxa"/>
            <w:gridSpan w:val="6"/>
            <w:tcBorders>
              <w:top w:val="single" w:sz="4" w:space="0" w:color="auto"/>
              <w:left w:val="nil"/>
              <w:bottom w:val="nil"/>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A7687A">
              <w:rPr>
                <w:color w:val="000000"/>
                <w:sz w:val="22"/>
                <w:szCs w:val="22"/>
                <w:lang w:eastAsia="en-US"/>
              </w:rPr>
              <w:lastRenderedPageBreak/>
              <w:t>Федерации)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FF0000"/>
                <w:sz w:val="22"/>
                <w:szCs w:val="22"/>
                <w:lang w:eastAsia="en-US"/>
              </w:rPr>
              <w:lastRenderedPageBreak/>
              <w:t xml:space="preserve">-83 100,00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000 1 05 00 000 00 0000 000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НАЛОГИ НА СОВОКУПНЫЙ ДОХОД</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40 000,00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000 1 05 03 000 01 0000 110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Единый сельскохозяйственный налог</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40 000,00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000 1 05 03 010 01 0000 110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Единый сельскохозяйственный налог</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40 000,00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182 1 05 03 010 01 0000 110</w:t>
            </w:r>
          </w:p>
        </w:tc>
        <w:tc>
          <w:tcPr>
            <w:tcW w:w="2102" w:type="dxa"/>
            <w:gridSpan w:val="6"/>
            <w:tcBorders>
              <w:top w:val="single" w:sz="4" w:space="0" w:color="auto"/>
              <w:left w:val="nil"/>
              <w:bottom w:val="nil"/>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Единый сельскохозяйственный налог</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40 000,00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000 1 06 00 000 00 0000 000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НАЛОГИ НА ИМУЩЕСТВО</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281 200,00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000 1 06 01 000 00 0000 110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Налог на имущество физических лиц</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34 000,00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4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000 1 06 01 030 10 0000 110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34 000,00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4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182 1 06 01 030 10 0000 110</w:t>
            </w:r>
          </w:p>
        </w:tc>
        <w:tc>
          <w:tcPr>
            <w:tcW w:w="2102" w:type="dxa"/>
            <w:gridSpan w:val="6"/>
            <w:tcBorders>
              <w:top w:val="single" w:sz="4" w:space="0" w:color="auto"/>
              <w:left w:val="nil"/>
              <w:bottom w:val="nil"/>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 xml:space="preserve">Налог на имущество физических лиц, </w:t>
            </w:r>
            <w:r w:rsidRPr="00A7687A">
              <w:rPr>
                <w:color w:val="000000"/>
                <w:sz w:val="22"/>
                <w:szCs w:val="22"/>
                <w:lang w:eastAsia="en-US"/>
              </w:rPr>
              <w:lastRenderedPageBreak/>
              <w:t>взимаемый по ставкам, применяемым к объектам налогообложения, расположенным в границах сельских поселений</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lastRenderedPageBreak/>
              <w:t xml:space="preserve">34 000,00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xml:space="preserve">000 1 06 </w:t>
            </w:r>
            <w:proofErr w:type="spellStart"/>
            <w:r w:rsidRPr="00A7687A">
              <w:rPr>
                <w:b/>
                <w:bCs/>
                <w:color w:val="000000"/>
                <w:sz w:val="22"/>
                <w:szCs w:val="22"/>
                <w:lang w:eastAsia="en-US"/>
              </w:rPr>
              <w:t>06</w:t>
            </w:r>
            <w:proofErr w:type="spellEnd"/>
            <w:r w:rsidRPr="00A7687A">
              <w:rPr>
                <w:b/>
                <w:bCs/>
                <w:color w:val="000000"/>
                <w:sz w:val="22"/>
                <w:szCs w:val="22"/>
                <w:lang w:eastAsia="en-US"/>
              </w:rPr>
              <w:t xml:space="preserve"> 000 00 0000 110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Земельный налог</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247 200,00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 xml:space="preserve">000 1 06 </w:t>
            </w:r>
            <w:proofErr w:type="spellStart"/>
            <w:r w:rsidRPr="00A7687A">
              <w:rPr>
                <w:color w:val="000000"/>
                <w:sz w:val="22"/>
                <w:szCs w:val="22"/>
                <w:lang w:eastAsia="en-US"/>
              </w:rPr>
              <w:t>06</w:t>
            </w:r>
            <w:proofErr w:type="spellEnd"/>
            <w:r w:rsidRPr="00A7687A">
              <w:rPr>
                <w:color w:val="000000"/>
                <w:sz w:val="22"/>
                <w:szCs w:val="22"/>
                <w:lang w:eastAsia="en-US"/>
              </w:rPr>
              <w:t xml:space="preserve"> 030 00 0000 110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Земельный налог с организаций</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173 000,00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4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 xml:space="preserve">000 1 06 </w:t>
            </w:r>
            <w:proofErr w:type="spellStart"/>
            <w:r w:rsidRPr="00A7687A">
              <w:rPr>
                <w:color w:val="000000"/>
                <w:sz w:val="22"/>
                <w:szCs w:val="22"/>
                <w:lang w:eastAsia="en-US"/>
              </w:rPr>
              <w:t>06</w:t>
            </w:r>
            <w:proofErr w:type="spellEnd"/>
            <w:r w:rsidRPr="00A7687A">
              <w:rPr>
                <w:color w:val="000000"/>
                <w:sz w:val="22"/>
                <w:szCs w:val="22"/>
                <w:lang w:eastAsia="en-US"/>
              </w:rPr>
              <w:t xml:space="preserve"> 033 10 0000 110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Земельный налог с организаций, обладающих земельным участком, расположенным в границах сельских поселений</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173 000,00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4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 xml:space="preserve">182 1 06 </w:t>
            </w:r>
            <w:proofErr w:type="spellStart"/>
            <w:r w:rsidRPr="00A7687A">
              <w:rPr>
                <w:color w:val="000000"/>
                <w:sz w:val="22"/>
                <w:szCs w:val="22"/>
                <w:lang w:eastAsia="en-US"/>
              </w:rPr>
              <w:t>06</w:t>
            </w:r>
            <w:proofErr w:type="spellEnd"/>
            <w:r w:rsidRPr="00A7687A">
              <w:rPr>
                <w:color w:val="000000"/>
                <w:sz w:val="22"/>
                <w:szCs w:val="22"/>
                <w:lang w:eastAsia="en-US"/>
              </w:rPr>
              <w:t xml:space="preserve"> 033 10 0000 110</w:t>
            </w:r>
          </w:p>
        </w:tc>
        <w:tc>
          <w:tcPr>
            <w:tcW w:w="2102" w:type="dxa"/>
            <w:gridSpan w:val="6"/>
            <w:tcBorders>
              <w:top w:val="single" w:sz="4" w:space="0" w:color="auto"/>
              <w:left w:val="nil"/>
              <w:bottom w:val="nil"/>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Земельный налог с организаций, обладающих земельным участком, расположенным в границах сельских поселений</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173 000,00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 xml:space="preserve">000 1 06 </w:t>
            </w:r>
            <w:proofErr w:type="spellStart"/>
            <w:r w:rsidRPr="00A7687A">
              <w:rPr>
                <w:color w:val="000000"/>
                <w:sz w:val="22"/>
                <w:szCs w:val="22"/>
                <w:lang w:eastAsia="en-US"/>
              </w:rPr>
              <w:t>06</w:t>
            </w:r>
            <w:proofErr w:type="spellEnd"/>
            <w:r w:rsidRPr="00A7687A">
              <w:rPr>
                <w:color w:val="000000"/>
                <w:sz w:val="22"/>
                <w:szCs w:val="22"/>
                <w:lang w:eastAsia="en-US"/>
              </w:rPr>
              <w:t xml:space="preserve"> 040 00 0000 110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Земельный налог с физических лиц</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74 200,00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4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 xml:space="preserve">000 1 06 </w:t>
            </w:r>
            <w:proofErr w:type="spellStart"/>
            <w:r w:rsidRPr="00A7687A">
              <w:rPr>
                <w:color w:val="000000"/>
                <w:sz w:val="22"/>
                <w:szCs w:val="22"/>
                <w:lang w:eastAsia="en-US"/>
              </w:rPr>
              <w:t>06</w:t>
            </w:r>
            <w:proofErr w:type="spellEnd"/>
            <w:r w:rsidRPr="00A7687A">
              <w:rPr>
                <w:color w:val="000000"/>
                <w:sz w:val="22"/>
                <w:szCs w:val="22"/>
                <w:lang w:eastAsia="en-US"/>
              </w:rPr>
              <w:t xml:space="preserve"> 043 10 0000 110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 xml:space="preserve">Земельный налог с физических лиц, обладающих земельным участком, расположенным в </w:t>
            </w:r>
            <w:r w:rsidRPr="00A7687A">
              <w:rPr>
                <w:color w:val="000000"/>
                <w:sz w:val="22"/>
                <w:szCs w:val="22"/>
                <w:lang w:eastAsia="en-US"/>
              </w:rPr>
              <w:lastRenderedPageBreak/>
              <w:t>границах сельских поселений</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lastRenderedPageBreak/>
              <w:t xml:space="preserve">74 200,00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4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 xml:space="preserve">182 1 06 </w:t>
            </w:r>
            <w:proofErr w:type="spellStart"/>
            <w:r w:rsidRPr="00A7687A">
              <w:rPr>
                <w:color w:val="000000"/>
                <w:sz w:val="22"/>
                <w:szCs w:val="22"/>
                <w:lang w:eastAsia="en-US"/>
              </w:rPr>
              <w:t>06</w:t>
            </w:r>
            <w:proofErr w:type="spellEnd"/>
            <w:r w:rsidRPr="00A7687A">
              <w:rPr>
                <w:color w:val="000000"/>
                <w:sz w:val="22"/>
                <w:szCs w:val="22"/>
                <w:lang w:eastAsia="en-US"/>
              </w:rPr>
              <w:t xml:space="preserve"> 043 10 0000 110</w:t>
            </w:r>
          </w:p>
        </w:tc>
        <w:tc>
          <w:tcPr>
            <w:tcW w:w="2102" w:type="dxa"/>
            <w:gridSpan w:val="6"/>
            <w:tcBorders>
              <w:top w:val="single" w:sz="4" w:space="0" w:color="auto"/>
              <w:left w:val="nil"/>
              <w:bottom w:val="nil"/>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Земельный налог с физических лиц, обладающих земельным участком, расположенным в границах сельских поселений</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74 200,00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xml:space="preserve">000 2 00 </w:t>
            </w:r>
            <w:proofErr w:type="spellStart"/>
            <w:r w:rsidRPr="00A7687A">
              <w:rPr>
                <w:b/>
                <w:bCs/>
                <w:color w:val="000000"/>
                <w:sz w:val="22"/>
                <w:szCs w:val="22"/>
                <w:lang w:eastAsia="en-US"/>
              </w:rPr>
              <w:t>00</w:t>
            </w:r>
            <w:proofErr w:type="spellEnd"/>
            <w:r w:rsidRPr="00A7687A">
              <w:rPr>
                <w:b/>
                <w:bCs/>
                <w:color w:val="000000"/>
                <w:sz w:val="22"/>
                <w:szCs w:val="22"/>
                <w:lang w:eastAsia="en-US"/>
              </w:rPr>
              <w:t xml:space="preserve"> 000 00 0000 000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БЕЗВОЗМЕЗДНЫЕ ПОСТУПЛЕНИЯ</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36 106 431,46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4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000 2 02 00 000 00 0000 000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БЕЗВОЗМЕЗДНЫЕ ПОСТУПЛЕНИЯ ОТ ДРУГИХ БЮДЖЕТОВ БЮДЖЕТНОЙ СИСТЕМЫ РОССИЙСКОЙ ФЕДЕРАЦИИ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36 106 431,46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000 2 02 10 000 00 0000 150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Дотации бюджетам бюджетной системы Российской Федерации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11 767 900,00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4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000 2 02 16 001 00 0000 150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 xml:space="preserve">Дотации на выравнивание бюджетной обеспеченности из бюджетов муниципальных районов, городских округов с </w:t>
            </w:r>
            <w:r w:rsidRPr="00A7687A">
              <w:rPr>
                <w:color w:val="000000"/>
                <w:sz w:val="22"/>
                <w:szCs w:val="22"/>
                <w:lang w:eastAsia="en-US"/>
              </w:rPr>
              <w:lastRenderedPageBreak/>
              <w:t>внутригородским делением</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lastRenderedPageBreak/>
              <w:t xml:space="preserve">11 767 900,00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4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000 2 02 16 001 10 0000 150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Дотации бюджетам сельских поселений на выравнивание бюджетной обеспеченности из бюджетов муниципальных районов</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11 767 900,00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4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235 2 02 16 001 10 0000 150</w:t>
            </w:r>
          </w:p>
        </w:tc>
        <w:tc>
          <w:tcPr>
            <w:tcW w:w="2102" w:type="dxa"/>
            <w:gridSpan w:val="6"/>
            <w:tcBorders>
              <w:top w:val="single" w:sz="4" w:space="0" w:color="auto"/>
              <w:left w:val="nil"/>
              <w:bottom w:val="nil"/>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Дотации бюджетам сельских поселений на выравнивание бюджетной обеспеченности из бюджетов муниципальных районов</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11 767 900,00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4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000 2 02 20 000 00 0000 150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Субсидии бюджетам бюджетной системы Российской Федерации (межбюджетные субсидии)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1 399 427,46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91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000 2 02 20 216 00 0000 150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 xml:space="preserve">Субсидии бюджетам на осуществление дорожной деятельности в отношении автомобильных дорог общего пользования, а также капитального </w:t>
            </w:r>
            <w:r w:rsidRPr="00A7687A">
              <w:rPr>
                <w:color w:val="000000"/>
                <w:sz w:val="22"/>
                <w:szCs w:val="22"/>
                <w:lang w:eastAsia="en-US"/>
              </w:rPr>
              <w:lastRenderedPageBreak/>
              <w:t>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lastRenderedPageBreak/>
              <w:t xml:space="preserve">1 399 427,46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91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000 2 02 20 216 10 0000 150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1 399 427,46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91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235 2 02 20 216 10 0000 150</w:t>
            </w:r>
          </w:p>
        </w:tc>
        <w:tc>
          <w:tcPr>
            <w:tcW w:w="2102" w:type="dxa"/>
            <w:gridSpan w:val="6"/>
            <w:tcBorders>
              <w:top w:val="single" w:sz="4" w:space="0" w:color="auto"/>
              <w:left w:val="nil"/>
              <w:bottom w:val="nil"/>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w:t>
            </w:r>
            <w:r w:rsidRPr="00A7687A">
              <w:rPr>
                <w:color w:val="000000"/>
                <w:sz w:val="22"/>
                <w:szCs w:val="22"/>
                <w:lang w:eastAsia="en-US"/>
              </w:rPr>
              <w:lastRenderedPageBreak/>
              <w:t>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lastRenderedPageBreak/>
              <w:t xml:space="preserve">1 399 427,46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000 2 02 30 000 00 0000 150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Субвенции бюджетам бюджетной системы Российской Федерации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166 424,00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465"/>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000 2 02 35 118 00 0000 150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166 424,00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69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000 2 02 35 118 10 0000 150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166 424,00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69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235 2 02 35 118 10 0000 150</w:t>
            </w:r>
          </w:p>
        </w:tc>
        <w:tc>
          <w:tcPr>
            <w:tcW w:w="2102" w:type="dxa"/>
            <w:gridSpan w:val="6"/>
            <w:tcBorders>
              <w:top w:val="single" w:sz="4" w:space="0" w:color="auto"/>
              <w:left w:val="nil"/>
              <w:bottom w:val="nil"/>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166 424,00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000 2 02 40 000 00 0000 150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Иные межбюджетные трансферты</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22 772 680,00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69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000 2 02 40 014 00 0000 150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100 000,00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69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000 2 02 40 014 10 0000 150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 xml:space="preserve">Межбюджетные трансферты, передаваемые бюджетам сельских поселений из бюджетов муниципальных </w:t>
            </w:r>
            <w:r w:rsidRPr="00A7687A">
              <w:rPr>
                <w:color w:val="000000"/>
                <w:sz w:val="22"/>
                <w:szCs w:val="22"/>
                <w:lang w:eastAsia="en-US"/>
              </w:rPr>
              <w:lastRenderedPageBreak/>
              <w:t>районов на осуществление части полномочий по решению вопросов местного значения в соответствии с заключенными соглашениями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lastRenderedPageBreak/>
              <w:t xml:space="preserve">100 000,00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69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235 2 02 40 014 10 0000 150</w:t>
            </w:r>
          </w:p>
        </w:tc>
        <w:tc>
          <w:tcPr>
            <w:tcW w:w="2102" w:type="dxa"/>
            <w:gridSpan w:val="6"/>
            <w:tcBorders>
              <w:top w:val="single" w:sz="4" w:space="0" w:color="auto"/>
              <w:left w:val="nil"/>
              <w:bottom w:val="nil"/>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100 000,00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000 2 02 49 999 00 0000 150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Прочие межбюджетные трансферты, передаваемые бюджетам</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22 672 680,00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1801"/>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000 2 02 49 999 10 0000 150</w:t>
            </w:r>
          </w:p>
        </w:tc>
        <w:tc>
          <w:tcPr>
            <w:tcW w:w="2102" w:type="dxa"/>
            <w:gridSpan w:val="6"/>
            <w:tcBorders>
              <w:top w:val="single" w:sz="4" w:space="0" w:color="auto"/>
              <w:left w:val="nil"/>
              <w:bottom w:val="single" w:sz="4" w:space="0" w:color="auto"/>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Прочие межбюджетные трансферты, передаваемые бюджетам сельских поселений</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22 672 680,00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5441" w:type="dxa"/>
            <w:gridSpan w:val="2"/>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235 2 02 49 999 10 0000 150</w:t>
            </w:r>
          </w:p>
        </w:tc>
        <w:tc>
          <w:tcPr>
            <w:tcW w:w="2102" w:type="dxa"/>
            <w:gridSpan w:val="6"/>
            <w:tcBorders>
              <w:top w:val="single" w:sz="4" w:space="0" w:color="auto"/>
              <w:left w:val="nil"/>
              <w:bottom w:val="nil"/>
              <w:right w:val="single" w:sz="4" w:space="0" w:color="auto"/>
            </w:tcBorders>
            <w:vAlign w:val="center"/>
            <w:hideMark/>
          </w:tcPr>
          <w:p w:rsidR="00A7687A" w:rsidRPr="00A7687A" w:rsidRDefault="00A7687A">
            <w:pPr>
              <w:spacing w:line="276" w:lineRule="auto"/>
              <w:rPr>
                <w:color w:val="000000"/>
                <w:lang w:eastAsia="en-US"/>
              </w:rPr>
            </w:pPr>
            <w:r w:rsidRPr="00A7687A">
              <w:rPr>
                <w:color w:val="000000"/>
                <w:sz w:val="22"/>
                <w:szCs w:val="22"/>
                <w:lang w:eastAsia="en-US"/>
              </w:rPr>
              <w:t>Прочие межбюджетные трансферты, передаваемые бюджетам сельских поселений</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 xml:space="preserve">22 672 680,00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2132" w:type="dxa"/>
            <w:tcBorders>
              <w:top w:val="nil"/>
              <w:left w:val="nil"/>
              <w:bottom w:val="single" w:sz="4" w:space="0" w:color="auto"/>
              <w:right w:val="nil"/>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 </w:t>
            </w:r>
          </w:p>
        </w:tc>
        <w:tc>
          <w:tcPr>
            <w:tcW w:w="3309" w:type="dxa"/>
            <w:tcBorders>
              <w:top w:val="nil"/>
              <w:left w:val="nil"/>
              <w:bottom w:val="single" w:sz="4" w:space="0" w:color="auto"/>
              <w:right w:val="nil"/>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 </w:t>
            </w:r>
          </w:p>
        </w:tc>
        <w:tc>
          <w:tcPr>
            <w:tcW w:w="2102" w:type="dxa"/>
            <w:gridSpan w:val="6"/>
            <w:tcBorders>
              <w:top w:val="single" w:sz="4" w:space="0" w:color="auto"/>
              <w:left w:val="single" w:sz="4" w:space="0" w:color="auto"/>
              <w:bottom w:val="single" w:sz="4" w:space="0" w:color="auto"/>
              <w:right w:val="single" w:sz="4" w:space="0" w:color="auto"/>
            </w:tcBorders>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ВСЕГО ДОХОДОВ</w:t>
            </w:r>
          </w:p>
        </w:tc>
        <w:tc>
          <w:tcPr>
            <w:tcW w:w="5161" w:type="dxa"/>
            <w:tcBorders>
              <w:top w:val="nil"/>
              <w:left w:val="nil"/>
              <w:bottom w:val="single" w:sz="4" w:space="0" w:color="auto"/>
              <w:right w:val="single" w:sz="4" w:space="0" w:color="auto"/>
            </w:tcBorders>
            <w:noWrap/>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 xml:space="preserve">40 432 531,46  </w:t>
            </w:r>
          </w:p>
        </w:tc>
        <w:tc>
          <w:tcPr>
            <w:tcW w:w="960" w:type="dxa"/>
            <w:noWrap/>
            <w:vAlign w:val="bottom"/>
            <w:hideMark/>
          </w:tcPr>
          <w:p w:rsidR="00A7687A" w:rsidRPr="00A7687A" w:rsidRDefault="00A7687A">
            <w:pPr>
              <w:spacing w:line="276" w:lineRule="auto"/>
              <w:rPr>
                <w:rFonts w:eastAsiaTheme="minorHAnsi"/>
                <w:lang w:eastAsia="en-US"/>
              </w:rPr>
            </w:pPr>
          </w:p>
        </w:tc>
      </w:tr>
      <w:tr w:rsidR="00A7687A" w:rsidRPr="00A7687A" w:rsidTr="00A7687A">
        <w:trPr>
          <w:trHeight w:val="300"/>
        </w:trPr>
        <w:tc>
          <w:tcPr>
            <w:tcW w:w="222" w:type="dxa"/>
            <w:noWrap/>
            <w:vAlign w:val="bottom"/>
            <w:hideMark/>
          </w:tcPr>
          <w:p w:rsidR="00A7687A" w:rsidRPr="00A7687A" w:rsidRDefault="00A7687A">
            <w:pPr>
              <w:spacing w:line="276" w:lineRule="auto"/>
              <w:rPr>
                <w:rFonts w:eastAsiaTheme="minorHAnsi"/>
                <w:lang w:eastAsia="en-US"/>
              </w:rPr>
            </w:pPr>
          </w:p>
        </w:tc>
        <w:tc>
          <w:tcPr>
            <w:tcW w:w="2132" w:type="dxa"/>
            <w:noWrap/>
            <w:vAlign w:val="bottom"/>
            <w:hideMark/>
          </w:tcPr>
          <w:p w:rsidR="00A7687A" w:rsidRPr="00A7687A" w:rsidRDefault="00A7687A">
            <w:pPr>
              <w:spacing w:line="276" w:lineRule="auto"/>
              <w:rPr>
                <w:rFonts w:eastAsiaTheme="minorHAnsi"/>
                <w:lang w:eastAsia="en-US"/>
              </w:rPr>
            </w:pPr>
          </w:p>
        </w:tc>
        <w:tc>
          <w:tcPr>
            <w:tcW w:w="3309" w:type="dxa"/>
            <w:noWrap/>
            <w:vAlign w:val="bottom"/>
            <w:hideMark/>
          </w:tcPr>
          <w:p w:rsidR="00A7687A" w:rsidRPr="00A7687A" w:rsidRDefault="00A7687A">
            <w:pPr>
              <w:spacing w:line="276" w:lineRule="auto"/>
              <w:rPr>
                <w:rFonts w:eastAsiaTheme="minorHAnsi"/>
                <w:lang w:eastAsia="en-US"/>
              </w:rPr>
            </w:pPr>
          </w:p>
        </w:tc>
        <w:tc>
          <w:tcPr>
            <w:tcW w:w="396" w:type="dxa"/>
            <w:noWrap/>
            <w:vAlign w:val="bottom"/>
            <w:hideMark/>
          </w:tcPr>
          <w:p w:rsidR="00A7687A" w:rsidRPr="00A7687A" w:rsidRDefault="00A7687A">
            <w:pPr>
              <w:spacing w:line="276" w:lineRule="auto"/>
              <w:rPr>
                <w:rFonts w:eastAsiaTheme="minorHAnsi"/>
                <w:lang w:eastAsia="en-US"/>
              </w:rPr>
            </w:pPr>
          </w:p>
        </w:tc>
        <w:tc>
          <w:tcPr>
            <w:tcW w:w="371" w:type="dxa"/>
            <w:noWrap/>
            <w:vAlign w:val="bottom"/>
            <w:hideMark/>
          </w:tcPr>
          <w:p w:rsidR="00A7687A" w:rsidRPr="00A7687A" w:rsidRDefault="00A7687A">
            <w:pPr>
              <w:spacing w:line="276" w:lineRule="auto"/>
              <w:rPr>
                <w:rFonts w:eastAsiaTheme="minorHAnsi"/>
                <w:lang w:eastAsia="en-US"/>
              </w:rPr>
            </w:pPr>
          </w:p>
        </w:tc>
        <w:tc>
          <w:tcPr>
            <w:tcW w:w="354" w:type="dxa"/>
            <w:noWrap/>
            <w:vAlign w:val="bottom"/>
            <w:hideMark/>
          </w:tcPr>
          <w:p w:rsidR="00A7687A" w:rsidRPr="00A7687A" w:rsidRDefault="00A7687A">
            <w:pPr>
              <w:spacing w:line="276" w:lineRule="auto"/>
              <w:rPr>
                <w:rFonts w:eastAsiaTheme="minorHAnsi"/>
                <w:lang w:eastAsia="en-US"/>
              </w:rPr>
            </w:pPr>
          </w:p>
        </w:tc>
        <w:tc>
          <w:tcPr>
            <w:tcW w:w="339" w:type="dxa"/>
            <w:noWrap/>
            <w:vAlign w:val="bottom"/>
            <w:hideMark/>
          </w:tcPr>
          <w:p w:rsidR="00A7687A" w:rsidRPr="00A7687A" w:rsidRDefault="00A7687A">
            <w:pPr>
              <w:spacing w:line="276" w:lineRule="auto"/>
              <w:rPr>
                <w:rFonts w:eastAsiaTheme="minorHAnsi"/>
                <w:lang w:eastAsia="en-US"/>
              </w:rPr>
            </w:pPr>
          </w:p>
        </w:tc>
        <w:tc>
          <w:tcPr>
            <w:tcW w:w="326" w:type="dxa"/>
            <w:noWrap/>
            <w:vAlign w:val="bottom"/>
            <w:hideMark/>
          </w:tcPr>
          <w:p w:rsidR="00A7687A" w:rsidRPr="00A7687A" w:rsidRDefault="00A7687A">
            <w:pPr>
              <w:spacing w:line="276" w:lineRule="auto"/>
              <w:rPr>
                <w:rFonts w:eastAsiaTheme="minorHAnsi"/>
                <w:lang w:eastAsia="en-US"/>
              </w:rPr>
            </w:pPr>
          </w:p>
        </w:tc>
        <w:tc>
          <w:tcPr>
            <w:tcW w:w="316" w:type="dxa"/>
            <w:noWrap/>
            <w:vAlign w:val="bottom"/>
            <w:hideMark/>
          </w:tcPr>
          <w:p w:rsidR="00A7687A" w:rsidRPr="00A7687A" w:rsidRDefault="00A7687A">
            <w:pPr>
              <w:spacing w:line="276" w:lineRule="auto"/>
              <w:rPr>
                <w:rFonts w:eastAsiaTheme="minorHAnsi"/>
                <w:lang w:eastAsia="en-US"/>
              </w:rPr>
            </w:pPr>
          </w:p>
        </w:tc>
        <w:tc>
          <w:tcPr>
            <w:tcW w:w="5161" w:type="dxa"/>
            <w:noWrap/>
            <w:vAlign w:val="bottom"/>
            <w:hideMark/>
          </w:tcPr>
          <w:p w:rsidR="00A7687A" w:rsidRPr="00A7687A" w:rsidRDefault="00A7687A">
            <w:pPr>
              <w:spacing w:line="276" w:lineRule="auto"/>
              <w:rPr>
                <w:rFonts w:eastAsiaTheme="minorHAnsi"/>
                <w:lang w:eastAsia="en-US"/>
              </w:rPr>
            </w:pPr>
          </w:p>
        </w:tc>
        <w:tc>
          <w:tcPr>
            <w:tcW w:w="960" w:type="dxa"/>
            <w:noWrap/>
            <w:vAlign w:val="bottom"/>
            <w:hideMark/>
          </w:tcPr>
          <w:p w:rsidR="00A7687A" w:rsidRPr="00A7687A" w:rsidRDefault="00A7687A">
            <w:pPr>
              <w:spacing w:line="276" w:lineRule="auto"/>
              <w:rPr>
                <w:rFonts w:eastAsiaTheme="minorHAnsi"/>
                <w:lang w:eastAsia="en-US"/>
              </w:rPr>
            </w:pPr>
          </w:p>
        </w:tc>
      </w:tr>
    </w:tbl>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p w:rsidR="00A7687A" w:rsidRPr="00A7687A" w:rsidRDefault="00A7687A" w:rsidP="00A7687A">
      <w:pPr>
        <w:jc w:val="both"/>
        <w:rPr>
          <w:sz w:val="22"/>
          <w:szCs w:val="22"/>
        </w:rPr>
      </w:pPr>
    </w:p>
    <w:tbl>
      <w:tblPr>
        <w:tblW w:w="0" w:type="auto"/>
        <w:tblLayout w:type="fixed"/>
        <w:tblCellMar>
          <w:left w:w="30" w:type="dxa"/>
          <w:right w:w="30" w:type="dxa"/>
        </w:tblCellMar>
        <w:tblLook w:val="04A0"/>
      </w:tblPr>
      <w:tblGrid>
        <w:gridCol w:w="15"/>
        <w:gridCol w:w="4160"/>
        <w:gridCol w:w="289"/>
        <w:gridCol w:w="691"/>
        <w:gridCol w:w="324"/>
        <w:gridCol w:w="616"/>
        <w:gridCol w:w="529"/>
        <w:gridCol w:w="531"/>
        <w:gridCol w:w="580"/>
        <w:gridCol w:w="460"/>
        <w:gridCol w:w="555"/>
        <w:gridCol w:w="385"/>
        <w:gridCol w:w="1389"/>
        <w:gridCol w:w="271"/>
        <w:gridCol w:w="761"/>
        <w:gridCol w:w="199"/>
      </w:tblGrid>
      <w:tr w:rsidR="00A7687A" w:rsidRPr="00A7687A" w:rsidTr="00A7687A">
        <w:trPr>
          <w:gridAfter w:val="1"/>
          <w:wAfter w:w="199" w:type="dxa"/>
          <w:trHeight w:val="216"/>
        </w:trPr>
        <w:tc>
          <w:tcPr>
            <w:tcW w:w="4464" w:type="dxa"/>
            <w:gridSpan w:val="3"/>
          </w:tcPr>
          <w:p w:rsidR="00A7687A" w:rsidRPr="00A7687A" w:rsidRDefault="00A7687A">
            <w:pPr>
              <w:autoSpaceDE w:val="0"/>
              <w:autoSpaceDN w:val="0"/>
              <w:adjustRightInd w:val="0"/>
              <w:spacing w:line="276" w:lineRule="auto"/>
              <w:jc w:val="right"/>
              <w:rPr>
                <w:rFonts w:eastAsiaTheme="minorHAnsi"/>
                <w:b/>
                <w:bCs/>
                <w:color w:val="000000"/>
                <w:lang w:eastAsia="en-US"/>
              </w:rPr>
            </w:pPr>
          </w:p>
        </w:tc>
        <w:tc>
          <w:tcPr>
            <w:tcW w:w="1015" w:type="dxa"/>
            <w:gridSpan w:val="2"/>
          </w:tcPr>
          <w:p w:rsidR="00A7687A" w:rsidRPr="00A7687A" w:rsidRDefault="00A7687A">
            <w:pPr>
              <w:autoSpaceDE w:val="0"/>
              <w:autoSpaceDN w:val="0"/>
              <w:adjustRightInd w:val="0"/>
              <w:spacing w:line="276" w:lineRule="auto"/>
              <w:jc w:val="right"/>
              <w:rPr>
                <w:rFonts w:eastAsiaTheme="minorHAnsi"/>
                <w:b/>
                <w:bCs/>
                <w:color w:val="000000"/>
                <w:lang w:eastAsia="en-US"/>
              </w:rPr>
            </w:pPr>
          </w:p>
        </w:tc>
        <w:tc>
          <w:tcPr>
            <w:tcW w:w="1145" w:type="dxa"/>
            <w:gridSpan w:val="2"/>
          </w:tcPr>
          <w:p w:rsidR="00A7687A" w:rsidRPr="00A7687A" w:rsidRDefault="00A7687A">
            <w:pPr>
              <w:autoSpaceDE w:val="0"/>
              <w:autoSpaceDN w:val="0"/>
              <w:adjustRightInd w:val="0"/>
              <w:spacing w:line="276" w:lineRule="auto"/>
              <w:jc w:val="right"/>
              <w:rPr>
                <w:rFonts w:eastAsiaTheme="minorHAnsi"/>
                <w:b/>
                <w:bCs/>
                <w:color w:val="000000"/>
                <w:lang w:eastAsia="en-US"/>
              </w:rPr>
            </w:pPr>
          </w:p>
        </w:tc>
        <w:tc>
          <w:tcPr>
            <w:tcW w:w="1111" w:type="dxa"/>
            <w:gridSpan w:val="2"/>
          </w:tcPr>
          <w:p w:rsidR="00A7687A" w:rsidRPr="00A7687A" w:rsidRDefault="00A7687A">
            <w:pPr>
              <w:autoSpaceDE w:val="0"/>
              <w:autoSpaceDN w:val="0"/>
              <w:adjustRightInd w:val="0"/>
              <w:spacing w:line="276" w:lineRule="auto"/>
              <w:jc w:val="right"/>
              <w:rPr>
                <w:rFonts w:eastAsiaTheme="minorHAnsi"/>
                <w:b/>
                <w:bCs/>
                <w:color w:val="000000"/>
                <w:lang w:eastAsia="en-US"/>
              </w:rPr>
            </w:pPr>
          </w:p>
        </w:tc>
        <w:tc>
          <w:tcPr>
            <w:tcW w:w="1015" w:type="dxa"/>
            <w:gridSpan w:val="2"/>
          </w:tcPr>
          <w:p w:rsidR="00A7687A" w:rsidRPr="00A7687A" w:rsidRDefault="00A7687A">
            <w:pPr>
              <w:autoSpaceDE w:val="0"/>
              <w:autoSpaceDN w:val="0"/>
              <w:adjustRightInd w:val="0"/>
              <w:spacing w:line="276" w:lineRule="auto"/>
              <w:jc w:val="right"/>
              <w:rPr>
                <w:rFonts w:eastAsiaTheme="minorHAnsi"/>
                <w:b/>
                <w:bCs/>
                <w:color w:val="000000"/>
                <w:lang w:eastAsia="en-US"/>
              </w:rPr>
            </w:pPr>
          </w:p>
        </w:tc>
        <w:tc>
          <w:tcPr>
            <w:tcW w:w="1774" w:type="dxa"/>
            <w:gridSpan w:val="2"/>
          </w:tcPr>
          <w:p w:rsidR="00A7687A" w:rsidRPr="00A7687A" w:rsidRDefault="00A7687A">
            <w:pPr>
              <w:autoSpaceDE w:val="0"/>
              <w:autoSpaceDN w:val="0"/>
              <w:adjustRightInd w:val="0"/>
              <w:spacing w:line="276" w:lineRule="auto"/>
              <w:jc w:val="right"/>
              <w:rPr>
                <w:rFonts w:eastAsiaTheme="minorHAnsi"/>
                <w:b/>
                <w:bCs/>
                <w:color w:val="000000"/>
                <w:lang w:eastAsia="en-US"/>
              </w:rPr>
            </w:pPr>
          </w:p>
        </w:tc>
        <w:tc>
          <w:tcPr>
            <w:tcW w:w="1032"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16"/>
        </w:trPr>
        <w:tc>
          <w:tcPr>
            <w:tcW w:w="4464" w:type="dxa"/>
            <w:gridSpan w:val="3"/>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015"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145"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111"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015"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774"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032"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14"/>
        </w:trPr>
        <w:tc>
          <w:tcPr>
            <w:tcW w:w="4464" w:type="dxa"/>
            <w:gridSpan w:val="3"/>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015"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145"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111"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015"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774"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032"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11556" w:type="dxa"/>
            <w:gridSpan w:val="15"/>
          </w:tcPr>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spacing w:line="276" w:lineRule="auto"/>
              <w:jc w:val="right"/>
              <w:rPr>
                <w:color w:val="000000"/>
                <w:lang w:eastAsia="en-US"/>
              </w:rPr>
            </w:pPr>
            <w:r w:rsidRPr="00A7687A">
              <w:rPr>
                <w:color w:val="000000"/>
                <w:sz w:val="22"/>
                <w:szCs w:val="22"/>
                <w:lang w:eastAsia="en-US"/>
              </w:rPr>
              <w:t>Приложение № 2 таблица 1</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 к решению </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сорок  третьей сессии </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Совета депутатов </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Кожурлинского сельсовета </w:t>
            </w:r>
          </w:p>
          <w:p w:rsidR="00A7687A" w:rsidRPr="00A7687A" w:rsidRDefault="00A7687A">
            <w:pPr>
              <w:spacing w:line="276" w:lineRule="auto"/>
              <w:jc w:val="right"/>
              <w:rPr>
                <w:color w:val="000000"/>
                <w:lang w:eastAsia="en-US"/>
              </w:rPr>
            </w:pPr>
            <w:r w:rsidRPr="00A7687A">
              <w:rPr>
                <w:color w:val="000000"/>
                <w:sz w:val="22"/>
                <w:szCs w:val="22"/>
                <w:lang w:eastAsia="en-US"/>
              </w:rPr>
              <w:t>Убинского района</w:t>
            </w:r>
          </w:p>
          <w:p w:rsidR="00A7687A" w:rsidRPr="00A7687A" w:rsidRDefault="00A7687A">
            <w:pPr>
              <w:spacing w:line="276" w:lineRule="auto"/>
              <w:jc w:val="right"/>
              <w:rPr>
                <w:color w:val="000000"/>
                <w:lang w:eastAsia="en-US"/>
              </w:rPr>
            </w:pPr>
            <w:r w:rsidRPr="00A7687A">
              <w:rPr>
                <w:color w:val="000000"/>
                <w:sz w:val="22"/>
                <w:szCs w:val="22"/>
                <w:lang w:eastAsia="en-US"/>
              </w:rPr>
              <w:t>Новосибирской области</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 шестого созыва</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                                                                                                                                от 11.11.2024  № 240</w:t>
            </w:r>
          </w:p>
          <w:p w:rsidR="00A7687A" w:rsidRPr="00A7687A" w:rsidRDefault="00A7687A">
            <w:pPr>
              <w:autoSpaceDE w:val="0"/>
              <w:autoSpaceDN w:val="0"/>
              <w:adjustRightInd w:val="0"/>
              <w:spacing w:line="276" w:lineRule="auto"/>
              <w:jc w:val="center"/>
              <w:rPr>
                <w:rFonts w:eastAsiaTheme="minorHAnsi"/>
                <w:bCs/>
                <w:color w:val="000000"/>
                <w:lang w:eastAsia="en-US"/>
              </w:rPr>
            </w:pPr>
          </w:p>
          <w:p w:rsidR="00A7687A" w:rsidRPr="00A7687A" w:rsidRDefault="00A7687A">
            <w:pPr>
              <w:autoSpaceDE w:val="0"/>
              <w:autoSpaceDN w:val="0"/>
              <w:adjustRightInd w:val="0"/>
              <w:spacing w:line="276" w:lineRule="auto"/>
              <w:jc w:val="center"/>
              <w:rPr>
                <w:rFonts w:eastAsiaTheme="minorHAnsi"/>
                <w:bCs/>
                <w:color w:val="000000"/>
                <w:lang w:eastAsia="en-US"/>
              </w:rPr>
            </w:pPr>
            <w:r w:rsidRPr="00A7687A">
              <w:rPr>
                <w:rFonts w:eastAsiaTheme="minorHAnsi"/>
                <w:bCs/>
                <w:color w:val="000000"/>
                <w:sz w:val="22"/>
                <w:szCs w:val="22"/>
                <w:lang w:eastAsia="en-US"/>
              </w:rPr>
              <w:t xml:space="preserve">           Распределение бюджетных ассигнований по разделам, подразделам, </w:t>
            </w:r>
          </w:p>
          <w:p w:rsidR="00A7687A" w:rsidRPr="00A7687A" w:rsidRDefault="00A7687A">
            <w:pPr>
              <w:autoSpaceDE w:val="0"/>
              <w:autoSpaceDN w:val="0"/>
              <w:adjustRightInd w:val="0"/>
              <w:spacing w:line="276" w:lineRule="auto"/>
              <w:jc w:val="center"/>
              <w:rPr>
                <w:rFonts w:eastAsiaTheme="minorHAnsi"/>
                <w:bCs/>
                <w:color w:val="000000"/>
                <w:lang w:eastAsia="en-US"/>
              </w:rPr>
            </w:pPr>
            <w:r w:rsidRPr="00A7687A">
              <w:rPr>
                <w:rFonts w:eastAsiaTheme="minorHAnsi"/>
                <w:bCs/>
                <w:color w:val="000000"/>
                <w:sz w:val="22"/>
                <w:szCs w:val="22"/>
                <w:lang w:eastAsia="en-US"/>
              </w:rPr>
              <w:t xml:space="preserve">           целевым статья</w:t>
            </w:r>
            <w:proofErr w:type="gramStart"/>
            <w:r w:rsidRPr="00A7687A">
              <w:rPr>
                <w:rFonts w:eastAsiaTheme="minorHAnsi"/>
                <w:bCs/>
                <w:color w:val="000000"/>
                <w:sz w:val="22"/>
                <w:szCs w:val="22"/>
                <w:lang w:eastAsia="en-US"/>
              </w:rPr>
              <w:t>м(</w:t>
            </w:r>
            <w:proofErr w:type="gramEnd"/>
            <w:r w:rsidRPr="00A7687A">
              <w:rPr>
                <w:rFonts w:eastAsiaTheme="minorHAnsi"/>
                <w:bCs/>
                <w:color w:val="000000"/>
                <w:sz w:val="22"/>
                <w:szCs w:val="22"/>
                <w:lang w:eastAsia="en-US"/>
              </w:rPr>
              <w:t xml:space="preserve">муниципальным программам и </w:t>
            </w:r>
            <w:proofErr w:type="spellStart"/>
            <w:r w:rsidRPr="00A7687A">
              <w:rPr>
                <w:rFonts w:eastAsiaTheme="minorHAnsi"/>
                <w:bCs/>
                <w:color w:val="000000"/>
                <w:sz w:val="22"/>
                <w:szCs w:val="22"/>
                <w:lang w:eastAsia="en-US"/>
              </w:rPr>
              <w:t>непрограммным</w:t>
            </w:r>
            <w:proofErr w:type="spellEnd"/>
            <w:r w:rsidRPr="00A7687A">
              <w:rPr>
                <w:rFonts w:eastAsiaTheme="minorHAnsi"/>
                <w:bCs/>
                <w:color w:val="000000"/>
                <w:sz w:val="22"/>
                <w:szCs w:val="22"/>
                <w:lang w:eastAsia="en-US"/>
              </w:rPr>
              <w:t xml:space="preserve"> </w:t>
            </w:r>
          </w:p>
        </w:tc>
      </w:tr>
      <w:tr w:rsidR="00A7687A" w:rsidRPr="00A7687A" w:rsidTr="00A7687A">
        <w:trPr>
          <w:gridAfter w:val="1"/>
          <w:wAfter w:w="199" w:type="dxa"/>
          <w:trHeight w:val="506"/>
        </w:trPr>
        <w:tc>
          <w:tcPr>
            <w:tcW w:w="11556" w:type="dxa"/>
            <w:gridSpan w:val="15"/>
            <w:hideMark/>
          </w:tcPr>
          <w:p w:rsidR="00A7687A" w:rsidRPr="00A7687A" w:rsidRDefault="00A7687A">
            <w:pPr>
              <w:autoSpaceDE w:val="0"/>
              <w:autoSpaceDN w:val="0"/>
              <w:adjustRightInd w:val="0"/>
              <w:spacing w:line="276" w:lineRule="auto"/>
              <w:rPr>
                <w:rFonts w:eastAsiaTheme="minorHAnsi"/>
                <w:bCs/>
                <w:color w:val="000000"/>
                <w:lang w:eastAsia="en-US"/>
              </w:rPr>
            </w:pPr>
            <w:r w:rsidRPr="00A7687A">
              <w:rPr>
                <w:rFonts w:eastAsiaTheme="minorHAnsi"/>
                <w:bCs/>
                <w:color w:val="000000"/>
                <w:sz w:val="22"/>
                <w:szCs w:val="22"/>
                <w:lang w:eastAsia="en-US"/>
              </w:rPr>
              <w:lastRenderedPageBreak/>
              <w:t xml:space="preserve">                                    направлениям деятельности), группам и подгруппам видов </w:t>
            </w:r>
          </w:p>
          <w:p w:rsidR="00A7687A" w:rsidRPr="00A7687A" w:rsidRDefault="00A7687A">
            <w:pPr>
              <w:autoSpaceDE w:val="0"/>
              <w:autoSpaceDN w:val="0"/>
              <w:adjustRightInd w:val="0"/>
              <w:spacing w:line="276" w:lineRule="auto"/>
              <w:rPr>
                <w:rFonts w:eastAsiaTheme="minorHAnsi"/>
                <w:bCs/>
                <w:color w:val="000000"/>
                <w:lang w:eastAsia="en-US"/>
              </w:rPr>
            </w:pPr>
            <w:r w:rsidRPr="00A7687A">
              <w:rPr>
                <w:rFonts w:eastAsiaTheme="minorHAnsi"/>
                <w:bCs/>
                <w:color w:val="000000"/>
                <w:sz w:val="22"/>
                <w:szCs w:val="22"/>
                <w:lang w:eastAsia="en-US"/>
              </w:rPr>
              <w:t xml:space="preserve">                                    расходов классификации расходов   бюджетов на 2024 год </w:t>
            </w:r>
          </w:p>
        </w:tc>
      </w:tr>
      <w:tr w:rsidR="00A7687A" w:rsidRPr="00A7687A" w:rsidTr="00A7687A">
        <w:trPr>
          <w:gridAfter w:val="1"/>
          <w:wAfter w:w="199" w:type="dxa"/>
          <w:trHeight w:val="269"/>
        </w:trPr>
        <w:tc>
          <w:tcPr>
            <w:tcW w:w="4464" w:type="dxa"/>
            <w:gridSpan w:val="3"/>
            <w:tcBorders>
              <w:top w:val="nil"/>
              <w:left w:val="nil"/>
              <w:bottom w:val="single" w:sz="12" w:space="0" w:color="auto"/>
              <w:right w:val="nil"/>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тыс. руб.</w:t>
            </w:r>
          </w:p>
        </w:tc>
        <w:tc>
          <w:tcPr>
            <w:tcW w:w="1015" w:type="dxa"/>
            <w:gridSpan w:val="2"/>
            <w:tcBorders>
              <w:top w:val="nil"/>
              <w:left w:val="nil"/>
              <w:bottom w:val="single" w:sz="12" w:space="0" w:color="auto"/>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145" w:type="dxa"/>
            <w:gridSpan w:val="2"/>
            <w:tcBorders>
              <w:top w:val="nil"/>
              <w:left w:val="nil"/>
              <w:bottom w:val="single" w:sz="12" w:space="0" w:color="auto"/>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111" w:type="dxa"/>
            <w:gridSpan w:val="2"/>
            <w:tcBorders>
              <w:top w:val="nil"/>
              <w:left w:val="nil"/>
              <w:bottom w:val="single" w:sz="12" w:space="0" w:color="auto"/>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015" w:type="dxa"/>
            <w:gridSpan w:val="2"/>
            <w:tcBorders>
              <w:top w:val="nil"/>
              <w:left w:val="nil"/>
              <w:bottom w:val="single" w:sz="12" w:space="0" w:color="auto"/>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774" w:type="dxa"/>
            <w:gridSpan w:val="2"/>
            <w:tcBorders>
              <w:top w:val="nil"/>
              <w:left w:val="nil"/>
              <w:bottom w:val="single" w:sz="12" w:space="0" w:color="auto"/>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032"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62"/>
        </w:trPr>
        <w:tc>
          <w:tcPr>
            <w:tcW w:w="4464" w:type="dxa"/>
            <w:gridSpan w:val="3"/>
            <w:tcBorders>
              <w:top w:val="single" w:sz="12" w:space="0" w:color="auto"/>
              <w:left w:val="single" w:sz="12" w:space="0" w:color="auto"/>
              <w:bottom w:val="single" w:sz="12" w:space="0" w:color="auto"/>
              <w:right w:val="single" w:sz="12" w:space="0" w:color="auto"/>
            </w:tcBorders>
            <w:hideMark/>
          </w:tcPr>
          <w:p w:rsidR="00A7687A" w:rsidRPr="00A7687A" w:rsidRDefault="00A7687A">
            <w:pPr>
              <w:autoSpaceDE w:val="0"/>
              <w:autoSpaceDN w:val="0"/>
              <w:adjustRightInd w:val="0"/>
              <w:spacing w:line="276" w:lineRule="auto"/>
              <w:jc w:val="center"/>
              <w:rPr>
                <w:rFonts w:eastAsiaTheme="minorHAnsi"/>
                <w:b/>
                <w:bCs/>
                <w:color w:val="000000"/>
                <w:lang w:eastAsia="en-US"/>
              </w:rPr>
            </w:pPr>
            <w:r w:rsidRPr="00A7687A">
              <w:rPr>
                <w:rFonts w:eastAsiaTheme="minorHAnsi"/>
                <w:b/>
                <w:bCs/>
                <w:color w:val="000000"/>
                <w:sz w:val="22"/>
                <w:szCs w:val="22"/>
                <w:lang w:eastAsia="en-US"/>
              </w:rPr>
              <w:t>Наименование</w:t>
            </w:r>
          </w:p>
        </w:tc>
        <w:tc>
          <w:tcPr>
            <w:tcW w:w="1015" w:type="dxa"/>
            <w:gridSpan w:val="2"/>
            <w:tcBorders>
              <w:top w:val="single" w:sz="12" w:space="0" w:color="auto"/>
              <w:left w:val="single" w:sz="12" w:space="0" w:color="auto"/>
              <w:bottom w:val="single" w:sz="12" w:space="0" w:color="auto"/>
              <w:right w:val="single" w:sz="12" w:space="0" w:color="auto"/>
            </w:tcBorders>
            <w:hideMark/>
          </w:tcPr>
          <w:p w:rsidR="00A7687A" w:rsidRPr="00A7687A" w:rsidRDefault="00A7687A">
            <w:pPr>
              <w:autoSpaceDE w:val="0"/>
              <w:autoSpaceDN w:val="0"/>
              <w:adjustRightInd w:val="0"/>
              <w:spacing w:line="276" w:lineRule="auto"/>
              <w:jc w:val="center"/>
              <w:rPr>
                <w:rFonts w:eastAsiaTheme="minorHAnsi"/>
                <w:b/>
                <w:bCs/>
                <w:color w:val="000000"/>
                <w:lang w:eastAsia="en-US"/>
              </w:rPr>
            </w:pPr>
            <w:r w:rsidRPr="00A7687A">
              <w:rPr>
                <w:rFonts w:eastAsiaTheme="minorHAnsi"/>
                <w:b/>
                <w:bCs/>
                <w:color w:val="000000"/>
                <w:sz w:val="22"/>
                <w:szCs w:val="22"/>
                <w:lang w:eastAsia="en-US"/>
              </w:rPr>
              <w:t>РЗ</w:t>
            </w:r>
          </w:p>
        </w:tc>
        <w:tc>
          <w:tcPr>
            <w:tcW w:w="1145" w:type="dxa"/>
            <w:gridSpan w:val="2"/>
            <w:tcBorders>
              <w:top w:val="single" w:sz="12" w:space="0" w:color="auto"/>
              <w:left w:val="single" w:sz="12" w:space="0" w:color="auto"/>
              <w:bottom w:val="single" w:sz="12" w:space="0" w:color="auto"/>
              <w:right w:val="single" w:sz="12" w:space="0" w:color="auto"/>
            </w:tcBorders>
            <w:hideMark/>
          </w:tcPr>
          <w:p w:rsidR="00A7687A" w:rsidRPr="00A7687A" w:rsidRDefault="00A7687A">
            <w:pPr>
              <w:autoSpaceDE w:val="0"/>
              <w:autoSpaceDN w:val="0"/>
              <w:adjustRightInd w:val="0"/>
              <w:spacing w:line="276" w:lineRule="auto"/>
              <w:jc w:val="center"/>
              <w:rPr>
                <w:rFonts w:eastAsiaTheme="minorHAnsi"/>
                <w:b/>
                <w:bCs/>
                <w:color w:val="000000"/>
                <w:lang w:eastAsia="en-US"/>
              </w:rPr>
            </w:pPr>
            <w:proofErr w:type="gramStart"/>
            <w:r w:rsidRPr="00A7687A">
              <w:rPr>
                <w:rFonts w:eastAsiaTheme="minorHAnsi"/>
                <w:b/>
                <w:bCs/>
                <w:color w:val="000000"/>
                <w:sz w:val="22"/>
                <w:szCs w:val="22"/>
                <w:lang w:eastAsia="en-US"/>
              </w:rPr>
              <w:t>ПР</w:t>
            </w:r>
            <w:proofErr w:type="gramEnd"/>
          </w:p>
        </w:tc>
        <w:tc>
          <w:tcPr>
            <w:tcW w:w="1111" w:type="dxa"/>
            <w:gridSpan w:val="2"/>
            <w:tcBorders>
              <w:top w:val="single" w:sz="12" w:space="0" w:color="auto"/>
              <w:left w:val="single" w:sz="12" w:space="0" w:color="auto"/>
              <w:bottom w:val="single" w:sz="12" w:space="0" w:color="auto"/>
              <w:right w:val="single" w:sz="12" w:space="0" w:color="auto"/>
            </w:tcBorders>
            <w:hideMark/>
          </w:tcPr>
          <w:p w:rsidR="00A7687A" w:rsidRPr="00A7687A" w:rsidRDefault="00A7687A">
            <w:pPr>
              <w:autoSpaceDE w:val="0"/>
              <w:autoSpaceDN w:val="0"/>
              <w:adjustRightInd w:val="0"/>
              <w:spacing w:line="276" w:lineRule="auto"/>
              <w:jc w:val="center"/>
              <w:rPr>
                <w:rFonts w:eastAsiaTheme="minorHAnsi"/>
                <w:b/>
                <w:bCs/>
                <w:color w:val="000000"/>
                <w:lang w:eastAsia="en-US"/>
              </w:rPr>
            </w:pPr>
            <w:r w:rsidRPr="00A7687A">
              <w:rPr>
                <w:rFonts w:eastAsiaTheme="minorHAnsi"/>
                <w:b/>
                <w:bCs/>
                <w:color w:val="000000"/>
                <w:sz w:val="22"/>
                <w:szCs w:val="22"/>
                <w:lang w:eastAsia="en-US"/>
              </w:rPr>
              <w:t>ЦСР</w:t>
            </w:r>
          </w:p>
        </w:tc>
        <w:tc>
          <w:tcPr>
            <w:tcW w:w="1015" w:type="dxa"/>
            <w:gridSpan w:val="2"/>
            <w:tcBorders>
              <w:top w:val="single" w:sz="12" w:space="0" w:color="auto"/>
              <w:left w:val="single" w:sz="12" w:space="0" w:color="auto"/>
              <w:bottom w:val="single" w:sz="12" w:space="0" w:color="auto"/>
              <w:right w:val="single" w:sz="12" w:space="0" w:color="auto"/>
            </w:tcBorders>
            <w:hideMark/>
          </w:tcPr>
          <w:p w:rsidR="00A7687A" w:rsidRPr="00A7687A" w:rsidRDefault="00A7687A">
            <w:pPr>
              <w:autoSpaceDE w:val="0"/>
              <w:autoSpaceDN w:val="0"/>
              <w:adjustRightInd w:val="0"/>
              <w:spacing w:line="276" w:lineRule="auto"/>
              <w:jc w:val="center"/>
              <w:rPr>
                <w:rFonts w:eastAsiaTheme="minorHAnsi"/>
                <w:b/>
                <w:bCs/>
                <w:color w:val="000000"/>
                <w:lang w:eastAsia="en-US"/>
              </w:rPr>
            </w:pPr>
            <w:r w:rsidRPr="00A7687A">
              <w:rPr>
                <w:rFonts w:eastAsiaTheme="minorHAnsi"/>
                <w:b/>
                <w:bCs/>
                <w:color w:val="000000"/>
                <w:sz w:val="22"/>
                <w:szCs w:val="22"/>
                <w:lang w:eastAsia="en-US"/>
              </w:rPr>
              <w:t>ВР</w:t>
            </w:r>
          </w:p>
        </w:tc>
        <w:tc>
          <w:tcPr>
            <w:tcW w:w="1774" w:type="dxa"/>
            <w:gridSpan w:val="2"/>
            <w:tcBorders>
              <w:top w:val="single" w:sz="12" w:space="0" w:color="auto"/>
              <w:left w:val="single" w:sz="12" w:space="0" w:color="auto"/>
              <w:bottom w:val="nil"/>
              <w:right w:val="single" w:sz="12" w:space="0" w:color="auto"/>
            </w:tcBorders>
            <w:hideMark/>
          </w:tcPr>
          <w:p w:rsidR="00A7687A" w:rsidRPr="00A7687A" w:rsidRDefault="00A7687A">
            <w:pPr>
              <w:autoSpaceDE w:val="0"/>
              <w:autoSpaceDN w:val="0"/>
              <w:adjustRightInd w:val="0"/>
              <w:spacing w:line="276" w:lineRule="auto"/>
              <w:jc w:val="center"/>
              <w:rPr>
                <w:rFonts w:eastAsiaTheme="minorHAnsi"/>
                <w:b/>
                <w:bCs/>
                <w:color w:val="000000"/>
                <w:lang w:eastAsia="en-US"/>
              </w:rPr>
            </w:pPr>
            <w:r w:rsidRPr="00A7687A">
              <w:rPr>
                <w:rFonts w:eastAsiaTheme="minorHAnsi"/>
                <w:b/>
                <w:bCs/>
                <w:color w:val="000000"/>
                <w:sz w:val="22"/>
                <w:szCs w:val="22"/>
                <w:lang w:eastAsia="en-US"/>
              </w:rPr>
              <w:t>Сумма</w:t>
            </w:r>
          </w:p>
        </w:tc>
        <w:tc>
          <w:tcPr>
            <w:tcW w:w="1032"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62"/>
        </w:trPr>
        <w:tc>
          <w:tcPr>
            <w:tcW w:w="4464" w:type="dxa"/>
            <w:gridSpan w:val="3"/>
            <w:tcBorders>
              <w:top w:val="single" w:sz="12" w:space="0" w:color="auto"/>
              <w:left w:val="single" w:sz="12" w:space="0" w:color="auto"/>
              <w:bottom w:val="single" w:sz="12" w:space="0" w:color="auto"/>
              <w:right w:val="single" w:sz="12" w:space="0" w:color="auto"/>
            </w:tcBorders>
          </w:tcPr>
          <w:p w:rsidR="00A7687A" w:rsidRPr="00A7687A" w:rsidRDefault="00A7687A">
            <w:pPr>
              <w:autoSpaceDE w:val="0"/>
              <w:autoSpaceDN w:val="0"/>
              <w:adjustRightInd w:val="0"/>
              <w:spacing w:line="276" w:lineRule="auto"/>
              <w:jc w:val="center"/>
              <w:rPr>
                <w:rFonts w:eastAsiaTheme="minorHAnsi"/>
                <w:b/>
                <w:bCs/>
                <w:color w:val="000000"/>
                <w:lang w:eastAsia="en-US"/>
              </w:rPr>
            </w:pPr>
          </w:p>
        </w:tc>
        <w:tc>
          <w:tcPr>
            <w:tcW w:w="1015" w:type="dxa"/>
            <w:gridSpan w:val="2"/>
            <w:tcBorders>
              <w:top w:val="single" w:sz="12" w:space="0" w:color="auto"/>
              <w:left w:val="single" w:sz="12" w:space="0" w:color="auto"/>
              <w:bottom w:val="single" w:sz="12" w:space="0" w:color="auto"/>
              <w:right w:val="single" w:sz="12" w:space="0" w:color="auto"/>
            </w:tcBorders>
          </w:tcPr>
          <w:p w:rsidR="00A7687A" w:rsidRPr="00A7687A" w:rsidRDefault="00A7687A">
            <w:pPr>
              <w:autoSpaceDE w:val="0"/>
              <w:autoSpaceDN w:val="0"/>
              <w:adjustRightInd w:val="0"/>
              <w:spacing w:line="276" w:lineRule="auto"/>
              <w:jc w:val="center"/>
              <w:rPr>
                <w:rFonts w:eastAsiaTheme="minorHAnsi"/>
                <w:b/>
                <w:bCs/>
                <w:color w:val="000000"/>
                <w:lang w:eastAsia="en-US"/>
              </w:rPr>
            </w:pPr>
          </w:p>
        </w:tc>
        <w:tc>
          <w:tcPr>
            <w:tcW w:w="1145" w:type="dxa"/>
            <w:gridSpan w:val="2"/>
            <w:tcBorders>
              <w:top w:val="single" w:sz="12" w:space="0" w:color="auto"/>
              <w:left w:val="single" w:sz="12" w:space="0" w:color="auto"/>
              <w:bottom w:val="single" w:sz="12" w:space="0" w:color="auto"/>
              <w:right w:val="single" w:sz="12" w:space="0" w:color="auto"/>
            </w:tcBorders>
          </w:tcPr>
          <w:p w:rsidR="00A7687A" w:rsidRPr="00A7687A" w:rsidRDefault="00A7687A">
            <w:pPr>
              <w:autoSpaceDE w:val="0"/>
              <w:autoSpaceDN w:val="0"/>
              <w:adjustRightInd w:val="0"/>
              <w:spacing w:line="276" w:lineRule="auto"/>
              <w:jc w:val="center"/>
              <w:rPr>
                <w:rFonts w:eastAsiaTheme="minorHAnsi"/>
                <w:b/>
                <w:bCs/>
                <w:color w:val="000000"/>
                <w:lang w:eastAsia="en-US"/>
              </w:rPr>
            </w:pPr>
          </w:p>
        </w:tc>
        <w:tc>
          <w:tcPr>
            <w:tcW w:w="1111" w:type="dxa"/>
            <w:gridSpan w:val="2"/>
            <w:tcBorders>
              <w:top w:val="single" w:sz="12" w:space="0" w:color="auto"/>
              <w:left w:val="single" w:sz="12" w:space="0" w:color="auto"/>
              <w:bottom w:val="single" w:sz="12" w:space="0" w:color="auto"/>
              <w:right w:val="single" w:sz="12" w:space="0" w:color="auto"/>
            </w:tcBorders>
          </w:tcPr>
          <w:p w:rsidR="00A7687A" w:rsidRPr="00A7687A" w:rsidRDefault="00A7687A">
            <w:pPr>
              <w:autoSpaceDE w:val="0"/>
              <w:autoSpaceDN w:val="0"/>
              <w:adjustRightInd w:val="0"/>
              <w:spacing w:line="276" w:lineRule="auto"/>
              <w:jc w:val="center"/>
              <w:rPr>
                <w:rFonts w:eastAsiaTheme="minorHAnsi"/>
                <w:b/>
                <w:bCs/>
                <w:color w:val="000000"/>
                <w:lang w:eastAsia="en-US"/>
              </w:rPr>
            </w:pPr>
          </w:p>
        </w:tc>
        <w:tc>
          <w:tcPr>
            <w:tcW w:w="1015" w:type="dxa"/>
            <w:gridSpan w:val="2"/>
            <w:tcBorders>
              <w:top w:val="single" w:sz="12" w:space="0" w:color="auto"/>
              <w:left w:val="single" w:sz="12" w:space="0" w:color="auto"/>
              <w:bottom w:val="single" w:sz="12" w:space="0" w:color="auto"/>
              <w:right w:val="single" w:sz="12" w:space="0" w:color="auto"/>
            </w:tcBorders>
          </w:tcPr>
          <w:p w:rsidR="00A7687A" w:rsidRPr="00A7687A" w:rsidRDefault="00A7687A">
            <w:pPr>
              <w:autoSpaceDE w:val="0"/>
              <w:autoSpaceDN w:val="0"/>
              <w:adjustRightInd w:val="0"/>
              <w:spacing w:line="276" w:lineRule="auto"/>
              <w:jc w:val="center"/>
              <w:rPr>
                <w:rFonts w:eastAsiaTheme="minorHAnsi"/>
                <w:b/>
                <w:bCs/>
                <w:color w:val="000000"/>
                <w:lang w:eastAsia="en-US"/>
              </w:rPr>
            </w:pPr>
          </w:p>
        </w:tc>
        <w:tc>
          <w:tcPr>
            <w:tcW w:w="1774" w:type="dxa"/>
            <w:gridSpan w:val="2"/>
            <w:tcBorders>
              <w:top w:val="single" w:sz="12" w:space="0" w:color="auto"/>
              <w:left w:val="single" w:sz="12" w:space="0" w:color="auto"/>
              <w:bottom w:val="single" w:sz="12" w:space="0" w:color="auto"/>
              <w:right w:val="single" w:sz="12" w:space="0" w:color="auto"/>
            </w:tcBorders>
            <w:hideMark/>
          </w:tcPr>
          <w:p w:rsidR="00A7687A" w:rsidRPr="00A7687A" w:rsidRDefault="00A7687A">
            <w:pPr>
              <w:autoSpaceDE w:val="0"/>
              <w:autoSpaceDN w:val="0"/>
              <w:adjustRightInd w:val="0"/>
              <w:spacing w:line="276" w:lineRule="auto"/>
              <w:jc w:val="center"/>
              <w:rPr>
                <w:rFonts w:eastAsiaTheme="minorHAnsi"/>
                <w:b/>
                <w:bCs/>
                <w:color w:val="000000"/>
                <w:lang w:eastAsia="en-US"/>
              </w:rPr>
            </w:pPr>
            <w:r w:rsidRPr="00A7687A">
              <w:rPr>
                <w:rFonts w:eastAsiaTheme="minorHAnsi"/>
                <w:b/>
                <w:bCs/>
                <w:color w:val="000000"/>
                <w:sz w:val="22"/>
                <w:szCs w:val="22"/>
                <w:lang w:eastAsia="en-US"/>
              </w:rPr>
              <w:t>2024 год</w:t>
            </w:r>
          </w:p>
        </w:tc>
        <w:tc>
          <w:tcPr>
            <w:tcW w:w="1032"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12" w:space="0" w:color="auto"/>
              <w:left w:val="single" w:sz="12" w:space="0" w:color="auto"/>
              <w:bottom w:val="single" w:sz="12" w:space="0" w:color="auto"/>
              <w:right w:val="nil"/>
            </w:tcBorders>
            <w:hideMark/>
          </w:tcPr>
          <w:p w:rsidR="00A7687A" w:rsidRPr="00A7687A" w:rsidRDefault="00A7687A">
            <w:pPr>
              <w:autoSpaceDE w:val="0"/>
              <w:autoSpaceDN w:val="0"/>
              <w:adjustRightInd w:val="0"/>
              <w:spacing w:line="276" w:lineRule="auto"/>
              <w:jc w:val="center"/>
              <w:rPr>
                <w:rFonts w:eastAsiaTheme="minorHAnsi"/>
                <w:b/>
                <w:bCs/>
                <w:color w:val="000000"/>
                <w:lang w:eastAsia="en-US"/>
              </w:rPr>
            </w:pPr>
            <w:r w:rsidRPr="00A7687A">
              <w:rPr>
                <w:rFonts w:eastAsiaTheme="minorHAnsi"/>
                <w:b/>
                <w:bCs/>
                <w:color w:val="000000"/>
                <w:sz w:val="22"/>
                <w:szCs w:val="22"/>
                <w:lang w:eastAsia="en-US"/>
              </w:rPr>
              <w:t>1</w:t>
            </w:r>
          </w:p>
        </w:tc>
        <w:tc>
          <w:tcPr>
            <w:tcW w:w="1015" w:type="dxa"/>
            <w:gridSpan w:val="2"/>
            <w:tcBorders>
              <w:top w:val="single" w:sz="12" w:space="0" w:color="auto"/>
              <w:left w:val="single" w:sz="12" w:space="0" w:color="auto"/>
              <w:bottom w:val="single" w:sz="12" w:space="0" w:color="auto"/>
              <w:right w:val="single" w:sz="12" w:space="0" w:color="auto"/>
            </w:tcBorders>
            <w:hideMark/>
          </w:tcPr>
          <w:p w:rsidR="00A7687A" w:rsidRPr="00A7687A" w:rsidRDefault="00A7687A">
            <w:pPr>
              <w:autoSpaceDE w:val="0"/>
              <w:autoSpaceDN w:val="0"/>
              <w:adjustRightInd w:val="0"/>
              <w:spacing w:line="276" w:lineRule="auto"/>
              <w:jc w:val="center"/>
              <w:rPr>
                <w:rFonts w:eastAsiaTheme="minorHAnsi"/>
                <w:b/>
                <w:bCs/>
                <w:color w:val="000000"/>
                <w:lang w:eastAsia="en-US"/>
              </w:rPr>
            </w:pPr>
            <w:r w:rsidRPr="00A7687A">
              <w:rPr>
                <w:rFonts w:eastAsiaTheme="minorHAnsi"/>
                <w:b/>
                <w:bCs/>
                <w:color w:val="000000"/>
                <w:sz w:val="22"/>
                <w:szCs w:val="22"/>
                <w:lang w:eastAsia="en-US"/>
              </w:rPr>
              <w:t>2</w:t>
            </w:r>
          </w:p>
        </w:tc>
        <w:tc>
          <w:tcPr>
            <w:tcW w:w="1145" w:type="dxa"/>
            <w:gridSpan w:val="2"/>
            <w:tcBorders>
              <w:top w:val="single" w:sz="12" w:space="0" w:color="auto"/>
              <w:left w:val="single" w:sz="12" w:space="0" w:color="auto"/>
              <w:bottom w:val="single" w:sz="12" w:space="0" w:color="auto"/>
              <w:right w:val="single" w:sz="12" w:space="0" w:color="auto"/>
            </w:tcBorders>
            <w:hideMark/>
          </w:tcPr>
          <w:p w:rsidR="00A7687A" w:rsidRPr="00A7687A" w:rsidRDefault="00A7687A">
            <w:pPr>
              <w:autoSpaceDE w:val="0"/>
              <w:autoSpaceDN w:val="0"/>
              <w:adjustRightInd w:val="0"/>
              <w:spacing w:line="276" w:lineRule="auto"/>
              <w:jc w:val="center"/>
              <w:rPr>
                <w:rFonts w:eastAsiaTheme="minorHAnsi"/>
                <w:b/>
                <w:bCs/>
                <w:color w:val="000000"/>
                <w:lang w:eastAsia="en-US"/>
              </w:rPr>
            </w:pPr>
            <w:r w:rsidRPr="00A7687A">
              <w:rPr>
                <w:rFonts w:eastAsiaTheme="minorHAnsi"/>
                <w:b/>
                <w:bCs/>
                <w:color w:val="000000"/>
                <w:sz w:val="22"/>
                <w:szCs w:val="22"/>
                <w:lang w:eastAsia="en-US"/>
              </w:rPr>
              <w:t>3</w:t>
            </w:r>
          </w:p>
        </w:tc>
        <w:tc>
          <w:tcPr>
            <w:tcW w:w="1111" w:type="dxa"/>
            <w:gridSpan w:val="2"/>
            <w:tcBorders>
              <w:top w:val="single" w:sz="12" w:space="0" w:color="auto"/>
              <w:left w:val="single" w:sz="12" w:space="0" w:color="auto"/>
              <w:bottom w:val="single" w:sz="12" w:space="0" w:color="auto"/>
              <w:right w:val="single" w:sz="12" w:space="0" w:color="auto"/>
            </w:tcBorders>
            <w:hideMark/>
          </w:tcPr>
          <w:p w:rsidR="00A7687A" w:rsidRPr="00A7687A" w:rsidRDefault="00A7687A">
            <w:pPr>
              <w:autoSpaceDE w:val="0"/>
              <w:autoSpaceDN w:val="0"/>
              <w:adjustRightInd w:val="0"/>
              <w:spacing w:line="276" w:lineRule="auto"/>
              <w:jc w:val="center"/>
              <w:rPr>
                <w:rFonts w:eastAsiaTheme="minorHAnsi"/>
                <w:b/>
                <w:bCs/>
                <w:color w:val="000000"/>
                <w:lang w:eastAsia="en-US"/>
              </w:rPr>
            </w:pPr>
            <w:r w:rsidRPr="00A7687A">
              <w:rPr>
                <w:rFonts w:eastAsiaTheme="minorHAnsi"/>
                <w:b/>
                <w:bCs/>
                <w:color w:val="000000"/>
                <w:sz w:val="22"/>
                <w:szCs w:val="22"/>
                <w:lang w:eastAsia="en-US"/>
              </w:rPr>
              <w:t>4</w:t>
            </w:r>
          </w:p>
        </w:tc>
        <w:tc>
          <w:tcPr>
            <w:tcW w:w="1015" w:type="dxa"/>
            <w:gridSpan w:val="2"/>
            <w:tcBorders>
              <w:top w:val="single" w:sz="12" w:space="0" w:color="auto"/>
              <w:left w:val="single" w:sz="12" w:space="0" w:color="auto"/>
              <w:bottom w:val="single" w:sz="12" w:space="0" w:color="auto"/>
              <w:right w:val="single" w:sz="12" w:space="0" w:color="auto"/>
            </w:tcBorders>
            <w:hideMark/>
          </w:tcPr>
          <w:p w:rsidR="00A7687A" w:rsidRPr="00A7687A" w:rsidRDefault="00A7687A">
            <w:pPr>
              <w:autoSpaceDE w:val="0"/>
              <w:autoSpaceDN w:val="0"/>
              <w:adjustRightInd w:val="0"/>
              <w:spacing w:line="276" w:lineRule="auto"/>
              <w:jc w:val="center"/>
              <w:rPr>
                <w:rFonts w:eastAsiaTheme="minorHAnsi"/>
                <w:b/>
                <w:bCs/>
                <w:color w:val="000000"/>
                <w:lang w:eastAsia="en-US"/>
              </w:rPr>
            </w:pPr>
            <w:r w:rsidRPr="00A7687A">
              <w:rPr>
                <w:rFonts w:eastAsiaTheme="minorHAnsi"/>
                <w:b/>
                <w:bCs/>
                <w:color w:val="000000"/>
                <w:sz w:val="22"/>
                <w:szCs w:val="22"/>
                <w:lang w:eastAsia="en-US"/>
              </w:rPr>
              <w:t>5</w:t>
            </w:r>
          </w:p>
        </w:tc>
        <w:tc>
          <w:tcPr>
            <w:tcW w:w="1774" w:type="dxa"/>
            <w:gridSpan w:val="2"/>
            <w:tcBorders>
              <w:top w:val="nil"/>
              <w:left w:val="single" w:sz="12" w:space="0" w:color="auto"/>
              <w:bottom w:val="single" w:sz="12" w:space="0" w:color="auto"/>
              <w:right w:val="single" w:sz="12" w:space="0" w:color="auto"/>
            </w:tcBorders>
            <w:hideMark/>
          </w:tcPr>
          <w:p w:rsidR="00A7687A" w:rsidRPr="00A7687A" w:rsidRDefault="00A7687A">
            <w:pPr>
              <w:autoSpaceDE w:val="0"/>
              <w:autoSpaceDN w:val="0"/>
              <w:adjustRightInd w:val="0"/>
              <w:spacing w:line="276" w:lineRule="auto"/>
              <w:jc w:val="center"/>
              <w:rPr>
                <w:rFonts w:eastAsiaTheme="minorHAnsi"/>
                <w:b/>
                <w:bCs/>
                <w:color w:val="000000"/>
                <w:lang w:eastAsia="en-US"/>
              </w:rPr>
            </w:pPr>
            <w:r w:rsidRPr="00A7687A">
              <w:rPr>
                <w:rFonts w:eastAsiaTheme="minorHAnsi"/>
                <w:b/>
                <w:bCs/>
                <w:color w:val="000000"/>
                <w:sz w:val="22"/>
                <w:szCs w:val="22"/>
                <w:lang w:eastAsia="en-US"/>
              </w:rPr>
              <w:t>6</w:t>
            </w:r>
          </w:p>
        </w:tc>
        <w:tc>
          <w:tcPr>
            <w:tcW w:w="1032"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12"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ОБЩЕГОСУДАРСТВЕННЫЕ ВОПРОСЫ</w:t>
            </w:r>
          </w:p>
        </w:tc>
        <w:tc>
          <w:tcPr>
            <w:tcW w:w="1015" w:type="dxa"/>
            <w:gridSpan w:val="2"/>
            <w:tcBorders>
              <w:top w:val="single" w:sz="12"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12"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111" w:type="dxa"/>
            <w:gridSpan w:val="2"/>
            <w:tcBorders>
              <w:top w:val="single" w:sz="12"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12"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12"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7 510,50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Функционирование высшего должностного лица субъекта Российской Федерации и муниципального образования</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1 088,10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1 088,10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lastRenderedPageBreak/>
              <w:t>Глава муниципального образования</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7700001020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424,08</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1102"/>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7700001020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424,08</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Расходы на выплаты персоналу государственных (муниципальных) органов</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7700001020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120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424,08</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1102"/>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7700070510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664,02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1102"/>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7700070510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664,02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Расходы на выплаты персоналу государственных (муниципальных) органов</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7700070510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120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664,02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886"/>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6 385,40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6 385,40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 xml:space="preserve">Расходы на обеспечение функций органов </w:t>
            </w:r>
            <w:r w:rsidRPr="00A7687A">
              <w:rPr>
                <w:rFonts w:eastAsiaTheme="minorHAnsi"/>
                <w:color w:val="000000"/>
                <w:sz w:val="22"/>
                <w:szCs w:val="22"/>
                <w:lang w:eastAsia="en-US"/>
              </w:rPr>
              <w:lastRenderedPageBreak/>
              <w:t>местного самоуправления</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lastRenderedPageBreak/>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7700001040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5 170,34</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1102"/>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7700001040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3 115,65</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Расходы на выплаты персоналу государственных (муниципальных) органов</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7700001040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120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3 115,65</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7700001040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1 821,92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7700001040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1 821,92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Межбюджетные трансферты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7700001040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500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21,78</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межбюджетные трансферты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7700001040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540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21,78</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бюджетные ассигнования</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7700001040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800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211,00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Уплата налогов, сборов и иных платежей</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7700001040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850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211,00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1102"/>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7700070510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1 215,06</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1102"/>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7700070510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1 215,06</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Расходы на выплаты персоналу государственных (муниципальных) органов</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7700070510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120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1 215,06</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06</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22,00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06</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22,00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Обеспечение деятельности органов финансово-бюджетного надзора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06</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7700001060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22,00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Межбюджетные трансферты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06</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7700001060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500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22,00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межбюджетные трансферты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06</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7700001060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540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22,00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Резервные фонды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11</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15,00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11</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15,00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Резервный фонд органов местного самоуправления</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11</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7700001110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15,00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бюджетные ассигнования</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11</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7700001110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800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15,00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Резервные средства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11</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7700001110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870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15,00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НАЦИОНАЛЬНАЯ ОБОРОНА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4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166,42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Мобилизационная и вневойсковая подготовка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166,42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lastRenderedPageBreak/>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166,42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Осуществление первичного воинского учета на территориях, где отсутствуют военные комиссариаты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7700051180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166,42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1102"/>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7700051180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151,82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Расходы на выплаты персоналу государственных (муниципальных) органов</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7700051180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120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151,82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7700051180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14,60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7700051180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14,60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НАЦИОНАЛЬНАЯ БЕЗОПАСНОСТЬ И ПРАВООХРАНИТЕЛЬНАЯ ДЕЯТЕЛЬНОСТЬ</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455,00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Гражданская оборона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160,00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160,00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Предупреждение и ликвидация последствий чрезвычайных ситуаций и стихийных бедствий</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7700003091</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160,00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7700003091</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160,00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lastRenderedPageBreak/>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7700003091</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160,00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Защита населения и территории от чрезвычайных ситуаций природного и техногенного характера, пожарная безопасность</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294,00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294,00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Предупреждение пожароопасных ситуаций и ликвидация последствий пожаров</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7700003101</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294,00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1102"/>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7700003101</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80,00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Расходы на выплаты персоналу государственных (муниципальных) органов</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7700003101</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120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80,00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7700003101</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214,00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7700003101</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214,00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Другие вопросы в области национальной безопасности и правоохранительной деятельности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14</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14</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lastRenderedPageBreak/>
              <w:t xml:space="preserve">Профилактика </w:t>
            </w:r>
            <w:proofErr w:type="spellStart"/>
            <w:r w:rsidRPr="00A7687A">
              <w:rPr>
                <w:rFonts w:eastAsiaTheme="minorHAnsi"/>
                <w:color w:val="000000"/>
                <w:sz w:val="22"/>
                <w:szCs w:val="22"/>
                <w:lang w:eastAsia="en-US"/>
              </w:rPr>
              <w:t>экстремизма</w:t>
            </w:r>
            <w:proofErr w:type="gramStart"/>
            <w:r w:rsidRPr="00A7687A">
              <w:rPr>
                <w:rFonts w:eastAsiaTheme="minorHAnsi"/>
                <w:color w:val="000000"/>
                <w:sz w:val="22"/>
                <w:szCs w:val="22"/>
                <w:lang w:eastAsia="en-US"/>
              </w:rPr>
              <w:t>,т</w:t>
            </w:r>
            <w:proofErr w:type="gramEnd"/>
            <w:r w:rsidRPr="00A7687A">
              <w:rPr>
                <w:rFonts w:eastAsiaTheme="minorHAnsi"/>
                <w:color w:val="000000"/>
                <w:sz w:val="22"/>
                <w:szCs w:val="22"/>
                <w:lang w:eastAsia="en-US"/>
              </w:rPr>
              <w:t>ерроризма</w:t>
            </w:r>
            <w:proofErr w:type="spellEnd"/>
            <w:r w:rsidRPr="00A7687A">
              <w:rPr>
                <w:rFonts w:eastAsiaTheme="minorHAnsi"/>
                <w:color w:val="000000"/>
                <w:sz w:val="22"/>
                <w:szCs w:val="22"/>
                <w:lang w:eastAsia="en-US"/>
              </w:rPr>
              <w:t xml:space="preserve"> и минимизация ликвидации последствий проявления экстремизма в границах поселений</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14</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7700003141</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14</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7700003141</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14</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7700003141</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НАЦИОНАЛЬНАЯ ЭКОНОМИКА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4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3 655,57</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Дорожное хозяйство (дорожные фонды)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3 655,57</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3 655,57</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Содержание автомобильных дорог</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7700004092</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360,00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7700004092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360,00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7700004092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360,00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Мероприятия за счёт средств дорожного фонда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7700004095</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1 896,15</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7700004095</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1 896,15</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7700004095</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1 896,15</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1973"/>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lastRenderedPageBreak/>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7700070760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1 385,43</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7700070760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1 385,43</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7700070760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1 385,43</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1973"/>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Софинансирование</w:t>
            </w:r>
            <w:proofErr w:type="spellEnd"/>
            <w:r w:rsidRPr="00A7687A">
              <w:rPr>
                <w:rFonts w:eastAsiaTheme="minorHAnsi"/>
                <w:color w:val="000000"/>
                <w:sz w:val="22"/>
                <w:szCs w:val="22"/>
                <w:lang w:eastAsia="en-US"/>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77000S0760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13,99</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77000S0760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13,99</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lastRenderedPageBreak/>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04</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09</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77000S0760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13,99</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ЖИЛИЩНО-КОММУНАЛЬНОЕ ХОЗЯЙСТВО</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24 368,96</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Коммунальное хозяйство</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20 358,57</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20 358,57</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Мероприятия в области коммунального хозяйства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7700005022</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3 457,75</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7700005022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3 380,76</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7700005022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3 380,76</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Капитальные вложения в объекты государственной (муниципальной) собственности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7700005022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400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77,00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Бюджетные инвестиции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7700005022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410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77,00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бюджетные ассигнования</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7700005022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800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886"/>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7700005022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810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Резервные фонды исполнительных органов государственной власти субъектов Российской Федерации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7700020540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16 900,82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lastRenderedPageBreak/>
              <w:t>Капитальные вложения в объекты государственной (муниципальной) собственности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7700020540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400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16 900,82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Бюджетные инвестиции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02</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7700020540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410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16 900,82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Благоустройство</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3 960,40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3 960,40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Прочие мероприятия по благоустройству</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7700005032</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2 717,40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7700005032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2 717,40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7700005032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2 717,40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Прочие мероприятия по благоустройству (уличное освещение)</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7700005033</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93,00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7700005033</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93,00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7700005033</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93,00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Организация и содержание мест захоронения</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7700005034</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150,00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7700005034</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150,00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7700005034</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150,00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1102"/>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7700070510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1 000,00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7700070510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1 000,00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03</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7700070510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1 000,00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Другие вопросы в области жилищно-коммунального хозяйства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49,99</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49,99</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Обеспечение деятельности подведомственных учреждений</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7700005052</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49,99</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7700005052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49,99</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7700005052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49,99</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1102"/>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7700070510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 xml:space="preserve">Закупка товаров, работ и услуг для </w:t>
            </w:r>
            <w:r w:rsidRPr="00A7687A">
              <w:rPr>
                <w:rFonts w:eastAsiaTheme="minorHAnsi"/>
                <w:color w:val="000000"/>
                <w:sz w:val="22"/>
                <w:szCs w:val="22"/>
                <w:lang w:eastAsia="en-US"/>
              </w:rPr>
              <w:lastRenderedPageBreak/>
              <w:t>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lastRenderedPageBreak/>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770007051</w:t>
            </w:r>
            <w:r w:rsidRPr="00A7687A">
              <w:rPr>
                <w:rFonts w:eastAsiaTheme="minorHAnsi"/>
                <w:color w:val="000000"/>
                <w:sz w:val="22"/>
                <w:szCs w:val="22"/>
                <w:lang w:eastAsia="en-US"/>
              </w:rPr>
              <w:lastRenderedPageBreak/>
              <w:t>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lastRenderedPageBreak/>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lastRenderedPageBreak/>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7700070510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ОХРАНА ОКРУЖАЮЩЕЙ СРЕДЫ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06</w:t>
            </w:r>
          </w:p>
        </w:tc>
        <w:tc>
          <w:tcPr>
            <w:tcW w:w="114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Другие вопросы в области охраны окружающей среды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06</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06</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Природоохранные мероприятия</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06</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7700006052</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06</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7700006052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06</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7700006052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ОБРАЗОВАНИЕ</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4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15,00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Профессиональная подготовка, переподготовка и повышение квалификации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Профессиональная подготовка, переподготовка и повышение квалификации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7700007050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7700007050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7700007050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lastRenderedPageBreak/>
              <w:t>Обеспечение деятельности подведомственных учреждений в области культуры-клубы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7700008012</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7700008012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05</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7700008012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Молодежная политика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15,00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15,00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Проведение мероприятий для детей и молодежи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7700007072</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15,00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7700007072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15,00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07</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7700007072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15,00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КУЛЬТУРА, КИНЕМАТОГРАФИЯ</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08</w:t>
            </w:r>
          </w:p>
        </w:tc>
        <w:tc>
          <w:tcPr>
            <w:tcW w:w="114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6 895,20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Культура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08</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6 895,20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08</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6 895,20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Обеспечение деятельности подведомственных учреждений в области культуры-клубы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08</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7700008012</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5 751,42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1102"/>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08</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7700008012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2 488,92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lastRenderedPageBreak/>
              <w:t>Расходы на выплаты персоналу казенных учреждений</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08</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7700008012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110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2 488,92</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08</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7700008012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3 142,50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08</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7700008012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3 142,50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бюджетные ассигнования</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08</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7700008012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800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120,00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Уплата налогов, сборов и иных платежей</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08</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7700008012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850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120,00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1102"/>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08</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7700070510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1 143,78</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1102"/>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08</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7700070510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1 143,78</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Расходы на выплаты персоналу казенных учреждений</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08</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7700070510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110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1 143,78</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СОЦИАЛЬНАЯ ПОЛИТИКА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w:t>
            </w:r>
          </w:p>
        </w:tc>
        <w:tc>
          <w:tcPr>
            <w:tcW w:w="114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499,50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Пенсионное обеспечение</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499,50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499,50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 xml:space="preserve">Доплаты к пенсиям муниципальных </w:t>
            </w:r>
            <w:r w:rsidRPr="00A7687A">
              <w:rPr>
                <w:rFonts w:eastAsiaTheme="minorHAnsi"/>
                <w:color w:val="000000"/>
                <w:sz w:val="22"/>
                <w:szCs w:val="22"/>
                <w:lang w:eastAsia="en-US"/>
              </w:rPr>
              <w:lastRenderedPageBreak/>
              <w:t>служащих</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lastRenderedPageBreak/>
              <w:t>10</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7700010012</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499,50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lastRenderedPageBreak/>
              <w:t>Социальное обеспечение и иные выплаты населению</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7700010012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300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499,50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Публичные нормативные социальные выплаты гражданам</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10</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7700010012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310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499,50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ФИЗИЧЕСКАЯ КУЛЬТУРА И СПОРТ</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11</w:t>
            </w:r>
          </w:p>
        </w:tc>
        <w:tc>
          <w:tcPr>
            <w:tcW w:w="114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104,61</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Физическая культура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104,61</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местного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104,61</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Мероприятия в области спорта и физической культуры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7700011012</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104,61</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449"/>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Закупка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7700011012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104,61</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667"/>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Иные закупки товаров, работ и услуг для обеспечения государственных (муниципальных) нужд</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11</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01</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7700011012</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240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104,61</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ab/>
              <w:t>УСЛОВНО УТВЕРЖДЕННЫЕ РАСХОДЫ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99</w:t>
            </w:r>
          </w:p>
        </w:tc>
        <w:tc>
          <w:tcPr>
            <w:tcW w:w="114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Условно утвержденные расходы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99</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99</w:t>
            </w:r>
          </w:p>
        </w:tc>
        <w:tc>
          <w:tcPr>
            <w:tcW w:w="1111"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single" w:sz="6" w:space="0" w:color="auto"/>
              <w:left w:val="single" w:sz="6" w:space="0" w:color="auto"/>
              <w:bottom w:val="single" w:sz="6" w:space="0" w:color="auto"/>
              <w:right w:val="single" w:sz="6" w:space="0" w:color="auto"/>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proofErr w:type="spellStart"/>
            <w:r w:rsidRPr="00A7687A">
              <w:rPr>
                <w:rFonts w:eastAsiaTheme="minorHAnsi"/>
                <w:color w:val="000000"/>
                <w:sz w:val="22"/>
                <w:szCs w:val="22"/>
                <w:lang w:eastAsia="en-US"/>
              </w:rPr>
              <w:t>Непрограммные</w:t>
            </w:r>
            <w:proofErr w:type="spellEnd"/>
            <w:r w:rsidRPr="00A7687A">
              <w:rPr>
                <w:rFonts w:eastAsiaTheme="minorHAnsi"/>
                <w:color w:val="000000"/>
                <w:sz w:val="22"/>
                <w:szCs w:val="22"/>
                <w:lang w:eastAsia="en-US"/>
              </w:rPr>
              <w:t xml:space="preserve"> направления областного бюджета</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99</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99</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9900000000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Условно утвержденные расходы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99</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99</w:t>
            </w:r>
          </w:p>
        </w:tc>
        <w:tc>
          <w:tcPr>
            <w:tcW w:w="2126" w:type="dxa"/>
            <w:gridSpan w:val="4"/>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9990000000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Условно утвержденные расходы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99</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99</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9990000000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900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90"/>
        </w:trPr>
        <w:tc>
          <w:tcPr>
            <w:tcW w:w="4464" w:type="dxa"/>
            <w:gridSpan w:val="3"/>
            <w:tcBorders>
              <w:top w:val="single" w:sz="6" w:space="0" w:color="auto"/>
              <w:left w:val="single" w:sz="12"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Условно утвержденные расходы</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99</w:t>
            </w:r>
          </w:p>
        </w:tc>
        <w:tc>
          <w:tcPr>
            <w:tcW w:w="114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99</w:t>
            </w:r>
          </w:p>
        </w:tc>
        <w:tc>
          <w:tcPr>
            <w:tcW w:w="1111"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9990000000</w:t>
            </w:r>
          </w:p>
        </w:tc>
        <w:tc>
          <w:tcPr>
            <w:tcW w:w="1015" w:type="dxa"/>
            <w:gridSpan w:val="2"/>
            <w:tcBorders>
              <w:top w:val="single" w:sz="6" w:space="0" w:color="auto"/>
              <w:left w:val="single" w:sz="6" w:space="0" w:color="auto"/>
              <w:bottom w:val="single" w:sz="6" w:space="0" w:color="auto"/>
              <w:right w:val="single" w:sz="6" w:space="0" w:color="auto"/>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990</w:t>
            </w:r>
          </w:p>
        </w:tc>
        <w:tc>
          <w:tcPr>
            <w:tcW w:w="1774" w:type="dxa"/>
            <w:gridSpan w:val="2"/>
            <w:tcBorders>
              <w:top w:val="single" w:sz="6" w:space="0" w:color="auto"/>
              <w:left w:val="single" w:sz="6" w:space="0" w:color="auto"/>
              <w:bottom w:val="single" w:sz="6" w:space="0" w:color="auto"/>
              <w:right w:val="single" w:sz="4" w:space="0" w:color="auto"/>
            </w:tcBorders>
            <w:hideMark/>
          </w:tcPr>
          <w:p w:rsidR="00A7687A" w:rsidRPr="00A7687A" w:rsidRDefault="00A7687A">
            <w:pPr>
              <w:autoSpaceDE w:val="0"/>
              <w:autoSpaceDN w:val="0"/>
              <w:adjustRightInd w:val="0"/>
              <w:spacing w:line="276" w:lineRule="auto"/>
              <w:jc w:val="right"/>
              <w:rPr>
                <w:rFonts w:eastAsiaTheme="minorHAnsi"/>
                <w:color w:val="000000"/>
                <w:lang w:eastAsia="en-US"/>
              </w:rPr>
            </w:pPr>
            <w:r w:rsidRPr="00A7687A">
              <w:rPr>
                <w:rFonts w:eastAsiaTheme="minorHAnsi"/>
                <w:color w:val="000000"/>
                <w:sz w:val="22"/>
                <w:szCs w:val="22"/>
                <w:lang w:eastAsia="en-US"/>
              </w:rPr>
              <w:t>0,00</w:t>
            </w:r>
          </w:p>
        </w:tc>
        <w:tc>
          <w:tcPr>
            <w:tcW w:w="1032" w:type="dxa"/>
            <w:gridSpan w:val="2"/>
            <w:tcBorders>
              <w:top w:val="nil"/>
              <w:left w:val="single" w:sz="4" w:space="0" w:color="auto"/>
              <w:bottom w:val="nil"/>
              <w:right w:val="nil"/>
            </w:tcBorders>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62"/>
        </w:trPr>
        <w:tc>
          <w:tcPr>
            <w:tcW w:w="4464" w:type="dxa"/>
            <w:gridSpan w:val="3"/>
            <w:tcBorders>
              <w:top w:val="single" w:sz="12" w:space="0" w:color="auto"/>
              <w:left w:val="single" w:sz="12" w:space="0" w:color="auto"/>
              <w:bottom w:val="single" w:sz="12" w:space="0" w:color="auto"/>
              <w:right w:val="nil"/>
            </w:tcBorders>
            <w:hideMark/>
          </w:tcPr>
          <w:p w:rsidR="00A7687A" w:rsidRPr="00A7687A" w:rsidRDefault="00A7687A">
            <w:pPr>
              <w:autoSpaceDE w:val="0"/>
              <w:autoSpaceDN w:val="0"/>
              <w:adjustRightInd w:val="0"/>
              <w:spacing w:line="276" w:lineRule="auto"/>
              <w:rPr>
                <w:rFonts w:eastAsiaTheme="minorHAnsi"/>
                <w:b/>
                <w:bCs/>
                <w:color w:val="000000"/>
                <w:lang w:eastAsia="en-US"/>
              </w:rPr>
            </w:pPr>
            <w:r w:rsidRPr="00A7687A">
              <w:rPr>
                <w:rFonts w:eastAsiaTheme="minorHAnsi"/>
                <w:b/>
                <w:bCs/>
                <w:color w:val="000000"/>
                <w:sz w:val="22"/>
                <w:szCs w:val="22"/>
                <w:lang w:eastAsia="en-US"/>
              </w:rPr>
              <w:t>Итого расходов</w:t>
            </w:r>
          </w:p>
        </w:tc>
        <w:tc>
          <w:tcPr>
            <w:tcW w:w="1015" w:type="dxa"/>
            <w:gridSpan w:val="2"/>
            <w:tcBorders>
              <w:top w:val="single" w:sz="12" w:space="0" w:color="auto"/>
              <w:left w:val="single" w:sz="12" w:space="0" w:color="auto"/>
              <w:bottom w:val="single" w:sz="12" w:space="0" w:color="auto"/>
              <w:right w:val="nil"/>
            </w:tcBorders>
          </w:tcPr>
          <w:p w:rsidR="00A7687A" w:rsidRPr="00A7687A" w:rsidRDefault="00A7687A">
            <w:pPr>
              <w:autoSpaceDE w:val="0"/>
              <w:autoSpaceDN w:val="0"/>
              <w:adjustRightInd w:val="0"/>
              <w:spacing w:line="276" w:lineRule="auto"/>
              <w:rPr>
                <w:rFonts w:eastAsiaTheme="minorHAnsi"/>
                <w:b/>
                <w:bCs/>
                <w:color w:val="000000"/>
                <w:lang w:eastAsia="en-US"/>
              </w:rPr>
            </w:pPr>
          </w:p>
        </w:tc>
        <w:tc>
          <w:tcPr>
            <w:tcW w:w="1145" w:type="dxa"/>
            <w:gridSpan w:val="2"/>
            <w:tcBorders>
              <w:top w:val="single" w:sz="12" w:space="0" w:color="auto"/>
              <w:left w:val="single" w:sz="12" w:space="0" w:color="auto"/>
              <w:bottom w:val="single" w:sz="12" w:space="0" w:color="auto"/>
              <w:right w:val="nil"/>
            </w:tcBorders>
          </w:tcPr>
          <w:p w:rsidR="00A7687A" w:rsidRPr="00A7687A" w:rsidRDefault="00A7687A">
            <w:pPr>
              <w:autoSpaceDE w:val="0"/>
              <w:autoSpaceDN w:val="0"/>
              <w:adjustRightInd w:val="0"/>
              <w:spacing w:line="276" w:lineRule="auto"/>
              <w:rPr>
                <w:rFonts w:eastAsiaTheme="minorHAnsi"/>
                <w:b/>
                <w:bCs/>
                <w:color w:val="000000"/>
                <w:lang w:eastAsia="en-US"/>
              </w:rPr>
            </w:pPr>
          </w:p>
        </w:tc>
        <w:tc>
          <w:tcPr>
            <w:tcW w:w="1111" w:type="dxa"/>
            <w:gridSpan w:val="2"/>
            <w:tcBorders>
              <w:top w:val="single" w:sz="12" w:space="0" w:color="auto"/>
              <w:left w:val="single" w:sz="12" w:space="0" w:color="auto"/>
              <w:bottom w:val="single" w:sz="12" w:space="0" w:color="auto"/>
              <w:right w:val="nil"/>
            </w:tcBorders>
          </w:tcPr>
          <w:p w:rsidR="00A7687A" w:rsidRPr="00A7687A" w:rsidRDefault="00A7687A">
            <w:pPr>
              <w:autoSpaceDE w:val="0"/>
              <w:autoSpaceDN w:val="0"/>
              <w:adjustRightInd w:val="0"/>
              <w:spacing w:line="276" w:lineRule="auto"/>
              <w:rPr>
                <w:rFonts w:eastAsiaTheme="minorHAnsi"/>
                <w:b/>
                <w:bCs/>
                <w:color w:val="000000"/>
                <w:lang w:eastAsia="en-US"/>
              </w:rPr>
            </w:pPr>
          </w:p>
        </w:tc>
        <w:tc>
          <w:tcPr>
            <w:tcW w:w="1015" w:type="dxa"/>
            <w:gridSpan w:val="2"/>
            <w:tcBorders>
              <w:top w:val="single" w:sz="12" w:space="0" w:color="auto"/>
              <w:left w:val="single" w:sz="12" w:space="0" w:color="auto"/>
              <w:bottom w:val="single" w:sz="12" w:space="0" w:color="auto"/>
              <w:right w:val="nil"/>
            </w:tcBorders>
          </w:tcPr>
          <w:p w:rsidR="00A7687A" w:rsidRPr="00A7687A" w:rsidRDefault="00A7687A">
            <w:pPr>
              <w:autoSpaceDE w:val="0"/>
              <w:autoSpaceDN w:val="0"/>
              <w:adjustRightInd w:val="0"/>
              <w:spacing w:line="276" w:lineRule="auto"/>
              <w:rPr>
                <w:rFonts w:eastAsiaTheme="minorHAnsi"/>
                <w:b/>
                <w:bCs/>
                <w:color w:val="000000"/>
                <w:lang w:eastAsia="en-US"/>
              </w:rPr>
            </w:pPr>
          </w:p>
        </w:tc>
        <w:tc>
          <w:tcPr>
            <w:tcW w:w="1774" w:type="dxa"/>
            <w:gridSpan w:val="2"/>
            <w:tcBorders>
              <w:top w:val="single" w:sz="12" w:space="0" w:color="auto"/>
              <w:left w:val="single" w:sz="6" w:space="0" w:color="auto"/>
              <w:bottom w:val="single" w:sz="12" w:space="0" w:color="auto"/>
              <w:right w:val="single" w:sz="6" w:space="0" w:color="auto"/>
            </w:tcBorders>
            <w:hideMark/>
          </w:tcPr>
          <w:p w:rsidR="00A7687A" w:rsidRPr="00A7687A" w:rsidRDefault="00A7687A">
            <w:pPr>
              <w:autoSpaceDE w:val="0"/>
              <w:autoSpaceDN w:val="0"/>
              <w:adjustRightInd w:val="0"/>
              <w:spacing w:line="276" w:lineRule="auto"/>
              <w:jc w:val="right"/>
              <w:rPr>
                <w:rFonts w:eastAsiaTheme="minorHAnsi"/>
                <w:b/>
                <w:bCs/>
                <w:color w:val="000000"/>
                <w:lang w:eastAsia="en-US"/>
              </w:rPr>
            </w:pPr>
            <w:r w:rsidRPr="00A7687A">
              <w:rPr>
                <w:rFonts w:eastAsiaTheme="minorHAnsi"/>
                <w:b/>
                <w:bCs/>
                <w:color w:val="000000"/>
                <w:sz w:val="22"/>
                <w:szCs w:val="22"/>
                <w:lang w:eastAsia="en-US"/>
              </w:rPr>
              <w:t>43 770,78</w:t>
            </w:r>
          </w:p>
        </w:tc>
        <w:tc>
          <w:tcPr>
            <w:tcW w:w="1032"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69"/>
        </w:trPr>
        <w:tc>
          <w:tcPr>
            <w:tcW w:w="4464" w:type="dxa"/>
            <w:gridSpan w:val="3"/>
            <w:hideMark/>
          </w:tcPr>
          <w:p w:rsidR="00A7687A" w:rsidRPr="00A7687A" w:rsidRDefault="00A7687A">
            <w:pPr>
              <w:autoSpaceDE w:val="0"/>
              <w:autoSpaceDN w:val="0"/>
              <w:adjustRightInd w:val="0"/>
              <w:spacing w:line="276" w:lineRule="auto"/>
              <w:rPr>
                <w:rFonts w:eastAsiaTheme="minorHAnsi"/>
                <w:color w:val="000000"/>
                <w:lang w:eastAsia="en-US"/>
              </w:rPr>
            </w:pPr>
            <w:r w:rsidRPr="00A7687A">
              <w:rPr>
                <w:rFonts w:eastAsiaTheme="minorHAnsi"/>
                <w:color w:val="000000"/>
                <w:sz w:val="22"/>
                <w:szCs w:val="22"/>
                <w:lang w:eastAsia="en-US"/>
              </w:rPr>
              <w:t>Глава района</w:t>
            </w:r>
          </w:p>
        </w:tc>
        <w:tc>
          <w:tcPr>
            <w:tcW w:w="1015" w:type="dxa"/>
            <w:gridSpan w:val="2"/>
            <w:tcBorders>
              <w:top w:val="nil"/>
              <w:left w:val="nil"/>
              <w:bottom w:val="single" w:sz="6" w:space="0" w:color="auto"/>
              <w:right w:val="nil"/>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145"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111" w:type="dxa"/>
            <w:gridSpan w:val="2"/>
            <w:tcBorders>
              <w:top w:val="nil"/>
              <w:left w:val="nil"/>
              <w:bottom w:val="single" w:sz="6" w:space="0" w:color="auto"/>
              <w:right w:val="nil"/>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015" w:type="dxa"/>
            <w:gridSpan w:val="2"/>
            <w:tcBorders>
              <w:top w:val="nil"/>
              <w:left w:val="nil"/>
              <w:bottom w:val="single" w:sz="6" w:space="0" w:color="auto"/>
              <w:right w:val="nil"/>
            </w:tcBorders>
          </w:tcPr>
          <w:p w:rsidR="00A7687A" w:rsidRPr="00A7687A" w:rsidRDefault="00A7687A">
            <w:pPr>
              <w:autoSpaceDE w:val="0"/>
              <w:autoSpaceDN w:val="0"/>
              <w:adjustRightInd w:val="0"/>
              <w:spacing w:line="276" w:lineRule="auto"/>
              <w:jc w:val="center"/>
              <w:rPr>
                <w:rFonts w:eastAsiaTheme="minorHAnsi"/>
                <w:color w:val="000000"/>
                <w:lang w:eastAsia="en-US"/>
              </w:rPr>
            </w:pPr>
          </w:p>
        </w:tc>
        <w:tc>
          <w:tcPr>
            <w:tcW w:w="1774"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032"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r>
      <w:tr w:rsidR="00A7687A" w:rsidRPr="00A7687A" w:rsidTr="00A7687A">
        <w:trPr>
          <w:gridAfter w:val="1"/>
          <w:wAfter w:w="199" w:type="dxa"/>
          <w:trHeight w:val="269"/>
        </w:trPr>
        <w:tc>
          <w:tcPr>
            <w:tcW w:w="4464" w:type="dxa"/>
            <w:gridSpan w:val="3"/>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1015" w:type="dxa"/>
            <w:gridSpan w:val="2"/>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(подпись)</w:t>
            </w:r>
          </w:p>
        </w:tc>
        <w:tc>
          <w:tcPr>
            <w:tcW w:w="1145"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tc>
        <w:tc>
          <w:tcPr>
            <w:tcW w:w="3900" w:type="dxa"/>
            <w:gridSpan w:val="6"/>
            <w:tcBorders>
              <w:top w:val="single" w:sz="6" w:space="0" w:color="auto"/>
              <w:left w:val="nil"/>
              <w:bottom w:val="nil"/>
              <w:right w:val="nil"/>
            </w:tcBorders>
            <w:hideMark/>
          </w:tcPr>
          <w:p w:rsidR="00A7687A" w:rsidRPr="00A7687A" w:rsidRDefault="00A7687A">
            <w:pPr>
              <w:autoSpaceDE w:val="0"/>
              <w:autoSpaceDN w:val="0"/>
              <w:adjustRightInd w:val="0"/>
              <w:spacing w:line="276" w:lineRule="auto"/>
              <w:jc w:val="center"/>
              <w:rPr>
                <w:rFonts w:eastAsiaTheme="minorHAnsi"/>
                <w:color w:val="000000"/>
                <w:lang w:eastAsia="en-US"/>
              </w:rPr>
            </w:pPr>
            <w:r w:rsidRPr="00A7687A">
              <w:rPr>
                <w:rFonts w:eastAsiaTheme="minorHAnsi"/>
                <w:color w:val="000000"/>
                <w:sz w:val="22"/>
                <w:szCs w:val="22"/>
                <w:lang w:eastAsia="en-US"/>
              </w:rPr>
              <w:t>(расшифровка подписи)</w:t>
            </w:r>
          </w:p>
        </w:tc>
        <w:tc>
          <w:tcPr>
            <w:tcW w:w="1032" w:type="dxa"/>
            <w:gridSpan w:val="2"/>
          </w:tcPr>
          <w:p w:rsidR="00A7687A" w:rsidRPr="00A7687A" w:rsidRDefault="00A7687A">
            <w:pPr>
              <w:autoSpaceDE w:val="0"/>
              <w:autoSpaceDN w:val="0"/>
              <w:adjustRightInd w:val="0"/>
              <w:spacing w:line="276" w:lineRule="auto"/>
              <w:jc w:val="right"/>
              <w:rPr>
                <w:rFonts w:eastAsiaTheme="minorHAnsi"/>
                <w:color w:val="000000"/>
                <w:lang w:eastAsia="en-US"/>
              </w:rPr>
            </w:pPr>
          </w:p>
          <w:p w:rsidR="00A7687A" w:rsidRPr="00A7687A" w:rsidRDefault="00A7687A">
            <w:pPr>
              <w:autoSpaceDE w:val="0"/>
              <w:autoSpaceDN w:val="0"/>
              <w:adjustRightInd w:val="0"/>
              <w:spacing w:line="276" w:lineRule="auto"/>
              <w:rPr>
                <w:rFonts w:eastAsiaTheme="minorHAnsi"/>
                <w:color w:val="000000"/>
                <w:lang w:eastAsia="en-US"/>
              </w:rPr>
            </w:pPr>
          </w:p>
        </w:tc>
      </w:tr>
      <w:tr w:rsidR="00A7687A" w:rsidRPr="00A7687A" w:rsidTr="00A7687A">
        <w:trPr>
          <w:gridBefore w:val="1"/>
          <w:wBefore w:w="15" w:type="dxa"/>
          <w:trHeight w:val="720"/>
        </w:trPr>
        <w:tc>
          <w:tcPr>
            <w:tcW w:w="10780" w:type="dxa"/>
            <w:gridSpan w:val="13"/>
            <w:tcMar>
              <w:top w:w="0" w:type="dxa"/>
              <w:left w:w="108" w:type="dxa"/>
              <w:bottom w:w="0" w:type="dxa"/>
              <w:right w:w="108" w:type="dxa"/>
            </w:tcMar>
            <w:vAlign w:val="bottom"/>
          </w:tcPr>
          <w:p w:rsidR="00A7687A" w:rsidRPr="00A7687A" w:rsidRDefault="00A7687A">
            <w:pPr>
              <w:spacing w:line="276" w:lineRule="auto"/>
              <w:jc w:val="right"/>
              <w:rPr>
                <w:color w:val="000000"/>
                <w:lang w:eastAsia="en-US"/>
              </w:rPr>
            </w:pPr>
            <w:r w:rsidRPr="00A7687A">
              <w:rPr>
                <w:color w:val="000000"/>
                <w:sz w:val="22"/>
                <w:szCs w:val="22"/>
                <w:lang w:eastAsia="en-US"/>
              </w:rPr>
              <w:lastRenderedPageBreak/>
              <w:t>Приложение № 3 таблица 1</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 к решению </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сорок  третьей сессии </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Совета депутатов </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Кожурлинского сельсовета </w:t>
            </w:r>
          </w:p>
          <w:p w:rsidR="00A7687A" w:rsidRPr="00A7687A" w:rsidRDefault="00A7687A">
            <w:pPr>
              <w:spacing w:line="276" w:lineRule="auto"/>
              <w:jc w:val="right"/>
              <w:rPr>
                <w:color w:val="000000"/>
                <w:lang w:eastAsia="en-US"/>
              </w:rPr>
            </w:pPr>
            <w:r w:rsidRPr="00A7687A">
              <w:rPr>
                <w:color w:val="000000"/>
                <w:sz w:val="22"/>
                <w:szCs w:val="22"/>
                <w:lang w:eastAsia="en-US"/>
              </w:rPr>
              <w:t>Убинского района</w:t>
            </w:r>
          </w:p>
          <w:p w:rsidR="00A7687A" w:rsidRPr="00A7687A" w:rsidRDefault="00A7687A">
            <w:pPr>
              <w:spacing w:line="276" w:lineRule="auto"/>
              <w:jc w:val="right"/>
              <w:rPr>
                <w:color w:val="000000"/>
                <w:lang w:eastAsia="en-US"/>
              </w:rPr>
            </w:pPr>
            <w:r w:rsidRPr="00A7687A">
              <w:rPr>
                <w:color w:val="000000"/>
                <w:sz w:val="22"/>
                <w:szCs w:val="22"/>
                <w:lang w:eastAsia="en-US"/>
              </w:rPr>
              <w:t>Новосибирской области</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 шестого созыва</w:t>
            </w:r>
          </w:p>
          <w:p w:rsidR="00A7687A" w:rsidRPr="00A7687A" w:rsidRDefault="00A7687A">
            <w:pPr>
              <w:spacing w:line="276" w:lineRule="auto"/>
              <w:jc w:val="right"/>
              <w:rPr>
                <w:color w:val="000000"/>
                <w:lang w:eastAsia="en-US"/>
              </w:rPr>
            </w:pPr>
            <w:r w:rsidRPr="00A7687A">
              <w:rPr>
                <w:color w:val="000000"/>
                <w:sz w:val="22"/>
                <w:szCs w:val="22"/>
                <w:lang w:eastAsia="en-US"/>
              </w:rPr>
              <w:t xml:space="preserve">                                                                                                                   от 11.11.2024  № 240</w:t>
            </w:r>
          </w:p>
          <w:p w:rsidR="00A7687A" w:rsidRPr="00A7687A" w:rsidRDefault="00A7687A">
            <w:pPr>
              <w:spacing w:line="276" w:lineRule="auto"/>
              <w:jc w:val="right"/>
              <w:rPr>
                <w:color w:val="000000"/>
                <w:lang w:eastAsia="en-US"/>
              </w:rPr>
            </w:pPr>
          </w:p>
          <w:p w:rsidR="00A7687A" w:rsidRPr="00A7687A" w:rsidRDefault="00A7687A">
            <w:pPr>
              <w:spacing w:line="276" w:lineRule="auto"/>
              <w:jc w:val="right"/>
              <w:rPr>
                <w:color w:val="000000"/>
                <w:lang w:eastAsia="en-US"/>
              </w:rPr>
            </w:pPr>
          </w:p>
          <w:p w:rsidR="00A7687A" w:rsidRPr="00A7687A" w:rsidRDefault="00A7687A">
            <w:pPr>
              <w:spacing w:line="276" w:lineRule="auto"/>
              <w:jc w:val="center"/>
              <w:rPr>
                <w:bCs/>
                <w:color w:val="000000"/>
                <w:lang w:eastAsia="en-US"/>
              </w:rPr>
            </w:pPr>
            <w:r w:rsidRPr="00A7687A">
              <w:rPr>
                <w:bCs/>
                <w:color w:val="000000"/>
                <w:sz w:val="22"/>
                <w:szCs w:val="22"/>
                <w:lang w:eastAsia="en-US"/>
              </w:rPr>
              <w:t>Ведомственная структура расходов бюджета Кожурлинского сельсовета Убинского района Новосибирской области на 2024 год</w:t>
            </w:r>
          </w:p>
          <w:p w:rsidR="00A7687A" w:rsidRPr="00A7687A" w:rsidRDefault="00A7687A">
            <w:pPr>
              <w:spacing w:line="276" w:lineRule="auto"/>
              <w:jc w:val="center"/>
              <w:rPr>
                <w:b/>
                <w:bCs/>
                <w:color w:val="000000"/>
                <w:lang w:eastAsia="en-US"/>
              </w:rPr>
            </w:pPr>
          </w:p>
        </w:tc>
        <w:tc>
          <w:tcPr>
            <w:tcW w:w="960" w:type="dxa"/>
            <w:gridSpan w:val="2"/>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210"/>
        </w:trPr>
        <w:tc>
          <w:tcPr>
            <w:tcW w:w="4160" w:type="dxa"/>
            <w:tcMar>
              <w:top w:w="0" w:type="dxa"/>
              <w:left w:w="108" w:type="dxa"/>
              <w:bottom w:w="0" w:type="dxa"/>
              <w:right w:w="108" w:type="dxa"/>
            </w:tcMar>
            <w:vAlign w:val="center"/>
            <w:hideMark/>
          </w:tcPr>
          <w:p w:rsidR="00A7687A" w:rsidRPr="00A7687A" w:rsidRDefault="00A7687A">
            <w:pPr>
              <w:spacing w:line="276" w:lineRule="auto"/>
              <w:rPr>
                <w:rFonts w:eastAsiaTheme="minorHAnsi"/>
                <w:lang w:eastAsia="en-US"/>
              </w:rPr>
            </w:pPr>
          </w:p>
        </w:tc>
        <w:tc>
          <w:tcPr>
            <w:tcW w:w="980" w:type="dxa"/>
            <w:gridSpan w:val="2"/>
            <w:tcMar>
              <w:top w:w="0" w:type="dxa"/>
              <w:left w:w="108" w:type="dxa"/>
              <w:bottom w:w="0" w:type="dxa"/>
              <w:right w:w="108" w:type="dxa"/>
            </w:tcMar>
            <w:vAlign w:val="center"/>
            <w:hideMark/>
          </w:tcPr>
          <w:p w:rsidR="00A7687A" w:rsidRPr="00A7687A" w:rsidRDefault="00A7687A">
            <w:pPr>
              <w:spacing w:line="276" w:lineRule="auto"/>
              <w:rPr>
                <w:rFonts w:eastAsiaTheme="minorHAnsi"/>
                <w:lang w:eastAsia="en-US"/>
              </w:rPr>
            </w:pPr>
          </w:p>
        </w:tc>
        <w:tc>
          <w:tcPr>
            <w:tcW w:w="940" w:type="dxa"/>
            <w:gridSpan w:val="2"/>
            <w:tcMar>
              <w:top w:w="0" w:type="dxa"/>
              <w:left w:w="108" w:type="dxa"/>
              <w:bottom w:w="0" w:type="dxa"/>
              <w:right w:w="108" w:type="dxa"/>
            </w:tcMar>
            <w:vAlign w:val="center"/>
            <w:hideMark/>
          </w:tcPr>
          <w:p w:rsidR="00A7687A" w:rsidRPr="00A7687A" w:rsidRDefault="00A7687A">
            <w:pPr>
              <w:spacing w:line="276" w:lineRule="auto"/>
              <w:rPr>
                <w:rFonts w:eastAsiaTheme="minorHAnsi"/>
                <w:lang w:eastAsia="en-US"/>
              </w:rPr>
            </w:pPr>
          </w:p>
        </w:tc>
        <w:tc>
          <w:tcPr>
            <w:tcW w:w="1060" w:type="dxa"/>
            <w:gridSpan w:val="2"/>
            <w:tcMar>
              <w:top w:w="0" w:type="dxa"/>
              <w:left w:w="108" w:type="dxa"/>
              <w:bottom w:w="0" w:type="dxa"/>
              <w:right w:w="108" w:type="dxa"/>
            </w:tcMar>
            <w:vAlign w:val="center"/>
            <w:hideMark/>
          </w:tcPr>
          <w:p w:rsidR="00A7687A" w:rsidRPr="00A7687A" w:rsidRDefault="00A7687A">
            <w:pPr>
              <w:spacing w:line="276" w:lineRule="auto"/>
              <w:rPr>
                <w:rFonts w:eastAsiaTheme="minorHAnsi"/>
                <w:lang w:eastAsia="en-US"/>
              </w:rPr>
            </w:pPr>
          </w:p>
        </w:tc>
        <w:tc>
          <w:tcPr>
            <w:tcW w:w="1040" w:type="dxa"/>
            <w:gridSpan w:val="2"/>
            <w:tcMar>
              <w:top w:w="0" w:type="dxa"/>
              <w:left w:w="108" w:type="dxa"/>
              <w:bottom w:w="0" w:type="dxa"/>
              <w:right w:w="108" w:type="dxa"/>
            </w:tcMar>
            <w:vAlign w:val="center"/>
            <w:hideMark/>
          </w:tcPr>
          <w:p w:rsidR="00A7687A" w:rsidRPr="00A7687A" w:rsidRDefault="00A7687A">
            <w:pPr>
              <w:spacing w:line="276" w:lineRule="auto"/>
              <w:rPr>
                <w:rFonts w:eastAsiaTheme="minorHAnsi"/>
                <w:lang w:eastAsia="en-US"/>
              </w:rPr>
            </w:pPr>
          </w:p>
        </w:tc>
        <w:tc>
          <w:tcPr>
            <w:tcW w:w="940" w:type="dxa"/>
            <w:gridSpan w:val="2"/>
            <w:tcMar>
              <w:top w:w="0" w:type="dxa"/>
              <w:left w:w="108" w:type="dxa"/>
              <w:bottom w:w="0" w:type="dxa"/>
              <w:right w:w="108" w:type="dxa"/>
            </w:tcMar>
            <w:vAlign w:val="center"/>
            <w:hideMark/>
          </w:tcPr>
          <w:p w:rsidR="00A7687A" w:rsidRPr="00A7687A" w:rsidRDefault="00A7687A">
            <w:pPr>
              <w:spacing w:line="276" w:lineRule="auto"/>
              <w:rPr>
                <w:rFonts w:eastAsiaTheme="minorHAnsi"/>
                <w:lang w:eastAsia="en-US"/>
              </w:rPr>
            </w:pPr>
          </w:p>
        </w:tc>
        <w:tc>
          <w:tcPr>
            <w:tcW w:w="1660" w:type="dxa"/>
            <w:gridSpan w:val="2"/>
            <w:tcMar>
              <w:top w:w="0" w:type="dxa"/>
              <w:left w:w="108" w:type="dxa"/>
              <w:bottom w:w="0" w:type="dxa"/>
              <w:right w:w="108" w:type="dxa"/>
            </w:tcMar>
            <w:vAlign w:val="center"/>
            <w:hideMark/>
          </w:tcPr>
          <w:p w:rsidR="00A7687A" w:rsidRPr="00A7687A" w:rsidRDefault="00A7687A">
            <w:pPr>
              <w:spacing w:line="276" w:lineRule="auto"/>
              <w:rPr>
                <w:rFonts w:eastAsiaTheme="minorHAnsi"/>
                <w:lang w:eastAsia="en-US"/>
              </w:rPr>
            </w:pPr>
          </w:p>
        </w:tc>
        <w:tc>
          <w:tcPr>
            <w:tcW w:w="960" w:type="dxa"/>
            <w:gridSpan w:val="2"/>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199"/>
        </w:trPr>
        <w:tc>
          <w:tcPr>
            <w:tcW w:w="10780" w:type="dxa"/>
            <w:gridSpan w:val="13"/>
            <w:tcBorders>
              <w:top w:val="nil"/>
              <w:left w:val="nil"/>
              <w:bottom w:val="single" w:sz="8" w:space="0" w:color="auto"/>
              <w:right w:val="nil"/>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тыс. руб.</w:t>
            </w:r>
          </w:p>
        </w:tc>
        <w:tc>
          <w:tcPr>
            <w:tcW w:w="960" w:type="dxa"/>
            <w:gridSpan w:val="2"/>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255"/>
        </w:trPr>
        <w:tc>
          <w:tcPr>
            <w:tcW w:w="41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Наименование</w:t>
            </w:r>
          </w:p>
        </w:tc>
        <w:tc>
          <w:tcPr>
            <w:tcW w:w="980"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ГРБС</w:t>
            </w:r>
          </w:p>
        </w:tc>
        <w:tc>
          <w:tcPr>
            <w:tcW w:w="940"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РЗ</w:t>
            </w:r>
          </w:p>
        </w:tc>
        <w:tc>
          <w:tcPr>
            <w:tcW w:w="1060"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proofErr w:type="gramStart"/>
            <w:r w:rsidRPr="00A7687A">
              <w:rPr>
                <w:b/>
                <w:bCs/>
                <w:color w:val="000000"/>
                <w:sz w:val="22"/>
                <w:szCs w:val="22"/>
                <w:lang w:eastAsia="en-US"/>
              </w:rPr>
              <w:t>ПР</w:t>
            </w:r>
            <w:proofErr w:type="gramEnd"/>
          </w:p>
        </w:tc>
        <w:tc>
          <w:tcPr>
            <w:tcW w:w="1040"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ЦСР</w:t>
            </w:r>
          </w:p>
        </w:tc>
        <w:tc>
          <w:tcPr>
            <w:tcW w:w="940"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ВР</w:t>
            </w:r>
          </w:p>
        </w:tc>
        <w:tc>
          <w:tcPr>
            <w:tcW w:w="1660" w:type="dxa"/>
            <w:gridSpan w:val="2"/>
            <w:tcBorders>
              <w:top w:val="nil"/>
              <w:left w:val="nil"/>
              <w:bottom w:val="nil"/>
              <w:right w:val="single" w:sz="8"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xml:space="preserve">Сумма </w:t>
            </w:r>
          </w:p>
        </w:tc>
        <w:tc>
          <w:tcPr>
            <w:tcW w:w="960" w:type="dxa"/>
            <w:gridSpan w:val="2"/>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270"/>
        </w:trPr>
        <w:tc>
          <w:tcPr>
            <w:tcW w:w="300" w:type="dxa"/>
            <w:vMerge/>
            <w:tcBorders>
              <w:top w:val="nil"/>
              <w:left w:val="single" w:sz="8" w:space="0" w:color="auto"/>
              <w:bottom w:val="single" w:sz="8" w:space="0" w:color="auto"/>
              <w:right w:val="single" w:sz="8" w:space="0" w:color="auto"/>
            </w:tcBorders>
            <w:vAlign w:val="center"/>
            <w:hideMark/>
          </w:tcPr>
          <w:p w:rsidR="00A7687A" w:rsidRPr="00A7687A" w:rsidRDefault="00A7687A">
            <w:pPr>
              <w:rPr>
                <w:b/>
                <w:bCs/>
                <w:color w:val="000000"/>
                <w:lang w:eastAsia="en-US"/>
              </w:rPr>
            </w:pPr>
          </w:p>
        </w:tc>
        <w:tc>
          <w:tcPr>
            <w:tcW w:w="600" w:type="dxa"/>
            <w:gridSpan w:val="2"/>
            <w:vMerge/>
            <w:tcBorders>
              <w:top w:val="nil"/>
              <w:left w:val="single" w:sz="8" w:space="0" w:color="auto"/>
              <w:bottom w:val="single" w:sz="8" w:space="0" w:color="auto"/>
              <w:right w:val="single" w:sz="8" w:space="0" w:color="auto"/>
            </w:tcBorders>
            <w:vAlign w:val="center"/>
            <w:hideMark/>
          </w:tcPr>
          <w:p w:rsidR="00A7687A" w:rsidRPr="00A7687A" w:rsidRDefault="00A7687A">
            <w:pPr>
              <w:rPr>
                <w:b/>
                <w:bCs/>
                <w:color w:val="000000"/>
                <w:lang w:eastAsia="en-US"/>
              </w:rPr>
            </w:pPr>
          </w:p>
        </w:tc>
        <w:tc>
          <w:tcPr>
            <w:tcW w:w="600" w:type="dxa"/>
            <w:gridSpan w:val="2"/>
            <w:vMerge/>
            <w:tcBorders>
              <w:top w:val="nil"/>
              <w:left w:val="single" w:sz="8" w:space="0" w:color="auto"/>
              <w:bottom w:val="single" w:sz="8" w:space="0" w:color="auto"/>
              <w:right w:val="single" w:sz="8" w:space="0" w:color="auto"/>
            </w:tcBorders>
            <w:vAlign w:val="center"/>
            <w:hideMark/>
          </w:tcPr>
          <w:p w:rsidR="00A7687A" w:rsidRPr="00A7687A" w:rsidRDefault="00A7687A">
            <w:pPr>
              <w:rPr>
                <w:b/>
                <w:bCs/>
                <w:color w:val="000000"/>
                <w:lang w:eastAsia="en-US"/>
              </w:rPr>
            </w:pPr>
          </w:p>
        </w:tc>
        <w:tc>
          <w:tcPr>
            <w:tcW w:w="4500" w:type="dxa"/>
            <w:gridSpan w:val="2"/>
            <w:vMerge/>
            <w:tcBorders>
              <w:top w:val="nil"/>
              <w:left w:val="single" w:sz="8" w:space="0" w:color="auto"/>
              <w:bottom w:val="single" w:sz="8" w:space="0" w:color="auto"/>
              <w:right w:val="single" w:sz="8" w:space="0" w:color="auto"/>
            </w:tcBorders>
            <w:vAlign w:val="center"/>
            <w:hideMark/>
          </w:tcPr>
          <w:p w:rsidR="00A7687A" w:rsidRPr="00A7687A" w:rsidRDefault="00A7687A">
            <w:pPr>
              <w:rPr>
                <w:b/>
                <w:bCs/>
                <w:color w:val="000000"/>
                <w:lang w:eastAsia="en-US"/>
              </w:rPr>
            </w:pPr>
          </w:p>
        </w:tc>
        <w:tc>
          <w:tcPr>
            <w:tcW w:w="2995" w:type="dxa"/>
            <w:gridSpan w:val="2"/>
            <w:vMerge/>
            <w:tcBorders>
              <w:top w:val="nil"/>
              <w:left w:val="single" w:sz="8" w:space="0" w:color="auto"/>
              <w:bottom w:val="single" w:sz="8" w:space="0" w:color="auto"/>
              <w:right w:val="single" w:sz="8" w:space="0" w:color="auto"/>
            </w:tcBorders>
            <w:vAlign w:val="center"/>
            <w:hideMark/>
          </w:tcPr>
          <w:p w:rsidR="00A7687A" w:rsidRPr="00A7687A" w:rsidRDefault="00A7687A">
            <w:pPr>
              <w:rPr>
                <w:b/>
                <w:bCs/>
                <w:color w:val="000000"/>
                <w:lang w:eastAsia="en-US"/>
              </w:rPr>
            </w:pPr>
          </w:p>
        </w:tc>
        <w:tc>
          <w:tcPr>
            <w:tcW w:w="2714" w:type="dxa"/>
            <w:gridSpan w:val="2"/>
            <w:vMerge/>
            <w:tcBorders>
              <w:top w:val="nil"/>
              <w:left w:val="single" w:sz="8" w:space="0" w:color="auto"/>
              <w:bottom w:val="single" w:sz="8" w:space="0" w:color="auto"/>
              <w:right w:val="single" w:sz="8" w:space="0" w:color="auto"/>
            </w:tcBorders>
            <w:vAlign w:val="center"/>
            <w:hideMark/>
          </w:tcPr>
          <w:p w:rsidR="00A7687A" w:rsidRPr="00A7687A" w:rsidRDefault="00A7687A">
            <w:pPr>
              <w:rPr>
                <w:b/>
                <w:bCs/>
                <w:color w:val="000000"/>
                <w:lang w:eastAsia="en-US"/>
              </w:rPr>
            </w:pPr>
          </w:p>
        </w:tc>
        <w:tc>
          <w:tcPr>
            <w:tcW w:w="166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2024 год</w:t>
            </w:r>
          </w:p>
        </w:tc>
        <w:tc>
          <w:tcPr>
            <w:tcW w:w="960" w:type="dxa"/>
            <w:gridSpan w:val="2"/>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w:t>
            </w:r>
          </w:p>
        </w:tc>
        <w:tc>
          <w:tcPr>
            <w:tcW w:w="98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w:t>
            </w:r>
          </w:p>
        </w:tc>
        <w:tc>
          <w:tcPr>
            <w:tcW w:w="94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3</w:t>
            </w:r>
          </w:p>
        </w:tc>
        <w:tc>
          <w:tcPr>
            <w:tcW w:w="106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4</w:t>
            </w:r>
          </w:p>
        </w:tc>
        <w:tc>
          <w:tcPr>
            <w:tcW w:w="104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5</w:t>
            </w:r>
          </w:p>
        </w:tc>
        <w:tc>
          <w:tcPr>
            <w:tcW w:w="940"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6</w:t>
            </w:r>
          </w:p>
        </w:tc>
        <w:tc>
          <w:tcPr>
            <w:tcW w:w="16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w:t>
            </w:r>
          </w:p>
        </w:tc>
        <w:tc>
          <w:tcPr>
            <w:tcW w:w="960" w:type="dxa"/>
            <w:gridSpan w:val="2"/>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администрация Кожурлинского сельсовета Убинского района Новосибирской области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43 770,78</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ОБЩЕГОСУДАРСТВЕННЫЕ ВОПРОСЫ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7 507,00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Функционирование высшего должностного лица субъекта Российской Федерации и муниципального образования</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1 088,10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1 088,10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lastRenderedPageBreak/>
              <w:t>Глава муниципального образования</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7700001020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424,08</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114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7700001020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424,08</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7700001020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120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424,08</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13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7700070510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664,02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114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7700070510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664,02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7700070510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120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664,02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91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 xml:space="preserve">Функционирование Правительства Российской Федерации, высших исполнительных органов субъектов Российской Федерации, местных </w:t>
            </w:r>
            <w:r w:rsidRPr="00A7687A">
              <w:rPr>
                <w:b/>
                <w:bCs/>
                <w:color w:val="000000"/>
                <w:sz w:val="22"/>
                <w:szCs w:val="22"/>
                <w:lang w:eastAsia="en-US"/>
              </w:rPr>
              <w:lastRenderedPageBreak/>
              <w:t>администраций</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lastRenderedPageBreak/>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6 381,90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lastRenderedPageBreak/>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6 381,90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Расходы на обеспечение функций органов местного самоуправления</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7700001040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5 166,84</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114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7700001040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3 115,65</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7700001040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120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3 115,65</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7700001040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1 818,42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7700001040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1 818,42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Межбюджетные трансферты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7700001040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500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21,78</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межбюджетные трансферты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7700001040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540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21,78</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бюджетные ассигнования</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7700001040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800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211,00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Уплата налогов, сборов и иных платежей</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7700001040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850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211,00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13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7700070510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1 215,06</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114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7700070510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1 215,06</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7700070510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120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1 215,06</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91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06</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22,00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06</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22,00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Обеспечение деятельности органов финансово-бюджетного надзора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06</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7700001060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22,00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Межбюджетные трансферты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06</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7700001060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500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22,00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межбюджетные трансферты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06</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7700001060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540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22,00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Резервные фонды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15,00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w:t>
            </w:r>
            <w:r w:rsidRPr="00A7687A">
              <w:rPr>
                <w:b/>
                <w:bCs/>
                <w:color w:val="000000"/>
                <w:sz w:val="22"/>
                <w:szCs w:val="22"/>
                <w:lang w:eastAsia="en-US"/>
              </w:rPr>
              <w:lastRenderedPageBreak/>
              <w:t>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lastRenderedPageBreak/>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w:t>
            </w:r>
            <w:r w:rsidRPr="00A7687A">
              <w:rPr>
                <w:b/>
                <w:bCs/>
                <w:color w:val="000000"/>
                <w:sz w:val="22"/>
                <w:szCs w:val="22"/>
                <w:lang w:eastAsia="en-US"/>
              </w:rPr>
              <w:lastRenderedPageBreak/>
              <w:t>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lastRenderedPageBreak/>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15,00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lastRenderedPageBreak/>
              <w:t>Резервный фонд органов местного самоуправления</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7700001110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15,00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бюджетные ассигнования</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7700001110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800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15,00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Резервные средства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7700001110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870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15,00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НАЦИОНАЛЬНАЯ ОБОРОНА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02</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166,42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Мобилизационная и вневойсковая подготовка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02</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166,42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02</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166,42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Осуществление первичного воинского учета на территориях, где отсутствуют военные комиссариаты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02</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7700051180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166,42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114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02</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7700051180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151,82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Расходы на выплаты персоналу государственных (муниципальных) органов</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02</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7700051180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120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151,82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02</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7700051180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14,60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02</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7700051180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14,60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lastRenderedPageBreak/>
              <w:t>НАЦИОНАЛЬНАЯ БЕЗОПАСНОСТЬ И ПРАВООХРАНИТЕЛЬНАЯ ДЕЯТЕЛЬНОСТЬ</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455,00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Гражданская оборона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160,00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160,00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Предупреждение и ликвидация последствий чрезвычайных ситуаций и стихийных бедствий</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7700003091</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160,00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7700003091</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160,00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7700003091</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160,00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91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Защита населения и территории от чрезвычайных ситуаций природного и техногенного характера, пожарная безопасность</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10</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294,00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10</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294,00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Предупреждение пожароопасных ситуаций и ликвидация последствий пожаров</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10</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7700003101</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294,00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114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10</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7700003101</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80,00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 xml:space="preserve">Расходы на выплаты персоналу </w:t>
            </w:r>
            <w:r w:rsidRPr="00A7687A">
              <w:rPr>
                <w:color w:val="000000"/>
                <w:sz w:val="22"/>
                <w:szCs w:val="22"/>
                <w:lang w:eastAsia="en-US"/>
              </w:rPr>
              <w:lastRenderedPageBreak/>
              <w:t>государственных (муниципальных) органов</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lastRenderedPageBreak/>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10</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7700003</w:t>
            </w:r>
            <w:r w:rsidRPr="00A7687A">
              <w:rPr>
                <w:color w:val="000000"/>
                <w:sz w:val="22"/>
                <w:szCs w:val="22"/>
                <w:lang w:eastAsia="en-US"/>
              </w:rPr>
              <w:lastRenderedPageBreak/>
              <w:t>101</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lastRenderedPageBreak/>
              <w:t>120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80,00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lastRenderedPageBreak/>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10</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7700003101</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214,00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10</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7700003101</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214,00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Другие вопросы в области национальной безопасности и правоохранительной деятельности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 xml:space="preserve">Профилактика </w:t>
            </w:r>
            <w:proofErr w:type="spellStart"/>
            <w:r w:rsidRPr="00A7687A">
              <w:rPr>
                <w:b/>
                <w:bCs/>
                <w:color w:val="000000"/>
                <w:sz w:val="22"/>
                <w:szCs w:val="22"/>
                <w:lang w:eastAsia="en-US"/>
              </w:rPr>
              <w:t>экстремизма</w:t>
            </w:r>
            <w:proofErr w:type="gramStart"/>
            <w:r w:rsidRPr="00A7687A">
              <w:rPr>
                <w:b/>
                <w:bCs/>
                <w:color w:val="000000"/>
                <w:sz w:val="22"/>
                <w:szCs w:val="22"/>
                <w:lang w:eastAsia="en-US"/>
              </w:rPr>
              <w:t>,т</w:t>
            </w:r>
            <w:proofErr w:type="gramEnd"/>
            <w:r w:rsidRPr="00A7687A">
              <w:rPr>
                <w:b/>
                <w:bCs/>
                <w:color w:val="000000"/>
                <w:sz w:val="22"/>
                <w:szCs w:val="22"/>
                <w:lang w:eastAsia="en-US"/>
              </w:rPr>
              <w:t>ерроризма</w:t>
            </w:r>
            <w:proofErr w:type="spellEnd"/>
            <w:r w:rsidRPr="00A7687A">
              <w:rPr>
                <w:b/>
                <w:bCs/>
                <w:color w:val="000000"/>
                <w:sz w:val="22"/>
                <w:szCs w:val="22"/>
                <w:lang w:eastAsia="en-US"/>
              </w:rPr>
              <w:t xml:space="preserve"> и минимизация ликвидации последствий проявления экстремизма в границах поселений</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7700003141</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7700003141</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14</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7700003141</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НАЦИОНАЛЬНАЯ ЭКОНОМИКА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04</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3 655,57</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Дорожное хозяйство (дорожные фонды)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04</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3 655,57</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04</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3 655,57</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Содержание автомобильных дорог</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04</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7700004092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360,00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lastRenderedPageBreak/>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7700004092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360,00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7700004092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360,00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Мероприятия за счёт средств дорожного фонда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04</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7700004095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1 896,15</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7700004095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1 896,15</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7700004095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1 896,15</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204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04</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7700070760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1 385,43</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7700070760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1 385,43</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 xml:space="preserve">Иные закупки товаров, работ и услуг для обеспечения государственных </w:t>
            </w:r>
            <w:r w:rsidRPr="00A7687A">
              <w:rPr>
                <w:color w:val="000000"/>
                <w:sz w:val="22"/>
                <w:szCs w:val="22"/>
                <w:lang w:eastAsia="en-US"/>
              </w:rPr>
              <w:lastRenderedPageBreak/>
              <w:t>(муниципальных)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lastRenderedPageBreak/>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7700070760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1 385,43</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22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lastRenderedPageBreak/>
              <w:t>Софинансирование</w:t>
            </w:r>
            <w:proofErr w:type="spellEnd"/>
            <w:r w:rsidRPr="00A7687A">
              <w:rPr>
                <w:b/>
                <w:bCs/>
                <w:color w:val="000000"/>
                <w:sz w:val="22"/>
                <w:szCs w:val="22"/>
                <w:lang w:eastAsia="en-US"/>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04</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77000S0760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13,99</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77000S0760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13,99</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04</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77000S0760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13,99</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ЖИЛИЩНО-КОММУНАЛЬНОЕ ХОЗЯЙСТВО</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24 368,96</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Коммунальное хозяйство</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20 358,57</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20 358,57</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Мероприятия в области коммунального хозяйства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7700005022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3 457,75</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7700005022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3 395,77</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lastRenderedPageBreak/>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7700005022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3 395,77</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Капитальные вложения в объекты государственной (муниципальной) собственности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7700005022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400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61,98</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Бюджетные инвестиции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7700005022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410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61,98</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бюджетные ассигнования</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7700005022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800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91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7700005022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810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Резервные фонды исполнительных органов государственной власти субъектов Российской Федерации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7700020540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16 900,82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Капитальные вложения в объекты государственной (муниципальной) собственности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7700020540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400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16 900,82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Бюджетные инвестиции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02</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7700020540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410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16 900,82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Благоустройство</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3 960,40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3 960,40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Прочие мероприятия по благоустройству</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7700005032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2 717,40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7700005032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2 717,40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lastRenderedPageBreak/>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7700005032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2 717,40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Прочие мероприятия по благоустройству (уличное освещение)</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7700005033</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93,00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7700005033</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93,00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7700005033</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93,00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Организация и содержание мест захоронения</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7700005034</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150,00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7700005034</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150,00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7700005034</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150,00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13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7700070510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1 000,00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7700070510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1 000,00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 xml:space="preserve">Иные закупки товаров, работ и услуг для обеспечения государственных </w:t>
            </w:r>
            <w:r w:rsidRPr="00A7687A">
              <w:rPr>
                <w:color w:val="000000"/>
                <w:sz w:val="22"/>
                <w:szCs w:val="22"/>
                <w:lang w:eastAsia="en-US"/>
              </w:rPr>
              <w:lastRenderedPageBreak/>
              <w:t>(муниципальных)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lastRenderedPageBreak/>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03</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7700070510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1 000,00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lastRenderedPageBreak/>
              <w:t>Другие вопросы в области жилищно-коммунального хозяйства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49,99</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49,99</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Обеспечение деятельности подведомственных учреждений</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7700005052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49,99</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7700005052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49,99</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7700005052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49,99</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13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7700070510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7700070510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7700070510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ОХРАНА ОКРУЖАЮЩЕЙ СРЕДЫ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06</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100,00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Другие вопросы в области охраны окружающей среды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06</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100,00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lastRenderedPageBreak/>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06</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100,00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Природоохранные мероприятия</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06</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7700006052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100,00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06</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7700006052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100,00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06</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7700006052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100,00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ОБРАЗОВАНИЕ</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07</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15,00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Профессиональная подготовка, переподготовка и повышение квалификации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07</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07</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Профессиональная подготовка, переподготовка и повышение квалификации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07</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7700007050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07</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7700007050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07</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7700007050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Обеспечение деятельности подведомственных учреждений в области культуры-клубы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07</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7700008012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07</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7700008012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lastRenderedPageBreak/>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07</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05</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7700008012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Молодежная политика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07</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07</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15,00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07</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07</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15,00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Проведение мероприятий для детей и молодежи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07</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07</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7700007072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15,00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07</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07</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7700007072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15,00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07</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07</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7700007072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15,00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КУЛЬТУРА, КИНЕМАТОГРАФИЯ</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08</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6 898,70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Культура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08</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6 898,70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08</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6 898,70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Обеспечение деятельности подведомственных учреждений в области культуры-клубы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08</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7700008012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5 754,92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114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08</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7700008012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2 488,92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Расходы на выплаты персоналу казенных учреждений</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08</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7700008012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110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2 488,92</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 xml:space="preserve">Закупка товаров, работ и услуг для обеспечения государственных </w:t>
            </w:r>
            <w:r w:rsidRPr="00A7687A">
              <w:rPr>
                <w:color w:val="000000"/>
                <w:sz w:val="22"/>
                <w:szCs w:val="22"/>
                <w:lang w:eastAsia="en-US"/>
              </w:rPr>
              <w:lastRenderedPageBreak/>
              <w:t>(муниципальных)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lastRenderedPageBreak/>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08</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7700008012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3 146,00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lastRenderedPageBreak/>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08</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7700008012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3 146,00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бюджетные ассигнования</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08</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7700008012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800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120,00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Уплата налогов, сборов и иных платежей</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08</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7700008012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850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120,00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13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08</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7700070510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1 143,78</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114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08</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7700070510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1 143,78</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Расходы на выплаты персоналу казенных учреждений</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08</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7700070510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110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1 143,78</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СОЦИАЛЬНАЯ ПОЛИТИКА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10</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499,50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Пенсионное обеспечение</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10</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499,50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10</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499,50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Доплаты к пенсиям муниципальных служащих</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10</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7700010012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499,50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Социальное обеспечение и иные выплаты населению</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10</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7700010012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300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499,50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lastRenderedPageBreak/>
              <w:t>Публичные нормативные социальные выплаты гражданам</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10</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7700010012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310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499,50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ФИЗИЧЕСКАЯ КУЛЬТУРА И СПОРТ</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104,61</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Физическая культура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104,61</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местного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104,61</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Мероприятия в области спорта и физической культуры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11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7700011012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104,61</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Закупка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7700011012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104,61</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69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Иные закупки товаров, работ и услуг для обеспечения государственных (муниципальных) нужд</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11</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01</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7700011012</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240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104,61</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УСЛОВНО УТВЕРЖДЕННЫЕ РАСХОДЫ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99</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Условно утвержденные расходы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99</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99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465"/>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proofErr w:type="spellStart"/>
            <w:r w:rsidRPr="00A7687A">
              <w:rPr>
                <w:b/>
                <w:bCs/>
                <w:color w:val="000000"/>
                <w:sz w:val="22"/>
                <w:szCs w:val="22"/>
                <w:lang w:eastAsia="en-US"/>
              </w:rPr>
              <w:t>Непрограммные</w:t>
            </w:r>
            <w:proofErr w:type="spellEnd"/>
            <w:r w:rsidRPr="00A7687A">
              <w:rPr>
                <w:b/>
                <w:bCs/>
                <w:color w:val="000000"/>
                <w:sz w:val="22"/>
                <w:szCs w:val="22"/>
                <w:lang w:eastAsia="en-US"/>
              </w:rPr>
              <w:t xml:space="preserve"> направления областного бюджета</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99</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99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9900000000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Условно утвержденные расходы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99</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99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9990000000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b/>
                <w:bCs/>
                <w:color w:val="000000"/>
                <w:lang w:eastAsia="en-US"/>
              </w:rPr>
            </w:pPr>
            <w:r w:rsidRPr="00A7687A">
              <w:rPr>
                <w:b/>
                <w:bCs/>
                <w:color w:val="000000"/>
                <w:sz w:val="22"/>
                <w:szCs w:val="22"/>
                <w:lang w:eastAsia="en-US"/>
              </w:rPr>
              <w:t> </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Условно утвержденные расходы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99</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99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9990000000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900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300"/>
        </w:trPr>
        <w:tc>
          <w:tcPr>
            <w:tcW w:w="4160"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A7687A" w:rsidRPr="00A7687A" w:rsidRDefault="00A7687A">
            <w:pPr>
              <w:spacing w:line="276" w:lineRule="auto"/>
              <w:rPr>
                <w:color w:val="000000"/>
                <w:lang w:eastAsia="en-US"/>
              </w:rPr>
            </w:pPr>
            <w:r w:rsidRPr="00A7687A">
              <w:rPr>
                <w:color w:val="000000"/>
                <w:sz w:val="22"/>
                <w:szCs w:val="22"/>
                <w:lang w:eastAsia="en-US"/>
              </w:rPr>
              <w:t>Условно утвержденные расходы</w:t>
            </w:r>
          </w:p>
        </w:tc>
        <w:tc>
          <w:tcPr>
            <w:tcW w:w="98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235</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99</w:t>
            </w:r>
          </w:p>
        </w:tc>
        <w:tc>
          <w:tcPr>
            <w:tcW w:w="10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99</w:t>
            </w:r>
          </w:p>
        </w:tc>
        <w:tc>
          <w:tcPr>
            <w:tcW w:w="10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9990000000</w:t>
            </w:r>
          </w:p>
        </w:tc>
        <w:tc>
          <w:tcPr>
            <w:tcW w:w="94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center"/>
              <w:rPr>
                <w:color w:val="000000"/>
                <w:lang w:eastAsia="en-US"/>
              </w:rPr>
            </w:pPr>
            <w:r w:rsidRPr="00A7687A">
              <w:rPr>
                <w:color w:val="000000"/>
                <w:sz w:val="22"/>
                <w:szCs w:val="22"/>
                <w:lang w:eastAsia="en-US"/>
              </w:rPr>
              <w:t>990</w:t>
            </w:r>
          </w:p>
        </w:tc>
        <w:tc>
          <w:tcPr>
            <w:tcW w:w="1660" w:type="dxa"/>
            <w:gridSpan w:val="2"/>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color w:val="000000"/>
                <w:lang w:eastAsia="en-US"/>
              </w:rPr>
            </w:pPr>
            <w:r w:rsidRPr="00A7687A">
              <w:rPr>
                <w:color w:val="000000"/>
                <w:sz w:val="22"/>
                <w:szCs w:val="22"/>
                <w:lang w:eastAsia="en-US"/>
              </w:rPr>
              <w:t>0,00</w:t>
            </w:r>
          </w:p>
        </w:tc>
        <w:tc>
          <w:tcPr>
            <w:tcW w:w="960" w:type="dxa"/>
            <w:gridSpan w:val="2"/>
            <w:tcBorders>
              <w:top w:val="nil"/>
              <w:left w:val="single" w:sz="4" w:space="0" w:color="auto"/>
              <w:bottom w:val="nil"/>
              <w:right w:val="nil"/>
            </w:tcBorders>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270"/>
        </w:trPr>
        <w:tc>
          <w:tcPr>
            <w:tcW w:w="9120" w:type="dxa"/>
            <w:gridSpan w:val="11"/>
            <w:tcBorders>
              <w:top w:val="single" w:sz="8" w:space="0" w:color="auto"/>
              <w:left w:val="single" w:sz="8" w:space="0" w:color="auto"/>
              <w:bottom w:val="single" w:sz="8" w:space="0" w:color="auto"/>
              <w:right w:val="nil"/>
            </w:tcBorders>
            <w:noWrap/>
            <w:tcMar>
              <w:top w:w="0" w:type="dxa"/>
              <w:left w:w="108" w:type="dxa"/>
              <w:bottom w:w="0" w:type="dxa"/>
              <w:right w:w="108" w:type="dxa"/>
            </w:tcMar>
            <w:vAlign w:val="center"/>
            <w:hideMark/>
          </w:tcPr>
          <w:p w:rsidR="00A7687A" w:rsidRPr="00A7687A" w:rsidRDefault="00A7687A">
            <w:pPr>
              <w:spacing w:line="276" w:lineRule="auto"/>
              <w:rPr>
                <w:b/>
                <w:bCs/>
                <w:color w:val="000000"/>
                <w:lang w:eastAsia="en-US"/>
              </w:rPr>
            </w:pPr>
            <w:r w:rsidRPr="00A7687A">
              <w:rPr>
                <w:b/>
                <w:bCs/>
                <w:color w:val="000000"/>
                <w:sz w:val="22"/>
                <w:szCs w:val="22"/>
                <w:lang w:eastAsia="en-US"/>
              </w:rPr>
              <w:t>Итого расходов</w:t>
            </w:r>
          </w:p>
        </w:tc>
        <w:tc>
          <w:tcPr>
            <w:tcW w:w="1660" w:type="dxa"/>
            <w:gridSpan w:val="2"/>
            <w:tcBorders>
              <w:top w:val="single" w:sz="8" w:space="0" w:color="auto"/>
              <w:left w:val="single" w:sz="4" w:space="0" w:color="auto"/>
              <w:bottom w:val="single" w:sz="8" w:space="0" w:color="auto"/>
              <w:right w:val="single" w:sz="4" w:space="0" w:color="auto"/>
            </w:tcBorders>
            <w:noWrap/>
            <w:tcMar>
              <w:top w:w="0" w:type="dxa"/>
              <w:left w:w="108" w:type="dxa"/>
              <w:bottom w:w="0" w:type="dxa"/>
              <w:right w:w="108" w:type="dxa"/>
            </w:tcMar>
            <w:vAlign w:val="center"/>
            <w:hideMark/>
          </w:tcPr>
          <w:p w:rsidR="00A7687A" w:rsidRPr="00A7687A" w:rsidRDefault="00A7687A">
            <w:pPr>
              <w:spacing w:line="276" w:lineRule="auto"/>
              <w:jc w:val="right"/>
              <w:rPr>
                <w:b/>
                <w:bCs/>
                <w:color w:val="000000"/>
                <w:lang w:eastAsia="en-US"/>
              </w:rPr>
            </w:pPr>
            <w:r w:rsidRPr="00A7687A">
              <w:rPr>
                <w:b/>
                <w:bCs/>
                <w:color w:val="000000"/>
                <w:sz w:val="22"/>
                <w:szCs w:val="22"/>
                <w:lang w:eastAsia="en-US"/>
              </w:rPr>
              <w:t>43 770,78</w:t>
            </w:r>
          </w:p>
        </w:tc>
        <w:tc>
          <w:tcPr>
            <w:tcW w:w="960" w:type="dxa"/>
            <w:gridSpan w:val="2"/>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199"/>
        </w:trPr>
        <w:tc>
          <w:tcPr>
            <w:tcW w:w="4160" w:type="dxa"/>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c>
          <w:tcPr>
            <w:tcW w:w="1920" w:type="dxa"/>
            <w:gridSpan w:val="4"/>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c>
          <w:tcPr>
            <w:tcW w:w="1060" w:type="dxa"/>
            <w:gridSpan w:val="2"/>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c>
          <w:tcPr>
            <w:tcW w:w="1980" w:type="dxa"/>
            <w:gridSpan w:val="4"/>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c>
          <w:tcPr>
            <w:tcW w:w="1660" w:type="dxa"/>
            <w:gridSpan w:val="2"/>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c>
          <w:tcPr>
            <w:tcW w:w="960" w:type="dxa"/>
            <w:gridSpan w:val="2"/>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r w:rsidR="00A7687A" w:rsidRPr="00A7687A" w:rsidTr="00A7687A">
        <w:trPr>
          <w:gridBefore w:val="1"/>
          <w:wBefore w:w="15" w:type="dxa"/>
          <w:trHeight w:val="199"/>
        </w:trPr>
        <w:tc>
          <w:tcPr>
            <w:tcW w:w="4160" w:type="dxa"/>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c>
          <w:tcPr>
            <w:tcW w:w="1920" w:type="dxa"/>
            <w:gridSpan w:val="4"/>
            <w:noWrap/>
            <w:tcMar>
              <w:top w:w="0" w:type="dxa"/>
              <w:left w:w="108" w:type="dxa"/>
              <w:bottom w:w="0" w:type="dxa"/>
              <w:right w:w="108" w:type="dxa"/>
            </w:tcMar>
            <w:hideMark/>
          </w:tcPr>
          <w:p w:rsidR="00A7687A" w:rsidRPr="00A7687A" w:rsidRDefault="00A7687A">
            <w:pPr>
              <w:spacing w:line="276" w:lineRule="auto"/>
              <w:rPr>
                <w:rFonts w:eastAsiaTheme="minorHAnsi"/>
                <w:lang w:eastAsia="en-US"/>
              </w:rPr>
            </w:pPr>
          </w:p>
        </w:tc>
        <w:tc>
          <w:tcPr>
            <w:tcW w:w="1060" w:type="dxa"/>
            <w:gridSpan w:val="2"/>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c>
          <w:tcPr>
            <w:tcW w:w="1980" w:type="dxa"/>
            <w:gridSpan w:val="4"/>
            <w:noWrap/>
            <w:tcMar>
              <w:top w:w="0" w:type="dxa"/>
              <w:left w:w="108" w:type="dxa"/>
              <w:bottom w:w="0" w:type="dxa"/>
              <w:right w:w="108" w:type="dxa"/>
            </w:tcMar>
            <w:hideMark/>
          </w:tcPr>
          <w:p w:rsidR="00A7687A" w:rsidRPr="00A7687A" w:rsidRDefault="00A7687A">
            <w:pPr>
              <w:spacing w:line="276" w:lineRule="auto"/>
              <w:rPr>
                <w:rFonts w:eastAsiaTheme="minorHAnsi"/>
                <w:lang w:eastAsia="en-US"/>
              </w:rPr>
            </w:pPr>
          </w:p>
        </w:tc>
        <w:tc>
          <w:tcPr>
            <w:tcW w:w="1660" w:type="dxa"/>
            <w:gridSpan w:val="2"/>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c>
          <w:tcPr>
            <w:tcW w:w="960" w:type="dxa"/>
            <w:gridSpan w:val="2"/>
            <w:noWrap/>
            <w:tcMar>
              <w:top w:w="0" w:type="dxa"/>
              <w:left w:w="108" w:type="dxa"/>
              <w:bottom w:w="0" w:type="dxa"/>
              <w:right w:w="108" w:type="dxa"/>
            </w:tcMar>
            <w:vAlign w:val="bottom"/>
            <w:hideMark/>
          </w:tcPr>
          <w:p w:rsidR="00A7687A" w:rsidRPr="00A7687A" w:rsidRDefault="00A7687A">
            <w:pPr>
              <w:spacing w:line="276" w:lineRule="auto"/>
              <w:rPr>
                <w:rFonts w:eastAsiaTheme="minorHAnsi"/>
                <w:lang w:eastAsia="en-US"/>
              </w:rPr>
            </w:pPr>
          </w:p>
        </w:tc>
      </w:tr>
    </w:tbl>
    <w:p w:rsidR="00A7687A" w:rsidRPr="00A7687A" w:rsidRDefault="00A7687A" w:rsidP="00A7687A">
      <w:pPr>
        <w:rPr>
          <w:sz w:val="22"/>
          <w:szCs w:val="22"/>
        </w:rPr>
        <w:sectPr w:rsidR="00A7687A" w:rsidRPr="00A7687A">
          <w:pgSz w:w="16838" w:h="11906" w:orient="landscape"/>
          <w:pgMar w:top="1701" w:right="1134" w:bottom="851" w:left="1134" w:header="709" w:footer="709" w:gutter="0"/>
          <w:cols w:space="720"/>
        </w:sectPr>
      </w:pPr>
    </w:p>
    <w:p w:rsidR="00A7687A" w:rsidRPr="00A7687A" w:rsidRDefault="00A7687A" w:rsidP="00A7687A">
      <w:pPr>
        <w:jc w:val="right"/>
        <w:rPr>
          <w:color w:val="000000"/>
          <w:sz w:val="22"/>
          <w:szCs w:val="22"/>
        </w:rPr>
      </w:pPr>
      <w:r w:rsidRPr="00A7687A">
        <w:rPr>
          <w:color w:val="000000"/>
          <w:sz w:val="22"/>
          <w:szCs w:val="22"/>
        </w:rPr>
        <w:lastRenderedPageBreak/>
        <w:t>Приложение № 4 таблица 1</w:t>
      </w:r>
    </w:p>
    <w:p w:rsidR="00A7687A" w:rsidRPr="00A7687A" w:rsidRDefault="00A7687A" w:rsidP="00A7687A">
      <w:pPr>
        <w:jc w:val="right"/>
        <w:rPr>
          <w:color w:val="000000"/>
          <w:sz w:val="22"/>
          <w:szCs w:val="22"/>
        </w:rPr>
      </w:pPr>
      <w:r w:rsidRPr="00A7687A">
        <w:rPr>
          <w:color w:val="000000"/>
          <w:sz w:val="22"/>
          <w:szCs w:val="22"/>
        </w:rPr>
        <w:t xml:space="preserve"> к решению </w:t>
      </w:r>
    </w:p>
    <w:p w:rsidR="00A7687A" w:rsidRPr="00A7687A" w:rsidRDefault="00A7687A" w:rsidP="00A7687A">
      <w:pPr>
        <w:jc w:val="right"/>
        <w:rPr>
          <w:color w:val="000000"/>
          <w:sz w:val="22"/>
          <w:szCs w:val="22"/>
        </w:rPr>
      </w:pPr>
      <w:r w:rsidRPr="00A7687A">
        <w:rPr>
          <w:color w:val="000000"/>
          <w:sz w:val="22"/>
          <w:szCs w:val="22"/>
        </w:rPr>
        <w:t xml:space="preserve">сорок  третьей сессии </w:t>
      </w:r>
    </w:p>
    <w:p w:rsidR="00A7687A" w:rsidRPr="00A7687A" w:rsidRDefault="00A7687A" w:rsidP="00A7687A">
      <w:pPr>
        <w:jc w:val="right"/>
        <w:rPr>
          <w:color w:val="000000"/>
          <w:sz w:val="22"/>
          <w:szCs w:val="22"/>
        </w:rPr>
      </w:pPr>
      <w:r w:rsidRPr="00A7687A">
        <w:rPr>
          <w:color w:val="000000"/>
          <w:sz w:val="22"/>
          <w:szCs w:val="22"/>
        </w:rPr>
        <w:t xml:space="preserve">Совета депутатов </w:t>
      </w:r>
    </w:p>
    <w:p w:rsidR="00A7687A" w:rsidRPr="00A7687A" w:rsidRDefault="00A7687A" w:rsidP="00A7687A">
      <w:pPr>
        <w:jc w:val="right"/>
        <w:rPr>
          <w:color w:val="000000"/>
          <w:sz w:val="22"/>
          <w:szCs w:val="22"/>
        </w:rPr>
      </w:pPr>
      <w:r w:rsidRPr="00A7687A">
        <w:rPr>
          <w:color w:val="000000"/>
          <w:sz w:val="22"/>
          <w:szCs w:val="22"/>
        </w:rPr>
        <w:t xml:space="preserve">Кожурлинского сельсовета </w:t>
      </w:r>
    </w:p>
    <w:p w:rsidR="00A7687A" w:rsidRPr="00A7687A" w:rsidRDefault="00A7687A" w:rsidP="00A7687A">
      <w:pPr>
        <w:jc w:val="right"/>
        <w:rPr>
          <w:color w:val="000000"/>
          <w:sz w:val="22"/>
          <w:szCs w:val="22"/>
        </w:rPr>
      </w:pPr>
      <w:r w:rsidRPr="00A7687A">
        <w:rPr>
          <w:color w:val="000000"/>
          <w:sz w:val="22"/>
          <w:szCs w:val="22"/>
        </w:rPr>
        <w:t>Убинского района</w:t>
      </w:r>
    </w:p>
    <w:p w:rsidR="00A7687A" w:rsidRPr="00A7687A" w:rsidRDefault="00A7687A" w:rsidP="00A7687A">
      <w:pPr>
        <w:jc w:val="right"/>
        <w:rPr>
          <w:color w:val="000000"/>
          <w:sz w:val="22"/>
          <w:szCs w:val="22"/>
        </w:rPr>
      </w:pPr>
      <w:r w:rsidRPr="00A7687A">
        <w:rPr>
          <w:color w:val="000000"/>
          <w:sz w:val="22"/>
          <w:szCs w:val="22"/>
        </w:rPr>
        <w:t>Новосибирской области</w:t>
      </w:r>
    </w:p>
    <w:p w:rsidR="00A7687A" w:rsidRPr="00A7687A" w:rsidRDefault="00A7687A" w:rsidP="00A7687A">
      <w:pPr>
        <w:jc w:val="right"/>
        <w:rPr>
          <w:color w:val="000000"/>
          <w:sz w:val="22"/>
          <w:szCs w:val="22"/>
        </w:rPr>
      </w:pPr>
      <w:r w:rsidRPr="00A7687A">
        <w:rPr>
          <w:color w:val="000000"/>
          <w:sz w:val="22"/>
          <w:szCs w:val="22"/>
        </w:rPr>
        <w:t xml:space="preserve"> шестого созыва</w:t>
      </w:r>
    </w:p>
    <w:p w:rsidR="00A7687A" w:rsidRPr="00A7687A" w:rsidRDefault="00A7687A" w:rsidP="00A7687A">
      <w:pPr>
        <w:jc w:val="right"/>
        <w:rPr>
          <w:color w:val="000000"/>
          <w:sz w:val="22"/>
          <w:szCs w:val="22"/>
        </w:rPr>
      </w:pPr>
      <w:r w:rsidRPr="00A7687A">
        <w:rPr>
          <w:color w:val="000000"/>
          <w:sz w:val="22"/>
          <w:szCs w:val="22"/>
        </w:rPr>
        <w:t xml:space="preserve">                                                                                                 от 11.11.2024  № 240</w:t>
      </w:r>
    </w:p>
    <w:p w:rsidR="00A7687A" w:rsidRPr="00A7687A" w:rsidRDefault="00A7687A" w:rsidP="00A7687A">
      <w:pPr>
        <w:jc w:val="center"/>
        <w:rPr>
          <w:sz w:val="22"/>
          <w:szCs w:val="22"/>
        </w:rPr>
      </w:pPr>
    </w:p>
    <w:p w:rsidR="00A7687A" w:rsidRPr="00A7687A" w:rsidRDefault="00A7687A" w:rsidP="00A7687A">
      <w:pPr>
        <w:jc w:val="center"/>
        <w:rPr>
          <w:sz w:val="22"/>
          <w:szCs w:val="22"/>
        </w:rPr>
      </w:pPr>
      <w:r w:rsidRPr="00A7687A">
        <w:rPr>
          <w:sz w:val="22"/>
          <w:szCs w:val="22"/>
        </w:rPr>
        <w:t xml:space="preserve">Источники финансирования дефицита бюджета Кожурлинского сельсовета </w:t>
      </w:r>
    </w:p>
    <w:p w:rsidR="00A7687A" w:rsidRPr="00A7687A" w:rsidRDefault="00A7687A" w:rsidP="00A7687A">
      <w:pPr>
        <w:jc w:val="center"/>
        <w:rPr>
          <w:sz w:val="22"/>
          <w:szCs w:val="22"/>
        </w:rPr>
      </w:pPr>
      <w:r w:rsidRPr="00A7687A">
        <w:rPr>
          <w:sz w:val="22"/>
          <w:szCs w:val="22"/>
        </w:rPr>
        <w:t>Убинского района Новосибирской области на 2024 год</w:t>
      </w:r>
    </w:p>
    <w:p w:rsidR="00A7687A" w:rsidRPr="00A7687A" w:rsidRDefault="00A7687A" w:rsidP="00A7687A">
      <w:pPr>
        <w:jc w:val="center"/>
        <w:rPr>
          <w:sz w:val="22"/>
          <w:szCs w:val="22"/>
        </w:rPr>
      </w:pPr>
    </w:p>
    <w:p w:rsidR="00A7687A" w:rsidRPr="00A7687A" w:rsidRDefault="00A7687A" w:rsidP="00A7687A">
      <w:pPr>
        <w:tabs>
          <w:tab w:val="left" w:pos="7890"/>
        </w:tabs>
        <w:jc w:val="right"/>
        <w:rPr>
          <w:sz w:val="22"/>
          <w:szCs w:val="22"/>
        </w:rPr>
      </w:pPr>
      <w:r w:rsidRPr="00A7687A">
        <w:rPr>
          <w:sz w:val="22"/>
          <w:szCs w:val="22"/>
        </w:rPr>
        <w:t>Таблица №1 тыс. руб.</w:t>
      </w:r>
    </w:p>
    <w:tbl>
      <w:tblPr>
        <w:tblW w:w="10485" w:type="dxa"/>
        <w:tblInd w:w="-743" w:type="dxa"/>
        <w:tblLayout w:type="fixed"/>
        <w:tblLook w:val="04A0"/>
      </w:tblPr>
      <w:tblGrid>
        <w:gridCol w:w="3118"/>
        <w:gridCol w:w="5809"/>
        <w:gridCol w:w="1558"/>
      </w:tblGrid>
      <w:tr w:rsidR="00A7687A" w:rsidRPr="00A7687A" w:rsidTr="00A7687A">
        <w:trPr>
          <w:trHeight w:val="705"/>
        </w:trPr>
        <w:tc>
          <w:tcPr>
            <w:tcW w:w="3119" w:type="dxa"/>
            <w:vMerge w:val="restart"/>
            <w:tcBorders>
              <w:top w:val="single" w:sz="4" w:space="0" w:color="auto"/>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lang w:eastAsia="en-US"/>
              </w:rPr>
            </w:pPr>
            <w:r w:rsidRPr="00A7687A">
              <w:rPr>
                <w:sz w:val="22"/>
                <w:szCs w:val="22"/>
                <w:lang w:eastAsia="en-US"/>
              </w:rPr>
              <w:t>Код</w:t>
            </w:r>
          </w:p>
        </w:tc>
        <w:tc>
          <w:tcPr>
            <w:tcW w:w="5812" w:type="dxa"/>
            <w:vMerge w:val="restart"/>
            <w:tcBorders>
              <w:top w:val="single" w:sz="4" w:space="0" w:color="auto"/>
              <w:left w:val="single" w:sz="4" w:space="0" w:color="auto"/>
              <w:bottom w:val="single" w:sz="4" w:space="0" w:color="auto"/>
              <w:right w:val="single" w:sz="4" w:space="0" w:color="auto"/>
            </w:tcBorders>
            <w:vAlign w:val="center"/>
            <w:hideMark/>
          </w:tcPr>
          <w:p w:rsidR="00A7687A" w:rsidRPr="00A7687A" w:rsidRDefault="00A7687A">
            <w:pPr>
              <w:spacing w:line="276" w:lineRule="auto"/>
              <w:jc w:val="center"/>
              <w:rPr>
                <w:lang w:eastAsia="en-US"/>
              </w:rPr>
            </w:pPr>
            <w:r w:rsidRPr="00A7687A">
              <w:rPr>
                <w:sz w:val="22"/>
                <w:szCs w:val="22"/>
                <w:lang w:eastAsia="en-US"/>
              </w:rPr>
              <w:t xml:space="preserve">Источники внутреннего </w:t>
            </w:r>
            <w:r w:rsidRPr="00A7687A">
              <w:rPr>
                <w:sz w:val="22"/>
                <w:szCs w:val="22"/>
                <w:lang w:eastAsia="en-US"/>
              </w:rPr>
              <w:br/>
              <w:t xml:space="preserve">финансирования дефицита бюджета </w:t>
            </w:r>
          </w:p>
        </w:tc>
        <w:tc>
          <w:tcPr>
            <w:tcW w:w="1559" w:type="dxa"/>
            <w:tcBorders>
              <w:top w:val="single" w:sz="4" w:space="0" w:color="auto"/>
              <w:left w:val="nil"/>
              <w:bottom w:val="single" w:sz="4" w:space="0" w:color="auto"/>
              <w:right w:val="single" w:sz="4" w:space="0" w:color="auto"/>
            </w:tcBorders>
            <w:noWrap/>
            <w:vAlign w:val="center"/>
            <w:hideMark/>
          </w:tcPr>
          <w:p w:rsidR="00A7687A" w:rsidRPr="00A7687A" w:rsidRDefault="00A7687A">
            <w:pPr>
              <w:spacing w:line="276" w:lineRule="auto"/>
              <w:jc w:val="center"/>
              <w:rPr>
                <w:lang w:eastAsia="en-US"/>
              </w:rPr>
            </w:pPr>
            <w:r w:rsidRPr="00A7687A">
              <w:rPr>
                <w:sz w:val="22"/>
                <w:szCs w:val="22"/>
                <w:lang w:eastAsia="en-US"/>
              </w:rPr>
              <w:t>сумма, тыс</w:t>
            </w:r>
            <w:proofErr w:type="gramStart"/>
            <w:r w:rsidRPr="00A7687A">
              <w:rPr>
                <w:sz w:val="22"/>
                <w:szCs w:val="22"/>
                <w:lang w:eastAsia="en-US"/>
              </w:rPr>
              <w:t>.р</w:t>
            </w:r>
            <w:proofErr w:type="gramEnd"/>
            <w:r w:rsidRPr="00A7687A">
              <w:rPr>
                <w:sz w:val="22"/>
                <w:szCs w:val="22"/>
                <w:lang w:eastAsia="en-US"/>
              </w:rPr>
              <w:t>уб.</w:t>
            </w:r>
          </w:p>
        </w:tc>
      </w:tr>
      <w:tr w:rsidR="00A7687A" w:rsidRPr="00A7687A" w:rsidTr="00A7687A">
        <w:trPr>
          <w:trHeight w:val="630"/>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A7687A" w:rsidRPr="00A7687A" w:rsidRDefault="00A7687A">
            <w:pPr>
              <w:rPr>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A7687A" w:rsidRPr="00A7687A" w:rsidRDefault="00A7687A">
            <w:pPr>
              <w:rPr>
                <w:lang w:eastAsia="en-US"/>
              </w:rPr>
            </w:pPr>
          </w:p>
        </w:tc>
        <w:tc>
          <w:tcPr>
            <w:tcW w:w="1559" w:type="dxa"/>
            <w:tcBorders>
              <w:top w:val="nil"/>
              <w:left w:val="nil"/>
              <w:bottom w:val="single" w:sz="4" w:space="0" w:color="auto"/>
              <w:right w:val="single" w:sz="4" w:space="0" w:color="auto"/>
            </w:tcBorders>
            <w:vAlign w:val="center"/>
            <w:hideMark/>
          </w:tcPr>
          <w:p w:rsidR="00A7687A" w:rsidRPr="00A7687A" w:rsidRDefault="00A7687A">
            <w:pPr>
              <w:spacing w:line="276" w:lineRule="auto"/>
              <w:jc w:val="center"/>
              <w:rPr>
                <w:lang w:eastAsia="en-US"/>
              </w:rPr>
            </w:pPr>
            <w:r w:rsidRPr="00A7687A">
              <w:rPr>
                <w:sz w:val="22"/>
                <w:szCs w:val="22"/>
                <w:lang w:eastAsia="en-US"/>
              </w:rPr>
              <w:t>2024</w:t>
            </w:r>
          </w:p>
        </w:tc>
      </w:tr>
      <w:tr w:rsidR="00A7687A" w:rsidRPr="00A7687A" w:rsidTr="00A7687A">
        <w:trPr>
          <w:trHeight w:val="765"/>
        </w:trPr>
        <w:tc>
          <w:tcPr>
            <w:tcW w:w="3119" w:type="dxa"/>
            <w:tcBorders>
              <w:top w:val="nil"/>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lang w:eastAsia="en-US"/>
              </w:rPr>
            </w:pPr>
            <w:r w:rsidRPr="00A7687A">
              <w:rPr>
                <w:sz w:val="22"/>
                <w:szCs w:val="22"/>
                <w:lang w:eastAsia="en-US"/>
              </w:rPr>
              <w:t xml:space="preserve">232 01 02 00 </w:t>
            </w:r>
            <w:proofErr w:type="spellStart"/>
            <w:r w:rsidRPr="00A7687A">
              <w:rPr>
                <w:sz w:val="22"/>
                <w:szCs w:val="22"/>
                <w:lang w:eastAsia="en-US"/>
              </w:rPr>
              <w:t>00</w:t>
            </w:r>
            <w:proofErr w:type="spellEnd"/>
            <w:r w:rsidRPr="00A7687A">
              <w:rPr>
                <w:sz w:val="22"/>
                <w:szCs w:val="22"/>
                <w:lang w:eastAsia="en-US"/>
              </w:rPr>
              <w:t xml:space="preserve"> 10 0000 710</w:t>
            </w:r>
          </w:p>
        </w:tc>
        <w:tc>
          <w:tcPr>
            <w:tcW w:w="5812" w:type="dxa"/>
            <w:tcBorders>
              <w:top w:val="nil"/>
              <w:left w:val="nil"/>
              <w:bottom w:val="single" w:sz="4" w:space="0" w:color="auto"/>
              <w:right w:val="single" w:sz="4" w:space="0" w:color="auto"/>
            </w:tcBorders>
            <w:vAlign w:val="center"/>
            <w:hideMark/>
          </w:tcPr>
          <w:p w:rsidR="00A7687A" w:rsidRPr="00A7687A" w:rsidRDefault="00A7687A">
            <w:pPr>
              <w:spacing w:line="276" w:lineRule="auto"/>
              <w:rPr>
                <w:lang w:eastAsia="en-US"/>
              </w:rPr>
            </w:pPr>
            <w:r w:rsidRPr="00A7687A">
              <w:rPr>
                <w:sz w:val="22"/>
                <w:szCs w:val="22"/>
                <w:lang w:eastAsia="en-US"/>
              </w:rPr>
              <w:t>Получение кредитов от кредитных организаций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vAlign w:val="center"/>
            <w:hideMark/>
          </w:tcPr>
          <w:p w:rsidR="00A7687A" w:rsidRPr="00A7687A" w:rsidRDefault="00A7687A">
            <w:pPr>
              <w:spacing w:line="276" w:lineRule="auto"/>
              <w:jc w:val="center"/>
              <w:rPr>
                <w:lang w:eastAsia="en-US"/>
              </w:rPr>
            </w:pPr>
            <w:r w:rsidRPr="00A7687A">
              <w:rPr>
                <w:sz w:val="22"/>
                <w:szCs w:val="22"/>
                <w:lang w:eastAsia="en-US"/>
              </w:rPr>
              <w:t>0</w:t>
            </w:r>
          </w:p>
        </w:tc>
      </w:tr>
      <w:tr w:rsidR="00A7687A" w:rsidRPr="00A7687A" w:rsidTr="00A7687A">
        <w:trPr>
          <w:trHeight w:val="765"/>
        </w:trPr>
        <w:tc>
          <w:tcPr>
            <w:tcW w:w="3119" w:type="dxa"/>
            <w:tcBorders>
              <w:top w:val="nil"/>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lang w:eastAsia="en-US"/>
              </w:rPr>
            </w:pPr>
            <w:r w:rsidRPr="00A7687A">
              <w:rPr>
                <w:sz w:val="22"/>
                <w:szCs w:val="22"/>
                <w:lang w:eastAsia="en-US"/>
              </w:rPr>
              <w:t xml:space="preserve">232 01 02 00 </w:t>
            </w:r>
            <w:proofErr w:type="spellStart"/>
            <w:r w:rsidRPr="00A7687A">
              <w:rPr>
                <w:sz w:val="22"/>
                <w:szCs w:val="22"/>
                <w:lang w:eastAsia="en-US"/>
              </w:rPr>
              <w:t>00</w:t>
            </w:r>
            <w:proofErr w:type="spellEnd"/>
            <w:r w:rsidRPr="00A7687A">
              <w:rPr>
                <w:sz w:val="22"/>
                <w:szCs w:val="22"/>
                <w:lang w:eastAsia="en-US"/>
              </w:rPr>
              <w:t xml:space="preserve"> 10 0000 810</w:t>
            </w:r>
          </w:p>
        </w:tc>
        <w:tc>
          <w:tcPr>
            <w:tcW w:w="5812" w:type="dxa"/>
            <w:tcBorders>
              <w:top w:val="nil"/>
              <w:left w:val="nil"/>
              <w:bottom w:val="single" w:sz="4" w:space="0" w:color="auto"/>
              <w:right w:val="single" w:sz="4" w:space="0" w:color="auto"/>
            </w:tcBorders>
            <w:vAlign w:val="center"/>
            <w:hideMark/>
          </w:tcPr>
          <w:p w:rsidR="00A7687A" w:rsidRPr="00A7687A" w:rsidRDefault="00A7687A">
            <w:pPr>
              <w:spacing w:line="276" w:lineRule="auto"/>
              <w:rPr>
                <w:lang w:eastAsia="en-US"/>
              </w:rPr>
            </w:pPr>
            <w:r w:rsidRPr="00A7687A">
              <w:rPr>
                <w:sz w:val="22"/>
                <w:szCs w:val="22"/>
                <w:lang w:eastAsia="en-US"/>
              </w:rPr>
              <w:t>Погашение бюджетами сельских поселений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vAlign w:val="center"/>
            <w:hideMark/>
          </w:tcPr>
          <w:p w:rsidR="00A7687A" w:rsidRPr="00A7687A" w:rsidRDefault="00A7687A">
            <w:pPr>
              <w:spacing w:line="276" w:lineRule="auto"/>
              <w:jc w:val="center"/>
              <w:rPr>
                <w:lang w:eastAsia="en-US"/>
              </w:rPr>
            </w:pPr>
            <w:r w:rsidRPr="00A7687A">
              <w:rPr>
                <w:sz w:val="22"/>
                <w:szCs w:val="22"/>
                <w:lang w:eastAsia="en-US"/>
              </w:rPr>
              <w:t>0</w:t>
            </w:r>
          </w:p>
        </w:tc>
      </w:tr>
      <w:tr w:rsidR="00A7687A" w:rsidRPr="00A7687A" w:rsidTr="00A7687A">
        <w:trPr>
          <w:trHeight w:val="765"/>
        </w:trPr>
        <w:tc>
          <w:tcPr>
            <w:tcW w:w="3119" w:type="dxa"/>
            <w:tcBorders>
              <w:top w:val="nil"/>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lang w:eastAsia="en-US"/>
              </w:rPr>
            </w:pPr>
            <w:r w:rsidRPr="00A7687A">
              <w:rPr>
                <w:sz w:val="22"/>
                <w:szCs w:val="22"/>
                <w:lang w:eastAsia="en-US"/>
              </w:rPr>
              <w:t>232 01 03 01 00 10 0000 710</w:t>
            </w:r>
          </w:p>
        </w:tc>
        <w:tc>
          <w:tcPr>
            <w:tcW w:w="5812" w:type="dxa"/>
            <w:tcBorders>
              <w:top w:val="nil"/>
              <w:left w:val="nil"/>
              <w:bottom w:val="single" w:sz="4" w:space="0" w:color="auto"/>
              <w:right w:val="single" w:sz="4" w:space="0" w:color="auto"/>
            </w:tcBorders>
            <w:vAlign w:val="center"/>
            <w:hideMark/>
          </w:tcPr>
          <w:p w:rsidR="00A7687A" w:rsidRPr="00A7687A" w:rsidRDefault="00A7687A">
            <w:pPr>
              <w:spacing w:line="276" w:lineRule="auto"/>
              <w:rPr>
                <w:lang w:eastAsia="en-US"/>
              </w:rPr>
            </w:pPr>
            <w:r w:rsidRPr="00A7687A">
              <w:rPr>
                <w:sz w:val="22"/>
                <w:szCs w:val="22"/>
                <w:lang w:eastAsia="en-US"/>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vAlign w:val="center"/>
            <w:hideMark/>
          </w:tcPr>
          <w:p w:rsidR="00A7687A" w:rsidRPr="00A7687A" w:rsidRDefault="00A7687A">
            <w:pPr>
              <w:spacing w:line="276" w:lineRule="auto"/>
              <w:jc w:val="center"/>
              <w:rPr>
                <w:lang w:eastAsia="en-US"/>
              </w:rPr>
            </w:pPr>
            <w:r w:rsidRPr="00A7687A">
              <w:rPr>
                <w:sz w:val="22"/>
                <w:szCs w:val="22"/>
                <w:lang w:eastAsia="en-US"/>
              </w:rPr>
              <w:t>0</w:t>
            </w:r>
          </w:p>
        </w:tc>
      </w:tr>
      <w:tr w:rsidR="00A7687A" w:rsidRPr="00A7687A" w:rsidTr="00A7687A">
        <w:trPr>
          <w:trHeight w:val="765"/>
        </w:trPr>
        <w:tc>
          <w:tcPr>
            <w:tcW w:w="3119" w:type="dxa"/>
            <w:tcBorders>
              <w:top w:val="nil"/>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lang w:eastAsia="en-US"/>
              </w:rPr>
            </w:pPr>
            <w:r w:rsidRPr="00A7687A">
              <w:rPr>
                <w:sz w:val="22"/>
                <w:szCs w:val="22"/>
                <w:lang w:eastAsia="en-US"/>
              </w:rPr>
              <w:t>232 01 03 01 00 10 0000 810</w:t>
            </w:r>
          </w:p>
        </w:tc>
        <w:tc>
          <w:tcPr>
            <w:tcW w:w="5812" w:type="dxa"/>
            <w:tcBorders>
              <w:top w:val="nil"/>
              <w:left w:val="nil"/>
              <w:bottom w:val="single" w:sz="4" w:space="0" w:color="auto"/>
              <w:right w:val="single" w:sz="4" w:space="0" w:color="auto"/>
            </w:tcBorders>
            <w:vAlign w:val="center"/>
            <w:hideMark/>
          </w:tcPr>
          <w:p w:rsidR="00A7687A" w:rsidRPr="00A7687A" w:rsidRDefault="00A7687A">
            <w:pPr>
              <w:spacing w:line="276" w:lineRule="auto"/>
              <w:rPr>
                <w:lang w:eastAsia="en-US"/>
              </w:rPr>
            </w:pPr>
            <w:r w:rsidRPr="00A7687A">
              <w:rPr>
                <w:sz w:val="22"/>
                <w:szCs w:val="22"/>
                <w:lang w:eastAsia="en-US"/>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1559" w:type="dxa"/>
            <w:tcBorders>
              <w:top w:val="nil"/>
              <w:left w:val="nil"/>
              <w:bottom w:val="single" w:sz="4" w:space="0" w:color="auto"/>
              <w:right w:val="single" w:sz="4" w:space="0" w:color="auto"/>
            </w:tcBorders>
            <w:vAlign w:val="center"/>
            <w:hideMark/>
          </w:tcPr>
          <w:p w:rsidR="00A7687A" w:rsidRPr="00A7687A" w:rsidRDefault="00A7687A">
            <w:pPr>
              <w:spacing w:line="276" w:lineRule="auto"/>
              <w:jc w:val="center"/>
              <w:rPr>
                <w:lang w:eastAsia="en-US"/>
              </w:rPr>
            </w:pPr>
            <w:r w:rsidRPr="00A7687A">
              <w:rPr>
                <w:sz w:val="22"/>
                <w:szCs w:val="22"/>
                <w:lang w:eastAsia="en-US"/>
              </w:rPr>
              <w:t>0</w:t>
            </w:r>
          </w:p>
        </w:tc>
      </w:tr>
      <w:tr w:rsidR="00A7687A" w:rsidRPr="00A7687A" w:rsidTr="00A7687A">
        <w:trPr>
          <w:trHeight w:val="765"/>
        </w:trPr>
        <w:tc>
          <w:tcPr>
            <w:tcW w:w="3119" w:type="dxa"/>
            <w:tcBorders>
              <w:top w:val="nil"/>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lang w:eastAsia="en-US"/>
              </w:rPr>
            </w:pPr>
            <w:r w:rsidRPr="00A7687A">
              <w:rPr>
                <w:sz w:val="22"/>
                <w:szCs w:val="22"/>
                <w:lang w:eastAsia="en-US"/>
              </w:rPr>
              <w:t>232 01 06 05 01 10 0000 540</w:t>
            </w:r>
          </w:p>
        </w:tc>
        <w:tc>
          <w:tcPr>
            <w:tcW w:w="5812" w:type="dxa"/>
            <w:tcBorders>
              <w:top w:val="nil"/>
              <w:left w:val="nil"/>
              <w:bottom w:val="single" w:sz="4" w:space="0" w:color="auto"/>
              <w:right w:val="single" w:sz="4" w:space="0" w:color="auto"/>
            </w:tcBorders>
            <w:vAlign w:val="center"/>
            <w:hideMark/>
          </w:tcPr>
          <w:p w:rsidR="00A7687A" w:rsidRPr="00A7687A" w:rsidRDefault="00A7687A">
            <w:pPr>
              <w:spacing w:line="276" w:lineRule="auto"/>
              <w:rPr>
                <w:lang w:eastAsia="en-US"/>
              </w:rPr>
            </w:pPr>
            <w:r w:rsidRPr="00A7687A">
              <w:rPr>
                <w:sz w:val="22"/>
                <w:szCs w:val="22"/>
                <w:lang w:eastAsia="en-US"/>
              </w:rPr>
              <w:t>Предоставление бюджетного кредита юридическим лицам из бюджета сельских поселений в валюте Российской Федерации.</w:t>
            </w:r>
          </w:p>
        </w:tc>
        <w:tc>
          <w:tcPr>
            <w:tcW w:w="1559" w:type="dxa"/>
            <w:tcBorders>
              <w:top w:val="nil"/>
              <w:left w:val="nil"/>
              <w:bottom w:val="single" w:sz="4" w:space="0" w:color="auto"/>
              <w:right w:val="single" w:sz="4" w:space="0" w:color="auto"/>
            </w:tcBorders>
            <w:vAlign w:val="center"/>
            <w:hideMark/>
          </w:tcPr>
          <w:p w:rsidR="00A7687A" w:rsidRPr="00A7687A" w:rsidRDefault="00A7687A">
            <w:pPr>
              <w:spacing w:line="276" w:lineRule="auto"/>
              <w:jc w:val="center"/>
              <w:rPr>
                <w:lang w:eastAsia="en-US"/>
              </w:rPr>
            </w:pPr>
            <w:r w:rsidRPr="00A7687A">
              <w:rPr>
                <w:sz w:val="22"/>
                <w:szCs w:val="22"/>
                <w:lang w:eastAsia="en-US"/>
              </w:rPr>
              <w:t>0</w:t>
            </w:r>
          </w:p>
        </w:tc>
      </w:tr>
      <w:tr w:rsidR="00A7687A" w:rsidRPr="00A7687A" w:rsidTr="00A7687A">
        <w:trPr>
          <w:trHeight w:val="765"/>
        </w:trPr>
        <w:tc>
          <w:tcPr>
            <w:tcW w:w="3119" w:type="dxa"/>
            <w:tcBorders>
              <w:top w:val="nil"/>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lang w:eastAsia="en-US"/>
              </w:rPr>
            </w:pPr>
            <w:r w:rsidRPr="00A7687A">
              <w:rPr>
                <w:sz w:val="22"/>
                <w:szCs w:val="22"/>
                <w:lang w:eastAsia="en-US"/>
              </w:rPr>
              <w:t>232 01 06 05 01 10 0000 640</w:t>
            </w:r>
          </w:p>
        </w:tc>
        <w:tc>
          <w:tcPr>
            <w:tcW w:w="5812" w:type="dxa"/>
            <w:tcBorders>
              <w:top w:val="nil"/>
              <w:left w:val="nil"/>
              <w:bottom w:val="single" w:sz="4" w:space="0" w:color="auto"/>
              <w:right w:val="single" w:sz="4" w:space="0" w:color="auto"/>
            </w:tcBorders>
            <w:vAlign w:val="center"/>
            <w:hideMark/>
          </w:tcPr>
          <w:p w:rsidR="00A7687A" w:rsidRPr="00A7687A" w:rsidRDefault="00A7687A">
            <w:pPr>
              <w:spacing w:line="276" w:lineRule="auto"/>
              <w:rPr>
                <w:lang w:eastAsia="en-US"/>
              </w:rPr>
            </w:pPr>
            <w:r w:rsidRPr="00A7687A">
              <w:rPr>
                <w:sz w:val="22"/>
                <w:szCs w:val="22"/>
                <w:lang w:eastAsia="en-US"/>
              </w:rPr>
              <w:t>Возврат бюджетных кредитов, предоставленных юридическим лицам из бюджетов сельских поселений в валюте Российской Федерации.</w:t>
            </w:r>
          </w:p>
        </w:tc>
        <w:tc>
          <w:tcPr>
            <w:tcW w:w="1559" w:type="dxa"/>
            <w:tcBorders>
              <w:top w:val="nil"/>
              <w:left w:val="nil"/>
              <w:bottom w:val="single" w:sz="4" w:space="0" w:color="auto"/>
              <w:right w:val="single" w:sz="4" w:space="0" w:color="auto"/>
            </w:tcBorders>
            <w:vAlign w:val="center"/>
            <w:hideMark/>
          </w:tcPr>
          <w:p w:rsidR="00A7687A" w:rsidRPr="00A7687A" w:rsidRDefault="00A7687A">
            <w:pPr>
              <w:spacing w:line="276" w:lineRule="auto"/>
              <w:jc w:val="center"/>
              <w:rPr>
                <w:lang w:eastAsia="en-US"/>
              </w:rPr>
            </w:pPr>
            <w:r w:rsidRPr="00A7687A">
              <w:rPr>
                <w:sz w:val="22"/>
                <w:szCs w:val="22"/>
                <w:lang w:eastAsia="en-US"/>
              </w:rPr>
              <w:t>0</w:t>
            </w:r>
          </w:p>
        </w:tc>
      </w:tr>
      <w:tr w:rsidR="00A7687A" w:rsidRPr="00A7687A" w:rsidTr="00A7687A">
        <w:trPr>
          <w:trHeight w:val="510"/>
        </w:trPr>
        <w:tc>
          <w:tcPr>
            <w:tcW w:w="3119" w:type="dxa"/>
            <w:tcBorders>
              <w:top w:val="nil"/>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lang w:eastAsia="en-US"/>
              </w:rPr>
            </w:pPr>
            <w:r w:rsidRPr="00A7687A">
              <w:rPr>
                <w:sz w:val="22"/>
                <w:szCs w:val="22"/>
                <w:lang w:eastAsia="en-US"/>
              </w:rPr>
              <w:t xml:space="preserve">232 01 05 00 </w:t>
            </w:r>
            <w:proofErr w:type="spellStart"/>
            <w:r w:rsidRPr="00A7687A">
              <w:rPr>
                <w:sz w:val="22"/>
                <w:szCs w:val="22"/>
                <w:lang w:eastAsia="en-US"/>
              </w:rPr>
              <w:t>00</w:t>
            </w:r>
            <w:proofErr w:type="spellEnd"/>
            <w:r w:rsidRPr="00A7687A">
              <w:rPr>
                <w:sz w:val="22"/>
                <w:szCs w:val="22"/>
                <w:lang w:eastAsia="en-US"/>
              </w:rPr>
              <w:t xml:space="preserve"> </w:t>
            </w:r>
            <w:proofErr w:type="spellStart"/>
            <w:r w:rsidRPr="00A7687A">
              <w:rPr>
                <w:sz w:val="22"/>
                <w:szCs w:val="22"/>
                <w:lang w:eastAsia="en-US"/>
              </w:rPr>
              <w:t>00</w:t>
            </w:r>
            <w:proofErr w:type="spellEnd"/>
            <w:r w:rsidRPr="00A7687A">
              <w:rPr>
                <w:sz w:val="22"/>
                <w:szCs w:val="22"/>
                <w:lang w:eastAsia="en-US"/>
              </w:rPr>
              <w:t xml:space="preserve"> 0000 000</w:t>
            </w:r>
          </w:p>
        </w:tc>
        <w:tc>
          <w:tcPr>
            <w:tcW w:w="5812" w:type="dxa"/>
            <w:tcBorders>
              <w:top w:val="nil"/>
              <w:left w:val="nil"/>
              <w:bottom w:val="single" w:sz="4" w:space="0" w:color="auto"/>
              <w:right w:val="single" w:sz="4" w:space="0" w:color="auto"/>
            </w:tcBorders>
            <w:vAlign w:val="center"/>
            <w:hideMark/>
          </w:tcPr>
          <w:p w:rsidR="00A7687A" w:rsidRPr="00A7687A" w:rsidRDefault="00A7687A">
            <w:pPr>
              <w:spacing w:line="276" w:lineRule="auto"/>
              <w:rPr>
                <w:lang w:eastAsia="en-US"/>
              </w:rPr>
            </w:pPr>
            <w:r w:rsidRPr="00A7687A">
              <w:rPr>
                <w:sz w:val="22"/>
                <w:szCs w:val="22"/>
                <w:lang w:eastAsia="en-US"/>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vAlign w:val="center"/>
            <w:hideMark/>
          </w:tcPr>
          <w:p w:rsidR="00A7687A" w:rsidRPr="00A7687A" w:rsidRDefault="00A7687A">
            <w:pPr>
              <w:spacing w:line="276" w:lineRule="auto"/>
              <w:jc w:val="center"/>
              <w:rPr>
                <w:lang w:eastAsia="en-US"/>
              </w:rPr>
            </w:pPr>
            <w:r w:rsidRPr="00A7687A">
              <w:rPr>
                <w:sz w:val="22"/>
                <w:szCs w:val="22"/>
                <w:lang w:eastAsia="en-US"/>
              </w:rPr>
              <w:t>0</w:t>
            </w:r>
          </w:p>
        </w:tc>
      </w:tr>
      <w:tr w:rsidR="00A7687A" w:rsidRPr="00A7687A" w:rsidTr="00A7687A">
        <w:trPr>
          <w:trHeight w:val="510"/>
        </w:trPr>
        <w:tc>
          <w:tcPr>
            <w:tcW w:w="3119" w:type="dxa"/>
            <w:tcBorders>
              <w:top w:val="nil"/>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lang w:eastAsia="en-US"/>
              </w:rPr>
            </w:pPr>
            <w:r w:rsidRPr="00A7687A">
              <w:rPr>
                <w:sz w:val="22"/>
                <w:szCs w:val="22"/>
                <w:lang w:eastAsia="en-US"/>
              </w:rPr>
              <w:t>232 01 05 02 01 10 0000 510</w:t>
            </w:r>
          </w:p>
        </w:tc>
        <w:tc>
          <w:tcPr>
            <w:tcW w:w="5812" w:type="dxa"/>
            <w:tcBorders>
              <w:top w:val="nil"/>
              <w:left w:val="nil"/>
              <w:bottom w:val="single" w:sz="4" w:space="0" w:color="auto"/>
              <w:right w:val="single" w:sz="4" w:space="0" w:color="auto"/>
            </w:tcBorders>
            <w:vAlign w:val="center"/>
            <w:hideMark/>
          </w:tcPr>
          <w:p w:rsidR="00A7687A" w:rsidRPr="00A7687A" w:rsidRDefault="00A7687A">
            <w:pPr>
              <w:spacing w:line="276" w:lineRule="auto"/>
              <w:rPr>
                <w:lang w:eastAsia="en-US"/>
              </w:rPr>
            </w:pPr>
            <w:r w:rsidRPr="00A7687A">
              <w:rPr>
                <w:sz w:val="22"/>
                <w:szCs w:val="22"/>
                <w:lang w:eastAsia="en-US"/>
              </w:rPr>
              <w:t>Увеличение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vAlign w:val="center"/>
            <w:hideMark/>
          </w:tcPr>
          <w:p w:rsidR="00A7687A" w:rsidRPr="00A7687A" w:rsidRDefault="00A7687A">
            <w:pPr>
              <w:spacing w:line="276" w:lineRule="auto"/>
              <w:jc w:val="center"/>
              <w:rPr>
                <w:lang w:eastAsia="en-US"/>
              </w:rPr>
            </w:pPr>
            <w:r w:rsidRPr="00A7687A">
              <w:rPr>
                <w:sz w:val="22"/>
                <w:szCs w:val="22"/>
                <w:lang w:eastAsia="en-US"/>
              </w:rPr>
              <w:t>40432,53</w:t>
            </w:r>
          </w:p>
        </w:tc>
      </w:tr>
      <w:tr w:rsidR="00A7687A" w:rsidRPr="00A7687A" w:rsidTr="00A7687A">
        <w:trPr>
          <w:trHeight w:val="510"/>
        </w:trPr>
        <w:tc>
          <w:tcPr>
            <w:tcW w:w="3119" w:type="dxa"/>
            <w:tcBorders>
              <w:top w:val="nil"/>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lang w:eastAsia="en-US"/>
              </w:rPr>
            </w:pPr>
            <w:r w:rsidRPr="00A7687A">
              <w:rPr>
                <w:sz w:val="22"/>
                <w:szCs w:val="22"/>
                <w:lang w:eastAsia="en-US"/>
              </w:rPr>
              <w:t>232 01 05 02 01 10 0000 610</w:t>
            </w:r>
          </w:p>
        </w:tc>
        <w:tc>
          <w:tcPr>
            <w:tcW w:w="5812" w:type="dxa"/>
            <w:tcBorders>
              <w:top w:val="nil"/>
              <w:left w:val="nil"/>
              <w:bottom w:val="single" w:sz="4" w:space="0" w:color="auto"/>
              <w:right w:val="single" w:sz="4" w:space="0" w:color="auto"/>
            </w:tcBorders>
            <w:vAlign w:val="center"/>
            <w:hideMark/>
          </w:tcPr>
          <w:p w:rsidR="00A7687A" w:rsidRPr="00A7687A" w:rsidRDefault="00A7687A">
            <w:pPr>
              <w:spacing w:line="276" w:lineRule="auto"/>
              <w:rPr>
                <w:lang w:eastAsia="en-US"/>
              </w:rPr>
            </w:pPr>
            <w:r w:rsidRPr="00A7687A">
              <w:rPr>
                <w:sz w:val="22"/>
                <w:szCs w:val="22"/>
                <w:lang w:eastAsia="en-US"/>
              </w:rPr>
              <w:t>Уменьшение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vAlign w:val="center"/>
            <w:hideMark/>
          </w:tcPr>
          <w:p w:rsidR="00A7687A" w:rsidRPr="00A7687A" w:rsidRDefault="00A7687A">
            <w:pPr>
              <w:spacing w:line="276" w:lineRule="auto"/>
              <w:jc w:val="center"/>
              <w:rPr>
                <w:lang w:eastAsia="en-US"/>
              </w:rPr>
            </w:pPr>
            <w:r w:rsidRPr="00A7687A">
              <w:rPr>
                <w:sz w:val="22"/>
                <w:szCs w:val="22"/>
                <w:lang w:eastAsia="en-US"/>
              </w:rPr>
              <w:t>43770,78</w:t>
            </w:r>
          </w:p>
        </w:tc>
      </w:tr>
      <w:tr w:rsidR="00A7687A" w:rsidRPr="00A7687A" w:rsidTr="00A7687A">
        <w:trPr>
          <w:trHeight w:val="765"/>
        </w:trPr>
        <w:tc>
          <w:tcPr>
            <w:tcW w:w="3119" w:type="dxa"/>
            <w:tcBorders>
              <w:top w:val="nil"/>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lang w:eastAsia="en-US"/>
              </w:rPr>
            </w:pPr>
            <w:r w:rsidRPr="00A7687A">
              <w:rPr>
                <w:sz w:val="22"/>
                <w:szCs w:val="22"/>
                <w:lang w:eastAsia="en-US"/>
              </w:rPr>
              <w:t xml:space="preserve">232 01 06 </w:t>
            </w:r>
            <w:proofErr w:type="spellStart"/>
            <w:r w:rsidRPr="00A7687A">
              <w:rPr>
                <w:sz w:val="22"/>
                <w:szCs w:val="22"/>
                <w:lang w:eastAsia="en-US"/>
              </w:rPr>
              <w:t>06</w:t>
            </w:r>
            <w:proofErr w:type="spellEnd"/>
            <w:r w:rsidRPr="00A7687A">
              <w:rPr>
                <w:sz w:val="22"/>
                <w:szCs w:val="22"/>
                <w:lang w:eastAsia="en-US"/>
              </w:rPr>
              <w:t xml:space="preserve"> 00 10 0000 710</w:t>
            </w:r>
          </w:p>
        </w:tc>
        <w:tc>
          <w:tcPr>
            <w:tcW w:w="5812" w:type="dxa"/>
            <w:tcBorders>
              <w:top w:val="nil"/>
              <w:left w:val="nil"/>
              <w:bottom w:val="single" w:sz="4" w:space="0" w:color="auto"/>
              <w:right w:val="single" w:sz="4" w:space="0" w:color="auto"/>
            </w:tcBorders>
            <w:vAlign w:val="center"/>
            <w:hideMark/>
          </w:tcPr>
          <w:p w:rsidR="00A7687A" w:rsidRPr="00A7687A" w:rsidRDefault="00A7687A">
            <w:pPr>
              <w:spacing w:line="276" w:lineRule="auto"/>
              <w:rPr>
                <w:lang w:eastAsia="en-US"/>
              </w:rPr>
            </w:pPr>
            <w:r w:rsidRPr="00A7687A">
              <w:rPr>
                <w:sz w:val="22"/>
                <w:szCs w:val="22"/>
                <w:lang w:eastAsia="en-US"/>
              </w:rPr>
              <w:t xml:space="preserve">Привлечение прочих </w:t>
            </w:r>
            <w:proofErr w:type="gramStart"/>
            <w:r w:rsidRPr="00A7687A">
              <w:rPr>
                <w:sz w:val="22"/>
                <w:szCs w:val="22"/>
                <w:lang w:eastAsia="en-US"/>
              </w:rPr>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vAlign w:val="center"/>
            <w:hideMark/>
          </w:tcPr>
          <w:p w:rsidR="00A7687A" w:rsidRPr="00A7687A" w:rsidRDefault="00A7687A">
            <w:pPr>
              <w:spacing w:line="276" w:lineRule="auto"/>
              <w:jc w:val="center"/>
              <w:rPr>
                <w:lang w:eastAsia="en-US"/>
              </w:rPr>
            </w:pPr>
            <w:r w:rsidRPr="00A7687A">
              <w:rPr>
                <w:sz w:val="22"/>
                <w:szCs w:val="22"/>
                <w:lang w:eastAsia="en-US"/>
              </w:rPr>
              <w:t>0</w:t>
            </w:r>
          </w:p>
        </w:tc>
      </w:tr>
      <w:tr w:rsidR="00A7687A" w:rsidRPr="00A7687A" w:rsidTr="00A7687A">
        <w:trPr>
          <w:trHeight w:val="765"/>
        </w:trPr>
        <w:tc>
          <w:tcPr>
            <w:tcW w:w="3119" w:type="dxa"/>
            <w:tcBorders>
              <w:top w:val="nil"/>
              <w:left w:val="single" w:sz="4" w:space="0" w:color="auto"/>
              <w:bottom w:val="single" w:sz="4" w:space="0" w:color="auto"/>
              <w:right w:val="single" w:sz="4" w:space="0" w:color="auto"/>
            </w:tcBorders>
            <w:noWrap/>
            <w:vAlign w:val="center"/>
            <w:hideMark/>
          </w:tcPr>
          <w:p w:rsidR="00A7687A" w:rsidRPr="00A7687A" w:rsidRDefault="00A7687A">
            <w:pPr>
              <w:spacing w:line="276" w:lineRule="auto"/>
              <w:jc w:val="center"/>
              <w:rPr>
                <w:lang w:eastAsia="en-US"/>
              </w:rPr>
            </w:pPr>
            <w:r w:rsidRPr="00A7687A">
              <w:rPr>
                <w:sz w:val="22"/>
                <w:szCs w:val="22"/>
                <w:lang w:eastAsia="en-US"/>
              </w:rPr>
              <w:t xml:space="preserve">232 01 06 </w:t>
            </w:r>
            <w:proofErr w:type="spellStart"/>
            <w:r w:rsidRPr="00A7687A">
              <w:rPr>
                <w:sz w:val="22"/>
                <w:szCs w:val="22"/>
                <w:lang w:eastAsia="en-US"/>
              </w:rPr>
              <w:t>06</w:t>
            </w:r>
            <w:proofErr w:type="spellEnd"/>
            <w:r w:rsidRPr="00A7687A">
              <w:rPr>
                <w:sz w:val="22"/>
                <w:szCs w:val="22"/>
                <w:lang w:eastAsia="en-US"/>
              </w:rPr>
              <w:t xml:space="preserve"> 00 10 0000 810</w:t>
            </w:r>
          </w:p>
        </w:tc>
        <w:tc>
          <w:tcPr>
            <w:tcW w:w="5812" w:type="dxa"/>
            <w:tcBorders>
              <w:top w:val="nil"/>
              <w:left w:val="nil"/>
              <w:bottom w:val="single" w:sz="4" w:space="0" w:color="auto"/>
              <w:right w:val="single" w:sz="4" w:space="0" w:color="auto"/>
            </w:tcBorders>
            <w:vAlign w:val="center"/>
            <w:hideMark/>
          </w:tcPr>
          <w:p w:rsidR="00A7687A" w:rsidRPr="00A7687A" w:rsidRDefault="00A7687A">
            <w:pPr>
              <w:spacing w:line="276" w:lineRule="auto"/>
              <w:rPr>
                <w:lang w:eastAsia="en-US"/>
              </w:rPr>
            </w:pPr>
            <w:r w:rsidRPr="00A7687A">
              <w:rPr>
                <w:sz w:val="22"/>
                <w:szCs w:val="22"/>
                <w:lang w:eastAsia="en-US"/>
              </w:rPr>
              <w:t xml:space="preserve">Погашение обязательств за счет прочих </w:t>
            </w:r>
            <w:proofErr w:type="gramStart"/>
            <w:r w:rsidRPr="00A7687A">
              <w:rPr>
                <w:sz w:val="22"/>
                <w:szCs w:val="22"/>
                <w:lang w:eastAsia="en-US"/>
              </w:rPr>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vAlign w:val="center"/>
            <w:hideMark/>
          </w:tcPr>
          <w:p w:rsidR="00A7687A" w:rsidRPr="00A7687A" w:rsidRDefault="00A7687A">
            <w:pPr>
              <w:spacing w:line="276" w:lineRule="auto"/>
              <w:jc w:val="center"/>
              <w:rPr>
                <w:lang w:eastAsia="en-US"/>
              </w:rPr>
            </w:pPr>
            <w:r w:rsidRPr="00A7687A">
              <w:rPr>
                <w:sz w:val="22"/>
                <w:szCs w:val="22"/>
                <w:lang w:eastAsia="en-US"/>
              </w:rPr>
              <w:t>0</w:t>
            </w:r>
          </w:p>
        </w:tc>
      </w:tr>
      <w:tr w:rsidR="00A7687A" w:rsidRPr="00A7687A" w:rsidTr="00A7687A">
        <w:trPr>
          <w:trHeight w:val="255"/>
        </w:trPr>
        <w:tc>
          <w:tcPr>
            <w:tcW w:w="8931" w:type="dxa"/>
            <w:gridSpan w:val="2"/>
            <w:tcBorders>
              <w:top w:val="single" w:sz="4" w:space="0" w:color="auto"/>
              <w:left w:val="single" w:sz="4" w:space="0" w:color="auto"/>
              <w:bottom w:val="single" w:sz="4" w:space="0" w:color="auto"/>
              <w:right w:val="single" w:sz="4" w:space="0" w:color="000000"/>
            </w:tcBorders>
            <w:noWrap/>
            <w:vAlign w:val="bottom"/>
            <w:hideMark/>
          </w:tcPr>
          <w:p w:rsidR="00A7687A" w:rsidRPr="00A7687A" w:rsidRDefault="00A7687A">
            <w:pPr>
              <w:spacing w:line="276" w:lineRule="auto"/>
              <w:rPr>
                <w:lang w:eastAsia="en-US"/>
              </w:rPr>
            </w:pPr>
            <w:r w:rsidRPr="00A7687A">
              <w:rPr>
                <w:sz w:val="22"/>
                <w:szCs w:val="22"/>
                <w:lang w:eastAsia="en-US"/>
              </w:rPr>
              <w:t>Итого</w:t>
            </w:r>
          </w:p>
        </w:tc>
        <w:tc>
          <w:tcPr>
            <w:tcW w:w="1559" w:type="dxa"/>
            <w:tcBorders>
              <w:top w:val="nil"/>
              <w:left w:val="nil"/>
              <w:bottom w:val="single" w:sz="4" w:space="0" w:color="auto"/>
              <w:right w:val="single" w:sz="4" w:space="0" w:color="auto"/>
            </w:tcBorders>
            <w:vAlign w:val="center"/>
            <w:hideMark/>
          </w:tcPr>
          <w:p w:rsidR="00A7687A" w:rsidRPr="00A7687A" w:rsidRDefault="00A7687A">
            <w:pPr>
              <w:spacing w:line="276" w:lineRule="auto"/>
              <w:jc w:val="center"/>
              <w:rPr>
                <w:lang w:eastAsia="en-US"/>
              </w:rPr>
            </w:pPr>
            <w:r w:rsidRPr="00A7687A">
              <w:rPr>
                <w:sz w:val="22"/>
                <w:szCs w:val="22"/>
                <w:lang w:eastAsia="en-US"/>
              </w:rPr>
              <w:t>- 3338,25</w:t>
            </w:r>
          </w:p>
        </w:tc>
      </w:tr>
    </w:tbl>
    <w:p w:rsidR="00A7687A" w:rsidRDefault="00A7687A" w:rsidP="00A7687A">
      <w:pPr>
        <w:jc w:val="center"/>
        <w:rPr>
          <w:b/>
          <w:sz w:val="28"/>
          <w:szCs w:val="28"/>
        </w:rPr>
      </w:pPr>
    </w:p>
    <w:p w:rsidR="00A7687A" w:rsidRDefault="00A7687A" w:rsidP="00A7687A">
      <w:pPr>
        <w:jc w:val="center"/>
        <w:rPr>
          <w:b/>
          <w:sz w:val="28"/>
          <w:szCs w:val="28"/>
        </w:rPr>
      </w:pPr>
    </w:p>
    <w:p w:rsidR="00A7687A" w:rsidRDefault="00A7687A" w:rsidP="00A7687A">
      <w:pPr>
        <w:jc w:val="center"/>
        <w:rPr>
          <w:b/>
          <w:sz w:val="28"/>
          <w:szCs w:val="28"/>
        </w:rPr>
      </w:pPr>
    </w:p>
    <w:p w:rsidR="00A7687A" w:rsidRDefault="00A7687A" w:rsidP="00A7687A">
      <w:pPr>
        <w:jc w:val="center"/>
        <w:rPr>
          <w:b/>
          <w:sz w:val="28"/>
          <w:szCs w:val="28"/>
        </w:rPr>
      </w:pPr>
    </w:p>
    <w:p w:rsidR="00A7687A" w:rsidRDefault="00A7687A" w:rsidP="00A7687A">
      <w:pPr>
        <w:jc w:val="center"/>
        <w:rPr>
          <w:b/>
          <w:sz w:val="22"/>
          <w:szCs w:val="22"/>
        </w:rPr>
      </w:pPr>
    </w:p>
    <w:p w:rsidR="00A7687A" w:rsidRPr="00A7687A" w:rsidRDefault="00A7687A" w:rsidP="00A7687A">
      <w:pPr>
        <w:jc w:val="center"/>
        <w:rPr>
          <w:b/>
          <w:sz w:val="22"/>
          <w:szCs w:val="22"/>
        </w:rPr>
      </w:pPr>
      <w:r w:rsidRPr="00A7687A">
        <w:rPr>
          <w:b/>
          <w:sz w:val="22"/>
          <w:szCs w:val="22"/>
        </w:rPr>
        <w:t>СОВЕТ ДЕПУТАТОВ КОЖУРЛИНСКОГО СЕЛЬСОВЕТА</w:t>
      </w:r>
    </w:p>
    <w:p w:rsidR="00A7687A" w:rsidRPr="00A7687A" w:rsidRDefault="00A7687A" w:rsidP="00A7687A">
      <w:pPr>
        <w:jc w:val="center"/>
        <w:rPr>
          <w:b/>
          <w:sz w:val="22"/>
          <w:szCs w:val="22"/>
        </w:rPr>
      </w:pPr>
      <w:r w:rsidRPr="00A7687A">
        <w:rPr>
          <w:b/>
          <w:sz w:val="22"/>
          <w:szCs w:val="22"/>
        </w:rPr>
        <w:t>УБИНСКОГО РАЙОНА НОВОСИБИРСКОЙ ОБЛАСТИ</w:t>
      </w:r>
    </w:p>
    <w:p w:rsidR="00A7687A" w:rsidRPr="00A7687A" w:rsidRDefault="00A7687A" w:rsidP="00A7687A">
      <w:pPr>
        <w:jc w:val="center"/>
        <w:rPr>
          <w:b/>
          <w:sz w:val="22"/>
          <w:szCs w:val="22"/>
        </w:rPr>
      </w:pPr>
      <w:r w:rsidRPr="00A7687A">
        <w:rPr>
          <w:b/>
          <w:sz w:val="22"/>
          <w:szCs w:val="22"/>
        </w:rPr>
        <w:t>(шестого созыва)</w:t>
      </w:r>
    </w:p>
    <w:p w:rsidR="00A7687A" w:rsidRPr="00A7687A" w:rsidRDefault="00A7687A" w:rsidP="00A7687A">
      <w:pPr>
        <w:keepNext/>
        <w:jc w:val="center"/>
        <w:outlineLvl w:val="0"/>
        <w:rPr>
          <w:bCs/>
          <w:sz w:val="22"/>
          <w:szCs w:val="22"/>
        </w:rPr>
      </w:pPr>
    </w:p>
    <w:p w:rsidR="00A7687A" w:rsidRPr="00A7687A" w:rsidRDefault="00A7687A" w:rsidP="00A7687A">
      <w:pPr>
        <w:jc w:val="center"/>
        <w:rPr>
          <w:sz w:val="22"/>
          <w:szCs w:val="22"/>
        </w:rPr>
      </w:pPr>
    </w:p>
    <w:p w:rsidR="00A7687A" w:rsidRPr="00A7687A" w:rsidRDefault="00A7687A" w:rsidP="00A7687A">
      <w:pPr>
        <w:keepNext/>
        <w:jc w:val="center"/>
        <w:outlineLvl w:val="0"/>
        <w:rPr>
          <w:b/>
          <w:bCs/>
          <w:sz w:val="22"/>
          <w:szCs w:val="22"/>
        </w:rPr>
      </w:pPr>
      <w:proofErr w:type="gramStart"/>
      <w:r w:rsidRPr="00A7687A">
        <w:rPr>
          <w:b/>
          <w:bCs/>
          <w:sz w:val="22"/>
          <w:szCs w:val="22"/>
        </w:rPr>
        <w:t>Р</w:t>
      </w:r>
      <w:proofErr w:type="gramEnd"/>
      <w:r w:rsidRPr="00A7687A">
        <w:rPr>
          <w:b/>
          <w:bCs/>
          <w:sz w:val="22"/>
          <w:szCs w:val="22"/>
        </w:rPr>
        <w:t xml:space="preserve"> Е Ш Е Н И Е</w:t>
      </w:r>
    </w:p>
    <w:p w:rsidR="00A7687A" w:rsidRPr="00A7687A" w:rsidRDefault="00A7687A" w:rsidP="00A7687A">
      <w:pPr>
        <w:jc w:val="center"/>
        <w:rPr>
          <w:sz w:val="22"/>
          <w:szCs w:val="22"/>
        </w:rPr>
      </w:pPr>
      <w:r w:rsidRPr="00A7687A">
        <w:rPr>
          <w:sz w:val="22"/>
          <w:szCs w:val="22"/>
        </w:rPr>
        <w:t>сорок третьей сессии</w:t>
      </w:r>
    </w:p>
    <w:p w:rsidR="00A7687A" w:rsidRPr="00A7687A" w:rsidRDefault="00A7687A" w:rsidP="00A7687A">
      <w:pPr>
        <w:jc w:val="center"/>
        <w:rPr>
          <w:sz w:val="22"/>
          <w:szCs w:val="22"/>
        </w:rPr>
      </w:pPr>
    </w:p>
    <w:p w:rsidR="00A7687A" w:rsidRPr="00A7687A" w:rsidRDefault="00A7687A" w:rsidP="00A7687A">
      <w:pPr>
        <w:jc w:val="center"/>
        <w:rPr>
          <w:sz w:val="22"/>
          <w:szCs w:val="22"/>
        </w:rPr>
      </w:pPr>
      <w:r w:rsidRPr="00A7687A">
        <w:rPr>
          <w:sz w:val="22"/>
          <w:szCs w:val="22"/>
        </w:rPr>
        <w:t>11.11.2024                                                                                      № 241</w:t>
      </w:r>
    </w:p>
    <w:p w:rsidR="00A7687A" w:rsidRPr="00A7687A" w:rsidRDefault="00A7687A" w:rsidP="00A7687A">
      <w:pPr>
        <w:jc w:val="center"/>
        <w:rPr>
          <w:sz w:val="22"/>
          <w:szCs w:val="22"/>
          <w:lang w:eastAsia="en-US"/>
        </w:rPr>
      </w:pPr>
    </w:p>
    <w:p w:rsidR="00A7687A" w:rsidRPr="00A7687A" w:rsidRDefault="00A7687A" w:rsidP="00A7687A">
      <w:pPr>
        <w:tabs>
          <w:tab w:val="center" w:pos="5102"/>
          <w:tab w:val="left" w:pos="8400"/>
        </w:tabs>
        <w:jc w:val="center"/>
        <w:rPr>
          <w:sz w:val="22"/>
          <w:szCs w:val="22"/>
        </w:rPr>
      </w:pPr>
      <w:r w:rsidRPr="00A7687A">
        <w:rPr>
          <w:sz w:val="22"/>
          <w:szCs w:val="22"/>
        </w:rPr>
        <w:t>О премировании выборного должностного лица местного самоуправления Кожурлинского сельсовета Убинского района Новосибирской области, осуществляющего свои полномочия на постоянной основе</w:t>
      </w:r>
    </w:p>
    <w:p w:rsidR="00A7687A" w:rsidRPr="00A7687A" w:rsidRDefault="00A7687A" w:rsidP="00A7687A">
      <w:pPr>
        <w:tabs>
          <w:tab w:val="center" w:pos="5102"/>
          <w:tab w:val="left" w:pos="8400"/>
        </w:tabs>
        <w:jc w:val="center"/>
        <w:rPr>
          <w:b/>
          <w:sz w:val="22"/>
          <w:szCs w:val="22"/>
        </w:rPr>
      </w:pPr>
    </w:p>
    <w:p w:rsidR="00A7687A" w:rsidRPr="00A7687A" w:rsidRDefault="00A7687A" w:rsidP="00A7687A">
      <w:pPr>
        <w:pStyle w:val="ConsPlusTitle"/>
        <w:widowControl/>
        <w:jc w:val="both"/>
        <w:rPr>
          <w:rFonts w:ascii="Times New Roman" w:hAnsi="Times New Roman" w:cs="Times New Roman"/>
          <w:b w:val="0"/>
          <w:sz w:val="22"/>
          <w:szCs w:val="22"/>
        </w:rPr>
      </w:pPr>
      <w:proofErr w:type="gramStart"/>
      <w:r w:rsidRPr="00A7687A">
        <w:rPr>
          <w:rFonts w:ascii="Times New Roman" w:hAnsi="Times New Roman" w:cs="Times New Roman"/>
          <w:b w:val="0"/>
          <w:sz w:val="22"/>
          <w:szCs w:val="22"/>
        </w:rPr>
        <w:t xml:space="preserve">В соответствии с </w:t>
      </w:r>
      <w:r w:rsidRPr="00A7687A">
        <w:rPr>
          <w:rStyle w:val="aff3"/>
          <w:rFonts w:ascii="Times New Roman" w:hAnsi="Times New Roman" w:cs="Times New Roman"/>
          <w:b w:val="0"/>
          <w:sz w:val="22"/>
          <w:szCs w:val="22"/>
        </w:rPr>
        <w:t>Бюджетным кодексом</w:t>
      </w:r>
      <w:r w:rsidRPr="00A7687A">
        <w:rPr>
          <w:rFonts w:ascii="Times New Roman" w:hAnsi="Times New Roman" w:cs="Times New Roman"/>
          <w:b w:val="0"/>
          <w:sz w:val="22"/>
          <w:szCs w:val="22"/>
        </w:rPr>
        <w:t xml:space="preserve"> Российской Федерации, </w:t>
      </w:r>
      <w:r w:rsidRPr="00A7687A">
        <w:rPr>
          <w:rStyle w:val="aff3"/>
          <w:rFonts w:ascii="Times New Roman" w:hAnsi="Times New Roman" w:cs="Times New Roman"/>
          <w:b w:val="0"/>
          <w:sz w:val="22"/>
          <w:szCs w:val="22"/>
        </w:rPr>
        <w:t>Федеральным законом</w:t>
      </w:r>
      <w:r w:rsidRPr="00A7687A">
        <w:rPr>
          <w:rFonts w:ascii="Times New Roman" w:hAnsi="Times New Roman" w:cs="Times New Roman"/>
          <w:b w:val="0"/>
          <w:sz w:val="22"/>
          <w:szCs w:val="22"/>
        </w:rPr>
        <w:t xml:space="preserve"> от 06 октября 2003 года N 131-ФЗ "Об общих принципах организации местного самоуправления в Российской Федерации», положением </w:t>
      </w:r>
      <w:r w:rsidRPr="00A7687A">
        <w:rPr>
          <w:rFonts w:ascii="Times New Roman" w:eastAsiaTheme="minorEastAsia" w:hAnsi="Times New Roman" w:cs="Times New Roman"/>
          <w:b w:val="0"/>
          <w:sz w:val="22"/>
          <w:szCs w:val="22"/>
        </w:rPr>
        <w:t xml:space="preserve">о премировании выборного должностного лица местного самоуправления Кожурлинского сельсовета Убинского района Новосибирской области, осуществляющего свои полномочия на постоянной основе </w:t>
      </w:r>
      <w:r w:rsidRPr="00A7687A">
        <w:rPr>
          <w:rFonts w:ascii="Times New Roman" w:hAnsi="Times New Roman" w:cs="Times New Roman"/>
          <w:b w:val="0"/>
          <w:sz w:val="22"/>
          <w:szCs w:val="22"/>
        </w:rPr>
        <w:t xml:space="preserve">Совет депутатов Кожурлинского сельсовета Убинского района Новосибирской области шестого созыва </w:t>
      </w:r>
      <w:r w:rsidRPr="00A7687A">
        <w:rPr>
          <w:rFonts w:ascii="Times New Roman" w:hAnsi="Times New Roman" w:cs="Times New Roman"/>
          <w:sz w:val="22"/>
          <w:szCs w:val="22"/>
        </w:rPr>
        <w:t>РЕШИЛ:</w:t>
      </w:r>
      <w:proofErr w:type="gramEnd"/>
    </w:p>
    <w:p w:rsidR="00A7687A" w:rsidRPr="00A7687A" w:rsidRDefault="00A7687A" w:rsidP="00A7687A">
      <w:pPr>
        <w:jc w:val="both"/>
        <w:rPr>
          <w:b/>
          <w:sz w:val="22"/>
          <w:szCs w:val="22"/>
        </w:rPr>
      </w:pPr>
    </w:p>
    <w:p w:rsidR="00A7687A" w:rsidRPr="00A7687A" w:rsidRDefault="00A7687A" w:rsidP="00A7687A">
      <w:pPr>
        <w:jc w:val="both"/>
        <w:rPr>
          <w:b/>
          <w:sz w:val="22"/>
          <w:szCs w:val="22"/>
        </w:rPr>
      </w:pPr>
      <w:r w:rsidRPr="00A7687A">
        <w:rPr>
          <w:sz w:val="22"/>
          <w:szCs w:val="22"/>
        </w:rPr>
        <w:t xml:space="preserve">1.За выполнение особо важных и сложных заданий  Главе Кожурлинского сельсовета Убинского района Новосибирской области </w:t>
      </w:r>
      <w:proofErr w:type="spellStart"/>
      <w:r w:rsidRPr="00A7687A">
        <w:rPr>
          <w:sz w:val="22"/>
          <w:szCs w:val="22"/>
        </w:rPr>
        <w:t>Нехаевой</w:t>
      </w:r>
      <w:proofErr w:type="spellEnd"/>
      <w:r w:rsidRPr="00A7687A">
        <w:rPr>
          <w:sz w:val="22"/>
          <w:szCs w:val="22"/>
        </w:rPr>
        <w:t xml:space="preserve"> Е.Н. выплатить денежную премию равную двум месячным денежным вознаграждениям.</w:t>
      </w:r>
      <w:r w:rsidRPr="00A7687A">
        <w:rPr>
          <w:b/>
          <w:sz w:val="22"/>
          <w:szCs w:val="22"/>
        </w:rPr>
        <w:t xml:space="preserve"> </w:t>
      </w:r>
    </w:p>
    <w:p w:rsidR="00A7687A" w:rsidRPr="00A7687A" w:rsidRDefault="00A7687A" w:rsidP="00A7687A">
      <w:pPr>
        <w:pStyle w:val="aff5"/>
        <w:jc w:val="both"/>
        <w:rPr>
          <w:rFonts w:ascii="Times New Roman" w:hAnsi="Times New Roman" w:cs="Times New Roman"/>
          <w:sz w:val="22"/>
          <w:szCs w:val="22"/>
        </w:rPr>
      </w:pPr>
      <w:r w:rsidRPr="00A7687A">
        <w:rPr>
          <w:rFonts w:ascii="Times New Roman" w:hAnsi="Times New Roman" w:cs="Times New Roman"/>
          <w:sz w:val="22"/>
          <w:szCs w:val="22"/>
        </w:rPr>
        <w:t>2. </w:t>
      </w:r>
      <w:proofErr w:type="gramStart"/>
      <w:r w:rsidRPr="00A7687A">
        <w:rPr>
          <w:rFonts w:ascii="Times New Roman" w:hAnsi="Times New Roman" w:cs="Times New Roman"/>
          <w:sz w:val="22"/>
          <w:szCs w:val="22"/>
        </w:rPr>
        <w:t>Контроль за</w:t>
      </w:r>
      <w:proofErr w:type="gramEnd"/>
      <w:r w:rsidRPr="00A7687A">
        <w:rPr>
          <w:rFonts w:ascii="Times New Roman" w:hAnsi="Times New Roman" w:cs="Times New Roman"/>
          <w:sz w:val="22"/>
          <w:szCs w:val="22"/>
        </w:rPr>
        <w:t xml:space="preserve"> выполнением настоящего решения возложить на комиссию по бюджету, налоговой, финансово-кредитной политике, экономике.</w:t>
      </w:r>
    </w:p>
    <w:p w:rsidR="00A7687A" w:rsidRPr="00A7687A" w:rsidRDefault="00A7687A" w:rsidP="00A7687A">
      <w:pPr>
        <w:pStyle w:val="a6"/>
        <w:jc w:val="both"/>
        <w:rPr>
          <w:bCs/>
          <w:sz w:val="22"/>
          <w:szCs w:val="22"/>
        </w:rPr>
      </w:pPr>
      <w:r w:rsidRPr="00A7687A">
        <w:rPr>
          <w:sz w:val="22"/>
          <w:szCs w:val="22"/>
        </w:rPr>
        <w:t xml:space="preserve">3. </w:t>
      </w:r>
      <w:r w:rsidRPr="00A7687A">
        <w:rPr>
          <w:color w:val="000000"/>
          <w:sz w:val="22"/>
          <w:szCs w:val="22"/>
        </w:rPr>
        <w:t xml:space="preserve">Опубликовать настоящее решение в периодическом печатном издании «Вести Кожурлы» </w:t>
      </w:r>
    </w:p>
    <w:p w:rsidR="00A7687A" w:rsidRPr="00A7687A" w:rsidRDefault="00A7687A" w:rsidP="00A7687A">
      <w:pPr>
        <w:tabs>
          <w:tab w:val="left" w:pos="1080"/>
        </w:tabs>
        <w:suppressAutoHyphens/>
        <w:jc w:val="both"/>
        <w:rPr>
          <w:rFonts w:eastAsiaTheme="minorEastAsia"/>
          <w:sz w:val="22"/>
          <w:szCs w:val="22"/>
        </w:rPr>
      </w:pPr>
      <w:r w:rsidRPr="00A7687A">
        <w:rPr>
          <w:sz w:val="22"/>
          <w:szCs w:val="22"/>
        </w:rPr>
        <w:t>4. </w:t>
      </w:r>
      <w:r w:rsidRPr="00A7687A">
        <w:rPr>
          <w:color w:val="000000"/>
          <w:sz w:val="22"/>
          <w:szCs w:val="22"/>
        </w:rPr>
        <w:t>Настоящее решение вступает в силу после его официального опубликования.</w:t>
      </w:r>
    </w:p>
    <w:p w:rsidR="00A7687A" w:rsidRPr="00A7687A" w:rsidRDefault="00A7687A" w:rsidP="00A7687A">
      <w:pPr>
        <w:jc w:val="both"/>
        <w:rPr>
          <w:b/>
          <w:sz w:val="22"/>
          <w:szCs w:val="22"/>
        </w:rPr>
      </w:pPr>
    </w:p>
    <w:p w:rsidR="00A7687A" w:rsidRPr="00A7687A" w:rsidRDefault="00A7687A" w:rsidP="00A7687A">
      <w:pPr>
        <w:tabs>
          <w:tab w:val="center" w:pos="5102"/>
          <w:tab w:val="left" w:pos="8400"/>
        </w:tabs>
        <w:jc w:val="center"/>
        <w:rPr>
          <w:b/>
          <w:sz w:val="22"/>
          <w:szCs w:val="22"/>
        </w:rPr>
      </w:pPr>
    </w:p>
    <w:p w:rsidR="00A7687A" w:rsidRPr="00A7687A" w:rsidRDefault="00A7687A" w:rsidP="00A7687A">
      <w:pPr>
        <w:jc w:val="both"/>
        <w:rPr>
          <w:sz w:val="22"/>
          <w:szCs w:val="22"/>
        </w:rPr>
      </w:pPr>
      <w:r w:rsidRPr="00A7687A">
        <w:rPr>
          <w:sz w:val="22"/>
          <w:szCs w:val="22"/>
        </w:rPr>
        <w:t>Председатель Совета депутатов</w:t>
      </w:r>
    </w:p>
    <w:p w:rsidR="00A7687A" w:rsidRPr="00A7687A" w:rsidRDefault="00A7687A" w:rsidP="00A7687A">
      <w:pPr>
        <w:jc w:val="both"/>
        <w:rPr>
          <w:sz w:val="22"/>
          <w:szCs w:val="22"/>
        </w:rPr>
      </w:pPr>
      <w:r w:rsidRPr="00A7687A">
        <w:rPr>
          <w:sz w:val="22"/>
          <w:szCs w:val="22"/>
        </w:rPr>
        <w:t>Кожурлинского сельсовета</w:t>
      </w:r>
    </w:p>
    <w:p w:rsidR="00A7687A" w:rsidRPr="00A7687A" w:rsidRDefault="00A7687A" w:rsidP="00A7687A">
      <w:pPr>
        <w:jc w:val="both"/>
        <w:rPr>
          <w:sz w:val="22"/>
          <w:szCs w:val="22"/>
        </w:rPr>
      </w:pPr>
      <w:r w:rsidRPr="00A7687A">
        <w:rPr>
          <w:sz w:val="22"/>
          <w:szCs w:val="22"/>
        </w:rPr>
        <w:t xml:space="preserve">Убинского района Новосибирской области                                      Т.А. </w:t>
      </w:r>
      <w:proofErr w:type="spellStart"/>
      <w:r w:rsidRPr="00A7687A">
        <w:rPr>
          <w:sz w:val="22"/>
          <w:szCs w:val="22"/>
        </w:rPr>
        <w:t>Кацубо</w:t>
      </w:r>
      <w:proofErr w:type="spellEnd"/>
    </w:p>
    <w:p w:rsidR="00A7687A" w:rsidRPr="00A7687A" w:rsidRDefault="00A7687A" w:rsidP="00A7687A">
      <w:pPr>
        <w:jc w:val="both"/>
        <w:rPr>
          <w:sz w:val="22"/>
          <w:szCs w:val="22"/>
        </w:rPr>
      </w:pPr>
    </w:p>
    <w:p w:rsidR="00A7687A" w:rsidRPr="00A7687A" w:rsidRDefault="00A7687A" w:rsidP="00A7687A">
      <w:pPr>
        <w:jc w:val="both"/>
        <w:rPr>
          <w:sz w:val="22"/>
          <w:szCs w:val="22"/>
        </w:rPr>
      </w:pPr>
      <w:r w:rsidRPr="00A7687A">
        <w:rPr>
          <w:sz w:val="22"/>
          <w:szCs w:val="22"/>
        </w:rPr>
        <w:t>Глава Кожурлинского сельсовета</w:t>
      </w:r>
    </w:p>
    <w:p w:rsidR="00A7687A" w:rsidRPr="00A7687A" w:rsidRDefault="00A7687A" w:rsidP="00A7687A">
      <w:pPr>
        <w:jc w:val="both"/>
        <w:rPr>
          <w:sz w:val="22"/>
          <w:szCs w:val="22"/>
        </w:rPr>
      </w:pPr>
      <w:r w:rsidRPr="00A7687A">
        <w:rPr>
          <w:sz w:val="22"/>
          <w:szCs w:val="22"/>
        </w:rPr>
        <w:t>Убинского района Новосибирской области                                     Е.Н. Нехаева</w:t>
      </w:r>
    </w:p>
    <w:p w:rsidR="00A7687A" w:rsidRPr="00A7687A" w:rsidRDefault="00A7687A" w:rsidP="00A7687A">
      <w:pPr>
        <w:jc w:val="both"/>
        <w:rPr>
          <w:sz w:val="22"/>
          <w:szCs w:val="22"/>
        </w:rPr>
      </w:pPr>
    </w:p>
    <w:p w:rsidR="00A7687A" w:rsidRDefault="009479F9" w:rsidP="00A7687A">
      <w:pPr>
        <w:jc w:val="both"/>
        <w:rPr>
          <w:sz w:val="28"/>
          <w:szCs w:val="28"/>
        </w:rPr>
      </w:pPr>
      <w:r>
        <w:rPr>
          <w:sz w:val="28"/>
          <w:szCs w:val="28"/>
        </w:rPr>
        <w:t xml:space="preserve">                                                         ---------------</w:t>
      </w:r>
    </w:p>
    <w:p w:rsidR="009479F9" w:rsidRDefault="009479F9" w:rsidP="00A7687A">
      <w:pPr>
        <w:jc w:val="both"/>
        <w:rPr>
          <w:sz w:val="28"/>
          <w:szCs w:val="28"/>
        </w:rPr>
      </w:pPr>
    </w:p>
    <w:p w:rsidR="009479F9" w:rsidRPr="009479F9" w:rsidRDefault="009479F9" w:rsidP="009479F9">
      <w:pPr>
        <w:jc w:val="center"/>
        <w:rPr>
          <w:b/>
          <w:bCs/>
          <w:sz w:val="22"/>
          <w:szCs w:val="22"/>
        </w:rPr>
      </w:pPr>
      <w:r w:rsidRPr="009479F9">
        <w:rPr>
          <w:b/>
          <w:bCs/>
          <w:sz w:val="22"/>
          <w:szCs w:val="22"/>
        </w:rPr>
        <w:t xml:space="preserve">АДМИНИСТРАЦИЯ КОЖУРЛИНСКОГО СЕЛЬСОВЕТА </w:t>
      </w:r>
    </w:p>
    <w:p w:rsidR="009479F9" w:rsidRPr="009479F9" w:rsidRDefault="009479F9" w:rsidP="009479F9">
      <w:pPr>
        <w:jc w:val="center"/>
        <w:rPr>
          <w:b/>
          <w:bCs/>
          <w:sz w:val="22"/>
          <w:szCs w:val="22"/>
        </w:rPr>
      </w:pPr>
      <w:r w:rsidRPr="009479F9">
        <w:rPr>
          <w:b/>
          <w:bCs/>
          <w:sz w:val="22"/>
          <w:szCs w:val="22"/>
        </w:rPr>
        <w:t>УБИНСКОГО  РАЙОНА НОВОСИБИРСКОЙ ОБЛАСТИ</w:t>
      </w:r>
    </w:p>
    <w:p w:rsidR="009479F9" w:rsidRPr="009479F9" w:rsidRDefault="009479F9" w:rsidP="009479F9">
      <w:pPr>
        <w:jc w:val="both"/>
        <w:rPr>
          <w:b/>
          <w:bCs/>
          <w:sz w:val="22"/>
          <w:szCs w:val="22"/>
        </w:rPr>
      </w:pPr>
    </w:p>
    <w:p w:rsidR="009479F9" w:rsidRPr="009479F9" w:rsidRDefault="009479F9" w:rsidP="009479F9">
      <w:pPr>
        <w:jc w:val="both"/>
        <w:rPr>
          <w:b/>
          <w:bCs/>
          <w:sz w:val="22"/>
          <w:szCs w:val="22"/>
        </w:rPr>
      </w:pPr>
    </w:p>
    <w:p w:rsidR="009479F9" w:rsidRPr="009479F9" w:rsidRDefault="009479F9" w:rsidP="009479F9">
      <w:pPr>
        <w:jc w:val="center"/>
        <w:rPr>
          <w:b/>
          <w:bCs/>
          <w:sz w:val="22"/>
          <w:szCs w:val="22"/>
        </w:rPr>
      </w:pPr>
      <w:r w:rsidRPr="009479F9">
        <w:rPr>
          <w:b/>
          <w:bCs/>
          <w:sz w:val="22"/>
          <w:szCs w:val="22"/>
        </w:rPr>
        <w:t>ПОСТАНОВЛЕНИЕ</w:t>
      </w:r>
    </w:p>
    <w:p w:rsidR="009479F9" w:rsidRPr="009479F9" w:rsidRDefault="009479F9" w:rsidP="009479F9">
      <w:pPr>
        <w:rPr>
          <w:b/>
          <w:bCs/>
          <w:sz w:val="22"/>
          <w:szCs w:val="22"/>
        </w:rPr>
      </w:pPr>
    </w:p>
    <w:p w:rsidR="009479F9" w:rsidRPr="009479F9" w:rsidRDefault="009479F9" w:rsidP="009479F9">
      <w:pPr>
        <w:rPr>
          <w:sz w:val="22"/>
          <w:szCs w:val="22"/>
        </w:rPr>
      </w:pPr>
      <w:r w:rsidRPr="009479F9">
        <w:rPr>
          <w:sz w:val="22"/>
          <w:szCs w:val="22"/>
        </w:rPr>
        <w:t xml:space="preserve">              01.11.2024                                                                        № 80-па</w:t>
      </w:r>
    </w:p>
    <w:p w:rsidR="009479F9" w:rsidRPr="009479F9" w:rsidRDefault="009479F9" w:rsidP="009479F9">
      <w:pPr>
        <w:jc w:val="center"/>
        <w:rPr>
          <w:sz w:val="22"/>
          <w:szCs w:val="22"/>
        </w:rPr>
      </w:pPr>
    </w:p>
    <w:p w:rsidR="009479F9" w:rsidRPr="009479F9" w:rsidRDefault="009479F9" w:rsidP="009479F9">
      <w:pPr>
        <w:jc w:val="center"/>
        <w:rPr>
          <w:sz w:val="22"/>
          <w:szCs w:val="22"/>
        </w:rPr>
      </w:pPr>
      <w:r w:rsidRPr="009479F9">
        <w:rPr>
          <w:sz w:val="22"/>
          <w:szCs w:val="22"/>
        </w:rPr>
        <w:t xml:space="preserve">Об  основных направлениях бюджетной и налоговой политики </w:t>
      </w:r>
    </w:p>
    <w:p w:rsidR="009479F9" w:rsidRPr="009479F9" w:rsidRDefault="009479F9" w:rsidP="009479F9">
      <w:pPr>
        <w:jc w:val="center"/>
        <w:rPr>
          <w:sz w:val="22"/>
          <w:szCs w:val="22"/>
        </w:rPr>
      </w:pPr>
      <w:r w:rsidRPr="009479F9">
        <w:rPr>
          <w:sz w:val="22"/>
          <w:szCs w:val="22"/>
        </w:rPr>
        <w:t>Кожурлинского сельсовета Убинского района Новосибирской области</w:t>
      </w:r>
    </w:p>
    <w:p w:rsidR="009479F9" w:rsidRPr="009479F9" w:rsidRDefault="009479F9" w:rsidP="009479F9">
      <w:pPr>
        <w:pStyle w:val="ae"/>
        <w:jc w:val="center"/>
        <w:rPr>
          <w:b/>
          <w:bCs/>
          <w:sz w:val="22"/>
          <w:szCs w:val="22"/>
        </w:rPr>
      </w:pPr>
      <w:r w:rsidRPr="009479F9">
        <w:rPr>
          <w:sz w:val="22"/>
          <w:szCs w:val="22"/>
        </w:rPr>
        <w:t>на 2025 год и  плановый период 2026 и 2027 годов</w:t>
      </w:r>
    </w:p>
    <w:p w:rsidR="009479F9" w:rsidRPr="009479F9" w:rsidRDefault="009479F9" w:rsidP="009479F9">
      <w:pPr>
        <w:pStyle w:val="ae"/>
        <w:rPr>
          <w:b/>
          <w:bCs/>
          <w:sz w:val="22"/>
          <w:szCs w:val="22"/>
        </w:rPr>
      </w:pPr>
    </w:p>
    <w:p w:rsidR="009479F9" w:rsidRPr="009479F9" w:rsidRDefault="009479F9" w:rsidP="009479F9">
      <w:pPr>
        <w:pStyle w:val="ConsPlusTitle"/>
        <w:rPr>
          <w:rFonts w:ascii="Times New Roman" w:hAnsi="Times New Roman" w:cs="Times New Roman"/>
          <w:b w:val="0"/>
          <w:bCs w:val="0"/>
          <w:sz w:val="22"/>
          <w:szCs w:val="22"/>
        </w:rPr>
      </w:pPr>
      <w:r w:rsidRPr="009479F9">
        <w:rPr>
          <w:rFonts w:ascii="Times New Roman" w:hAnsi="Times New Roman" w:cs="Times New Roman"/>
          <w:b w:val="0"/>
          <w:sz w:val="22"/>
          <w:szCs w:val="22"/>
        </w:rPr>
        <w:t xml:space="preserve">            </w:t>
      </w:r>
      <w:proofErr w:type="gramStart"/>
      <w:r w:rsidRPr="009479F9">
        <w:rPr>
          <w:rFonts w:ascii="Times New Roman" w:hAnsi="Times New Roman" w:cs="Times New Roman"/>
          <w:b w:val="0"/>
          <w:sz w:val="22"/>
          <w:szCs w:val="22"/>
        </w:rPr>
        <w:t>В  целях составления проекта бюджета Кожурлинского сельсовета Убинского района Новосибирской области  на 2025 год и на плановый период 2026 и 2027 годов, в соответствии с решением двадцать девятой   сессии  Совета депутатов Кожурлинского сельсовета Убинского района Новосибирской области четвертого созыва</w:t>
      </w:r>
      <w:r w:rsidRPr="009479F9">
        <w:rPr>
          <w:rFonts w:ascii="Times New Roman" w:hAnsi="Times New Roman" w:cs="Times New Roman"/>
          <w:b w:val="0"/>
          <w:bCs w:val="0"/>
          <w:sz w:val="22"/>
          <w:szCs w:val="22"/>
        </w:rPr>
        <w:t xml:space="preserve">  от 29.06.2023  № 165</w:t>
      </w:r>
      <w:r w:rsidRPr="009479F9">
        <w:rPr>
          <w:rFonts w:ascii="Times New Roman" w:hAnsi="Times New Roman" w:cs="Times New Roman"/>
          <w:b w:val="0"/>
          <w:sz w:val="22"/>
          <w:szCs w:val="22"/>
        </w:rPr>
        <w:t xml:space="preserve"> «Об утверждении Положения о бюджетном процессе в Кожурлинском сельсовете Убинского района Новосибирской области», постановлением администрации Кожурлинского сельсовета Убинского</w:t>
      </w:r>
      <w:proofErr w:type="gramEnd"/>
      <w:r w:rsidRPr="009479F9">
        <w:rPr>
          <w:rFonts w:ascii="Times New Roman" w:hAnsi="Times New Roman" w:cs="Times New Roman"/>
          <w:b w:val="0"/>
          <w:sz w:val="22"/>
          <w:szCs w:val="22"/>
        </w:rPr>
        <w:t xml:space="preserve"> района Новосибирской </w:t>
      </w:r>
      <w:r w:rsidRPr="009479F9">
        <w:rPr>
          <w:rFonts w:ascii="Times New Roman" w:hAnsi="Times New Roman" w:cs="Times New Roman"/>
          <w:b w:val="0"/>
          <w:sz w:val="22"/>
          <w:szCs w:val="22"/>
        </w:rPr>
        <w:lastRenderedPageBreak/>
        <w:t>области от 30.10.2024  № 79-па</w:t>
      </w:r>
      <w:r w:rsidRPr="009479F9">
        <w:rPr>
          <w:rFonts w:ascii="Times New Roman" w:hAnsi="Times New Roman" w:cs="Times New Roman"/>
          <w:sz w:val="22"/>
          <w:szCs w:val="22"/>
        </w:rPr>
        <w:t xml:space="preserve"> «</w:t>
      </w:r>
      <w:r w:rsidRPr="009479F9">
        <w:rPr>
          <w:rFonts w:ascii="Times New Roman" w:hAnsi="Times New Roman" w:cs="Times New Roman"/>
          <w:b w:val="0"/>
          <w:bCs w:val="0"/>
          <w:sz w:val="22"/>
          <w:szCs w:val="22"/>
        </w:rPr>
        <w:t xml:space="preserve">Об одобрении прогноза социально-экономического развития Кожурлинского сельсовета Убинского района Новосибирской области  на 2025 год и плановый период 2026 - 2027 годы», администрация Кожурлинского  сельсовета  Убинского района Новосибирской области  </w:t>
      </w:r>
      <w:proofErr w:type="spellStart"/>
      <w:proofErr w:type="gramStart"/>
      <w:r w:rsidRPr="009479F9">
        <w:rPr>
          <w:rFonts w:ascii="Times New Roman" w:hAnsi="Times New Roman" w:cs="Times New Roman"/>
          <w:bCs w:val="0"/>
          <w:sz w:val="22"/>
          <w:szCs w:val="22"/>
        </w:rPr>
        <w:t>п</w:t>
      </w:r>
      <w:proofErr w:type="spellEnd"/>
      <w:proofErr w:type="gramEnd"/>
      <w:r w:rsidRPr="009479F9">
        <w:rPr>
          <w:rFonts w:ascii="Times New Roman" w:hAnsi="Times New Roman" w:cs="Times New Roman"/>
          <w:bCs w:val="0"/>
          <w:sz w:val="22"/>
          <w:szCs w:val="22"/>
        </w:rPr>
        <w:t xml:space="preserve"> о с т а </w:t>
      </w:r>
      <w:proofErr w:type="spellStart"/>
      <w:r w:rsidRPr="009479F9">
        <w:rPr>
          <w:rFonts w:ascii="Times New Roman" w:hAnsi="Times New Roman" w:cs="Times New Roman"/>
          <w:bCs w:val="0"/>
          <w:sz w:val="22"/>
          <w:szCs w:val="22"/>
        </w:rPr>
        <w:t>н</w:t>
      </w:r>
      <w:proofErr w:type="spellEnd"/>
      <w:r w:rsidRPr="009479F9">
        <w:rPr>
          <w:rFonts w:ascii="Times New Roman" w:hAnsi="Times New Roman" w:cs="Times New Roman"/>
          <w:bCs w:val="0"/>
          <w:sz w:val="22"/>
          <w:szCs w:val="22"/>
        </w:rPr>
        <w:t xml:space="preserve"> о в л я е т:</w:t>
      </w:r>
      <w:r w:rsidRPr="009479F9">
        <w:rPr>
          <w:rFonts w:ascii="Times New Roman" w:hAnsi="Times New Roman" w:cs="Times New Roman"/>
          <w:b w:val="0"/>
          <w:bCs w:val="0"/>
          <w:sz w:val="22"/>
          <w:szCs w:val="22"/>
        </w:rPr>
        <w:t xml:space="preserve"> </w:t>
      </w:r>
    </w:p>
    <w:p w:rsidR="009479F9" w:rsidRPr="009479F9" w:rsidRDefault="009479F9" w:rsidP="009479F9">
      <w:pPr>
        <w:adjustRightInd w:val="0"/>
        <w:ind w:right="401"/>
        <w:jc w:val="both"/>
        <w:rPr>
          <w:sz w:val="22"/>
          <w:szCs w:val="22"/>
        </w:rPr>
      </w:pPr>
      <w:r w:rsidRPr="009479F9">
        <w:rPr>
          <w:sz w:val="22"/>
          <w:szCs w:val="22"/>
        </w:rPr>
        <w:t xml:space="preserve">          1. Утвердить прилагаемые основные направления бюджетной и налоговой политики Кожурлинского сельсовета Убинского района </w:t>
      </w:r>
    </w:p>
    <w:p w:rsidR="009479F9" w:rsidRPr="009479F9" w:rsidRDefault="009479F9" w:rsidP="009479F9">
      <w:pPr>
        <w:adjustRightInd w:val="0"/>
        <w:ind w:right="401"/>
        <w:rPr>
          <w:sz w:val="22"/>
          <w:szCs w:val="22"/>
        </w:rPr>
      </w:pPr>
      <w:r w:rsidRPr="009479F9">
        <w:rPr>
          <w:sz w:val="22"/>
          <w:szCs w:val="22"/>
        </w:rPr>
        <w:t xml:space="preserve">Новосибирской области на 2025 год и  плановый период 2026 и 2027 годов.  </w:t>
      </w:r>
    </w:p>
    <w:p w:rsidR="009479F9" w:rsidRPr="009479F9" w:rsidRDefault="009479F9" w:rsidP="009479F9">
      <w:pPr>
        <w:jc w:val="both"/>
        <w:rPr>
          <w:sz w:val="22"/>
          <w:szCs w:val="22"/>
        </w:rPr>
      </w:pPr>
      <w:r w:rsidRPr="009479F9">
        <w:rPr>
          <w:sz w:val="22"/>
          <w:szCs w:val="22"/>
        </w:rPr>
        <w:t xml:space="preserve">          2. Опубликовать постановление в периодическом печатном издании</w:t>
      </w:r>
      <w:r w:rsidRPr="009479F9">
        <w:rPr>
          <w:b/>
          <w:bCs/>
          <w:sz w:val="22"/>
          <w:szCs w:val="22"/>
        </w:rPr>
        <w:t xml:space="preserve"> «</w:t>
      </w:r>
      <w:r w:rsidRPr="009479F9">
        <w:rPr>
          <w:sz w:val="22"/>
          <w:szCs w:val="22"/>
        </w:rPr>
        <w:t>Вести Кожурлы» и разместить на официальном сайте администрации  Кожурлинского сельсовета Убинского района Новосибирской области.</w:t>
      </w:r>
    </w:p>
    <w:p w:rsidR="009479F9" w:rsidRPr="009479F9" w:rsidRDefault="009479F9" w:rsidP="009479F9">
      <w:pPr>
        <w:ind w:right="401"/>
        <w:rPr>
          <w:sz w:val="22"/>
          <w:szCs w:val="22"/>
        </w:rPr>
      </w:pPr>
      <w:r w:rsidRPr="009479F9">
        <w:rPr>
          <w:sz w:val="22"/>
          <w:szCs w:val="22"/>
        </w:rPr>
        <w:t xml:space="preserve">          3. Контроль  исполнения  постановления оставляю за собой. </w:t>
      </w:r>
    </w:p>
    <w:p w:rsidR="009479F9" w:rsidRPr="009479F9" w:rsidRDefault="009479F9" w:rsidP="009479F9">
      <w:pPr>
        <w:ind w:right="401"/>
        <w:rPr>
          <w:sz w:val="22"/>
          <w:szCs w:val="22"/>
        </w:rPr>
      </w:pPr>
    </w:p>
    <w:p w:rsidR="009479F9" w:rsidRPr="009479F9" w:rsidRDefault="009479F9" w:rsidP="009479F9">
      <w:pPr>
        <w:ind w:right="401"/>
        <w:rPr>
          <w:sz w:val="22"/>
          <w:szCs w:val="22"/>
        </w:rPr>
      </w:pPr>
    </w:p>
    <w:p w:rsidR="009479F9" w:rsidRPr="009479F9" w:rsidRDefault="009479F9" w:rsidP="009479F9">
      <w:pPr>
        <w:ind w:right="401"/>
        <w:rPr>
          <w:sz w:val="22"/>
          <w:szCs w:val="22"/>
        </w:rPr>
      </w:pPr>
    </w:p>
    <w:p w:rsidR="009479F9" w:rsidRPr="009479F9" w:rsidRDefault="009479F9" w:rsidP="009479F9">
      <w:pPr>
        <w:ind w:right="401"/>
        <w:rPr>
          <w:sz w:val="22"/>
          <w:szCs w:val="22"/>
        </w:rPr>
      </w:pPr>
    </w:p>
    <w:p w:rsidR="009479F9" w:rsidRPr="009479F9" w:rsidRDefault="009479F9" w:rsidP="0094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479F9">
        <w:rPr>
          <w:sz w:val="22"/>
          <w:szCs w:val="22"/>
        </w:rPr>
        <w:t>Глава Кожурлинского сельсовета</w:t>
      </w:r>
    </w:p>
    <w:p w:rsidR="009479F9" w:rsidRPr="009479F9" w:rsidRDefault="009479F9" w:rsidP="0094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9479F9">
        <w:rPr>
          <w:sz w:val="22"/>
          <w:szCs w:val="22"/>
        </w:rPr>
        <w:t xml:space="preserve">Убинского района Новосибирской области                </w:t>
      </w:r>
      <w:r w:rsidRPr="009479F9">
        <w:rPr>
          <w:b/>
          <w:bCs/>
          <w:sz w:val="22"/>
          <w:szCs w:val="22"/>
        </w:rPr>
        <w:t xml:space="preserve">                            </w:t>
      </w:r>
      <w:r w:rsidRPr="009479F9">
        <w:rPr>
          <w:bCs/>
          <w:sz w:val="22"/>
          <w:szCs w:val="22"/>
        </w:rPr>
        <w:t>Е.Н. Нехаева</w:t>
      </w:r>
    </w:p>
    <w:p w:rsidR="009479F9" w:rsidRPr="009479F9" w:rsidRDefault="009479F9" w:rsidP="009479F9">
      <w:pPr>
        <w:tabs>
          <w:tab w:val="left" w:pos="1170"/>
        </w:tabs>
        <w:rPr>
          <w:sz w:val="22"/>
          <w:szCs w:val="22"/>
        </w:rPr>
      </w:pPr>
    </w:p>
    <w:p w:rsidR="009479F9" w:rsidRPr="009479F9" w:rsidRDefault="009479F9" w:rsidP="009479F9">
      <w:pPr>
        <w:tabs>
          <w:tab w:val="left" w:pos="1170"/>
        </w:tabs>
        <w:jc w:val="right"/>
        <w:rPr>
          <w:sz w:val="22"/>
          <w:szCs w:val="22"/>
        </w:rPr>
      </w:pPr>
      <w:r w:rsidRPr="009479F9">
        <w:rPr>
          <w:sz w:val="22"/>
          <w:szCs w:val="22"/>
        </w:rPr>
        <w:t xml:space="preserve">                                                                 </w:t>
      </w:r>
    </w:p>
    <w:p w:rsidR="009479F9" w:rsidRPr="009479F9" w:rsidRDefault="009479F9" w:rsidP="009479F9">
      <w:pPr>
        <w:tabs>
          <w:tab w:val="left" w:pos="1170"/>
        </w:tabs>
        <w:jc w:val="right"/>
        <w:rPr>
          <w:sz w:val="22"/>
          <w:szCs w:val="22"/>
        </w:rPr>
      </w:pPr>
    </w:p>
    <w:p w:rsidR="009479F9" w:rsidRPr="009479F9" w:rsidRDefault="009479F9" w:rsidP="009479F9">
      <w:pPr>
        <w:tabs>
          <w:tab w:val="left" w:pos="1170"/>
        </w:tabs>
        <w:jc w:val="right"/>
        <w:rPr>
          <w:sz w:val="22"/>
          <w:szCs w:val="22"/>
        </w:rPr>
      </w:pPr>
    </w:p>
    <w:p w:rsidR="009479F9" w:rsidRPr="009479F9" w:rsidRDefault="009479F9" w:rsidP="009479F9">
      <w:pPr>
        <w:tabs>
          <w:tab w:val="left" w:pos="1170"/>
        </w:tabs>
        <w:jc w:val="right"/>
        <w:rPr>
          <w:sz w:val="22"/>
          <w:szCs w:val="22"/>
        </w:rPr>
      </w:pPr>
    </w:p>
    <w:p w:rsidR="009479F9" w:rsidRPr="009479F9" w:rsidRDefault="009479F9" w:rsidP="009479F9">
      <w:pPr>
        <w:tabs>
          <w:tab w:val="left" w:pos="1170"/>
        </w:tabs>
        <w:jc w:val="right"/>
        <w:rPr>
          <w:sz w:val="22"/>
          <w:szCs w:val="22"/>
        </w:rPr>
      </w:pPr>
    </w:p>
    <w:p w:rsidR="009479F9" w:rsidRPr="009479F9" w:rsidRDefault="009479F9" w:rsidP="009479F9">
      <w:pPr>
        <w:tabs>
          <w:tab w:val="left" w:pos="1170"/>
        </w:tabs>
        <w:jc w:val="right"/>
        <w:rPr>
          <w:sz w:val="22"/>
          <w:szCs w:val="22"/>
        </w:rPr>
      </w:pPr>
    </w:p>
    <w:p w:rsidR="009479F9" w:rsidRPr="009479F9" w:rsidRDefault="009479F9" w:rsidP="009479F9">
      <w:pPr>
        <w:tabs>
          <w:tab w:val="left" w:pos="1170"/>
        </w:tabs>
        <w:jc w:val="right"/>
        <w:rPr>
          <w:sz w:val="22"/>
          <w:szCs w:val="22"/>
        </w:rPr>
      </w:pPr>
      <w:r w:rsidRPr="009479F9">
        <w:rPr>
          <w:sz w:val="22"/>
          <w:szCs w:val="22"/>
        </w:rPr>
        <w:t xml:space="preserve"> </w:t>
      </w:r>
    </w:p>
    <w:p w:rsidR="009479F9" w:rsidRPr="009479F9" w:rsidRDefault="009479F9" w:rsidP="009479F9">
      <w:pPr>
        <w:tabs>
          <w:tab w:val="left" w:pos="1170"/>
        </w:tabs>
        <w:jc w:val="right"/>
        <w:rPr>
          <w:b/>
          <w:bCs/>
          <w:sz w:val="22"/>
          <w:szCs w:val="22"/>
        </w:rPr>
      </w:pPr>
      <w:r w:rsidRPr="009479F9">
        <w:rPr>
          <w:sz w:val="22"/>
          <w:szCs w:val="22"/>
        </w:rPr>
        <w:t>УТВЕРЖДЕНО</w:t>
      </w:r>
    </w:p>
    <w:p w:rsidR="009479F9" w:rsidRPr="009479F9" w:rsidRDefault="009479F9" w:rsidP="009479F9">
      <w:pPr>
        <w:tabs>
          <w:tab w:val="left" w:pos="1170"/>
        </w:tabs>
        <w:jc w:val="right"/>
        <w:rPr>
          <w:sz w:val="22"/>
          <w:szCs w:val="22"/>
        </w:rPr>
      </w:pPr>
      <w:r w:rsidRPr="009479F9">
        <w:rPr>
          <w:sz w:val="22"/>
          <w:szCs w:val="22"/>
        </w:rPr>
        <w:t xml:space="preserve">                                                                              постановлением администрации </w:t>
      </w:r>
    </w:p>
    <w:p w:rsidR="009479F9" w:rsidRPr="009479F9" w:rsidRDefault="009479F9" w:rsidP="009479F9">
      <w:pPr>
        <w:tabs>
          <w:tab w:val="left" w:pos="1170"/>
        </w:tabs>
        <w:jc w:val="right"/>
        <w:rPr>
          <w:sz w:val="22"/>
          <w:szCs w:val="22"/>
        </w:rPr>
      </w:pPr>
      <w:r w:rsidRPr="009479F9">
        <w:rPr>
          <w:sz w:val="22"/>
          <w:szCs w:val="22"/>
        </w:rPr>
        <w:t>Кожурлинского сельсовета</w:t>
      </w:r>
    </w:p>
    <w:p w:rsidR="009479F9" w:rsidRPr="009479F9" w:rsidRDefault="009479F9" w:rsidP="009479F9">
      <w:pPr>
        <w:tabs>
          <w:tab w:val="left" w:pos="1170"/>
        </w:tabs>
        <w:jc w:val="right"/>
        <w:rPr>
          <w:sz w:val="22"/>
          <w:szCs w:val="22"/>
        </w:rPr>
      </w:pPr>
      <w:r w:rsidRPr="009479F9">
        <w:rPr>
          <w:sz w:val="22"/>
          <w:szCs w:val="22"/>
        </w:rPr>
        <w:t xml:space="preserve">Убинского района </w:t>
      </w:r>
    </w:p>
    <w:p w:rsidR="009479F9" w:rsidRPr="009479F9" w:rsidRDefault="009479F9" w:rsidP="009479F9">
      <w:pPr>
        <w:tabs>
          <w:tab w:val="left" w:pos="1170"/>
        </w:tabs>
        <w:jc w:val="right"/>
        <w:rPr>
          <w:sz w:val="22"/>
          <w:szCs w:val="22"/>
        </w:rPr>
      </w:pPr>
      <w:r w:rsidRPr="009479F9">
        <w:rPr>
          <w:sz w:val="22"/>
          <w:szCs w:val="22"/>
        </w:rPr>
        <w:t xml:space="preserve">Новосибирской области </w:t>
      </w:r>
    </w:p>
    <w:p w:rsidR="009479F9" w:rsidRPr="009479F9" w:rsidRDefault="009479F9" w:rsidP="009479F9">
      <w:pPr>
        <w:jc w:val="right"/>
        <w:rPr>
          <w:sz w:val="22"/>
          <w:szCs w:val="22"/>
        </w:rPr>
      </w:pPr>
      <w:r w:rsidRPr="009479F9">
        <w:rPr>
          <w:sz w:val="22"/>
          <w:szCs w:val="22"/>
        </w:rPr>
        <w:t>от 01.11.2024 № 80-па</w:t>
      </w:r>
    </w:p>
    <w:p w:rsidR="009479F9" w:rsidRPr="009479F9" w:rsidRDefault="009479F9" w:rsidP="009479F9">
      <w:pPr>
        <w:jc w:val="right"/>
        <w:rPr>
          <w:sz w:val="22"/>
          <w:szCs w:val="22"/>
        </w:rPr>
      </w:pPr>
    </w:p>
    <w:p w:rsidR="009479F9" w:rsidRPr="009479F9" w:rsidRDefault="009479F9" w:rsidP="009479F9">
      <w:pPr>
        <w:jc w:val="center"/>
        <w:rPr>
          <w:b/>
          <w:sz w:val="22"/>
          <w:szCs w:val="22"/>
        </w:rPr>
      </w:pPr>
      <w:r w:rsidRPr="009479F9">
        <w:rPr>
          <w:b/>
          <w:sz w:val="22"/>
          <w:szCs w:val="22"/>
        </w:rPr>
        <w:t xml:space="preserve">Основные направления бюджетной и налоговой политики </w:t>
      </w:r>
    </w:p>
    <w:p w:rsidR="009479F9" w:rsidRPr="009479F9" w:rsidRDefault="009479F9" w:rsidP="009479F9">
      <w:pPr>
        <w:jc w:val="center"/>
        <w:rPr>
          <w:b/>
          <w:sz w:val="22"/>
          <w:szCs w:val="22"/>
        </w:rPr>
      </w:pPr>
      <w:r w:rsidRPr="009479F9">
        <w:rPr>
          <w:b/>
          <w:sz w:val="22"/>
          <w:szCs w:val="22"/>
        </w:rPr>
        <w:t>Кожурлинского сельсовета Убинского района Новосибирской области</w:t>
      </w:r>
    </w:p>
    <w:p w:rsidR="009479F9" w:rsidRPr="009479F9" w:rsidRDefault="009479F9" w:rsidP="009479F9">
      <w:pPr>
        <w:jc w:val="center"/>
        <w:rPr>
          <w:b/>
          <w:sz w:val="22"/>
          <w:szCs w:val="22"/>
        </w:rPr>
      </w:pPr>
      <w:r w:rsidRPr="009479F9">
        <w:rPr>
          <w:b/>
          <w:sz w:val="22"/>
          <w:szCs w:val="22"/>
        </w:rPr>
        <w:t>на 2025 год и  плановый период 2026 и 2027 годов</w:t>
      </w:r>
    </w:p>
    <w:p w:rsidR="009479F9" w:rsidRPr="009479F9" w:rsidRDefault="009479F9" w:rsidP="009479F9">
      <w:pPr>
        <w:jc w:val="center"/>
        <w:rPr>
          <w:sz w:val="22"/>
          <w:szCs w:val="22"/>
        </w:rPr>
      </w:pPr>
    </w:p>
    <w:p w:rsidR="009479F9" w:rsidRPr="009479F9" w:rsidRDefault="009479F9" w:rsidP="009479F9">
      <w:pPr>
        <w:jc w:val="both"/>
        <w:rPr>
          <w:b/>
          <w:sz w:val="22"/>
          <w:szCs w:val="22"/>
        </w:rPr>
      </w:pPr>
      <w:r w:rsidRPr="009479F9">
        <w:rPr>
          <w:sz w:val="22"/>
          <w:szCs w:val="22"/>
        </w:rPr>
        <w:t xml:space="preserve">                                                 </w:t>
      </w:r>
      <w:r w:rsidRPr="009479F9">
        <w:rPr>
          <w:b/>
          <w:sz w:val="22"/>
          <w:szCs w:val="22"/>
          <w:lang w:val="en-US"/>
        </w:rPr>
        <w:t>I</w:t>
      </w:r>
      <w:r w:rsidRPr="009479F9">
        <w:rPr>
          <w:b/>
          <w:sz w:val="22"/>
          <w:szCs w:val="22"/>
        </w:rPr>
        <w:t xml:space="preserve">. </w:t>
      </w:r>
      <w:proofErr w:type="gramStart"/>
      <w:r w:rsidRPr="009479F9">
        <w:rPr>
          <w:b/>
          <w:sz w:val="22"/>
          <w:szCs w:val="22"/>
        </w:rPr>
        <w:t>Общие  положения</w:t>
      </w:r>
      <w:proofErr w:type="gramEnd"/>
    </w:p>
    <w:p w:rsidR="009479F9" w:rsidRPr="009479F9" w:rsidRDefault="009479F9" w:rsidP="009479F9">
      <w:pPr>
        <w:rPr>
          <w:sz w:val="22"/>
          <w:szCs w:val="22"/>
        </w:rPr>
      </w:pPr>
    </w:p>
    <w:p w:rsidR="009479F9" w:rsidRPr="009479F9" w:rsidRDefault="009479F9" w:rsidP="009479F9">
      <w:pPr>
        <w:jc w:val="both"/>
        <w:rPr>
          <w:sz w:val="22"/>
          <w:szCs w:val="22"/>
        </w:rPr>
      </w:pPr>
      <w:r w:rsidRPr="009479F9">
        <w:rPr>
          <w:sz w:val="22"/>
          <w:szCs w:val="22"/>
        </w:rPr>
        <w:t xml:space="preserve">       Основные направления бюджетной и налоговой политики Кожурлинского сельсовета Убинского района Новосибирской области на 2025 год и  плановый период 2026 и 2027 годов подготовлены на основе положений Бюджетного Кодекса РФ, Налогового Кодекса Российской Федерации, Проекта областного бюджета Новосибирской области на очередной финансовый  год.</w:t>
      </w:r>
    </w:p>
    <w:p w:rsidR="009479F9" w:rsidRPr="009479F9" w:rsidRDefault="009479F9" w:rsidP="009479F9">
      <w:pPr>
        <w:jc w:val="both"/>
        <w:rPr>
          <w:sz w:val="22"/>
          <w:szCs w:val="22"/>
        </w:rPr>
      </w:pPr>
      <w:r w:rsidRPr="009479F9">
        <w:rPr>
          <w:sz w:val="22"/>
          <w:szCs w:val="22"/>
        </w:rPr>
        <w:t xml:space="preserve">  </w:t>
      </w:r>
      <w:proofErr w:type="gramStart"/>
      <w:r w:rsidRPr="009479F9">
        <w:rPr>
          <w:sz w:val="22"/>
          <w:szCs w:val="22"/>
        </w:rPr>
        <w:t>Основные направления бюджетной и налоговой политики Кожурлинского сельсовета  Убинского района Новосибирской области  на 2025 год и  плановый период 2026 и 2027 годов (далее – Основные направления бюджетной и налоговой политики) разработаны администрацией Кожурлинского сельсовета Убинского района Новосибирской области в рамках цикла подготовки проекта бюджета Кожурлинского сельсовета Убинского района Новосибирской области (далее – местный бюджет) на очередной период и являются одним из документов</w:t>
      </w:r>
      <w:proofErr w:type="gramEnd"/>
      <w:r w:rsidRPr="009479F9">
        <w:rPr>
          <w:sz w:val="22"/>
          <w:szCs w:val="22"/>
        </w:rPr>
        <w:t xml:space="preserve">, </w:t>
      </w:r>
      <w:proofErr w:type="gramStart"/>
      <w:r w:rsidRPr="009479F9">
        <w:rPr>
          <w:sz w:val="22"/>
          <w:szCs w:val="22"/>
        </w:rPr>
        <w:t>которые необходимо учитывать в процессе бюджетного проектирования при планировании местного бюджета.</w:t>
      </w:r>
      <w:proofErr w:type="gramEnd"/>
    </w:p>
    <w:p w:rsidR="009479F9" w:rsidRPr="009479F9" w:rsidRDefault="009479F9" w:rsidP="009479F9">
      <w:pPr>
        <w:jc w:val="both"/>
        <w:rPr>
          <w:sz w:val="22"/>
          <w:szCs w:val="22"/>
        </w:rPr>
      </w:pPr>
      <w:r w:rsidRPr="009479F9">
        <w:rPr>
          <w:sz w:val="22"/>
          <w:szCs w:val="22"/>
        </w:rPr>
        <w:t xml:space="preserve">  Помимо решения задач в области бюджетного планирования основные направления бюджетной и налоговой политики  позволяют определить ориентиры в бюджетной и налоговой сфере на трехлетний период, что должно способствовать стабилизации и определенности условий ведения экономической деятельности на территории Кожурлинского сельсовета Убинского района Новосибирской области (далее – Кожурлинского сельсовета).</w:t>
      </w:r>
    </w:p>
    <w:p w:rsidR="009479F9" w:rsidRPr="009479F9" w:rsidRDefault="009479F9" w:rsidP="009479F9">
      <w:pPr>
        <w:jc w:val="both"/>
        <w:rPr>
          <w:sz w:val="22"/>
          <w:szCs w:val="22"/>
        </w:rPr>
      </w:pPr>
      <w:r w:rsidRPr="009479F9">
        <w:rPr>
          <w:sz w:val="22"/>
          <w:szCs w:val="22"/>
        </w:rPr>
        <w:t xml:space="preserve">  </w:t>
      </w:r>
      <w:proofErr w:type="gramStart"/>
      <w:r w:rsidRPr="009479F9">
        <w:rPr>
          <w:sz w:val="22"/>
          <w:szCs w:val="22"/>
        </w:rPr>
        <w:t xml:space="preserve">Бюджетная политика администрации  Кожурлинского сельсовета Убинского района Новосибирской области (далее - администрация поселения)  в среднесрочной перспективе всегда основывалась на необходимости постоянной адаптации бюджетной системы к изменяющимся экономическим условиям и потребностям населения, на создании предпосылок  для устойчивого социально-экономического развития администрацией поселения, направлена на решение приоритетных задач </w:t>
      </w:r>
      <w:r w:rsidRPr="009479F9">
        <w:rPr>
          <w:sz w:val="22"/>
          <w:szCs w:val="22"/>
        </w:rPr>
        <w:lastRenderedPageBreak/>
        <w:t>социально-экономического развития Кожурлинского сельсовета Убинского района Новосибирской области, в числе основных – улучшение условий жизни населения сельского</w:t>
      </w:r>
      <w:proofErr w:type="gramEnd"/>
      <w:r w:rsidRPr="009479F9">
        <w:rPr>
          <w:sz w:val="22"/>
          <w:szCs w:val="22"/>
        </w:rPr>
        <w:t xml:space="preserve"> поселения. </w:t>
      </w:r>
    </w:p>
    <w:p w:rsidR="009479F9" w:rsidRPr="009479F9" w:rsidRDefault="009479F9" w:rsidP="009479F9">
      <w:pPr>
        <w:rPr>
          <w:sz w:val="22"/>
          <w:szCs w:val="22"/>
        </w:rPr>
      </w:pPr>
      <w:r w:rsidRPr="009479F9">
        <w:rPr>
          <w:sz w:val="22"/>
          <w:szCs w:val="22"/>
        </w:rPr>
        <w:t xml:space="preserve">  С учетом сложившихся положительных тенденций в экономике основными задачами на ближайшие  три года будут являться поддержка социальной стабильности и обеспечение полноценной социальной защиты населения, сохранение и укрепление наметившихся показателей экономического роста и на основе этого увеличение налогового потенциала, стабильной доходной базы для выполнения муниципальных и социальных функций.</w:t>
      </w:r>
    </w:p>
    <w:p w:rsidR="009479F9" w:rsidRPr="009479F9" w:rsidRDefault="009479F9" w:rsidP="009479F9">
      <w:pPr>
        <w:jc w:val="both"/>
        <w:rPr>
          <w:sz w:val="22"/>
          <w:szCs w:val="22"/>
        </w:rPr>
      </w:pPr>
    </w:p>
    <w:p w:rsidR="009479F9" w:rsidRPr="009479F9" w:rsidRDefault="009479F9" w:rsidP="009479F9">
      <w:pPr>
        <w:jc w:val="center"/>
        <w:rPr>
          <w:b/>
          <w:sz w:val="22"/>
          <w:szCs w:val="22"/>
        </w:rPr>
      </w:pPr>
      <w:r w:rsidRPr="009479F9">
        <w:rPr>
          <w:b/>
          <w:sz w:val="22"/>
          <w:szCs w:val="22"/>
          <w:lang w:val="en-US"/>
        </w:rPr>
        <w:t>II</w:t>
      </w:r>
      <w:r w:rsidRPr="009479F9">
        <w:rPr>
          <w:b/>
          <w:sz w:val="22"/>
          <w:szCs w:val="22"/>
        </w:rPr>
        <w:t>. Налоговая политика</w:t>
      </w:r>
    </w:p>
    <w:p w:rsidR="009479F9" w:rsidRPr="009479F9" w:rsidRDefault="009479F9" w:rsidP="009479F9">
      <w:pPr>
        <w:jc w:val="center"/>
        <w:rPr>
          <w:sz w:val="22"/>
          <w:szCs w:val="22"/>
        </w:rPr>
      </w:pPr>
    </w:p>
    <w:p w:rsidR="009479F9" w:rsidRPr="009479F9" w:rsidRDefault="009479F9" w:rsidP="009479F9">
      <w:pPr>
        <w:jc w:val="both"/>
        <w:rPr>
          <w:sz w:val="22"/>
          <w:szCs w:val="22"/>
        </w:rPr>
      </w:pPr>
      <w:r w:rsidRPr="009479F9">
        <w:rPr>
          <w:sz w:val="22"/>
          <w:szCs w:val="22"/>
        </w:rPr>
        <w:t xml:space="preserve">  Основными целями налоговой политики Кожурлинского сельсовета на 2025 год и  плановый период 2026 и 2027 годов, является расширение налогового потенциала и увеличение доходной базы местного бюджета при  повышении результативности и эффективности использования бюджетных средств. В этой связи необходимо отметить следующие основные задачи налоговой политики на </w:t>
      </w:r>
      <w:proofErr w:type="gramStart"/>
      <w:r w:rsidRPr="009479F9">
        <w:rPr>
          <w:sz w:val="22"/>
          <w:szCs w:val="22"/>
        </w:rPr>
        <w:t>на</w:t>
      </w:r>
      <w:proofErr w:type="gramEnd"/>
      <w:r w:rsidRPr="009479F9">
        <w:rPr>
          <w:sz w:val="22"/>
          <w:szCs w:val="22"/>
        </w:rPr>
        <w:t> 2025 год и  плановый период 2026 и 2027 годов:</w:t>
      </w:r>
    </w:p>
    <w:p w:rsidR="009479F9" w:rsidRPr="009479F9" w:rsidRDefault="009479F9" w:rsidP="009479F9">
      <w:pPr>
        <w:jc w:val="both"/>
        <w:rPr>
          <w:sz w:val="22"/>
          <w:szCs w:val="22"/>
        </w:rPr>
      </w:pPr>
      <w:r w:rsidRPr="009479F9">
        <w:rPr>
          <w:sz w:val="22"/>
          <w:szCs w:val="22"/>
        </w:rPr>
        <w:t xml:space="preserve">           В 2025 год и  плановый период 2026 и 2027 годов налоговая политика Кожурлинского сельсовета  направлена на снижение издержек производства, повышению конкурентоспособности производимой продукции и  росту налогооблагаемой  базы. Все проводимые мероприятия должны в конечном итоге создать условия для экономического роста и обеспечить достижение необходимого уровня бюджетных доходов, позволяющих исполнить расходные обязательства в полном объеме.</w:t>
      </w:r>
    </w:p>
    <w:p w:rsidR="009479F9" w:rsidRPr="009479F9" w:rsidRDefault="009479F9" w:rsidP="009479F9">
      <w:pPr>
        <w:autoSpaceDE w:val="0"/>
        <w:autoSpaceDN w:val="0"/>
        <w:ind w:firstLine="709"/>
        <w:jc w:val="both"/>
        <w:rPr>
          <w:sz w:val="22"/>
          <w:szCs w:val="22"/>
        </w:rPr>
      </w:pPr>
      <w:r w:rsidRPr="009479F9">
        <w:rPr>
          <w:sz w:val="22"/>
          <w:szCs w:val="22"/>
        </w:rPr>
        <w:t xml:space="preserve"> В рамках проводимой налоговой политики основными источниками повышения доходного потенциала должно стать не повышение налоговых ставок    и изменения  правил исчисления и уплаты отдельных налогов,  а прежде всего, повышения качества налогового администрирования. Отдельным направлением политики в области повышения доходного потенциала налоговой системы должна стать оптимизация существующей системы налоговых льгот и освобождений, а также ликвидация имеющихся возможностей для уклонения от налогообложения.</w:t>
      </w:r>
    </w:p>
    <w:p w:rsidR="009479F9" w:rsidRPr="009479F9" w:rsidRDefault="009479F9" w:rsidP="009479F9">
      <w:pPr>
        <w:autoSpaceDE w:val="0"/>
        <w:autoSpaceDN w:val="0"/>
        <w:ind w:firstLine="709"/>
        <w:jc w:val="both"/>
        <w:rPr>
          <w:sz w:val="22"/>
          <w:szCs w:val="22"/>
        </w:rPr>
      </w:pPr>
      <w:r w:rsidRPr="009479F9">
        <w:rPr>
          <w:sz w:val="22"/>
          <w:szCs w:val="22"/>
        </w:rPr>
        <w:t>При этом необходимым условием развития экономики является, прежде всего, технологическое обновление, модернизация производства. Также ключевым условием для модернизации является развитие некоммерческого сектора, предоставляющего, в том числе услуги социального характера.</w:t>
      </w:r>
    </w:p>
    <w:p w:rsidR="009479F9" w:rsidRPr="009479F9" w:rsidRDefault="009479F9" w:rsidP="009479F9">
      <w:pPr>
        <w:jc w:val="center"/>
        <w:rPr>
          <w:sz w:val="22"/>
          <w:szCs w:val="22"/>
        </w:rPr>
      </w:pPr>
      <w:r w:rsidRPr="009479F9">
        <w:rPr>
          <w:sz w:val="22"/>
          <w:szCs w:val="22"/>
        </w:rPr>
        <w:t>В этой связи, на 2025 год и  плановый период 2026 и 2027 годов</w:t>
      </w:r>
    </w:p>
    <w:p w:rsidR="009479F9" w:rsidRPr="009479F9" w:rsidRDefault="009479F9" w:rsidP="009479F9">
      <w:pPr>
        <w:jc w:val="both"/>
        <w:rPr>
          <w:sz w:val="22"/>
          <w:szCs w:val="22"/>
        </w:rPr>
      </w:pPr>
      <w:r w:rsidRPr="009479F9">
        <w:rPr>
          <w:sz w:val="22"/>
          <w:szCs w:val="22"/>
        </w:rPr>
        <w:t xml:space="preserve"> налоговая политика будет ориентирована на: сохранение и развитие налогового потенциала на территории Кожурлинского сельсовета путем развития отраслей экономики; </w:t>
      </w:r>
    </w:p>
    <w:p w:rsidR="009479F9" w:rsidRPr="009479F9" w:rsidRDefault="009479F9" w:rsidP="009479F9">
      <w:pPr>
        <w:autoSpaceDE w:val="0"/>
        <w:autoSpaceDN w:val="0"/>
        <w:ind w:firstLine="709"/>
        <w:jc w:val="both"/>
        <w:rPr>
          <w:sz w:val="22"/>
          <w:szCs w:val="22"/>
        </w:rPr>
      </w:pPr>
      <w:r w:rsidRPr="009479F9">
        <w:rPr>
          <w:sz w:val="22"/>
          <w:szCs w:val="22"/>
        </w:rPr>
        <w:t>повышение качества администрирования доходов, проведение своевременной работы с неплательщиками и осуществление мер принудительного взыскания задолженности.</w:t>
      </w:r>
    </w:p>
    <w:p w:rsidR="009479F9" w:rsidRPr="009479F9" w:rsidRDefault="009479F9" w:rsidP="009479F9">
      <w:pPr>
        <w:jc w:val="both"/>
        <w:rPr>
          <w:sz w:val="22"/>
          <w:szCs w:val="22"/>
        </w:rPr>
      </w:pPr>
      <w:r w:rsidRPr="009479F9">
        <w:rPr>
          <w:sz w:val="22"/>
          <w:szCs w:val="22"/>
        </w:rPr>
        <w:t xml:space="preserve">  Также будет продолжена начатая в предыдущие годы работа </w:t>
      </w:r>
      <w:proofErr w:type="gramStart"/>
      <w:r w:rsidRPr="009479F9">
        <w:rPr>
          <w:sz w:val="22"/>
          <w:szCs w:val="22"/>
        </w:rPr>
        <w:t>по</w:t>
      </w:r>
      <w:proofErr w:type="gramEnd"/>
      <w:r w:rsidRPr="009479F9">
        <w:rPr>
          <w:sz w:val="22"/>
          <w:szCs w:val="22"/>
        </w:rPr>
        <w:t>:</w:t>
      </w:r>
    </w:p>
    <w:p w:rsidR="009479F9" w:rsidRPr="009479F9" w:rsidRDefault="009479F9" w:rsidP="009479F9">
      <w:pPr>
        <w:jc w:val="both"/>
        <w:rPr>
          <w:sz w:val="22"/>
          <w:szCs w:val="22"/>
        </w:rPr>
      </w:pPr>
      <w:r w:rsidRPr="009479F9">
        <w:rPr>
          <w:sz w:val="22"/>
          <w:szCs w:val="22"/>
        </w:rPr>
        <w:t xml:space="preserve">  созданию благоприятных условий для  деятельности субъектов малого и среднего  предпринимательства, расширению базы экономического роста за счет появления новых предприятий малого бизнеса;</w:t>
      </w:r>
    </w:p>
    <w:p w:rsidR="009479F9" w:rsidRPr="009479F9" w:rsidRDefault="009479F9" w:rsidP="009479F9">
      <w:pPr>
        <w:jc w:val="both"/>
        <w:rPr>
          <w:sz w:val="22"/>
          <w:szCs w:val="22"/>
        </w:rPr>
      </w:pPr>
      <w:r w:rsidRPr="009479F9">
        <w:rPr>
          <w:sz w:val="22"/>
          <w:szCs w:val="22"/>
        </w:rPr>
        <w:t xml:space="preserve">  использованию требования о погашении задолженности по налогам и сборам как обязательного условия при оказании мер поддержки за счет средств местного бюджета;</w:t>
      </w:r>
    </w:p>
    <w:p w:rsidR="009479F9" w:rsidRPr="009479F9" w:rsidRDefault="009479F9" w:rsidP="009479F9">
      <w:pPr>
        <w:autoSpaceDE w:val="0"/>
        <w:autoSpaceDN w:val="0"/>
        <w:jc w:val="both"/>
        <w:rPr>
          <w:sz w:val="22"/>
          <w:szCs w:val="22"/>
        </w:rPr>
      </w:pPr>
      <w:r w:rsidRPr="009479F9">
        <w:rPr>
          <w:sz w:val="22"/>
          <w:szCs w:val="22"/>
        </w:rPr>
        <w:t xml:space="preserve">  легализации «теневой» заработной платы, что с одной стороны будет способствовать выявлению резервов роста налога на доходы физических лиц, а с другой стороны являться основой роста реальных доходов налогоплательщиков и социальной защищенности населения;  </w:t>
      </w:r>
    </w:p>
    <w:p w:rsidR="009479F9" w:rsidRPr="009479F9" w:rsidRDefault="009479F9" w:rsidP="009479F9">
      <w:pPr>
        <w:jc w:val="both"/>
        <w:rPr>
          <w:sz w:val="22"/>
          <w:szCs w:val="22"/>
        </w:rPr>
      </w:pPr>
      <w:r w:rsidRPr="009479F9">
        <w:rPr>
          <w:sz w:val="22"/>
          <w:szCs w:val="22"/>
        </w:rPr>
        <w:t xml:space="preserve">  взаимодействию органов государственной власти и органов местного самоуправления совместно с налоговыми органами в части мониторинга за соблюдением действующего налогового законодательства, укрепления платежной дисциплины и сокращения задолженности по платежам в бюджет.</w:t>
      </w:r>
    </w:p>
    <w:p w:rsidR="009479F9" w:rsidRPr="009479F9" w:rsidRDefault="009479F9" w:rsidP="009479F9">
      <w:pPr>
        <w:jc w:val="both"/>
        <w:rPr>
          <w:sz w:val="22"/>
          <w:szCs w:val="22"/>
        </w:rPr>
      </w:pPr>
      <w:r w:rsidRPr="009479F9">
        <w:rPr>
          <w:sz w:val="22"/>
          <w:szCs w:val="22"/>
        </w:rPr>
        <w:t xml:space="preserve"> </w:t>
      </w:r>
    </w:p>
    <w:p w:rsidR="009479F9" w:rsidRPr="009479F9" w:rsidRDefault="009479F9" w:rsidP="009479F9">
      <w:pPr>
        <w:jc w:val="center"/>
        <w:rPr>
          <w:b/>
          <w:sz w:val="22"/>
          <w:szCs w:val="22"/>
        </w:rPr>
      </w:pPr>
      <w:r w:rsidRPr="009479F9">
        <w:rPr>
          <w:b/>
          <w:sz w:val="22"/>
          <w:szCs w:val="22"/>
          <w:lang w:val="en-US"/>
        </w:rPr>
        <w:t>III</w:t>
      </w:r>
      <w:r w:rsidRPr="009479F9">
        <w:rPr>
          <w:b/>
          <w:sz w:val="22"/>
          <w:szCs w:val="22"/>
        </w:rPr>
        <w:t>. Бюджетная политика</w:t>
      </w:r>
    </w:p>
    <w:p w:rsidR="009479F9" w:rsidRPr="009479F9" w:rsidRDefault="009479F9" w:rsidP="009479F9">
      <w:pPr>
        <w:jc w:val="center"/>
        <w:rPr>
          <w:sz w:val="22"/>
          <w:szCs w:val="22"/>
        </w:rPr>
      </w:pPr>
    </w:p>
    <w:p w:rsidR="009479F9" w:rsidRPr="009479F9" w:rsidRDefault="009479F9" w:rsidP="009479F9">
      <w:pPr>
        <w:jc w:val="both"/>
        <w:rPr>
          <w:sz w:val="22"/>
          <w:szCs w:val="22"/>
        </w:rPr>
      </w:pPr>
      <w:r w:rsidRPr="009479F9">
        <w:rPr>
          <w:sz w:val="22"/>
          <w:szCs w:val="22"/>
        </w:rPr>
        <w:t xml:space="preserve">  Бюджетная политика на 2025 год и  плановый период 2026 и 2027 годов в сложившейся экономической ситуации должна быть нацелена, с одной стороны, на противодействие негативным последствиям кризиса и на адаптацию к изменившимся экономическим условиям, а с другой стороны,- на создание условий для восстановления положительных темпов роста экономики.</w:t>
      </w:r>
    </w:p>
    <w:p w:rsidR="009479F9" w:rsidRPr="009479F9" w:rsidRDefault="009479F9" w:rsidP="009479F9">
      <w:pPr>
        <w:jc w:val="both"/>
        <w:rPr>
          <w:sz w:val="22"/>
          <w:szCs w:val="22"/>
        </w:rPr>
      </w:pPr>
      <w:r w:rsidRPr="009479F9">
        <w:rPr>
          <w:sz w:val="22"/>
          <w:szCs w:val="22"/>
        </w:rPr>
        <w:t xml:space="preserve">  Приоритеты бюджетной политики Кожурлинского сельсовета на 2025 год и  плановый период 2026 и 2027 годов формируются с учетом изменений федерального законодательства, совершенствования межбюджетных отношений, обеспечивающих развитие доходной база местного бюджета.</w:t>
      </w:r>
    </w:p>
    <w:p w:rsidR="009479F9" w:rsidRPr="009479F9" w:rsidRDefault="009479F9" w:rsidP="009479F9">
      <w:pPr>
        <w:ind w:firstLine="180"/>
        <w:jc w:val="both"/>
        <w:rPr>
          <w:sz w:val="22"/>
          <w:szCs w:val="22"/>
        </w:rPr>
      </w:pPr>
      <w:r w:rsidRPr="009479F9">
        <w:rPr>
          <w:sz w:val="22"/>
          <w:szCs w:val="22"/>
        </w:rPr>
        <w:lastRenderedPageBreak/>
        <w:t>1. Усиление стимулов для увеличения собственной доходной базы бюджета Кожурлинского сельсовета, прежде всего за счет развития и поддержки малого и среднего предпринимательства.</w:t>
      </w:r>
    </w:p>
    <w:p w:rsidR="009479F9" w:rsidRPr="009479F9" w:rsidRDefault="009479F9" w:rsidP="009479F9">
      <w:pPr>
        <w:ind w:firstLine="180"/>
        <w:jc w:val="both"/>
        <w:rPr>
          <w:sz w:val="22"/>
          <w:szCs w:val="22"/>
        </w:rPr>
      </w:pPr>
      <w:r w:rsidRPr="009479F9">
        <w:rPr>
          <w:sz w:val="22"/>
          <w:szCs w:val="22"/>
        </w:rPr>
        <w:t>2. Проведение мониторинга финансового обеспечения местно бюджета исполнения прогнозных назначений по доходам, современное выявление причин сокращения доходной части местного бюджета.</w:t>
      </w:r>
    </w:p>
    <w:p w:rsidR="009479F9" w:rsidRPr="009479F9" w:rsidRDefault="009479F9" w:rsidP="009479F9">
      <w:pPr>
        <w:ind w:firstLine="180"/>
        <w:jc w:val="both"/>
        <w:rPr>
          <w:sz w:val="22"/>
          <w:szCs w:val="22"/>
        </w:rPr>
      </w:pPr>
      <w:r w:rsidRPr="009479F9">
        <w:rPr>
          <w:sz w:val="22"/>
          <w:szCs w:val="22"/>
        </w:rPr>
        <w:t>3. Взаимодействие с Управлением Федеральной налоговой службы по Новосибирской области как основным администратором доходов бюджета в части оперативного представления информации по изменению налогооблагаемой базы налогоплательщиков, по принимаемым мерам для обеспечения безусловного исполнения обязательств по платежам в бюджетную систему, сокращению задолженности  по платежам в бюджет.</w:t>
      </w:r>
    </w:p>
    <w:p w:rsidR="009479F9" w:rsidRPr="009479F9" w:rsidRDefault="009479F9" w:rsidP="009479F9">
      <w:pPr>
        <w:ind w:firstLine="180"/>
        <w:jc w:val="both"/>
        <w:rPr>
          <w:sz w:val="22"/>
          <w:szCs w:val="22"/>
        </w:rPr>
      </w:pPr>
      <w:r w:rsidRPr="009479F9">
        <w:rPr>
          <w:sz w:val="22"/>
          <w:szCs w:val="22"/>
        </w:rPr>
        <w:t>4. Принятие мер направленных на эффективное управление и распоряжение в сфере имущественных и земельных отношений на территории Кожурлинского сельсовета.</w:t>
      </w:r>
    </w:p>
    <w:p w:rsidR="009479F9" w:rsidRPr="009479F9" w:rsidRDefault="009479F9" w:rsidP="009479F9">
      <w:pPr>
        <w:ind w:firstLine="180"/>
        <w:jc w:val="both"/>
        <w:rPr>
          <w:sz w:val="22"/>
          <w:szCs w:val="22"/>
        </w:rPr>
      </w:pPr>
      <w:r w:rsidRPr="009479F9">
        <w:rPr>
          <w:sz w:val="22"/>
          <w:szCs w:val="22"/>
        </w:rPr>
        <w:t>5. Принятие мер, направленных на эффективное управление и распоряжение в сфере имущественных и земельных отношений на территории Кожурлинского сельсовета:</w:t>
      </w:r>
    </w:p>
    <w:p w:rsidR="009479F9" w:rsidRPr="009479F9" w:rsidRDefault="009479F9" w:rsidP="009479F9">
      <w:pPr>
        <w:ind w:firstLine="180"/>
        <w:jc w:val="both"/>
        <w:rPr>
          <w:sz w:val="22"/>
          <w:szCs w:val="22"/>
        </w:rPr>
      </w:pPr>
      <w:r w:rsidRPr="009479F9">
        <w:rPr>
          <w:sz w:val="22"/>
          <w:szCs w:val="22"/>
        </w:rPr>
        <w:t>1) оптимизация состава и структуры муниципальной собственности Кожурлинского сельсовета;</w:t>
      </w:r>
    </w:p>
    <w:p w:rsidR="009479F9" w:rsidRPr="009479F9" w:rsidRDefault="009479F9" w:rsidP="009479F9">
      <w:pPr>
        <w:ind w:firstLine="180"/>
        <w:jc w:val="both"/>
        <w:rPr>
          <w:sz w:val="22"/>
          <w:szCs w:val="22"/>
        </w:rPr>
      </w:pPr>
      <w:r w:rsidRPr="009479F9">
        <w:rPr>
          <w:sz w:val="22"/>
          <w:szCs w:val="22"/>
        </w:rPr>
        <w:t xml:space="preserve">2) повышение эффективности использования земельных ресурсов Кожурлинского сельсовета и создание полноценной базы для налогообложения земель и имущества на основе объективной оценки за счет: </w:t>
      </w:r>
    </w:p>
    <w:p w:rsidR="009479F9" w:rsidRPr="009479F9" w:rsidRDefault="009479F9" w:rsidP="009479F9">
      <w:pPr>
        <w:rPr>
          <w:sz w:val="22"/>
          <w:szCs w:val="22"/>
        </w:rPr>
      </w:pPr>
      <w:r w:rsidRPr="009479F9">
        <w:rPr>
          <w:sz w:val="22"/>
          <w:szCs w:val="22"/>
        </w:rPr>
        <w:t xml:space="preserve">  а) проведения главными распорядителями бюджетных средств инвентаризации имущества, находящегося  в оперативном управлении у подведомственных государственных бюджетных учреждений, с целью определения эффективности его использования, выявления неиспользуемых объектов недвижимости;</w:t>
      </w:r>
    </w:p>
    <w:p w:rsidR="009479F9" w:rsidRPr="009479F9" w:rsidRDefault="009479F9" w:rsidP="009479F9">
      <w:pPr>
        <w:rPr>
          <w:sz w:val="22"/>
          <w:szCs w:val="22"/>
        </w:rPr>
      </w:pPr>
      <w:r w:rsidRPr="009479F9">
        <w:rPr>
          <w:sz w:val="22"/>
          <w:szCs w:val="22"/>
        </w:rPr>
        <w:t xml:space="preserve">  б) принятие мер, направленных на реализацию выявленного неиспользуемого имущества, находящегося в муниципальной собственности Кожурлинского сельсовета, или передачу его в аренду;</w:t>
      </w:r>
    </w:p>
    <w:p w:rsidR="009479F9" w:rsidRPr="009479F9" w:rsidRDefault="009479F9" w:rsidP="009479F9">
      <w:pPr>
        <w:jc w:val="both"/>
        <w:rPr>
          <w:sz w:val="22"/>
          <w:szCs w:val="22"/>
        </w:rPr>
      </w:pPr>
      <w:r w:rsidRPr="009479F9">
        <w:rPr>
          <w:sz w:val="22"/>
          <w:szCs w:val="22"/>
        </w:rPr>
        <w:t xml:space="preserve">  в) организации работ по формированию земельных участков сельскохозяйственного назначения, подлежащих отнесению в муниципальную собственность Кожурлинского сельсовета, сформированных в счет невостребованных земельных долей;</w:t>
      </w:r>
    </w:p>
    <w:p w:rsidR="009479F9" w:rsidRPr="009479F9" w:rsidRDefault="009479F9" w:rsidP="009479F9">
      <w:pPr>
        <w:jc w:val="both"/>
        <w:rPr>
          <w:sz w:val="22"/>
          <w:szCs w:val="22"/>
        </w:rPr>
      </w:pPr>
      <w:r w:rsidRPr="009479F9">
        <w:rPr>
          <w:sz w:val="22"/>
          <w:szCs w:val="22"/>
        </w:rPr>
        <w:t xml:space="preserve">  г) реализации мер поддержки субъектов малого и среднего предпринимательства, арендующих недвижимое </w:t>
      </w:r>
      <w:proofErr w:type="gramStart"/>
      <w:r w:rsidRPr="009479F9">
        <w:rPr>
          <w:sz w:val="22"/>
          <w:szCs w:val="22"/>
        </w:rPr>
        <w:t>имущество</w:t>
      </w:r>
      <w:proofErr w:type="gramEnd"/>
      <w:r w:rsidRPr="009479F9">
        <w:rPr>
          <w:sz w:val="22"/>
          <w:szCs w:val="22"/>
        </w:rPr>
        <w:t xml:space="preserve"> находящееся в муниципальной собственности, на период стабилизации финансовой ситуации за счет снижения размера арендной платы.</w:t>
      </w:r>
    </w:p>
    <w:p w:rsidR="009479F9" w:rsidRPr="009479F9" w:rsidRDefault="009479F9" w:rsidP="009479F9">
      <w:pPr>
        <w:widowControl w:val="0"/>
        <w:ind w:firstLine="709"/>
        <w:jc w:val="both"/>
        <w:rPr>
          <w:sz w:val="22"/>
          <w:szCs w:val="22"/>
        </w:rPr>
      </w:pPr>
      <w:r w:rsidRPr="009479F9">
        <w:rPr>
          <w:sz w:val="22"/>
          <w:szCs w:val="22"/>
        </w:rPr>
        <w:t>Что касается приоритетов бюджетных расходов, то они остаются неизменными. Это обеспечение безусловного исполнения социальных обязательств перед гражданами, а также реализация программ, связанных с модернизацией экономики. Необходимо мобилизовать бюджетные средства на тех направлениях, которые способны дать комплексный социально-экономический эффект: на поддержку инфраструктурных программ и поддержку инноваций. Особое внимание необходимо уделить поддержке таких отраслей, как сельское хозяйство.</w:t>
      </w:r>
    </w:p>
    <w:p w:rsidR="009479F9" w:rsidRPr="009479F9" w:rsidRDefault="009479F9" w:rsidP="009479F9">
      <w:pPr>
        <w:jc w:val="both"/>
        <w:rPr>
          <w:sz w:val="22"/>
          <w:szCs w:val="22"/>
        </w:rPr>
      </w:pPr>
    </w:p>
    <w:p w:rsidR="009479F9" w:rsidRPr="009479F9" w:rsidRDefault="009479F9" w:rsidP="009479F9">
      <w:pPr>
        <w:rPr>
          <w:b/>
          <w:sz w:val="22"/>
          <w:szCs w:val="22"/>
        </w:rPr>
      </w:pPr>
      <w:r w:rsidRPr="009479F9">
        <w:rPr>
          <w:b/>
          <w:sz w:val="22"/>
          <w:szCs w:val="22"/>
        </w:rPr>
        <w:t xml:space="preserve">                            </w:t>
      </w:r>
      <w:r w:rsidRPr="009479F9">
        <w:rPr>
          <w:b/>
          <w:sz w:val="22"/>
          <w:szCs w:val="22"/>
          <w:lang w:val="en-US"/>
        </w:rPr>
        <w:t>IV</w:t>
      </w:r>
      <w:proofErr w:type="gramStart"/>
      <w:r w:rsidRPr="009479F9">
        <w:rPr>
          <w:b/>
          <w:sz w:val="22"/>
          <w:szCs w:val="22"/>
        </w:rPr>
        <w:t>.  Бюджетная</w:t>
      </w:r>
      <w:proofErr w:type="gramEnd"/>
      <w:r w:rsidRPr="009479F9">
        <w:rPr>
          <w:b/>
          <w:sz w:val="22"/>
          <w:szCs w:val="22"/>
        </w:rPr>
        <w:t xml:space="preserve"> политика в сфере функционирования</w:t>
      </w:r>
    </w:p>
    <w:p w:rsidR="009479F9" w:rsidRPr="009479F9" w:rsidRDefault="009479F9" w:rsidP="009479F9">
      <w:pPr>
        <w:jc w:val="center"/>
        <w:rPr>
          <w:b/>
          <w:sz w:val="22"/>
          <w:szCs w:val="22"/>
        </w:rPr>
      </w:pPr>
      <w:r w:rsidRPr="009479F9">
        <w:rPr>
          <w:b/>
          <w:sz w:val="22"/>
          <w:szCs w:val="22"/>
        </w:rPr>
        <w:t>органов местного самоуправления</w:t>
      </w:r>
    </w:p>
    <w:p w:rsidR="009479F9" w:rsidRPr="009479F9" w:rsidRDefault="009479F9" w:rsidP="009479F9">
      <w:pPr>
        <w:jc w:val="center"/>
        <w:rPr>
          <w:sz w:val="22"/>
          <w:szCs w:val="22"/>
        </w:rPr>
      </w:pPr>
    </w:p>
    <w:p w:rsidR="009479F9" w:rsidRPr="009479F9" w:rsidRDefault="009479F9" w:rsidP="009479F9">
      <w:pPr>
        <w:jc w:val="both"/>
        <w:rPr>
          <w:sz w:val="22"/>
          <w:szCs w:val="22"/>
        </w:rPr>
      </w:pPr>
      <w:r w:rsidRPr="009479F9">
        <w:rPr>
          <w:sz w:val="22"/>
          <w:szCs w:val="22"/>
        </w:rPr>
        <w:t xml:space="preserve">     Решение органами местного самоуправления поставленной задачи по оптимизации расходов на их содержание позволило в 2024 году достичь экономии в расходовании бюджетных средств на обеспечение их деятельности.</w:t>
      </w:r>
    </w:p>
    <w:p w:rsidR="009479F9" w:rsidRPr="009479F9" w:rsidRDefault="009479F9" w:rsidP="009479F9">
      <w:pPr>
        <w:jc w:val="both"/>
        <w:rPr>
          <w:sz w:val="22"/>
          <w:szCs w:val="22"/>
        </w:rPr>
      </w:pPr>
      <w:r w:rsidRPr="009479F9">
        <w:rPr>
          <w:sz w:val="22"/>
          <w:szCs w:val="22"/>
        </w:rPr>
        <w:t xml:space="preserve">      В рамках проведения административной реформы в целях формирования единой системы предоставления государственных и муниципальных услуг на территории Кожурлинского сельсовета имеются создание муниципального учреждения культуры МКУК «Кожурлинский СКЦ», МУП «Кожурлинское ЖКХ».</w:t>
      </w:r>
    </w:p>
    <w:p w:rsidR="009479F9" w:rsidRPr="009479F9" w:rsidRDefault="009479F9" w:rsidP="009479F9">
      <w:pPr>
        <w:jc w:val="both"/>
        <w:rPr>
          <w:sz w:val="22"/>
          <w:szCs w:val="22"/>
        </w:rPr>
      </w:pPr>
      <w:r w:rsidRPr="009479F9">
        <w:rPr>
          <w:sz w:val="22"/>
          <w:szCs w:val="22"/>
        </w:rPr>
        <w:t xml:space="preserve">      В 2025 год и  плановый период 2026 и 2027 годов будет продолжена бюджетная политика по совершенствованию бюджетных расходов аппарата администрации Кожурлинского сельсовета. </w:t>
      </w:r>
    </w:p>
    <w:p w:rsidR="009479F9" w:rsidRPr="009479F9" w:rsidRDefault="009479F9" w:rsidP="009479F9">
      <w:pPr>
        <w:jc w:val="both"/>
        <w:rPr>
          <w:sz w:val="22"/>
          <w:szCs w:val="22"/>
        </w:rPr>
      </w:pPr>
      <w:r w:rsidRPr="009479F9">
        <w:rPr>
          <w:sz w:val="22"/>
          <w:szCs w:val="22"/>
        </w:rPr>
        <w:t xml:space="preserve">      В рамках проведения административной реформы основными направлениями повышения эффективности деятельности непосредственно органов исполнительной власти Кожурлинского сельсовета должны стать противодействие коррупции и снижение административных барьеров.</w:t>
      </w:r>
    </w:p>
    <w:p w:rsidR="009479F9" w:rsidRPr="009479F9" w:rsidRDefault="009479F9" w:rsidP="009479F9">
      <w:pPr>
        <w:jc w:val="both"/>
        <w:rPr>
          <w:sz w:val="22"/>
          <w:szCs w:val="22"/>
        </w:rPr>
      </w:pPr>
      <w:r w:rsidRPr="009479F9">
        <w:rPr>
          <w:sz w:val="22"/>
          <w:szCs w:val="22"/>
        </w:rPr>
        <w:t xml:space="preserve">     Дальнейшее развитие должна получить работа по разработке регламентов оказания муниципальных услуг и исполнения функций органами местного самоуправления.</w:t>
      </w:r>
    </w:p>
    <w:p w:rsidR="009479F9" w:rsidRPr="009479F9" w:rsidRDefault="009479F9" w:rsidP="009479F9">
      <w:pPr>
        <w:jc w:val="both"/>
        <w:rPr>
          <w:sz w:val="22"/>
          <w:szCs w:val="22"/>
        </w:rPr>
      </w:pPr>
      <w:r w:rsidRPr="009479F9">
        <w:rPr>
          <w:sz w:val="22"/>
          <w:szCs w:val="22"/>
        </w:rPr>
        <w:t xml:space="preserve">     Будет продолжена работа по повышению эффективности деятельности исполнительного органа Кожурлинского сельсовета по оказанию муниципальных услуг и исполнению муниципальных функций, повышению качества и доступности предоставления муниципальных услуг  на территории Кожурлинского сельсовета.</w:t>
      </w:r>
    </w:p>
    <w:p w:rsidR="009479F9" w:rsidRPr="009479F9" w:rsidRDefault="009479F9" w:rsidP="009479F9">
      <w:pPr>
        <w:jc w:val="both"/>
        <w:rPr>
          <w:sz w:val="22"/>
          <w:szCs w:val="22"/>
        </w:rPr>
      </w:pPr>
      <w:r w:rsidRPr="009479F9">
        <w:rPr>
          <w:sz w:val="22"/>
          <w:szCs w:val="22"/>
        </w:rPr>
        <w:lastRenderedPageBreak/>
        <w:t xml:space="preserve">     В целях снижения уровня преступности, укрепления безопасности на территории сельсовета на 2025 год и  плановый период 2026 и 2027 годов предусматривается продолжить координацию действий правоохранительных органов и органов местного самоуправления  по защите населения и критически важных объектов от террористических действий. Одним из инструментов по проведению указанной работы на  территории сельсовета  является принятая «Программа профилактики правонарушений на территории Кожурлинского сельсовета Убинского района Новосибирской области 2024 – 2026 годы».</w:t>
      </w:r>
    </w:p>
    <w:p w:rsidR="009479F9" w:rsidRPr="009479F9" w:rsidRDefault="009479F9" w:rsidP="009479F9">
      <w:pPr>
        <w:jc w:val="both"/>
        <w:rPr>
          <w:sz w:val="22"/>
          <w:szCs w:val="22"/>
        </w:rPr>
      </w:pPr>
      <w:r w:rsidRPr="009479F9">
        <w:rPr>
          <w:sz w:val="22"/>
          <w:szCs w:val="22"/>
        </w:rPr>
        <w:t xml:space="preserve">     </w:t>
      </w:r>
      <w:proofErr w:type="gramStart"/>
      <w:r w:rsidRPr="009479F9">
        <w:rPr>
          <w:sz w:val="22"/>
          <w:szCs w:val="22"/>
        </w:rPr>
        <w:t>В области гражданской обороны,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поселения на территории поселения, в том числе повышению защиты критически важных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w:t>
      </w:r>
      <w:proofErr w:type="gramEnd"/>
      <w:r w:rsidRPr="009479F9">
        <w:rPr>
          <w:sz w:val="22"/>
          <w:szCs w:val="22"/>
        </w:rPr>
        <w:t xml:space="preserve"> и смягчать их последствия.</w:t>
      </w:r>
    </w:p>
    <w:p w:rsidR="009479F9" w:rsidRPr="009479F9" w:rsidRDefault="009479F9" w:rsidP="009479F9">
      <w:pPr>
        <w:jc w:val="both"/>
        <w:rPr>
          <w:sz w:val="22"/>
          <w:szCs w:val="22"/>
        </w:rPr>
      </w:pPr>
      <w:r w:rsidRPr="009479F9">
        <w:rPr>
          <w:sz w:val="22"/>
          <w:szCs w:val="22"/>
        </w:rPr>
        <w:t xml:space="preserve">    В рамках предотвращения и ликвидации последствий чрезвычайных ситуаций приоритетным направлением будет являться обеспечение пожарной безопасности.</w:t>
      </w:r>
    </w:p>
    <w:p w:rsidR="009479F9" w:rsidRPr="009479F9" w:rsidRDefault="009479F9" w:rsidP="009479F9">
      <w:pPr>
        <w:jc w:val="both"/>
        <w:rPr>
          <w:sz w:val="22"/>
          <w:szCs w:val="22"/>
        </w:rPr>
      </w:pPr>
      <w:r w:rsidRPr="009479F9">
        <w:rPr>
          <w:sz w:val="22"/>
          <w:szCs w:val="22"/>
        </w:rPr>
        <w:t xml:space="preserve">  </w:t>
      </w:r>
    </w:p>
    <w:p w:rsidR="009479F9" w:rsidRPr="009479F9" w:rsidRDefault="009479F9" w:rsidP="009479F9">
      <w:pPr>
        <w:jc w:val="center"/>
        <w:rPr>
          <w:b/>
          <w:sz w:val="22"/>
          <w:szCs w:val="22"/>
        </w:rPr>
      </w:pPr>
      <w:proofErr w:type="gramStart"/>
      <w:r w:rsidRPr="009479F9">
        <w:rPr>
          <w:b/>
          <w:color w:val="000000"/>
          <w:sz w:val="22"/>
          <w:szCs w:val="22"/>
          <w:lang w:val="en-US"/>
        </w:rPr>
        <w:t>V</w:t>
      </w:r>
      <w:r w:rsidRPr="009479F9">
        <w:rPr>
          <w:b/>
          <w:color w:val="000000"/>
          <w:sz w:val="22"/>
          <w:szCs w:val="22"/>
        </w:rPr>
        <w:t>. Совершенствование налоговой системы</w:t>
      </w:r>
      <w:r w:rsidRPr="009479F9">
        <w:rPr>
          <w:b/>
          <w:color w:val="000000"/>
          <w:sz w:val="22"/>
          <w:szCs w:val="22"/>
        </w:rPr>
        <w:br/>
        <w:t>в среднесрочной перспективе.</w:t>
      </w:r>
      <w:proofErr w:type="gramEnd"/>
    </w:p>
    <w:p w:rsidR="009479F9" w:rsidRPr="009479F9" w:rsidRDefault="009479F9" w:rsidP="009479F9">
      <w:pPr>
        <w:jc w:val="center"/>
        <w:rPr>
          <w:b/>
          <w:sz w:val="22"/>
          <w:szCs w:val="22"/>
        </w:rPr>
      </w:pPr>
      <w:r w:rsidRPr="009479F9">
        <w:rPr>
          <w:b/>
          <w:color w:val="000000"/>
          <w:sz w:val="22"/>
          <w:szCs w:val="22"/>
        </w:rPr>
        <w:t>Налоги на имущество</w:t>
      </w:r>
    </w:p>
    <w:p w:rsidR="009479F9" w:rsidRPr="009479F9" w:rsidRDefault="009479F9" w:rsidP="009479F9">
      <w:pPr>
        <w:shd w:val="clear" w:color="auto" w:fill="FFFFFF"/>
        <w:spacing w:before="100" w:beforeAutospacing="1" w:after="100" w:afterAutospacing="1"/>
        <w:rPr>
          <w:color w:val="000000"/>
          <w:sz w:val="22"/>
          <w:szCs w:val="22"/>
        </w:rPr>
      </w:pPr>
      <w:r w:rsidRPr="009479F9">
        <w:rPr>
          <w:color w:val="000000"/>
          <w:sz w:val="22"/>
          <w:szCs w:val="22"/>
        </w:rPr>
        <w:t xml:space="preserve">        Налог на недвижимое имущество физических лиц будет являться местным налогом, налоговой базой будет признаваться кадастровая стоимость объектов недвижимого имущества (земельные участки и объекты капитального строительства). </w:t>
      </w:r>
      <w:r w:rsidRPr="009479F9">
        <w:rPr>
          <w:color w:val="000000"/>
          <w:sz w:val="22"/>
          <w:szCs w:val="22"/>
        </w:rPr>
        <w:br/>
        <w:t xml:space="preserve">       Налог на недвижимое имущество получат возможность вводить органы местного самоуправления в тех субъектах Российской Федерации, где законом субъекта Российской Федерации будет отменен действующий налог на имущество физических лиц. Такое решение может быть принято только после утверждения субъектом Российской Федерации результатов государственной кадастровой оценки объектов капитального строительства. </w:t>
      </w:r>
      <w:r w:rsidRPr="009479F9">
        <w:rPr>
          <w:color w:val="000000"/>
          <w:sz w:val="22"/>
          <w:szCs w:val="22"/>
        </w:rPr>
        <w:br/>
        <w:t xml:space="preserve">     В рамках налога на недвижимое имущество будут подлежать налогообложению здания, сооружения, помещения, объекты незавершенного строительства, единые недвижимые комплексы. </w:t>
      </w:r>
      <w:r w:rsidRPr="009479F9">
        <w:rPr>
          <w:color w:val="000000"/>
          <w:sz w:val="22"/>
          <w:szCs w:val="22"/>
        </w:rPr>
        <w:br/>
        <w:t xml:space="preserve">     При установлении налога будут предусматриваться налоговые вычеты в размере стоимости 20 кв. метров площади объекта – для квартир и комнат, 50 кв. метров – для жилых домов и в размере 1 млн. рублей – для единых недвижимых комплексов. При этом органы местного самоуправления будут наделены правом </w:t>
      </w:r>
      <w:proofErr w:type="gramStart"/>
      <w:r w:rsidRPr="009479F9">
        <w:rPr>
          <w:color w:val="000000"/>
          <w:sz w:val="22"/>
          <w:szCs w:val="22"/>
        </w:rPr>
        <w:t>увеличивать</w:t>
      </w:r>
      <w:proofErr w:type="gramEnd"/>
      <w:r w:rsidRPr="009479F9">
        <w:rPr>
          <w:color w:val="000000"/>
          <w:sz w:val="22"/>
          <w:szCs w:val="22"/>
        </w:rPr>
        <w:t xml:space="preserve"> размеры вычетов. </w:t>
      </w:r>
      <w:r w:rsidRPr="009479F9">
        <w:rPr>
          <w:color w:val="000000"/>
          <w:sz w:val="22"/>
          <w:szCs w:val="22"/>
        </w:rPr>
        <w:br/>
        <w:t xml:space="preserve">     Налоговые льготы, предоставленные гражданам федеральным законодательством, будут сохранены.</w:t>
      </w:r>
      <w:r w:rsidRPr="009479F9">
        <w:rPr>
          <w:color w:val="000000"/>
          <w:sz w:val="22"/>
          <w:szCs w:val="22"/>
        </w:rPr>
        <w:br/>
        <w:t xml:space="preserve">     При этом налоговая льгота будет предоставляться только на один объект (жилое помещение, жилой дом на садовом или дачном земельном участке, нежилое помещение).</w:t>
      </w:r>
      <w:r w:rsidRPr="009479F9">
        <w:rPr>
          <w:color w:val="000000"/>
          <w:sz w:val="22"/>
          <w:szCs w:val="22"/>
        </w:rPr>
        <w:br/>
        <w:t xml:space="preserve">      </w:t>
      </w:r>
      <w:proofErr w:type="gramStart"/>
      <w:r w:rsidRPr="009479F9">
        <w:rPr>
          <w:color w:val="000000"/>
          <w:sz w:val="22"/>
          <w:szCs w:val="22"/>
        </w:rPr>
        <w:t>Налоговые ставки по налогу будут устанавливаться решениями представительных органов местного самоуправления в пределах, установленных Налоговым кодексом Российской Федерации: </w:t>
      </w:r>
      <w:r w:rsidRPr="009479F9">
        <w:rPr>
          <w:color w:val="000000"/>
          <w:sz w:val="22"/>
          <w:szCs w:val="22"/>
        </w:rPr>
        <w:br/>
        <w:t xml:space="preserve">до 0,1% - для жилых помещений, жилых домов на садовых и дачных земельных участках, соответствующих (жилых) объектов незавершенного строительства и единых недвижимых комплексов жилого назначения, а также гаражей и </w:t>
      </w:r>
      <w:proofErr w:type="spellStart"/>
      <w:r w:rsidRPr="009479F9">
        <w:rPr>
          <w:color w:val="000000"/>
          <w:sz w:val="22"/>
          <w:szCs w:val="22"/>
        </w:rPr>
        <w:t>машиномест</w:t>
      </w:r>
      <w:proofErr w:type="spellEnd"/>
      <w:r w:rsidRPr="009479F9">
        <w:rPr>
          <w:color w:val="000000"/>
          <w:sz w:val="22"/>
          <w:szCs w:val="22"/>
        </w:rPr>
        <w:t>; </w:t>
      </w:r>
      <w:r w:rsidRPr="009479F9">
        <w:rPr>
          <w:color w:val="000000"/>
          <w:sz w:val="22"/>
          <w:szCs w:val="22"/>
        </w:rPr>
        <w:br/>
        <w:t>до 0,5% - для прочих объектов недвижимости.</w:t>
      </w:r>
      <w:proofErr w:type="gramEnd"/>
      <w:r w:rsidRPr="009479F9">
        <w:rPr>
          <w:color w:val="000000"/>
          <w:sz w:val="22"/>
          <w:szCs w:val="22"/>
        </w:rPr>
        <w:t> </w:t>
      </w:r>
      <w:r w:rsidRPr="009479F9">
        <w:rPr>
          <w:color w:val="000000"/>
          <w:sz w:val="22"/>
          <w:szCs w:val="22"/>
        </w:rPr>
        <w:br/>
        <w:t xml:space="preserve">     </w:t>
      </w:r>
      <w:proofErr w:type="gramStart"/>
      <w:r w:rsidRPr="009479F9">
        <w:rPr>
          <w:color w:val="000000"/>
          <w:sz w:val="22"/>
          <w:szCs w:val="22"/>
        </w:rPr>
        <w:t>В случае если объекты недвижимого имущества, в отношении которых законами субъектов Российской Федерации налоговая база по налогу на имущество организаций определена как кадастровая стоимость (административно-деловые и торговые центры), находятся в собственности физических лиц, предполагается, что налог на недвижимое имущество физических лиц по таким объектам будет уплачиваться по ставкам, установленным в субъекте Российской Федерации по налогу на имущество организаций для таких</w:t>
      </w:r>
      <w:proofErr w:type="gramEnd"/>
      <w:r w:rsidRPr="009479F9">
        <w:rPr>
          <w:color w:val="000000"/>
          <w:sz w:val="22"/>
          <w:szCs w:val="22"/>
        </w:rPr>
        <w:t xml:space="preserve"> объектов. </w:t>
      </w:r>
      <w:r w:rsidRPr="009479F9">
        <w:rPr>
          <w:color w:val="000000"/>
          <w:sz w:val="22"/>
          <w:szCs w:val="22"/>
        </w:rPr>
        <w:br/>
        <w:t xml:space="preserve">    Предполагается повышенное налогообложение объектов капитального строительства и незавершенного капитального строительства, кадастровая стоимость каждого из которых превышает 300 млн. рублей. К таким объектам недвижимого имущества будут применяться повышенные налоговые ставки в размере от 0,5 до 1% включительно. </w:t>
      </w:r>
      <w:r w:rsidRPr="009479F9">
        <w:rPr>
          <w:color w:val="000000"/>
          <w:sz w:val="22"/>
          <w:szCs w:val="22"/>
        </w:rPr>
        <w:br/>
        <w:t>В связи с этим особо актуальным становится вопрос об уровне полноты и достоверности сведений о наполнении базы данных налоговых органов области по имуществу, включая земельные участки, и их правообладателях. </w:t>
      </w:r>
      <w:r w:rsidRPr="009479F9">
        <w:rPr>
          <w:color w:val="000000"/>
          <w:sz w:val="22"/>
          <w:szCs w:val="22"/>
        </w:rPr>
        <w:br/>
        <w:t xml:space="preserve">      В настоящее время имеется ряд проблем, связанных с созданием и предоставлением налоговым </w:t>
      </w:r>
      <w:r w:rsidRPr="009479F9">
        <w:rPr>
          <w:color w:val="000000"/>
          <w:sz w:val="22"/>
          <w:szCs w:val="22"/>
        </w:rPr>
        <w:lastRenderedPageBreak/>
        <w:t>органам базы данных в отношении всего зарегистрированного имущества о налогооблагаемых объектах недвижимости и их собственниках. </w:t>
      </w:r>
      <w:r w:rsidRPr="009479F9">
        <w:rPr>
          <w:color w:val="000000"/>
          <w:sz w:val="22"/>
          <w:szCs w:val="22"/>
        </w:rPr>
        <w:br/>
        <w:t>Это существенный резерв для пополнения местных бюджетов. </w:t>
      </w:r>
      <w:r w:rsidRPr="009479F9">
        <w:rPr>
          <w:color w:val="000000"/>
          <w:sz w:val="22"/>
          <w:szCs w:val="22"/>
        </w:rPr>
        <w:br/>
        <w:t>Основная задача в ближайшее время – эффективное внедрение этого налога, который будет являться большим налоговым потенциалом для местных бюджетов.</w:t>
      </w:r>
    </w:p>
    <w:p w:rsidR="009479F9" w:rsidRPr="009479F9" w:rsidRDefault="009479F9" w:rsidP="009479F9">
      <w:pPr>
        <w:shd w:val="clear" w:color="auto" w:fill="FFFFFF"/>
        <w:spacing w:before="100" w:beforeAutospacing="1" w:after="100" w:afterAutospacing="1"/>
        <w:jc w:val="center"/>
        <w:rPr>
          <w:b/>
          <w:color w:val="000000"/>
          <w:sz w:val="22"/>
          <w:szCs w:val="22"/>
        </w:rPr>
      </w:pPr>
      <w:r w:rsidRPr="009479F9">
        <w:rPr>
          <w:b/>
          <w:color w:val="000000"/>
          <w:sz w:val="22"/>
          <w:szCs w:val="22"/>
          <w:lang w:val="en-US"/>
        </w:rPr>
        <w:t>VI</w:t>
      </w:r>
      <w:r w:rsidRPr="009479F9">
        <w:rPr>
          <w:b/>
          <w:color w:val="000000"/>
          <w:sz w:val="22"/>
          <w:szCs w:val="22"/>
        </w:rPr>
        <w:t>. Налоги на землю</w:t>
      </w:r>
    </w:p>
    <w:p w:rsidR="009479F9" w:rsidRPr="009479F9" w:rsidRDefault="009479F9" w:rsidP="009479F9">
      <w:pPr>
        <w:shd w:val="clear" w:color="auto" w:fill="FFFFFF"/>
        <w:spacing w:before="100" w:beforeAutospacing="1" w:after="100" w:afterAutospacing="1"/>
        <w:rPr>
          <w:sz w:val="22"/>
          <w:szCs w:val="22"/>
        </w:rPr>
      </w:pPr>
      <w:r w:rsidRPr="009479F9">
        <w:rPr>
          <w:sz w:val="22"/>
          <w:szCs w:val="22"/>
        </w:rPr>
        <w:t xml:space="preserve">     Для увеличения налоговой базы по местным налогам на 2025 год и  плановый период 2026 и 2027 годов должна быть продолжена работа по проведению следующих мероприятий по мобилизации доходов:</w:t>
      </w:r>
    </w:p>
    <w:p w:rsidR="009479F9" w:rsidRPr="009479F9" w:rsidRDefault="009479F9" w:rsidP="009479F9">
      <w:pPr>
        <w:shd w:val="clear" w:color="auto" w:fill="FFFFFF"/>
        <w:spacing w:before="100" w:beforeAutospacing="1" w:after="100" w:afterAutospacing="1"/>
        <w:rPr>
          <w:sz w:val="22"/>
          <w:szCs w:val="22"/>
        </w:rPr>
      </w:pPr>
      <w:r w:rsidRPr="009479F9">
        <w:rPr>
          <w:sz w:val="22"/>
          <w:szCs w:val="22"/>
        </w:rPr>
        <w:t xml:space="preserve"> - проведение инвентаризации земельных участков и иных объектов недвижимости на территории поселения с целью выявления неучтенных объектов недвижимости, а также потенциальных плательщиков местных налогов и побуждения их к оформлению имущественных прав на объекты недвижимости;</w:t>
      </w:r>
    </w:p>
    <w:p w:rsidR="009479F9" w:rsidRPr="009479F9" w:rsidRDefault="009479F9" w:rsidP="009479F9">
      <w:pPr>
        <w:shd w:val="clear" w:color="auto" w:fill="FFFFFF"/>
        <w:spacing w:before="100" w:beforeAutospacing="1" w:after="100" w:afterAutospacing="1"/>
        <w:rPr>
          <w:sz w:val="22"/>
          <w:szCs w:val="22"/>
        </w:rPr>
      </w:pPr>
      <w:r w:rsidRPr="009479F9">
        <w:rPr>
          <w:sz w:val="22"/>
          <w:szCs w:val="22"/>
        </w:rPr>
        <w:t xml:space="preserve"> - использование новых методов работы с физическими лицами, имеющими земельные участки на территории поселения, для постановки их земельных участков на кадастровый учет для целей налогообложения; </w:t>
      </w:r>
    </w:p>
    <w:p w:rsidR="009479F9" w:rsidRPr="009479F9" w:rsidRDefault="009479F9" w:rsidP="009479F9">
      <w:pPr>
        <w:shd w:val="clear" w:color="auto" w:fill="FFFFFF"/>
        <w:spacing w:before="100" w:beforeAutospacing="1" w:after="100" w:afterAutospacing="1"/>
        <w:rPr>
          <w:sz w:val="22"/>
          <w:szCs w:val="22"/>
        </w:rPr>
      </w:pPr>
      <w:r w:rsidRPr="009479F9">
        <w:rPr>
          <w:sz w:val="22"/>
          <w:szCs w:val="22"/>
        </w:rPr>
        <w:t xml:space="preserve">- проведение разъяснительной работы среди населения о необходимости регистрации земельных участков и другого недвижимого имущества, используя все имеющиеся местные средства массовой информации, а также встречи с населением; </w:t>
      </w:r>
    </w:p>
    <w:p w:rsidR="009479F9" w:rsidRPr="009479F9" w:rsidRDefault="009479F9" w:rsidP="009479F9">
      <w:pPr>
        <w:shd w:val="clear" w:color="auto" w:fill="FFFFFF"/>
        <w:spacing w:before="100" w:beforeAutospacing="1" w:after="100" w:afterAutospacing="1"/>
        <w:rPr>
          <w:color w:val="000000"/>
          <w:sz w:val="22"/>
          <w:szCs w:val="22"/>
        </w:rPr>
      </w:pPr>
      <w:r w:rsidRPr="009479F9">
        <w:rPr>
          <w:sz w:val="22"/>
          <w:szCs w:val="22"/>
        </w:rPr>
        <w:t>- обеспечение реализации налогового потенциала имущественных налогов за счет доведения ставок налогов до максимальных значений, предусмотренных налоговым законодательством и оптимизации налоговых льгот. Для обеспечения роста поступлений неналоговых доходов в бюджет поселения необходим контроль полноты поступления доходов от сдачи в аренду.</w:t>
      </w:r>
    </w:p>
    <w:p w:rsidR="009479F9" w:rsidRPr="009479F9" w:rsidRDefault="009479F9" w:rsidP="009479F9">
      <w:pPr>
        <w:jc w:val="center"/>
        <w:rPr>
          <w:b/>
          <w:sz w:val="22"/>
          <w:szCs w:val="22"/>
        </w:rPr>
      </w:pPr>
      <w:r w:rsidRPr="009479F9">
        <w:rPr>
          <w:b/>
          <w:sz w:val="22"/>
          <w:szCs w:val="22"/>
          <w:lang w:val="en-US"/>
        </w:rPr>
        <w:t>VII</w:t>
      </w:r>
      <w:r w:rsidRPr="009479F9">
        <w:rPr>
          <w:b/>
          <w:sz w:val="22"/>
          <w:szCs w:val="22"/>
        </w:rPr>
        <w:t>. Бюджетная политика в социально - культурной сфере</w:t>
      </w:r>
    </w:p>
    <w:p w:rsidR="009479F9" w:rsidRPr="009479F9" w:rsidRDefault="009479F9" w:rsidP="009479F9">
      <w:pPr>
        <w:jc w:val="both"/>
        <w:rPr>
          <w:sz w:val="22"/>
          <w:szCs w:val="22"/>
        </w:rPr>
      </w:pPr>
    </w:p>
    <w:p w:rsidR="009479F9" w:rsidRPr="009479F9" w:rsidRDefault="009479F9" w:rsidP="009479F9">
      <w:pPr>
        <w:jc w:val="both"/>
        <w:rPr>
          <w:sz w:val="22"/>
          <w:szCs w:val="22"/>
        </w:rPr>
      </w:pPr>
      <w:r w:rsidRPr="009479F9">
        <w:rPr>
          <w:sz w:val="22"/>
          <w:szCs w:val="22"/>
        </w:rPr>
        <w:t xml:space="preserve">     В отраслях социального блока большинство задач, которые ставят на 2025 год и  плановый период 2026 и 2027 годов сохраняют свою актуальность и в плановом периоде. К числу этих задач относятся:</w:t>
      </w:r>
    </w:p>
    <w:p w:rsidR="009479F9" w:rsidRPr="009479F9" w:rsidRDefault="009479F9" w:rsidP="009479F9">
      <w:pPr>
        <w:jc w:val="both"/>
        <w:rPr>
          <w:sz w:val="22"/>
          <w:szCs w:val="22"/>
        </w:rPr>
      </w:pPr>
      <w:r w:rsidRPr="009479F9">
        <w:rPr>
          <w:sz w:val="22"/>
          <w:szCs w:val="22"/>
        </w:rPr>
        <w:t xml:space="preserve">    Обеспечение абсолютного и неукоснительного исполнения всех обязательств перед гражданами;</w:t>
      </w:r>
    </w:p>
    <w:p w:rsidR="009479F9" w:rsidRPr="009479F9" w:rsidRDefault="009479F9" w:rsidP="009479F9">
      <w:pPr>
        <w:jc w:val="both"/>
        <w:rPr>
          <w:sz w:val="22"/>
          <w:szCs w:val="22"/>
        </w:rPr>
      </w:pPr>
      <w:r w:rsidRPr="009479F9">
        <w:rPr>
          <w:sz w:val="22"/>
          <w:szCs w:val="22"/>
        </w:rPr>
        <w:t xml:space="preserve">    Инвентаризация бюджетных обязательств на предмет целесообразности продолжения их исполнения в очередном финансовом году с учетом эффективности и доступных результатов;</w:t>
      </w:r>
    </w:p>
    <w:p w:rsidR="009479F9" w:rsidRPr="009479F9" w:rsidRDefault="009479F9" w:rsidP="009479F9">
      <w:pPr>
        <w:jc w:val="both"/>
        <w:rPr>
          <w:sz w:val="22"/>
          <w:szCs w:val="22"/>
        </w:rPr>
      </w:pPr>
      <w:r w:rsidRPr="009479F9">
        <w:rPr>
          <w:sz w:val="22"/>
          <w:szCs w:val="22"/>
        </w:rPr>
        <w:t xml:space="preserve">     При формировании бюджетных смет и нормативов финансовых затрат в первую очередь должны планироваться расходы на обеспечение непосредственного оказания муниципальных  услуг, а затем заработная плата  составляющая;</w:t>
      </w:r>
    </w:p>
    <w:p w:rsidR="009479F9" w:rsidRPr="009479F9" w:rsidRDefault="009479F9" w:rsidP="009479F9">
      <w:pPr>
        <w:jc w:val="both"/>
        <w:rPr>
          <w:sz w:val="22"/>
          <w:szCs w:val="22"/>
        </w:rPr>
      </w:pPr>
      <w:r w:rsidRPr="009479F9">
        <w:rPr>
          <w:sz w:val="22"/>
          <w:szCs w:val="22"/>
        </w:rPr>
        <w:t xml:space="preserve">    Продолжение работы по разработке показателей и критериев качества муниципальных услуг;</w:t>
      </w:r>
    </w:p>
    <w:p w:rsidR="009479F9" w:rsidRPr="009479F9" w:rsidRDefault="009479F9" w:rsidP="009479F9">
      <w:pPr>
        <w:jc w:val="both"/>
        <w:rPr>
          <w:sz w:val="22"/>
          <w:szCs w:val="22"/>
        </w:rPr>
      </w:pPr>
      <w:r w:rsidRPr="009479F9">
        <w:rPr>
          <w:sz w:val="22"/>
          <w:szCs w:val="22"/>
        </w:rPr>
        <w:t xml:space="preserve">    Повышение точности планирования и учета численности соответствующих категорий   граждан, являющихся получателями мер социальной поддержки или потребителями муниципальных услуг.</w:t>
      </w:r>
    </w:p>
    <w:p w:rsidR="009479F9" w:rsidRPr="009479F9" w:rsidRDefault="009479F9" w:rsidP="009479F9">
      <w:pPr>
        <w:jc w:val="both"/>
        <w:rPr>
          <w:sz w:val="22"/>
          <w:szCs w:val="22"/>
        </w:rPr>
      </w:pPr>
      <w:r w:rsidRPr="009479F9">
        <w:rPr>
          <w:sz w:val="22"/>
          <w:szCs w:val="22"/>
        </w:rPr>
        <w:t xml:space="preserve">     Вместе с тем на повестке дня в отраслях социальной сферы стоят новые задачи, связанные с проведением структурных реформ.</w:t>
      </w:r>
    </w:p>
    <w:p w:rsidR="009479F9" w:rsidRPr="009479F9" w:rsidRDefault="009479F9" w:rsidP="009479F9">
      <w:pPr>
        <w:jc w:val="both"/>
        <w:rPr>
          <w:sz w:val="22"/>
          <w:szCs w:val="22"/>
        </w:rPr>
      </w:pPr>
      <w:r w:rsidRPr="009479F9">
        <w:rPr>
          <w:sz w:val="22"/>
          <w:szCs w:val="22"/>
        </w:rPr>
        <w:t xml:space="preserve">    Одной из ключевых задач на 2025 год является осуществление всех необходимых мероприятий, связанных с подготовкой к реализации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9479F9" w:rsidRPr="009479F9" w:rsidRDefault="009479F9" w:rsidP="009479F9">
      <w:pPr>
        <w:jc w:val="both"/>
        <w:rPr>
          <w:sz w:val="22"/>
          <w:szCs w:val="22"/>
        </w:rPr>
      </w:pPr>
      <w:r w:rsidRPr="009479F9">
        <w:rPr>
          <w:sz w:val="22"/>
          <w:szCs w:val="22"/>
        </w:rPr>
        <w:t xml:space="preserve">    Мероприятия по совершенствованию правового положения муниципальных учреждений должны быть направлены на повышение эффективности предоставления муниципальных услуг при условии сохранения (либо снижения темпа роста) расходов бюджета на их оказание. Должны быть созданы условия и стимулы  для сокращения внутренних издержек учреждений и  привлечения (легализации) ими внебюджетных источников финансового обеспечения, а также возможности и стимулы для исполнительных органов местного самоуправления по оптимизации  подведомственной сети.</w:t>
      </w:r>
    </w:p>
    <w:p w:rsidR="009479F9" w:rsidRPr="009479F9" w:rsidRDefault="009479F9" w:rsidP="009479F9">
      <w:pPr>
        <w:jc w:val="both"/>
        <w:rPr>
          <w:sz w:val="22"/>
          <w:szCs w:val="22"/>
        </w:rPr>
      </w:pPr>
      <w:r w:rsidRPr="009479F9">
        <w:rPr>
          <w:sz w:val="22"/>
          <w:szCs w:val="22"/>
        </w:rPr>
        <w:t xml:space="preserve">    Необходимо обеспечить рост средней заработной платы работников бюджетных учреждений, который должен быть выше, чем индексация фондов оплаты труда, что должно быть  обеспечено за счет инвентаризации и оптимизации бюджетной  сети, а также численности работников бюджетных учреждений.</w:t>
      </w:r>
    </w:p>
    <w:p w:rsidR="009479F9" w:rsidRPr="009479F9" w:rsidRDefault="009479F9" w:rsidP="009479F9">
      <w:pPr>
        <w:jc w:val="both"/>
        <w:rPr>
          <w:sz w:val="22"/>
          <w:szCs w:val="22"/>
        </w:rPr>
      </w:pPr>
      <w:r w:rsidRPr="009479F9">
        <w:rPr>
          <w:sz w:val="22"/>
          <w:szCs w:val="22"/>
        </w:rPr>
        <w:lastRenderedPageBreak/>
        <w:t xml:space="preserve">    Основными целями и задачами в области развития и модернизации жилищно-коммунального комплекса поселения в среднесрочной перспективе должны являться:</w:t>
      </w:r>
    </w:p>
    <w:p w:rsidR="009479F9" w:rsidRPr="009479F9" w:rsidRDefault="009479F9" w:rsidP="009479F9">
      <w:pPr>
        <w:jc w:val="both"/>
        <w:rPr>
          <w:sz w:val="22"/>
          <w:szCs w:val="22"/>
        </w:rPr>
      </w:pPr>
      <w:r w:rsidRPr="009479F9">
        <w:rPr>
          <w:sz w:val="22"/>
          <w:szCs w:val="22"/>
        </w:rPr>
        <w:t xml:space="preserve">  - повышение качества жилищного фонда, жилищных и коммунальных услуг;</w:t>
      </w:r>
      <w:r w:rsidRPr="009479F9">
        <w:rPr>
          <w:sz w:val="22"/>
          <w:szCs w:val="22"/>
        </w:rPr>
        <w:br/>
        <w:t xml:space="preserve">создание безопасных и благоприятных условий проживания граждан путем </w:t>
      </w:r>
    </w:p>
    <w:p w:rsidR="009479F9" w:rsidRPr="009479F9" w:rsidRDefault="009479F9" w:rsidP="009479F9">
      <w:pPr>
        <w:jc w:val="both"/>
        <w:rPr>
          <w:sz w:val="22"/>
          <w:szCs w:val="22"/>
        </w:rPr>
      </w:pPr>
      <w:r w:rsidRPr="009479F9">
        <w:rPr>
          <w:sz w:val="22"/>
          <w:szCs w:val="22"/>
        </w:rPr>
        <w:t>переселения из аварийного жилищного фонда, а также проведения капитального ремонта многоквартирных домов;</w:t>
      </w:r>
    </w:p>
    <w:p w:rsidR="009479F9" w:rsidRPr="009479F9" w:rsidRDefault="009479F9" w:rsidP="009479F9">
      <w:pPr>
        <w:jc w:val="both"/>
        <w:rPr>
          <w:sz w:val="22"/>
          <w:szCs w:val="22"/>
        </w:rPr>
      </w:pPr>
      <w:r w:rsidRPr="009479F9">
        <w:rPr>
          <w:sz w:val="22"/>
          <w:szCs w:val="22"/>
        </w:rPr>
        <w:t xml:space="preserve">  - совершенствование системы управления в коммунальной сфере;</w:t>
      </w:r>
    </w:p>
    <w:p w:rsidR="009479F9" w:rsidRPr="009479F9" w:rsidRDefault="009479F9" w:rsidP="009479F9">
      <w:pPr>
        <w:jc w:val="both"/>
        <w:rPr>
          <w:sz w:val="22"/>
          <w:szCs w:val="22"/>
        </w:rPr>
      </w:pPr>
      <w:r w:rsidRPr="009479F9">
        <w:rPr>
          <w:sz w:val="22"/>
          <w:szCs w:val="22"/>
        </w:rPr>
        <w:t xml:space="preserve">разработка и реализация мер </w:t>
      </w:r>
      <w:proofErr w:type="spellStart"/>
      <w:r w:rsidRPr="009479F9">
        <w:rPr>
          <w:sz w:val="22"/>
          <w:szCs w:val="22"/>
        </w:rPr>
        <w:t>энергоресурсосбережению</w:t>
      </w:r>
      <w:proofErr w:type="spellEnd"/>
      <w:r w:rsidRPr="009479F9">
        <w:rPr>
          <w:sz w:val="22"/>
          <w:szCs w:val="22"/>
        </w:rPr>
        <w:t>, внедрению передовых методов и технологий в сфере жилищно-коммунального хозяйства;</w:t>
      </w:r>
    </w:p>
    <w:p w:rsidR="009479F9" w:rsidRPr="009479F9" w:rsidRDefault="009479F9" w:rsidP="009479F9">
      <w:pPr>
        <w:jc w:val="both"/>
        <w:rPr>
          <w:sz w:val="22"/>
          <w:szCs w:val="22"/>
        </w:rPr>
      </w:pPr>
      <w:r w:rsidRPr="009479F9">
        <w:rPr>
          <w:sz w:val="22"/>
          <w:szCs w:val="22"/>
        </w:rPr>
        <w:t xml:space="preserve"> </w:t>
      </w:r>
      <w:proofErr w:type="gramStart"/>
      <w:r w:rsidRPr="009479F9">
        <w:rPr>
          <w:sz w:val="22"/>
          <w:szCs w:val="22"/>
        </w:rPr>
        <w:t>- реализация мер по ограничению роста тарифов на жилищно-коммунального услуги, уход от затратных способов ведения жилищно-коммунальные услуги, уход от затратных способов ведения жилищно-коммунального хозяйства.</w:t>
      </w:r>
      <w:proofErr w:type="gramEnd"/>
    </w:p>
    <w:p w:rsidR="009479F9" w:rsidRPr="009479F9" w:rsidRDefault="009479F9" w:rsidP="009479F9">
      <w:pPr>
        <w:jc w:val="both"/>
        <w:rPr>
          <w:sz w:val="22"/>
          <w:szCs w:val="22"/>
        </w:rPr>
      </w:pPr>
      <w:r w:rsidRPr="009479F9">
        <w:rPr>
          <w:sz w:val="22"/>
          <w:szCs w:val="22"/>
        </w:rPr>
        <w:t xml:space="preserve">   В целях решения проблем в сфере межбюджетных отношений необходимо инициировать планомерную работу </w:t>
      </w:r>
      <w:proofErr w:type="gramStart"/>
      <w:r w:rsidRPr="009479F9">
        <w:rPr>
          <w:sz w:val="22"/>
          <w:szCs w:val="22"/>
        </w:rPr>
        <w:t>по</w:t>
      </w:r>
      <w:proofErr w:type="gramEnd"/>
      <w:r w:rsidRPr="009479F9">
        <w:rPr>
          <w:sz w:val="22"/>
          <w:szCs w:val="22"/>
        </w:rPr>
        <w:t>:</w:t>
      </w:r>
    </w:p>
    <w:p w:rsidR="009479F9" w:rsidRPr="009479F9" w:rsidRDefault="009479F9" w:rsidP="009479F9">
      <w:pPr>
        <w:jc w:val="both"/>
        <w:rPr>
          <w:sz w:val="22"/>
          <w:szCs w:val="22"/>
        </w:rPr>
      </w:pPr>
      <w:r w:rsidRPr="009479F9">
        <w:rPr>
          <w:sz w:val="22"/>
          <w:szCs w:val="22"/>
        </w:rPr>
        <w:t xml:space="preserve">   Инвентаризации, анализу финансового обеспечения и оптимизации публичных обязательств;</w:t>
      </w:r>
    </w:p>
    <w:p w:rsidR="009479F9" w:rsidRPr="009479F9" w:rsidRDefault="009479F9" w:rsidP="009479F9">
      <w:pPr>
        <w:jc w:val="both"/>
        <w:rPr>
          <w:sz w:val="22"/>
          <w:szCs w:val="22"/>
        </w:rPr>
      </w:pPr>
      <w:r w:rsidRPr="009479F9">
        <w:rPr>
          <w:sz w:val="22"/>
          <w:szCs w:val="22"/>
        </w:rPr>
        <w:t xml:space="preserve">   Обеспечению режима экономного и рационального использования бюджетных средств, оптимизации расходов на содержание органов местного самоуправления;</w:t>
      </w:r>
    </w:p>
    <w:p w:rsidR="009479F9" w:rsidRPr="009479F9" w:rsidRDefault="009479F9" w:rsidP="009479F9">
      <w:pPr>
        <w:jc w:val="both"/>
        <w:rPr>
          <w:sz w:val="22"/>
          <w:szCs w:val="22"/>
        </w:rPr>
      </w:pPr>
      <w:r w:rsidRPr="009479F9">
        <w:rPr>
          <w:sz w:val="22"/>
          <w:szCs w:val="22"/>
        </w:rPr>
        <w:t xml:space="preserve">  Обеспечению реструктуризации бюджетной сети при сохранении качества и объемов муниципальных услуг, разработке </w:t>
      </w:r>
      <w:proofErr w:type="gramStart"/>
      <w:r w:rsidRPr="009479F9">
        <w:rPr>
          <w:sz w:val="22"/>
          <w:szCs w:val="22"/>
        </w:rPr>
        <w:t>критериев качества предоставления услуг методик  расчета</w:t>
      </w:r>
      <w:proofErr w:type="gramEnd"/>
      <w:r w:rsidRPr="009479F9">
        <w:rPr>
          <w:sz w:val="22"/>
          <w:szCs w:val="22"/>
        </w:rPr>
        <w:t>.</w:t>
      </w:r>
    </w:p>
    <w:p w:rsidR="009479F9" w:rsidRPr="009479F9" w:rsidRDefault="009479F9" w:rsidP="009479F9">
      <w:pPr>
        <w:jc w:val="both"/>
        <w:rPr>
          <w:sz w:val="22"/>
          <w:szCs w:val="22"/>
        </w:rPr>
      </w:pPr>
      <w:r w:rsidRPr="009479F9">
        <w:rPr>
          <w:sz w:val="22"/>
          <w:szCs w:val="22"/>
        </w:rPr>
        <w:t xml:space="preserve">   Развитие и повышение эффективности муниципального финансового контроля. </w:t>
      </w:r>
      <w:proofErr w:type="gramStart"/>
      <w:r w:rsidRPr="009479F9">
        <w:rPr>
          <w:sz w:val="22"/>
          <w:szCs w:val="22"/>
        </w:rPr>
        <w:t>В связи с внесенными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изменениями в Бюджетный кодекс Российской Федерации в части регулирования муниципального финансового контроля и ответственности за нарушение бюджетного законодательства Российской Федерации, а также на основании Федерального закона от 05.04.2013 № 44-ФЗ «О контрактной системе в сфере закупок товаров, работ</w:t>
      </w:r>
      <w:proofErr w:type="gramEnd"/>
      <w:r w:rsidRPr="009479F9">
        <w:rPr>
          <w:sz w:val="22"/>
          <w:szCs w:val="22"/>
        </w:rPr>
        <w:t xml:space="preserve">, услуг для обеспечения государственных и муниципальных нужд» основными направлениями развития в этой сфере станут разграничение и уточнение полномочий органов местного самоуправления поселения, в том числе: </w:t>
      </w:r>
      <w:proofErr w:type="gramStart"/>
      <w:r w:rsidRPr="009479F9">
        <w:rPr>
          <w:sz w:val="22"/>
          <w:szCs w:val="22"/>
        </w:rPr>
        <w:t>-п</w:t>
      </w:r>
      <w:proofErr w:type="gramEnd"/>
      <w:r w:rsidRPr="009479F9">
        <w:rPr>
          <w:sz w:val="22"/>
          <w:szCs w:val="22"/>
        </w:rPr>
        <w:t xml:space="preserve">роведение администрацией поселения санкционирования оплаты каждого денежного обязательства получателей бюджетных средств после проверки документов, подтверждающих возникновение таких обязательств, и проверки на всех этапах осуществления закупок соответствия информации о предоставленных объемах финансового обеспечения информации, зафиксированной в </w:t>
      </w:r>
      <w:proofErr w:type="gramStart"/>
      <w:r w:rsidRPr="009479F9">
        <w:rPr>
          <w:sz w:val="22"/>
          <w:szCs w:val="22"/>
        </w:rPr>
        <w:t>документах</w:t>
      </w:r>
      <w:proofErr w:type="gramEnd"/>
      <w:r w:rsidRPr="009479F9">
        <w:rPr>
          <w:sz w:val="22"/>
          <w:szCs w:val="22"/>
        </w:rPr>
        <w:t>;</w:t>
      </w:r>
    </w:p>
    <w:p w:rsidR="009479F9" w:rsidRPr="009479F9" w:rsidRDefault="009479F9" w:rsidP="009479F9">
      <w:pPr>
        <w:jc w:val="both"/>
        <w:rPr>
          <w:sz w:val="22"/>
          <w:szCs w:val="22"/>
        </w:rPr>
      </w:pPr>
      <w:r w:rsidRPr="009479F9">
        <w:rPr>
          <w:sz w:val="22"/>
          <w:szCs w:val="22"/>
        </w:rPr>
        <w:t xml:space="preserve"> -осуществление должностными лицами полномочий по </w:t>
      </w:r>
      <w:proofErr w:type="gramStart"/>
      <w:r w:rsidRPr="009479F9">
        <w:rPr>
          <w:sz w:val="22"/>
          <w:szCs w:val="22"/>
        </w:rPr>
        <w:t>контролю за</w:t>
      </w:r>
      <w:proofErr w:type="gramEnd"/>
      <w:r w:rsidRPr="009479F9">
        <w:rPr>
          <w:sz w:val="22"/>
          <w:szCs w:val="22"/>
        </w:rPr>
        <w:t xml:space="preserve"> соблюдением бюджетного законодательства и иных нормативных правовых актов, регулирующих бюджетные правоотношения.</w:t>
      </w:r>
    </w:p>
    <w:p w:rsidR="009479F9" w:rsidRPr="009479F9" w:rsidRDefault="009479F9" w:rsidP="00A7687A">
      <w:pPr>
        <w:jc w:val="both"/>
        <w:rPr>
          <w:sz w:val="22"/>
          <w:szCs w:val="22"/>
        </w:rPr>
      </w:pPr>
    </w:p>
    <w:p w:rsidR="00A7687A" w:rsidRDefault="009479F9" w:rsidP="00A7687A">
      <w:pPr>
        <w:jc w:val="both"/>
        <w:rPr>
          <w:sz w:val="28"/>
          <w:szCs w:val="28"/>
        </w:rPr>
      </w:pPr>
      <w:r>
        <w:rPr>
          <w:sz w:val="28"/>
          <w:szCs w:val="28"/>
        </w:rPr>
        <w:t xml:space="preserve">                                                     ---------------</w:t>
      </w:r>
    </w:p>
    <w:p w:rsidR="0078665E" w:rsidRDefault="0078665E" w:rsidP="006C0A37">
      <w:pPr>
        <w:ind w:right="-1" w:firstLine="709"/>
        <w:jc w:val="center"/>
        <w:rPr>
          <w:b/>
          <w:color w:val="002060"/>
          <w:sz w:val="22"/>
          <w:szCs w:val="22"/>
        </w:rPr>
      </w:pPr>
    </w:p>
    <w:p w:rsidR="009479F9" w:rsidRPr="009479F9" w:rsidRDefault="009479F9" w:rsidP="009479F9">
      <w:pPr>
        <w:jc w:val="center"/>
        <w:rPr>
          <w:b/>
          <w:sz w:val="22"/>
          <w:szCs w:val="22"/>
        </w:rPr>
      </w:pPr>
      <w:r w:rsidRPr="009479F9">
        <w:rPr>
          <w:b/>
          <w:sz w:val="22"/>
          <w:szCs w:val="22"/>
        </w:rPr>
        <w:t>АДМИНИСТРАЦИЯ КОЖУРЛИНСКОГО СЕЛЬСОВЕТА</w:t>
      </w:r>
    </w:p>
    <w:p w:rsidR="009479F9" w:rsidRPr="009479F9" w:rsidRDefault="009479F9" w:rsidP="009479F9">
      <w:pPr>
        <w:jc w:val="center"/>
        <w:rPr>
          <w:b/>
          <w:sz w:val="22"/>
          <w:szCs w:val="22"/>
        </w:rPr>
      </w:pPr>
      <w:r w:rsidRPr="009479F9">
        <w:rPr>
          <w:b/>
          <w:sz w:val="22"/>
          <w:szCs w:val="22"/>
        </w:rPr>
        <w:t>УБИНСКОГО РАЙОНА НОВОСИБИРСКОЙ ОБЛАСТИ</w:t>
      </w:r>
    </w:p>
    <w:p w:rsidR="009479F9" w:rsidRPr="009479F9" w:rsidRDefault="009479F9" w:rsidP="009479F9">
      <w:pPr>
        <w:jc w:val="center"/>
        <w:rPr>
          <w:b/>
          <w:sz w:val="22"/>
          <w:szCs w:val="22"/>
        </w:rPr>
      </w:pPr>
    </w:p>
    <w:p w:rsidR="009479F9" w:rsidRPr="009479F9" w:rsidRDefault="009479F9" w:rsidP="009479F9">
      <w:pPr>
        <w:jc w:val="center"/>
        <w:rPr>
          <w:b/>
          <w:sz w:val="22"/>
          <w:szCs w:val="22"/>
        </w:rPr>
      </w:pPr>
    </w:p>
    <w:p w:rsidR="009479F9" w:rsidRPr="009479F9" w:rsidRDefault="009479F9" w:rsidP="009479F9">
      <w:pPr>
        <w:jc w:val="center"/>
        <w:rPr>
          <w:b/>
          <w:sz w:val="22"/>
          <w:szCs w:val="22"/>
        </w:rPr>
      </w:pPr>
      <w:r w:rsidRPr="009479F9">
        <w:rPr>
          <w:b/>
          <w:sz w:val="22"/>
          <w:szCs w:val="22"/>
        </w:rPr>
        <w:t>ПОСТАНОВЛЕНИЕ</w:t>
      </w:r>
    </w:p>
    <w:p w:rsidR="009479F9" w:rsidRPr="009479F9" w:rsidRDefault="009479F9" w:rsidP="009479F9">
      <w:pPr>
        <w:jc w:val="center"/>
        <w:rPr>
          <w:b/>
          <w:sz w:val="22"/>
          <w:szCs w:val="22"/>
        </w:rPr>
      </w:pPr>
    </w:p>
    <w:p w:rsidR="009479F9" w:rsidRPr="009479F9" w:rsidRDefault="009479F9" w:rsidP="009479F9">
      <w:pPr>
        <w:rPr>
          <w:sz w:val="22"/>
          <w:szCs w:val="22"/>
        </w:rPr>
      </w:pPr>
      <w:r w:rsidRPr="009479F9">
        <w:rPr>
          <w:sz w:val="22"/>
          <w:szCs w:val="22"/>
        </w:rPr>
        <w:t xml:space="preserve">           01.11.2024                                                               </w:t>
      </w:r>
      <w:r>
        <w:rPr>
          <w:sz w:val="22"/>
          <w:szCs w:val="22"/>
        </w:rPr>
        <w:t xml:space="preserve">                              </w:t>
      </w:r>
      <w:r w:rsidRPr="009479F9">
        <w:rPr>
          <w:sz w:val="22"/>
          <w:szCs w:val="22"/>
        </w:rPr>
        <w:t xml:space="preserve">        № 81-па </w:t>
      </w:r>
    </w:p>
    <w:p w:rsidR="009479F9" w:rsidRPr="009479F9" w:rsidRDefault="009479F9" w:rsidP="009479F9">
      <w:pPr>
        <w:jc w:val="center"/>
        <w:rPr>
          <w:b/>
          <w:sz w:val="22"/>
          <w:szCs w:val="22"/>
        </w:rPr>
      </w:pPr>
    </w:p>
    <w:p w:rsidR="009479F9" w:rsidRPr="009479F9" w:rsidRDefault="009479F9" w:rsidP="009479F9">
      <w:pPr>
        <w:jc w:val="center"/>
        <w:rPr>
          <w:sz w:val="22"/>
          <w:szCs w:val="22"/>
        </w:rPr>
      </w:pPr>
      <w:r w:rsidRPr="009479F9">
        <w:rPr>
          <w:sz w:val="22"/>
          <w:szCs w:val="22"/>
        </w:rPr>
        <w:t>Об основных направлениях долговой политики Кожурлинского сельсовета</w:t>
      </w:r>
    </w:p>
    <w:p w:rsidR="009479F9" w:rsidRPr="009479F9" w:rsidRDefault="009479F9" w:rsidP="009479F9">
      <w:pPr>
        <w:jc w:val="center"/>
        <w:rPr>
          <w:sz w:val="22"/>
          <w:szCs w:val="22"/>
        </w:rPr>
      </w:pPr>
      <w:r w:rsidRPr="009479F9">
        <w:rPr>
          <w:sz w:val="22"/>
          <w:szCs w:val="22"/>
        </w:rPr>
        <w:t xml:space="preserve"> Убинского района Новосибирской области на 2025 год и плановый период 2026-2027 годов</w:t>
      </w:r>
    </w:p>
    <w:p w:rsidR="009479F9" w:rsidRPr="009479F9" w:rsidRDefault="009479F9" w:rsidP="009479F9">
      <w:pPr>
        <w:pStyle w:val="ConsPlusNormal"/>
        <w:spacing w:before="280"/>
        <w:ind w:firstLine="540"/>
        <w:jc w:val="both"/>
        <w:rPr>
          <w:rFonts w:ascii="Times New Roman" w:hAnsi="Times New Roman" w:cs="Times New Roman"/>
          <w:b/>
          <w:sz w:val="22"/>
          <w:szCs w:val="22"/>
        </w:rPr>
      </w:pPr>
      <w:r w:rsidRPr="009479F9">
        <w:rPr>
          <w:rFonts w:ascii="Times New Roman" w:hAnsi="Times New Roman" w:cs="Times New Roman"/>
          <w:sz w:val="22"/>
          <w:szCs w:val="22"/>
        </w:rPr>
        <w:tab/>
        <w:t xml:space="preserve">В соответствии с </w:t>
      </w:r>
      <w:hyperlink r:id="rId8" w:history="1">
        <w:r w:rsidRPr="009479F9">
          <w:rPr>
            <w:rFonts w:ascii="Times New Roman" w:hAnsi="Times New Roman" w:cs="Times New Roman"/>
            <w:sz w:val="22"/>
            <w:szCs w:val="22"/>
          </w:rPr>
          <w:t>пунктом 13 статьи 107.1</w:t>
        </w:r>
      </w:hyperlink>
      <w:r w:rsidRPr="009479F9">
        <w:rPr>
          <w:rFonts w:ascii="Times New Roman" w:hAnsi="Times New Roman" w:cs="Times New Roman"/>
          <w:sz w:val="22"/>
          <w:szCs w:val="22"/>
        </w:rPr>
        <w:t xml:space="preserve"> Бюджетного кодекса Российской Федерации</w:t>
      </w:r>
      <w:r w:rsidRPr="009479F9">
        <w:rPr>
          <w:rFonts w:ascii="Times New Roman" w:hAnsi="Times New Roman" w:cs="Times New Roman"/>
          <w:bCs/>
          <w:spacing w:val="-6"/>
          <w:sz w:val="22"/>
          <w:szCs w:val="22"/>
        </w:rPr>
        <w:t>, ад</w:t>
      </w:r>
      <w:r w:rsidRPr="009479F9">
        <w:rPr>
          <w:rFonts w:ascii="Times New Roman" w:hAnsi="Times New Roman" w:cs="Times New Roman"/>
          <w:sz w:val="22"/>
          <w:szCs w:val="22"/>
        </w:rPr>
        <w:t>министрация Кожурлинского сельсовета Убинского района Новосибирской области</w:t>
      </w:r>
      <w:r w:rsidRPr="009479F9">
        <w:rPr>
          <w:rFonts w:ascii="Times New Roman" w:hAnsi="Times New Roman" w:cs="Times New Roman"/>
          <w:bCs/>
          <w:spacing w:val="-6"/>
          <w:sz w:val="22"/>
          <w:szCs w:val="22"/>
        </w:rPr>
        <w:t xml:space="preserve"> </w:t>
      </w:r>
      <w:proofErr w:type="spellStart"/>
      <w:proofErr w:type="gramStart"/>
      <w:r w:rsidRPr="009479F9">
        <w:rPr>
          <w:rFonts w:ascii="Times New Roman" w:hAnsi="Times New Roman" w:cs="Times New Roman"/>
          <w:b/>
          <w:bCs/>
          <w:spacing w:val="-6"/>
          <w:sz w:val="22"/>
          <w:szCs w:val="22"/>
        </w:rPr>
        <w:t>п</w:t>
      </w:r>
      <w:proofErr w:type="spellEnd"/>
      <w:proofErr w:type="gramEnd"/>
      <w:r w:rsidRPr="009479F9">
        <w:rPr>
          <w:rFonts w:ascii="Times New Roman" w:hAnsi="Times New Roman" w:cs="Times New Roman"/>
          <w:b/>
          <w:bCs/>
          <w:spacing w:val="-6"/>
          <w:sz w:val="22"/>
          <w:szCs w:val="22"/>
        </w:rPr>
        <w:t xml:space="preserve"> о с т а </w:t>
      </w:r>
      <w:proofErr w:type="spellStart"/>
      <w:r w:rsidRPr="009479F9">
        <w:rPr>
          <w:rFonts w:ascii="Times New Roman" w:hAnsi="Times New Roman" w:cs="Times New Roman"/>
          <w:b/>
          <w:bCs/>
          <w:spacing w:val="-6"/>
          <w:sz w:val="22"/>
          <w:szCs w:val="22"/>
        </w:rPr>
        <w:t>н</w:t>
      </w:r>
      <w:proofErr w:type="spellEnd"/>
      <w:r w:rsidRPr="009479F9">
        <w:rPr>
          <w:rFonts w:ascii="Times New Roman" w:hAnsi="Times New Roman" w:cs="Times New Roman"/>
          <w:b/>
          <w:bCs/>
          <w:spacing w:val="-6"/>
          <w:sz w:val="22"/>
          <w:szCs w:val="22"/>
        </w:rPr>
        <w:t xml:space="preserve"> о в л я е т:</w:t>
      </w:r>
    </w:p>
    <w:p w:rsidR="009479F9" w:rsidRPr="009479F9" w:rsidRDefault="009479F9" w:rsidP="009479F9">
      <w:pPr>
        <w:ind w:firstLine="708"/>
        <w:jc w:val="both"/>
        <w:rPr>
          <w:sz w:val="22"/>
          <w:szCs w:val="22"/>
        </w:rPr>
      </w:pPr>
      <w:r w:rsidRPr="009479F9">
        <w:rPr>
          <w:sz w:val="22"/>
          <w:szCs w:val="22"/>
        </w:rPr>
        <w:t xml:space="preserve">1. Утвердить прилагаемые основные </w:t>
      </w:r>
      <w:hyperlink w:anchor="P32" w:history="1">
        <w:r w:rsidRPr="009479F9">
          <w:rPr>
            <w:sz w:val="22"/>
            <w:szCs w:val="22"/>
          </w:rPr>
          <w:t>направления</w:t>
        </w:r>
      </w:hyperlink>
      <w:r w:rsidRPr="009479F9">
        <w:rPr>
          <w:sz w:val="22"/>
          <w:szCs w:val="22"/>
        </w:rPr>
        <w:t xml:space="preserve">  долговой политики Кожурлинского сельсовета Убинского района Новосибирской области на 2025 год и плановый период 2026-2027 годов.</w:t>
      </w:r>
    </w:p>
    <w:p w:rsidR="009479F9" w:rsidRPr="009479F9" w:rsidRDefault="009479F9" w:rsidP="009479F9">
      <w:pPr>
        <w:ind w:firstLine="708"/>
        <w:jc w:val="both"/>
        <w:rPr>
          <w:sz w:val="22"/>
          <w:szCs w:val="22"/>
        </w:rPr>
      </w:pPr>
      <w:r w:rsidRPr="009479F9">
        <w:rPr>
          <w:sz w:val="22"/>
          <w:szCs w:val="22"/>
        </w:rPr>
        <w:t>2. Опубликовать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w:t>
      </w:r>
    </w:p>
    <w:p w:rsidR="009479F9" w:rsidRPr="009479F9" w:rsidRDefault="009479F9" w:rsidP="009479F9">
      <w:pPr>
        <w:ind w:firstLine="708"/>
        <w:jc w:val="both"/>
        <w:rPr>
          <w:sz w:val="22"/>
          <w:szCs w:val="22"/>
        </w:rPr>
      </w:pPr>
      <w:r w:rsidRPr="009479F9">
        <w:rPr>
          <w:sz w:val="22"/>
          <w:szCs w:val="22"/>
        </w:rPr>
        <w:t>3. Настоящее постановление вступает в силу с 1 января 2025 года.</w:t>
      </w:r>
    </w:p>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rPr>
          <w:sz w:val="22"/>
          <w:szCs w:val="22"/>
        </w:rPr>
      </w:pPr>
      <w:r w:rsidRPr="009479F9">
        <w:rPr>
          <w:sz w:val="22"/>
          <w:szCs w:val="22"/>
        </w:rPr>
        <w:t>Глава Кожурлинского сельсовета</w:t>
      </w:r>
    </w:p>
    <w:p w:rsidR="009479F9" w:rsidRPr="009479F9" w:rsidRDefault="009479F9" w:rsidP="009479F9">
      <w:pPr>
        <w:rPr>
          <w:sz w:val="22"/>
          <w:szCs w:val="22"/>
        </w:rPr>
      </w:pPr>
      <w:r w:rsidRPr="009479F9">
        <w:rPr>
          <w:sz w:val="22"/>
          <w:szCs w:val="22"/>
        </w:rPr>
        <w:t xml:space="preserve">Убинского района Новосибирской области                                   Е.Н. Нехаева            </w:t>
      </w:r>
    </w:p>
    <w:p w:rsidR="009479F9" w:rsidRPr="009479F9" w:rsidRDefault="009479F9" w:rsidP="009479F9">
      <w:pPr>
        <w:jc w:val="both"/>
        <w:rPr>
          <w:b/>
          <w:sz w:val="22"/>
          <w:szCs w:val="22"/>
        </w:rPr>
      </w:pPr>
    </w:p>
    <w:p w:rsidR="009479F9" w:rsidRPr="009479F9" w:rsidRDefault="009479F9" w:rsidP="009479F9">
      <w:pPr>
        <w:jc w:val="both"/>
        <w:rPr>
          <w:b/>
          <w:sz w:val="22"/>
          <w:szCs w:val="22"/>
        </w:rPr>
      </w:pPr>
    </w:p>
    <w:p w:rsidR="009479F9" w:rsidRPr="009479F9" w:rsidRDefault="009479F9" w:rsidP="009479F9">
      <w:pPr>
        <w:jc w:val="both"/>
        <w:rPr>
          <w:b/>
          <w:sz w:val="22"/>
          <w:szCs w:val="22"/>
        </w:rPr>
      </w:pPr>
    </w:p>
    <w:p w:rsidR="009479F9" w:rsidRPr="009479F9" w:rsidRDefault="009479F9" w:rsidP="009479F9">
      <w:pPr>
        <w:jc w:val="both"/>
        <w:rPr>
          <w:sz w:val="22"/>
          <w:szCs w:val="22"/>
        </w:rPr>
      </w:pPr>
    </w:p>
    <w:p w:rsidR="009479F9" w:rsidRPr="009479F9" w:rsidRDefault="009479F9" w:rsidP="009479F9">
      <w:pPr>
        <w:jc w:val="both"/>
        <w:rPr>
          <w:sz w:val="22"/>
          <w:szCs w:val="22"/>
        </w:rPr>
      </w:pPr>
    </w:p>
    <w:p w:rsidR="009479F9" w:rsidRPr="009479F9" w:rsidRDefault="009479F9" w:rsidP="009479F9">
      <w:pPr>
        <w:jc w:val="both"/>
        <w:rPr>
          <w:sz w:val="22"/>
          <w:szCs w:val="22"/>
        </w:rPr>
      </w:pPr>
    </w:p>
    <w:p w:rsidR="009479F9" w:rsidRPr="009479F9" w:rsidRDefault="009479F9" w:rsidP="009479F9">
      <w:pPr>
        <w:jc w:val="both"/>
        <w:rPr>
          <w:sz w:val="22"/>
          <w:szCs w:val="22"/>
        </w:rPr>
      </w:pPr>
    </w:p>
    <w:p w:rsidR="009479F9" w:rsidRPr="009479F9" w:rsidRDefault="009479F9" w:rsidP="009479F9">
      <w:pPr>
        <w:jc w:val="both"/>
        <w:rPr>
          <w:sz w:val="22"/>
          <w:szCs w:val="22"/>
        </w:rPr>
      </w:pPr>
    </w:p>
    <w:p w:rsidR="009479F9" w:rsidRPr="009479F9" w:rsidRDefault="009479F9" w:rsidP="009479F9">
      <w:pPr>
        <w:jc w:val="both"/>
        <w:rPr>
          <w:sz w:val="22"/>
          <w:szCs w:val="22"/>
        </w:rPr>
      </w:pPr>
    </w:p>
    <w:p w:rsidR="009479F9" w:rsidRPr="009479F9" w:rsidRDefault="009479F9" w:rsidP="009479F9">
      <w:pPr>
        <w:pStyle w:val="UNFORMATTEXT"/>
        <w:jc w:val="right"/>
        <w:rPr>
          <w:rFonts w:ascii="Times New Roman" w:hAnsi="Times New Roman" w:cs="Times New Roman"/>
          <w:sz w:val="22"/>
          <w:szCs w:val="22"/>
        </w:rPr>
      </w:pPr>
      <w:r w:rsidRPr="009479F9">
        <w:rPr>
          <w:rFonts w:ascii="Times New Roman" w:hAnsi="Times New Roman" w:cs="Times New Roman"/>
          <w:sz w:val="22"/>
          <w:szCs w:val="22"/>
        </w:rPr>
        <w:t>УТВЕРЖДЕНЫ</w:t>
      </w:r>
    </w:p>
    <w:p w:rsidR="009479F9" w:rsidRPr="009479F9" w:rsidRDefault="009479F9" w:rsidP="009479F9">
      <w:pPr>
        <w:pStyle w:val="UNFORMATTEXT"/>
        <w:jc w:val="right"/>
        <w:rPr>
          <w:rFonts w:ascii="Times New Roman" w:hAnsi="Times New Roman" w:cs="Times New Roman"/>
          <w:sz w:val="22"/>
          <w:szCs w:val="22"/>
        </w:rPr>
      </w:pPr>
      <w:r w:rsidRPr="009479F9">
        <w:rPr>
          <w:rFonts w:ascii="Times New Roman" w:hAnsi="Times New Roman" w:cs="Times New Roman"/>
          <w:sz w:val="22"/>
          <w:szCs w:val="22"/>
        </w:rPr>
        <w:t>постановлением администрации</w:t>
      </w:r>
    </w:p>
    <w:p w:rsidR="009479F9" w:rsidRPr="009479F9" w:rsidRDefault="009479F9" w:rsidP="009479F9">
      <w:pPr>
        <w:pStyle w:val="UNFORMATTEXT"/>
        <w:jc w:val="right"/>
        <w:rPr>
          <w:rFonts w:ascii="Times New Roman" w:hAnsi="Times New Roman" w:cs="Times New Roman"/>
          <w:sz w:val="22"/>
          <w:szCs w:val="22"/>
        </w:rPr>
      </w:pPr>
      <w:r w:rsidRPr="009479F9">
        <w:rPr>
          <w:rFonts w:ascii="Times New Roman" w:hAnsi="Times New Roman" w:cs="Times New Roman"/>
          <w:sz w:val="22"/>
          <w:szCs w:val="22"/>
        </w:rPr>
        <w:t>Кожурлинского сельсовета</w:t>
      </w:r>
    </w:p>
    <w:p w:rsidR="009479F9" w:rsidRPr="009479F9" w:rsidRDefault="009479F9" w:rsidP="009479F9">
      <w:pPr>
        <w:pStyle w:val="UNFORMATTEXT"/>
        <w:jc w:val="right"/>
        <w:rPr>
          <w:rFonts w:ascii="Times New Roman" w:hAnsi="Times New Roman" w:cs="Times New Roman"/>
          <w:sz w:val="22"/>
          <w:szCs w:val="22"/>
        </w:rPr>
      </w:pPr>
      <w:r w:rsidRPr="009479F9">
        <w:rPr>
          <w:rFonts w:ascii="Times New Roman" w:hAnsi="Times New Roman" w:cs="Times New Roman"/>
          <w:sz w:val="22"/>
          <w:szCs w:val="22"/>
        </w:rPr>
        <w:t>Убинского района</w:t>
      </w:r>
    </w:p>
    <w:p w:rsidR="009479F9" w:rsidRPr="009479F9" w:rsidRDefault="009479F9" w:rsidP="009479F9">
      <w:pPr>
        <w:pStyle w:val="UNFORMATTEXT"/>
        <w:jc w:val="right"/>
        <w:rPr>
          <w:rFonts w:ascii="Times New Roman" w:hAnsi="Times New Roman" w:cs="Times New Roman"/>
          <w:sz w:val="22"/>
          <w:szCs w:val="22"/>
        </w:rPr>
      </w:pPr>
      <w:r w:rsidRPr="009479F9">
        <w:rPr>
          <w:rFonts w:ascii="Times New Roman" w:hAnsi="Times New Roman" w:cs="Times New Roman"/>
          <w:sz w:val="22"/>
          <w:szCs w:val="22"/>
        </w:rPr>
        <w:t xml:space="preserve"> Новосибирской области</w:t>
      </w:r>
    </w:p>
    <w:p w:rsidR="009479F9" w:rsidRPr="009479F9" w:rsidRDefault="009479F9" w:rsidP="009479F9">
      <w:pPr>
        <w:pStyle w:val="UNFORMATTEXT"/>
        <w:jc w:val="right"/>
        <w:rPr>
          <w:rFonts w:ascii="Times New Roman" w:hAnsi="Times New Roman" w:cs="Times New Roman"/>
          <w:sz w:val="22"/>
          <w:szCs w:val="22"/>
        </w:rPr>
      </w:pPr>
      <w:r w:rsidRPr="009479F9">
        <w:rPr>
          <w:rFonts w:ascii="Times New Roman" w:hAnsi="Times New Roman" w:cs="Times New Roman"/>
          <w:sz w:val="22"/>
          <w:szCs w:val="22"/>
        </w:rPr>
        <w:t>от 01.11.2024  № 81-па</w:t>
      </w:r>
    </w:p>
    <w:p w:rsidR="009479F9" w:rsidRPr="009479F9" w:rsidRDefault="009479F9" w:rsidP="009479F9">
      <w:pPr>
        <w:pStyle w:val="HEADERTEXT"/>
        <w:rPr>
          <w:rFonts w:ascii="Times New Roman" w:hAnsi="Times New Roman" w:cs="Times New Roman"/>
          <w:b/>
          <w:bCs/>
          <w:color w:val="000001"/>
          <w:sz w:val="22"/>
          <w:szCs w:val="22"/>
        </w:rPr>
      </w:pPr>
    </w:p>
    <w:p w:rsidR="009479F9" w:rsidRPr="009479F9" w:rsidRDefault="009479F9" w:rsidP="009479F9">
      <w:pPr>
        <w:jc w:val="center"/>
        <w:rPr>
          <w:b/>
          <w:sz w:val="22"/>
          <w:szCs w:val="22"/>
        </w:rPr>
      </w:pPr>
      <w:r w:rsidRPr="009479F9">
        <w:rPr>
          <w:b/>
          <w:sz w:val="22"/>
          <w:szCs w:val="22"/>
        </w:rPr>
        <w:t>ОСНОВНЫЕ НАПРАВЛЕНИЯ</w:t>
      </w:r>
    </w:p>
    <w:p w:rsidR="009479F9" w:rsidRPr="009479F9" w:rsidRDefault="009479F9" w:rsidP="009479F9">
      <w:pPr>
        <w:jc w:val="center"/>
        <w:rPr>
          <w:b/>
          <w:sz w:val="22"/>
          <w:szCs w:val="22"/>
        </w:rPr>
      </w:pPr>
      <w:r w:rsidRPr="009479F9">
        <w:rPr>
          <w:b/>
          <w:sz w:val="22"/>
          <w:szCs w:val="22"/>
        </w:rPr>
        <w:t>долговой политики  Кожурлинского сельсовета Убинского района Новосибирской области  на 2025 год и плановый период</w:t>
      </w:r>
    </w:p>
    <w:p w:rsidR="009479F9" w:rsidRPr="009479F9" w:rsidRDefault="009479F9" w:rsidP="009479F9">
      <w:pPr>
        <w:jc w:val="center"/>
        <w:rPr>
          <w:b/>
          <w:sz w:val="22"/>
          <w:szCs w:val="22"/>
        </w:rPr>
      </w:pPr>
      <w:r w:rsidRPr="009479F9">
        <w:rPr>
          <w:b/>
          <w:sz w:val="22"/>
          <w:szCs w:val="22"/>
        </w:rPr>
        <w:t xml:space="preserve">     2026 и 2027 годов</w:t>
      </w:r>
    </w:p>
    <w:p w:rsidR="009479F9" w:rsidRPr="009479F9" w:rsidRDefault="009479F9" w:rsidP="009479F9">
      <w:pPr>
        <w:pStyle w:val="HEADERTEXT"/>
        <w:jc w:val="center"/>
        <w:rPr>
          <w:rFonts w:ascii="Times New Roman" w:hAnsi="Times New Roman" w:cs="Times New Roman"/>
          <w:b/>
          <w:bCs/>
          <w:color w:val="000001"/>
          <w:sz w:val="22"/>
          <w:szCs w:val="22"/>
        </w:rPr>
      </w:pPr>
    </w:p>
    <w:p w:rsidR="009479F9" w:rsidRPr="009479F9" w:rsidRDefault="009479F9" w:rsidP="009479F9">
      <w:pPr>
        <w:pStyle w:val="ConsPlusTitle"/>
        <w:jc w:val="center"/>
        <w:outlineLvl w:val="1"/>
        <w:rPr>
          <w:rFonts w:ascii="Times New Roman" w:hAnsi="Times New Roman" w:cs="Times New Roman"/>
          <w:sz w:val="22"/>
          <w:szCs w:val="22"/>
        </w:rPr>
      </w:pPr>
      <w:r w:rsidRPr="009479F9">
        <w:rPr>
          <w:rFonts w:ascii="Times New Roman" w:hAnsi="Times New Roman" w:cs="Times New Roman"/>
          <w:sz w:val="22"/>
          <w:szCs w:val="22"/>
        </w:rPr>
        <w:t>I. Общие положения</w:t>
      </w:r>
    </w:p>
    <w:p w:rsidR="009479F9" w:rsidRPr="009479F9" w:rsidRDefault="009479F9" w:rsidP="009479F9">
      <w:pPr>
        <w:pStyle w:val="HEADERTEXT"/>
        <w:jc w:val="center"/>
        <w:rPr>
          <w:rFonts w:ascii="Times New Roman" w:hAnsi="Times New Roman" w:cs="Times New Roman"/>
          <w:b/>
          <w:bCs/>
          <w:color w:val="000001"/>
          <w:sz w:val="22"/>
          <w:szCs w:val="22"/>
        </w:rPr>
      </w:pPr>
    </w:p>
    <w:p w:rsidR="009479F9" w:rsidRPr="009479F9" w:rsidRDefault="009479F9" w:rsidP="009479F9">
      <w:pPr>
        <w:pStyle w:val="FORMATTEXT0"/>
        <w:ind w:firstLine="568"/>
        <w:jc w:val="both"/>
        <w:rPr>
          <w:rFonts w:ascii="Times New Roman" w:hAnsi="Times New Roman" w:cs="Times New Roman"/>
          <w:sz w:val="22"/>
          <w:szCs w:val="22"/>
        </w:rPr>
      </w:pPr>
      <w:r w:rsidRPr="009479F9">
        <w:rPr>
          <w:rFonts w:ascii="Times New Roman" w:hAnsi="Times New Roman" w:cs="Times New Roman"/>
          <w:sz w:val="22"/>
          <w:szCs w:val="22"/>
        </w:rPr>
        <w:t xml:space="preserve">1. </w:t>
      </w:r>
      <w:proofErr w:type="gramStart"/>
      <w:r w:rsidRPr="009479F9">
        <w:rPr>
          <w:rFonts w:ascii="Times New Roman" w:hAnsi="Times New Roman" w:cs="Times New Roman"/>
          <w:sz w:val="22"/>
          <w:szCs w:val="22"/>
        </w:rPr>
        <w:t>Долговая политика Кожурлинского сельсовета Убинского района Новосибирской области на 2025 год и плановый период 2026 и 2027 годов (далее - долговая политика) является составной частью бюджетной политики, и заключается в реализации комплекса мер, направленных на обеспечение потребности Кожурлинского сельсовета Убинского района Новосибирской области в заемном финансировании, своевременное и полное исполнение муниципальных долговых обязательств при минимизации расходов на их обслуживание, поддержание объема</w:t>
      </w:r>
      <w:proofErr w:type="gramEnd"/>
      <w:r w:rsidRPr="009479F9">
        <w:rPr>
          <w:rFonts w:ascii="Times New Roman" w:hAnsi="Times New Roman" w:cs="Times New Roman"/>
          <w:sz w:val="22"/>
          <w:szCs w:val="22"/>
        </w:rPr>
        <w:t xml:space="preserve"> и структуры обязательств, исключающих их неисполнение.</w:t>
      </w:r>
    </w:p>
    <w:p w:rsidR="009479F9" w:rsidRPr="009479F9" w:rsidRDefault="009479F9" w:rsidP="009479F9">
      <w:pPr>
        <w:pStyle w:val="FORMATTEXT0"/>
        <w:ind w:firstLine="568"/>
        <w:jc w:val="both"/>
        <w:rPr>
          <w:rFonts w:ascii="Times New Roman" w:hAnsi="Times New Roman" w:cs="Times New Roman"/>
          <w:sz w:val="22"/>
          <w:szCs w:val="22"/>
        </w:rPr>
      </w:pPr>
      <w:r w:rsidRPr="009479F9">
        <w:rPr>
          <w:rFonts w:ascii="Times New Roman" w:hAnsi="Times New Roman" w:cs="Times New Roman"/>
          <w:sz w:val="22"/>
          <w:szCs w:val="22"/>
        </w:rPr>
        <w:t>2. Основные направления долговой политики устанавливают основные факторы, определяющие характер и направления долговой политики, цели, задачи и инструменты реализации долговой политики, а также риски, возникающие в процессе управления муниципальным долгом Кожурлинского сельсовета  Убинского района Новосибирской области  (далее - муниципальный долг).</w:t>
      </w: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ConsPlusTitle"/>
        <w:jc w:val="center"/>
        <w:outlineLvl w:val="1"/>
        <w:rPr>
          <w:rFonts w:ascii="Times New Roman" w:hAnsi="Times New Roman" w:cs="Times New Roman"/>
          <w:sz w:val="22"/>
          <w:szCs w:val="22"/>
        </w:rPr>
      </w:pPr>
      <w:r w:rsidRPr="009479F9">
        <w:rPr>
          <w:rFonts w:ascii="Times New Roman" w:hAnsi="Times New Roman" w:cs="Times New Roman"/>
          <w:sz w:val="22"/>
          <w:szCs w:val="22"/>
        </w:rPr>
        <w:t>II. Итоги реализации долговой политики</w:t>
      </w: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FORMATTEXT0"/>
        <w:ind w:firstLine="568"/>
        <w:jc w:val="both"/>
        <w:rPr>
          <w:rFonts w:ascii="Times New Roman" w:hAnsi="Times New Roman" w:cs="Times New Roman"/>
          <w:sz w:val="22"/>
          <w:szCs w:val="22"/>
        </w:rPr>
      </w:pPr>
      <w:r w:rsidRPr="009479F9">
        <w:rPr>
          <w:rFonts w:ascii="Times New Roman" w:hAnsi="Times New Roman" w:cs="Times New Roman"/>
          <w:sz w:val="22"/>
          <w:szCs w:val="22"/>
        </w:rPr>
        <w:t>3. С 2016 года Кожурлинский сельсовет Убинского района Новосибирской области заемные средства в бюджет  Кожурлинского сельсовета Убинского района Новосибирской области в виде бюджетных кредитов от других бюджетов бюджетной системы Российской Федерации и кредитов от кредитных организаций не привлекал.</w:t>
      </w:r>
    </w:p>
    <w:p w:rsidR="009479F9" w:rsidRPr="009479F9" w:rsidRDefault="009479F9" w:rsidP="009479F9">
      <w:pPr>
        <w:pStyle w:val="FORMATTEXT0"/>
        <w:ind w:firstLine="568"/>
        <w:jc w:val="both"/>
        <w:rPr>
          <w:rFonts w:ascii="Times New Roman" w:hAnsi="Times New Roman" w:cs="Times New Roman"/>
          <w:sz w:val="22"/>
          <w:szCs w:val="22"/>
        </w:rPr>
      </w:pPr>
      <w:r w:rsidRPr="009479F9">
        <w:rPr>
          <w:rFonts w:ascii="Times New Roman" w:hAnsi="Times New Roman" w:cs="Times New Roman"/>
          <w:sz w:val="22"/>
          <w:szCs w:val="22"/>
        </w:rPr>
        <w:t>Муниципальные ценные бумаги не выпускались, муниципальные гарантии не предоставлялись.</w:t>
      </w:r>
    </w:p>
    <w:p w:rsidR="009479F9" w:rsidRPr="009479F9" w:rsidRDefault="009479F9" w:rsidP="009479F9">
      <w:pPr>
        <w:ind w:firstLine="540"/>
        <w:jc w:val="both"/>
        <w:rPr>
          <w:sz w:val="22"/>
          <w:szCs w:val="22"/>
        </w:rPr>
      </w:pPr>
      <w:r w:rsidRPr="009479F9">
        <w:rPr>
          <w:sz w:val="22"/>
          <w:szCs w:val="22"/>
        </w:rPr>
        <w:t xml:space="preserve">Задолженности по долговым обязательствам Кожурлинский сельсовет Убинского района Новосибирской области по состоянию на 01 декабря 2024 года не имеет.  </w:t>
      </w:r>
    </w:p>
    <w:p w:rsidR="009479F9" w:rsidRPr="009479F9" w:rsidRDefault="009479F9" w:rsidP="009479F9">
      <w:pPr>
        <w:jc w:val="both"/>
        <w:rPr>
          <w:sz w:val="22"/>
          <w:szCs w:val="22"/>
        </w:rPr>
      </w:pPr>
      <w:r w:rsidRPr="009479F9">
        <w:rPr>
          <w:sz w:val="22"/>
          <w:szCs w:val="22"/>
        </w:rPr>
        <w:t xml:space="preserve"> </w:t>
      </w:r>
      <w:r w:rsidRPr="009479F9">
        <w:rPr>
          <w:sz w:val="22"/>
          <w:szCs w:val="22"/>
        </w:rPr>
        <w:tab/>
        <w:t>4. Ежегодно решением о бюджете на соответствующий год утверждается верхний предел муниципального внутреннего долга Кожурлинского сельсовета Убинского района Новосибирской области, программа муниципальных внутренних заимствований, а также объем расходов на обслуживание муниципального внутреннего долга в соответствии с бюджетным законодательством Российской Федерации.</w:t>
      </w:r>
    </w:p>
    <w:p w:rsidR="009479F9" w:rsidRPr="009479F9" w:rsidRDefault="009479F9" w:rsidP="009479F9">
      <w:pPr>
        <w:ind w:firstLine="708"/>
        <w:jc w:val="both"/>
        <w:rPr>
          <w:sz w:val="22"/>
          <w:szCs w:val="22"/>
        </w:rPr>
      </w:pPr>
    </w:p>
    <w:p w:rsidR="009479F9" w:rsidRPr="009479F9" w:rsidRDefault="009479F9" w:rsidP="009479F9">
      <w:pPr>
        <w:pStyle w:val="ConsPlusTitle"/>
        <w:jc w:val="center"/>
        <w:outlineLvl w:val="1"/>
        <w:rPr>
          <w:rFonts w:ascii="Times New Roman" w:hAnsi="Times New Roman" w:cs="Times New Roman"/>
          <w:sz w:val="22"/>
          <w:szCs w:val="22"/>
        </w:rPr>
      </w:pPr>
      <w:r w:rsidRPr="009479F9">
        <w:rPr>
          <w:rFonts w:ascii="Times New Roman" w:hAnsi="Times New Roman" w:cs="Times New Roman"/>
          <w:sz w:val="22"/>
          <w:szCs w:val="22"/>
        </w:rPr>
        <w:t>III. Основные факторы, определяющие характер</w:t>
      </w:r>
    </w:p>
    <w:p w:rsidR="009479F9" w:rsidRPr="009479F9" w:rsidRDefault="009479F9" w:rsidP="009479F9">
      <w:pPr>
        <w:pStyle w:val="ConsPlusTitle"/>
        <w:jc w:val="center"/>
        <w:rPr>
          <w:rFonts w:ascii="Times New Roman" w:hAnsi="Times New Roman" w:cs="Times New Roman"/>
          <w:sz w:val="22"/>
          <w:szCs w:val="22"/>
        </w:rPr>
      </w:pPr>
      <w:r w:rsidRPr="009479F9">
        <w:rPr>
          <w:rFonts w:ascii="Times New Roman" w:hAnsi="Times New Roman" w:cs="Times New Roman"/>
          <w:sz w:val="22"/>
          <w:szCs w:val="22"/>
        </w:rPr>
        <w:t>и направления долговой политики</w:t>
      </w:r>
    </w:p>
    <w:p w:rsidR="009479F9" w:rsidRPr="009479F9" w:rsidRDefault="009479F9" w:rsidP="009479F9">
      <w:pPr>
        <w:ind w:firstLine="720"/>
        <w:jc w:val="both"/>
        <w:rPr>
          <w:sz w:val="22"/>
          <w:szCs w:val="22"/>
        </w:rPr>
      </w:pPr>
    </w:p>
    <w:p w:rsidR="009479F9" w:rsidRPr="009479F9" w:rsidRDefault="009479F9" w:rsidP="009479F9">
      <w:pPr>
        <w:pStyle w:val="ConsPlusNormal"/>
        <w:ind w:firstLine="540"/>
        <w:jc w:val="both"/>
        <w:rPr>
          <w:rFonts w:ascii="Times New Roman" w:hAnsi="Times New Roman" w:cs="Times New Roman"/>
          <w:sz w:val="22"/>
          <w:szCs w:val="22"/>
        </w:rPr>
      </w:pPr>
      <w:r w:rsidRPr="009479F9">
        <w:rPr>
          <w:rFonts w:ascii="Times New Roman" w:hAnsi="Times New Roman" w:cs="Times New Roman"/>
          <w:sz w:val="22"/>
          <w:szCs w:val="22"/>
        </w:rPr>
        <w:lastRenderedPageBreak/>
        <w:t>5. Основными факторами, определяющими характер и направления долговой политики, являются:</w:t>
      </w:r>
    </w:p>
    <w:p w:rsidR="009479F9" w:rsidRPr="009479F9" w:rsidRDefault="009479F9" w:rsidP="009479F9">
      <w:pPr>
        <w:pStyle w:val="ConsPlusNormal"/>
        <w:ind w:firstLine="540"/>
        <w:jc w:val="both"/>
        <w:rPr>
          <w:rFonts w:ascii="Times New Roman" w:hAnsi="Times New Roman" w:cs="Times New Roman"/>
          <w:sz w:val="22"/>
          <w:szCs w:val="22"/>
        </w:rPr>
      </w:pPr>
      <w:r w:rsidRPr="009479F9">
        <w:rPr>
          <w:rFonts w:ascii="Times New Roman" w:hAnsi="Times New Roman" w:cs="Times New Roman"/>
          <w:sz w:val="22"/>
          <w:szCs w:val="22"/>
        </w:rPr>
        <w:t>- изменения, вносимые в бюджетное законодательство Российской Федерации и законодательство Российской Федерации о налогах и сборах, которые в сопоставимом виде приводят к диспропорции между доходами и расходами бюджета Кожурлинского сельсовета Убинского района Новосибирской области;</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 xml:space="preserve">- необходимость финансового обеспечения расходных обязательств Кожурлинского сельсовета Убинского района Новосибирской области, принимаемых с учетом политики расходования бюджетных средств, направленной на достижение национальных целей и стратегических задач, установленных </w:t>
      </w:r>
      <w:hyperlink r:id="rId9" w:history="1">
        <w:r w:rsidRPr="009479F9">
          <w:rPr>
            <w:rFonts w:ascii="Times New Roman" w:hAnsi="Times New Roman" w:cs="Times New Roman"/>
            <w:sz w:val="22"/>
            <w:szCs w:val="22"/>
          </w:rPr>
          <w:t>Указом</w:t>
        </w:r>
      </w:hyperlink>
      <w:r w:rsidRPr="009479F9">
        <w:rPr>
          <w:rFonts w:ascii="Times New Roman" w:hAnsi="Times New Roman" w:cs="Times New Roman"/>
          <w:sz w:val="22"/>
          <w:szCs w:val="22"/>
        </w:rPr>
        <w:t xml:space="preserve"> Президента Российской Федерации от 21 июля 2020 года № 474 "О национальных целях развития Российской Федерации на период до 2030 года";</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 необходимость ежегодной индексации расходов бюджета Кожурлинского сельсовета Убинского района Новосибирской области  на выплату заработной платы работникам бюджетной сферы и оплату коммунальных услуг бюджетными учреждениями;</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 xml:space="preserve">-  изменения, внесенные в Бюджетный </w:t>
      </w:r>
      <w:hyperlink r:id="rId10" w:history="1">
        <w:r w:rsidRPr="009479F9">
          <w:rPr>
            <w:rFonts w:ascii="Times New Roman" w:hAnsi="Times New Roman" w:cs="Times New Roman"/>
            <w:sz w:val="22"/>
            <w:szCs w:val="22"/>
          </w:rPr>
          <w:t>кодекс</w:t>
        </w:r>
      </w:hyperlink>
      <w:r w:rsidRPr="009479F9">
        <w:rPr>
          <w:rFonts w:ascii="Times New Roman" w:hAnsi="Times New Roman" w:cs="Times New Roman"/>
          <w:sz w:val="22"/>
          <w:szCs w:val="22"/>
        </w:rPr>
        <w:t xml:space="preserve">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 xml:space="preserve">- нестабильность </w:t>
      </w:r>
      <w:proofErr w:type="spellStart"/>
      <w:r w:rsidRPr="009479F9">
        <w:rPr>
          <w:rFonts w:ascii="Times New Roman" w:hAnsi="Times New Roman" w:cs="Times New Roman"/>
          <w:sz w:val="22"/>
          <w:szCs w:val="22"/>
        </w:rPr>
        <w:t>конъюктуры</w:t>
      </w:r>
      <w:proofErr w:type="spellEnd"/>
      <w:r w:rsidRPr="009479F9">
        <w:rPr>
          <w:rFonts w:ascii="Times New Roman" w:hAnsi="Times New Roman" w:cs="Times New Roman"/>
          <w:sz w:val="22"/>
          <w:szCs w:val="22"/>
        </w:rPr>
        <w:t xml:space="preserve"> рынка услуг по предоставлению кредитов кредитными организациями.</w:t>
      </w: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ConsPlusTitle"/>
        <w:jc w:val="center"/>
        <w:outlineLvl w:val="1"/>
        <w:rPr>
          <w:rFonts w:ascii="Times New Roman" w:hAnsi="Times New Roman" w:cs="Times New Roman"/>
          <w:sz w:val="22"/>
          <w:szCs w:val="22"/>
        </w:rPr>
      </w:pPr>
      <w:r w:rsidRPr="009479F9">
        <w:rPr>
          <w:rFonts w:ascii="Times New Roman" w:hAnsi="Times New Roman" w:cs="Times New Roman"/>
          <w:sz w:val="22"/>
          <w:szCs w:val="22"/>
        </w:rPr>
        <w:t>IV. Цели и задачи долговой политики</w:t>
      </w: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ConsPlusNormal"/>
        <w:ind w:firstLine="540"/>
        <w:jc w:val="both"/>
        <w:rPr>
          <w:rFonts w:ascii="Times New Roman" w:hAnsi="Times New Roman" w:cs="Times New Roman"/>
          <w:sz w:val="22"/>
          <w:szCs w:val="22"/>
        </w:rPr>
      </w:pPr>
      <w:r w:rsidRPr="009479F9">
        <w:rPr>
          <w:rFonts w:ascii="Times New Roman" w:hAnsi="Times New Roman" w:cs="Times New Roman"/>
          <w:sz w:val="22"/>
          <w:szCs w:val="22"/>
        </w:rPr>
        <w:t>6. Целями долговой политики являются:</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 обеспечение сбалансированности и долговой устойчивости бюджета Кожурлинского сельсовета  Убинского района Новосибирской области;</w:t>
      </w:r>
    </w:p>
    <w:p w:rsidR="009479F9" w:rsidRPr="009479F9" w:rsidRDefault="009479F9" w:rsidP="009479F9">
      <w:pPr>
        <w:pStyle w:val="ConsPlusNormal"/>
        <w:spacing w:before="280"/>
        <w:jc w:val="both"/>
        <w:rPr>
          <w:rFonts w:ascii="Times New Roman" w:hAnsi="Times New Roman" w:cs="Times New Roman"/>
          <w:sz w:val="22"/>
          <w:szCs w:val="22"/>
        </w:rPr>
      </w:pPr>
      <w:r w:rsidRPr="009479F9">
        <w:rPr>
          <w:rFonts w:ascii="Times New Roman" w:hAnsi="Times New Roman" w:cs="Times New Roman"/>
          <w:sz w:val="22"/>
          <w:szCs w:val="22"/>
        </w:rPr>
        <w:t xml:space="preserve">        -  минимизация расходов на обслуживание муниципального долга;</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 обеспечение исполнения долговых обязательств в полном объеме и в установленные сроки.</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7. Задачи, которые необходимо решить при реализации долговой политики:</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1) поддержание параметров муниципального долга в рамках, установленных бюджетным законодательством Российской Федерации;</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 xml:space="preserve">2) обеспечение выполнения показателей, установленных Бюджетным </w:t>
      </w:r>
      <w:hyperlink r:id="rId11" w:history="1">
        <w:r w:rsidRPr="009479F9">
          <w:rPr>
            <w:rFonts w:ascii="Times New Roman" w:hAnsi="Times New Roman" w:cs="Times New Roman"/>
            <w:sz w:val="22"/>
            <w:szCs w:val="22"/>
          </w:rPr>
          <w:t>кодексом</w:t>
        </w:r>
      </w:hyperlink>
      <w:r w:rsidRPr="009479F9">
        <w:rPr>
          <w:rFonts w:ascii="Times New Roman" w:hAnsi="Times New Roman" w:cs="Times New Roman"/>
          <w:sz w:val="22"/>
          <w:szCs w:val="22"/>
        </w:rPr>
        <w:t xml:space="preserve"> Российской Федерации в сфере государственных заимствований и управления муниципальным долгом;</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 xml:space="preserve">3) обеспечение дефицита бюджета муниципального района на уровне не более 10 процентов от суммы доходов Кожурлинского сельсовета  Убинского района Новосибирской области без учета безвозмездных поступлений (значение показателя может быть превышено на сумму </w:t>
      </w:r>
      <w:proofErr w:type="gramStart"/>
      <w:r w:rsidRPr="009479F9">
        <w:rPr>
          <w:rFonts w:ascii="Times New Roman" w:hAnsi="Times New Roman" w:cs="Times New Roman"/>
          <w:sz w:val="22"/>
          <w:szCs w:val="22"/>
        </w:rPr>
        <w:t>изменения остатков средств бюджета муниципального района</w:t>
      </w:r>
      <w:proofErr w:type="gramEnd"/>
      <w:r w:rsidRPr="009479F9">
        <w:rPr>
          <w:rFonts w:ascii="Times New Roman" w:hAnsi="Times New Roman" w:cs="Times New Roman"/>
          <w:sz w:val="22"/>
          <w:szCs w:val="22"/>
        </w:rPr>
        <w:t>);</w:t>
      </w: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FORMATTEXT0"/>
        <w:ind w:firstLine="568"/>
        <w:jc w:val="both"/>
        <w:rPr>
          <w:rFonts w:ascii="Times New Roman" w:hAnsi="Times New Roman" w:cs="Times New Roman"/>
          <w:sz w:val="22"/>
          <w:szCs w:val="22"/>
        </w:rPr>
      </w:pPr>
      <w:r w:rsidRPr="009479F9">
        <w:rPr>
          <w:rFonts w:ascii="Times New Roman" w:hAnsi="Times New Roman" w:cs="Times New Roman"/>
          <w:sz w:val="22"/>
          <w:szCs w:val="22"/>
        </w:rPr>
        <w:t>4) обеспечение постоянного доступа на рынки капитала на приемлемых условиях, минимизация стоимости заимствований;</w:t>
      </w: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FORMATTEXT0"/>
        <w:ind w:firstLine="568"/>
        <w:jc w:val="both"/>
        <w:rPr>
          <w:rFonts w:ascii="Times New Roman" w:hAnsi="Times New Roman" w:cs="Times New Roman"/>
          <w:sz w:val="22"/>
          <w:szCs w:val="22"/>
        </w:rPr>
      </w:pPr>
      <w:r w:rsidRPr="009479F9">
        <w:rPr>
          <w:rFonts w:ascii="Times New Roman" w:hAnsi="Times New Roman" w:cs="Times New Roman"/>
          <w:sz w:val="22"/>
          <w:szCs w:val="22"/>
        </w:rPr>
        <w:t>5) минимизация расходов на обслуживание муниципального долга;</w:t>
      </w: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FORMATTEXT0"/>
        <w:ind w:firstLine="568"/>
        <w:jc w:val="both"/>
        <w:rPr>
          <w:rFonts w:ascii="Times New Roman" w:hAnsi="Times New Roman" w:cs="Times New Roman"/>
          <w:sz w:val="22"/>
          <w:szCs w:val="22"/>
        </w:rPr>
      </w:pPr>
      <w:r w:rsidRPr="009479F9">
        <w:rPr>
          <w:rFonts w:ascii="Times New Roman" w:hAnsi="Times New Roman" w:cs="Times New Roman"/>
          <w:sz w:val="22"/>
          <w:szCs w:val="22"/>
        </w:rPr>
        <w:t xml:space="preserve">6) совершенствование сложившейся системы управления муниципальным долгом, в том числе оптимизация структуры муниципального долга по видам и срокам муниципальных заимствований, сокращение доли рыночных долговых обязательств, сокращение рисков, связанных с осуществлением заимствований. </w:t>
      </w:r>
    </w:p>
    <w:p w:rsidR="009479F9" w:rsidRPr="009479F9" w:rsidRDefault="009479F9" w:rsidP="009479F9">
      <w:pPr>
        <w:pStyle w:val="ConsPlusNormal"/>
        <w:jc w:val="both"/>
        <w:rPr>
          <w:rFonts w:ascii="Times New Roman" w:hAnsi="Times New Roman" w:cs="Times New Roman"/>
          <w:sz w:val="22"/>
          <w:szCs w:val="22"/>
        </w:rPr>
      </w:pPr>
    </w:p>
    <w:p w:rsidR="009479F9" w:rsidRPr="009479F9" w:rsidRDefault="009479F9" w:rsidP="009479F9">
      <w:pPr>
        <w:pStyle w:val="ConsPlusTitle"/>
        <w:jc w:val="center"/>
        <w:outlineLvl w:val="1"/>
        <w:rPr>
          <w:rFonts w:ascii="Times New Roman" w:hAnsi="Times New Roman" w:cs="Times New Roman"/>
          <w:sz w:val="22"/>
          <w:szCs w:val="22"/>
        </w:rPr>
      </w:pPr>
      <w:r w:rsidRPr="009479F9">
        <w:rPr>
          <w:rFonts w:ascii="Times New Roman" w:hAnsi="Times New Roman" w:cs="Times New Roman"/>
          <w:sz w:val="22"/>
          <w:szCs w:val="22"/>
        </w:rPr>
        <w:lastRenderedPageBreak/>
        <w:t>V. Инструменты реализации долговой политики</w:t>
      </w:r>
    </w:p>
    <w:p w:rsidR="009479F9" w:rsidRPr="009479F9" w:rsidRDefault="009479F9" w:rsidP="009479F9">
      <w:pPr>
        <w:pStyle w:val="ConsPlusNormal"/>
        <w:jc w:val="both"/>
        <w:rPr>
          <w:rFonts w:ascii="Times New Roman" w:hAnsi="Times New Roman" w:cs="Times New Roman"/>
          <w:sz w:val="22"/>
          <w:szCs w:val="22"/>
        </w:rPr>
      </w:pPr>
    </w:p>
    <w:p w:rsidR="009479F9" w:rsidRPr="009479F9" w:rsidRDefault="009479F9" w:rsidP="009479F9">
      <w:pPr>
        <w:pStyle w:val="ConsPlusNormal"/>
        <w:ind w:firstLine="540"/>
        <w:jc w:val="both"/>
        <w:rPr>
          <w:rFonts w:ascii="Times New Roman" w:hAnsi="Times New Roman" w:cs="Times New Roman"/>
          <w:sz w:val="22"/>
          <w:szCs w:val="22"/>
        </w:rPr>
      </w:pPr>
      <w:r w:rsidRPr="009479F9">
        <w:rPr>
          <w:rFonts w:ascii="Times New Roman" w:hAnsi="Times New Roman" w:cs="Times New Roman"/>
          <w:sz w:val="22"/>
          <w:szCs w:val="22"/>
        </w:rPr>
        <w:t>8. Инструментами реализации долговой политики являются:</w:t>
      </w:r>
    </w:p>
    <w:p w:rsidR="009479F9" w:rsidRPr="009479F9" w:rsidRDefault="009479F9" w:rsidP="009479F9">
      <w:pPr>
        <w:pStyle w:val="ConsPlusNormal"/>
        <w:ind w:firstLine="540"/>
        <w:jc w:val="both"/>
        <w:rPr>
          <w:rFonts w:ascii="Times New Roman" w:hAnsi="Times New Roman" w:cs="Times New Roman"/>
          <w:sz w:val="22"/>
          <w:szCs w:val="22"/>
        </w:rPr>
      </w:pPr>
    </w:p>
    <w:p w:rsidR="009479F9" w:rsidRPr="009479F9" w:rsidRDefault="009479F9" w:rsidP="009479F9">
      <w:pPr>
        <w:pStyle w:val="FORMATTEXT0"/>
        <w:ind w:firstLine="568"/>
        <w:jc w:val="both"/>
        <w:rPr>
          <w:rFonts w:ascii="Times New Roman" w:hAnsi="Times New Roman" w:cs="Times New Roman"/>
          <w:sz w:val="22"/>
          <w:szCs w:val="22"/>
        </w:rPr>
      </w:pPr>
      <w:r w:rsidRPr="009479F9">
        <w:rPr>
          <w:rFonts w:ascii="Times New Roman" w:hAnsi="Times New Roman" w:cs="Times New Roman"/>
          <w:sz w:val="22"/>
          <w:szCs w:val="22"/>
        </w:rPr>
        <w:t>1) направление дополнительных доходов, полученных при исполнении  бюджета Кожурлинского сельсовета  Убинского района Новосибирской области, на досрочное погашение долговых обязательств;</w:t>
      </w: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FORMATTEXT0"/>
        <w:ind w:firstLine="568"/>
        <w:jc w:val="both"/>
        <w:rPr>
          <w:rFonts w:ascii="Times New Roman" w:hAnsi="Times New Roman" w:cs="Times New Roman"/>
          <w:sz w:val="22"/>
          <w:szCs w:val="22"/>
        </w:rPr>
      </w:pPr>
      <w:r w:rsidRPr="009479F9">
        <w:rPr>
          <w:rFonts w:ascii="Times New Roman" w:hAnsi="Times New Roman" w:cs="Times New Roman"/>
          <w:sz w:val="22"/>
          <w:szCs w:val="22"/>
        </w:rPr>
        <w:t>2) недопущение принятия новых расходных обязательств муниципального района, не обеспеченных стабильными источниками финансирования;</w:t>
      </w: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FORMATTEXT0"/>
        <w:ind w:firstLine="568"/>
        <w:jc w:val="both"/>
        <w:rPr>
          <w:rFonts w:ascii="Times New Roman" w:hAnsi="Times New Roman" w:cs="Times New Roman"/>
          <w:sz w:val="22"/>
          <w:szCs w:val="22"/>
        </w:rPr>
      </w:pPr>
      <w:r w:rsidRPr="009479F9">
        <w:rPr>
          <w:rFonts w:ascii="Times New Roman" w:hAnsi="Times New Roman" w:cs="Times New Roman"/>
          <w:sz w:val="22"/>
          <w:szCs w:val="22"/>
        </w:rPr>
        <w:t>3) эффективное управление свободными остатками средств бюджета Кожурлинского сельсовета  Убинского района Новосибирской области и муниципальных учреждений  Кожурлинского сельсовета Убинского района Новосибирской области;</w:t>
      </w: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FORMATTEXT0"/>
        <w:ind w:firstLine="568"/>
        <w:jc w:val="both"/>
        <w:rPr>
          <w:rFonts w:ascii="Times New Roman" w:hAnsi="Times New Roman" w:cs="Times New Roman"/>
          <w:sz w:val="22"/>
          <w:szCs w:val="22"/>
        </w:rPr>
      </w:pPr>
      <w:r w:rsidRPr="009479F9">
        <w:rPr>
          <w:rFonts w:ascii="Times New Roman" w:hAnsi="Times New Roman" w:cs="Times New Roman"/>
          <w:sz w:val="22"/>
          <w:szCs w:val="22"/>
        </w:rPr>
        <w:t>4) проведение операций по управлению муниципальным долгом, направленных на оптимизацию его структуры (посредством систематического отбора форм заимствований), а также на снижение стоимости заимствований, не приводящих к увеличению дефицита бюджета муниципального района, верхнего предела муниципального долга и расходов на обслуживание долговых обязательств;</w:t>
      </w: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FORMATTEXT0"/>
        <w:ind w:firstLine="568"/>
        <w:jc w:val="both"/>
        <w:rPr>
          <w:rFonts w:ascii="Times New Roman" w:hAnsi="Times New Roman" w:cs="Times New Roman"/>
          <w:sz w:val="22"/>
          <w:szCs w:val="22"/>
        </w:rPr>
      </w:pPr>
      <w:proofErr w:type="gramStart"/>
      <w:r w:rsidRPr="009479F9">
        <w:rPr>
          <w:rFonts w:ascii="Times New Roman" w:hAnsi="Times New Roman" w:cs="Times New Roman"/>
          <w:sz w:val="22"/>
          <w:szCs w:val="22"/>
        </w:rPr>
        <w:t>5) осуществление муниципальных внутренних заимствований Кожурлинского сельсовета  Убинского района Новосибирской области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обеспечения равномерного распределения долговой нагрузки по годам, увеличения сроков заимствований в момент максимального благоприятствования, когда стоимость привлекаемых муниципальным</w:t>
      </w:r>
      <w:proofErr w:type="gramEnd"/>
      <w:r w:rsidRPr="009479F9">
        <w:rPr>
          <w:rFonts w:ascii="Times New Roman" w:hAnsi="Times New Roman" w:cs="Times New Roman"/>
          <w:sz w:val="22"/>
          <w:szCs w:val="22"/>
        </w:rPr>
        <w:t xml:space="preserve"> районом финансовых ресурсов </w:t>
      </w:r>
      <w:proofErr w:type="gramStart"/>
      <w:r w:rsidRPr="009479F9">
        <w:rPr>
          <w:rFonts w:ascii="Times New Roman" w:hAnsi="Times New Roman" w:cs="Times New Roman"/>
          <w:sz w:val="22"/>
          <w:szCs w:val="22"/>
        </w:rPr>
        <w:t>минимальна</w:t>
      </w:r>
      <w:proofErr w:type="gramEnd"/>
      <w:r w:rsidRPr="009479F9">
        <w:rPr>
          <w:rFonts w:ascii="Times New Roman" w:hAnsi="Times New Roman" w:cs="Times New Roman"/>
          <w:sz w:val="22"/>
          <w:szCs w:val="22"/>
        </w:rPr>
        <w:t>;</w:t>
      </w: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FORMATTEXT0"/>
        <w:ind w:firstLine="568"/>
        <w:jc w:val="both"/>
        <w:rPr>
          <w:rFonts w:ascii="Times New Roman" w:hAnsi="Times New Roman" w:cs="Times New Roman"/>
          <w:sz w:val="22"/>
          <w:szCs w:val="22"/>
        </w:rPr>
      </w:pPr>
      <w:r w:rsidRPr="009479F9">
        <w:rPr>
          <w:rFonts w:ascii="Times New Roman" w:hAnsi="Times New Roman" w:cs="Times New Roman"/>
          <w:sz w:val="22"/>
          <w:szCs w:val="22"/>
        </w:rPr>
        <w:t>6) проведение работы с кредитными организациями по снижению процентных ставок по заключенным муниципальным контрактам на предоставление кредитных ресурсов для финансирования дефицита бюджета муниципального района и (или) погашения долговых обязательств муниципального района;</w:t>
      </w: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FORMATTEXT0"/>
        <w:ind w:firstLine="568"/>
        <w:jc w:val="both"/>
        <w:rPr>
          <w:rFonts w:ascii="Times New Roman" w:hAnsi="Times New Roman" w:cs="Times New Roman"/>
          <w:sz w:val="22"/>
          <w:szCs w:val="22"/>
        </w:rPr>
      </w:pPr>
      <w:r w:rsidRPr="009479F9">
        <w:rPr>
          <w:rFonts w:ascii="Times New Roman" w:hAnsi="Times New Roman" w:cs="Times New Roman"/>
          <w:sz w:val="22"/>
          <w:szCs w:val="22"/>
        </w:rPr>
        <w:t>7) использование всех возможностей по привлечению бюджетных кредитов из бюджета субъекта по причине их наименьшей стоимости;</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8) недопущение предоставления муниципальных гарантий Кожурлинского сельсовета Убинского района Новосибирской области без обеспечения регрессных требований;</w:t>
      </w: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FORMATTEXT0"/>
        <w:ind w:firstLine="568"/>
        <w:jc w:val="both"/>
        <w:rPr>
          <w:rFonts w:ascii="Times New Roman" w:hAnsi="Times New Roman" w:cs="Times New Roman"/>
          <w:sz w:val="22"/>
          <w:szCs w:val="22"/>
        </w:rPr>
      </w:pPr>
      <w:r w:rsidRPr="009479F9">
        <w:rPr>
          <w:rFonts w:ascii="Times New Roman" w:hAnsi="Times New Roman" w:cs="Times New Roman"/>
          <w:sz w:val="22"/>
          <w:szCs w:val="22"/>
        </w:rPr>
        <w:t>9)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9479F9" w:rsidRPr="009479F9" w:rsidRDefault="009479F9" w:rsidP="009479F9">
      <w:pPr>
        <w:pStyle w:val="ConsPlusNormal"/>
        <w:jc w:val="both"/>
        <w:rPr>
          <w:rFonts w:ascii="Times New Roman" w:hAnsi="Times New Roman" w:cs="Times New Roman"/>
          <w:sz w:val="22"/>
          <w:szCs w:val="22"/>
        </w:rPr>
      </w:pPr>
    </w:p>
    <w:p w:rsidR="009479F9" w:rsidRPr="009479F9" w:rsidRDefault="009479F9" w:rsidP="009479F9">
      <w:pPr>
        <w:pStyle w:val="ConsPlusTitle"/>
        <w:jc w:val="center"/>
        <w:outlineLvl w:val="1"/>
        <w:rPr>
          <w:rFonts w:ascii="Times New Roman" w:hAnsi="Times New Roman" w:cs="Times New Roman"/>
          <w:sz w:val="22"/>
          <w:szCs w:val="22"/>
        </w:rPr>
      </w:pPr>
      <w:r w:rsidRPr="009479F9">
        <w:rPr>
          <w:rFonts w:ascii="Times New Roman" w:hAnsi="Times New Roman" w:cs="Times New Roman"/>
          <w:sz w:val="22"/>
          <w:szCs w:val="22"/>
        </w:rPr>
        <w:t>VI. Анализ рисков для бюджета, возникающих в процессе</w:t>
      </w:r>
    </w:p>
    <w:p w:rsidR="009479F9" w:rsidRPr="009479F9" w:rsidRDefault="009479F9" w:rsidP="009479F9">
      <w:pPr>
        <w:pStyle w:val="ConsPlusTitle"/>
        <w:jc w:val="center"/>
        <w:rPr>
          <w:rFonts w:ascii="Times New Roman" w:hAnsi="Times New Roman" w:cs="Times New Roman"/>
          <w:sz w:val="22"/>
          <w:szCs w:val="22"/>
        </w:rPr>
      </w:pPr>
      <w:r w:rsidRPr="009479F9">
        <w:rPr>
          <w:rFonts w:ascii="Times New Roman" w:hAnsi="Times New Roman" w:cs="Times New Roman"/>
          <w:sz w:val="22"/>
          <w:szCs w:val="22"/>
        </w:rPr>
        <w:t>управления муниципальным долгом</w:t>
      </w:r>
    </w:p>
    <w:p w:rsidR="009479F9" w:rsidRPr="009479F9" w:rsidRDefault="009479F9" w:rsidP="009479F9">
      <w:pPr>
        <w:pStyle w:val="ConsPlusNormal"/>
        <w:jc w:val="both"/>
        <w:rPr>
          <w:rFonts w:ascii="Times New Roman" w:hAnsi="Times New Roman" w:cs="Times New Roman"/>
          <w:sz w:val="22"/>
          <w:szCs w:val="22"/>
        </w:rPr>
      </w:pPr>
    </w:p>
    <w:p w:rsidR="009479F9" w:rsidRPr="009479F9" w:rsidRDefault="009479F9" w:rsidP="009479F9">
      <w:pPr>
        <w:pStyle w:val="ConsPlusNormal"/>
        <w:ind w:firstLine="540"/>
        <w:jc w:val="both"/>
        <w:rPr>
          <w:rFonts w:ascii="Times New Roman" w:hAnsi="Times New Roman" w:cs="Times New Roman"/>
          <w:sz w:val="22"/>
          <w:szCs w:val="22"/>
        </w:rPr>
      </w:pPr>
      <w:r w:rsidRPr="009479F9">
        <w:rPr>
          <w:rFonts w:ascii="Times New Roman" w:hAnsi="Times New Roman" w:cs="Times New Roman"/>
          <w:sz w:val="22"/>
          <w:szCs w:val="22"/>
        </w:rPr>
        <w:t>9. Основными рисками при управлении муниципальным долгом Кожурлинского сельсовета  Убинского района Новосибирской области являются:</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 xml:space="preserve">- риск </w:t>
      </w:r>
      <w:proofErr w:type="spellStart"/>
      <w:r w:rsidRPr="009479F9">
        <w:rPr>
          <w:rFonts w:ascii="Times New Roman" w:hAnsi="Times New Roman" w:cs="Times New Roman"/>
          <w:sz w:val="22"/>
          <w:szCs w:val="22"/>
        </w:rPr>
        <w:t>недостижения</w:t>
      </w:r>
      <w:proofErr w:type="spellEnd"/>
      <w:r w:rsidRPr="009479F9">
        <w:rPr>
          <w:rFonts w:ascii="Times New Roman" w:hAnsi="Times New Roman" w:cs="Times New Roman"/>
          <w:sz w:val="22"/>
          <w:szCs w:val="22"/>
        </w:rPr>
        <w:t xml:space="preserve"> планируемых объемов поступлений доходов бюджета района - </w:t>
      </w:r>
      <w:proofErr w:type="spellStart"/>
      <w:r w:rsidRPr="009479F9">
        <w:rPr>
          <w:rFonts w:ascii="Times New Roman" w:hAnsi="Times New Roman" w:cs="Times New Roman"/>
          <w:sz w:val="22"/>
          <w:szCs w:val="22"/>
        </w:rPr>
        <w:t>недопоступление</w:t>
      </w:r>
      <w:proofErr w:type="spellEnd"/>
      <w:r w:rsidRPr="009479F9">
        <w:rPr>
          <w:rFonts w:ascii="Times New Roman" w:hAnsi="Times New Roman" w:cs="Times New Roman"/>
          <w:sz w:val="22"/>
          <w:szCs w:val="22"/>
        </w:rPr>
        <w:t xml:space="preserve"> доходов потребует поиска альтернативных источников для выполнения принятых расходных обязательств бюджета и обеспечения его сбалансированности;</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 xml:space="preserve">- процентный риск - вероятность </w:t>
      </w:r>
      <w:proofErr w:type="gramStart"/>
      <w:r w:rsidRPr="009479F9">
        <w:rPr>
          <w:rFonts w:ascii="Times New Roman" w:hAnsi="Times New Roman" w:cs="Times New Roman"/>
          <w:sz w:val="22"/>
          <w:szCs w:val="22"/>
        </w:rPr>
        <w:t>увеличения суммы расходов бюджета  района</w:t>
      </w:r>
      <w:proofErr w:type="gramEnd"/>
      <w:r w:rsidRPr="009479F9">
        <w:rPr>
          <w:rFonts w:ascii="Times New Roman" w:hAnsi="Times New Roman" w:cs="Times New Roman"/>
          <w:sz w:val="22"/>
          <w:szCs w:val="22"/>
        </w:rPr>
        <w:t xml:space="preserve"> на обслуживание муниципального долга вследствие увеличения процентных ставок;</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 риск рефинансирования - вероятность потерь вследствие невыгодных условий привлечения заимствований на вынужденное рефинансирование уже имеющихся обязательств;</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lastRenderedPageBreak/>
        <w:t>- риск ликвидности - отсутствие на едином счете бюджета  района необходимых сре</w:t>
      </w:r>
      <w:proofErr w:type="gramStart"/>
      <w:r w:rsidRPr="009479F9">
        <w:rPr>
          <w:rFonts w:ascii="Times New Roman" w:hAnsi="Times New Roman" w:cs="Times New Roman"/>
          <w:sz w:val="22"/>
          <w:szCs w:val="22"/>
        </w:rPr>
        <w:t>дств дл</w:t>
      </w:r>
      <w:proofErr w:type="gramEnd"/>
      <w:r w:rsidRPr="009479F9">
        <w:rPr>
          <w:rFonts w:ascii="Times New Roman" w:hAnsi="Times New Roman" w:cs="Times New Roman"/>
          <w:sz w:val="22"/>
          <w:szCs w:val="22"/>
        </w:rPr>
        <w:t>я полного исполнения расходных и долговых обязательств муниципального образования в срок;</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 риск наступления гарантийного случая - неплатежи принципалов по обязательствам, которые были гарантированы Убинским районом;</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10. Основными мерами, принимаемыми в отношении управления рисками, связанными с реализацией долговой политики, являются:</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 достоверное прогнозирование доходов бюджета Кожурлинского сельсовета  Убинского района Новосибирской области и поступлений по источникам финансирования дефицита бюджета;</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 планирование муниципальных заимствований с учетом экономических возможностей по привлечению ресурсов, текущей и ожидаемой конъюнктуры на рынке заимствований;</w:t>
      </w:r>
    </w:p>
    <w:p w:rsidR="009479F9" w:rsidRPr="009479F9" w:rsidRDefault="009479F9" w:rsidP="009479F9">
      <w:pPr>
        <w:pStyle w:val="ConsPlusNormal"/>
        <w:spacing w:before="280"/>
        <w:ind w:firstLine="540"/>
        <w:jc w:val="both"/>
        <w:rPr>
          <w:rFonts w:ascii="Times New Roman" w:hAnsi="Times New Roman" w:cs="Times New Roman"/>
          <w:sz w:val="22"/>
          <w:szCs w:val="22"/>
        </w:rPr>
      </w:pPr>
      <w:r w:rsidRPr="009479F9">
        <w:rPr>
          <w:rFonts w:ascii="Times New Roman" w:hAnsi="Times New Roman" w:cs="Times New Roman"/>
          <w:sz w:val="22"/>
          <w:szCs w:val="22"/>
        </w:rPr>
        <w:t>- принятие взвешенных и экономически обоснованных решений по принятию долговых обязательств.</w:t>
      </w: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pStyle w:val="FORMATTEXT0"/>
        <w:ind w:firstLine="568"/>
        <w:jc w:val="both"/>
        <w:rPr>
          <w:rFonts w:ascii="Times New Roman" w:hAnsi="Times New Roman" w:cs="Times New Roman"/>
          <w:sz w:val="22"/>
          <w:szCs w:val="22"/>
        </w:rPr>
      </w:pPr>
    </w:p>
    <w:p w:rsidR="009479F9" w:rsidRPr="009479F9" w:rsidRDefault="009479F9" w:rsidP="009479F9">
      <w:pPr>
        <w:autoSpaceDN w:val="0"/>
        <w:adjustRightInd w:val="0"/>
        <w:jc w:val="center"/>
        <w:rPr>
          <w:b/>
          <w:bCs/>
          <w:sz w:val="22"/>
          <w:szCs w:val="22"/>
        </w:rPr>
      </w:pPr>
      <w:r w:rsidRPr="009479F9">
        <w:rPr>
          <w:b/>
          <w:bCs/>
          <w:sz w:val="22"/>
          <w:szCs w:val="22"/>
        </w:rPr>
        <w:t>АДМИНИСТРАЦИЯ КОЖУРЛИНСКОГО СЕЛЬСОВЕТА</w:t>
      </w:r>
    </w:p>
    <w:p w:rsidR="009479F9" w:rsidRPr="009479F9" w:rsidRDefault="009479F9" w:rsidP="009479F9">
      <w:pPr>
        <w:autoSpaceDN w:val="0"/>
        <w:adjustRightInd w:val="0"/>
        <w:jc w:val="center"/>
        <w:rPr>
          <w:b/>
          <w:bCs/>
          <w:sz w:val="22"/>
          <w:szCs w:val="22"/>
        </w:rPr>
      </w:pPr>
      <w:r w:rsidRPr="009479F9">
        <w:rPr>
          <w:b/>
          <w:bCs/>
          <w:sz w:val="22"/>
          <w:szCs w:val="22"/>
        </w:rPr>
        <w:t>УБИНСКОГО РАЙОНА НОВОСИБИРСКОЙ ОБЛАСТИ</w:t>
      </w:r>
    </w:p>
    <w:p w:rsidR="009479F9" w:rsidRPr="009479F9" w:rsidRDefault="009479F9" w:rsidP="009479F9">
      <w:pPr>
        <w:autoSpaceDN w:val="0"/>
        <w:adjustRightInd w:val="0"/>
        <w:jc w:val="center"/>
        <w:rPr>
          <w:b/>
          <w:bCs/>
          <w:sz w:val="22"/>
          <w:szCs w:val="22"/>
        </w:rPr>
      </w:pPr>
    </w:p>
    <w:p w:rsidR="009479F9" w:rsidRPr="009479F9" w:rsidRDefault="009479F9" w:rsidP="009479F9">
      <w:pPr>
        <w:autoSpaceDN w:val="0"/>
        <w:adjustRightInd w:val="0"/>
        <w:jc w:val="center"/>
        <w:rPr>
          <w:b/>
          <w:bCs/>
          <w:sz w:val="22"/>
          <w:szCs w:val="22"/>
        </w:rPr>
      </w:pPr>
    </w:p>
    <w:p w:rsidR="009479F9" w:rsidRPr="009479F9" w:rsidRDefault="009479F9" w:rsidP="009479F9">
      <w:pPr>
        <w:autoSpaceDN w:val="0"/>
        <w:adjustRightInd w:val="0"/>
        <w:jc w:val="center"/>
        <w:rPr>
          <w:b/>
          <w:bCs/>
          <w:sz w:val="22"/>
          <w:szCs w:val="22"/>
        </w:rPr>
      </w:pPr>
      <w:r w:rsidRPr="009479F9">
        <w:rPr>
          <w:b/>
          <w:bCs/>
          <w:sz w:val="22"/>
          <w:szCs w:val="22"/>
        </w:rPr>
        <w:t>ПОСТАНОВЛЕНИЕ</w:t>
      </w:r>
    </w:p>
    <w:p w:rsidR="009479F9" w:rsidRPr="009479F9" w:rsidRDefault="009479F9" w:rsidP="009479F9">
      <w:pPr>
        <w:autoSpaceDN w:val="0"/>
        <w:adjustRightInd w:val="0"/>
        <w:jc w:val="center"/>
        <w:rPr>
          <w:b/>
          <w:bCs/>
          <w:sz w:val="22"/>
          <w:szCs w:val="22"/>
        </w:rPr>
      </w:pPr>
    </w:p>
    <w:p w:rsidR="009479F9" w:rsidRPr="009479F9" w:rsidRDefault="009479F9" w:rsidP="009479F9">
      <w:pPr>
        <w:autoSpaceDN w:val="0"/>
        <w:adjustRightInd w:val="0"/>
        <w:rPr>
          <w:b/>
          <w:bCs/>
          <w:sz w:val="22"/>
          <w:szCs w:val="22"/>
        </w:rPr>
      </w:pPr>
      <w:r w:rsidRPr="009479F9">
        <w:rPr>
          <w:bCs/>
          <w:sz w:val="22"/>
          <w:szCs w:val="22"/>
        </w:rPr>
        <w:t xml:space="preserve">                   07.11.2024</w:t>
      </w:r>
      <w:r w:rsidRPr="009479F9">
        <w:rPr>
          <w:b/>
          <w:bCs/>
          <w:sz w:val="22"/>
          <w:szCs w:val="22"/>
        </w:rPr>
        <w:t xml:space="preserve">                                                                    </w:t>
      </w:r>
      <w:r w:rsidRPr="009479F9">
        <w:rPr>
          <w:bCs/>
          <w:sz w:val="22"/>
          <w:szCs w:val="22"/>
        </w:rPr>
        <w:t>№ 82-па</w:t>
      </w:r>
    </w:p>
    <w:p w:rsidR="009479F9" w:rsidRPr="009479F9" w:rsidRDefault="009479F9" w:rsidP="009479F9">
      <w:pPr>
        <w:autoSpaceDN w:val="0"/>
        <w:adjustRightInd w:val="0"/>
        <w:jc w:val="center"/>
        <w:rPr>
          <w:b/>
          <w:bCs/>
          <w:sz w:val="22"/>
          <w:szCs w:val="22"/>
        </w:rPr>
      </w:pPr>
    </w:p>
    <w:p w:rsidR="009479F9" w:rsidRPr="009479F9" w:rsidRDefault="009479F9" w:rsidP="009479F9">
      <w:pPr>
        <w:pStyle w:val="Title"/>
        <w:spacing w:before="0" w:after="0"/>
        <w:rPr>
          <w:sz w:val="22"/>
          <w:szCs w:val="22"/>
        </w:rPr>
      </w:pPr>
      <w:r w:rsidRPr="009479F9">
        <w:rPr>
          <w:b w:val="0"/>
          <w:sz w:val="22"/>
          <w:szCs w:val="22"/>
        </w:rPr>
        <w:t xml:space="preserve">О внесении изменений в </w:t>
      </w:r>
      <w:r w:rsidRPr="009479F9">
        <w:rPr>
          <w:b w:val="0"/>
          <w:bCs w:val="0"/>
          <w:sz w:val="22"/>
          <w:szCs w:val="22"/>
        </w:rPr>
        <w:t>Административный регламент предоставления муниципальной услуги по присвоению и аннулированию адресов объектов адресации, утвержденный постановлением администрации Кожурлинского сельсовета Убинского района Новосибирской области от 01.06.2020 № 36-па (с внесенными изменениями от 17.02.2023 № 17-па)</w:t>
      </w:r>
    </w:p>
    <w:p w:rsidR="009479F9" w:rsidRPr="009479F9" w:rsidRDefault="009479F9" w:rsidP="009479F9">
      <w:pPr>
        <w:autoSpaceDN w:val="0"/>
        <w:adjustRightInd w:val="0"/>
        <w:jc w:val="center"/>
        <w:rPr>
          <w:bCs/>
          <w:sz w:val="22"/>
          <w:szCs w:val="22"/>
        </w:rPr>
      </w:pPr>
    </w:p>
    <w:p w:rsidR="009479F9" w:rsidRPr="009479F9" w:rsidRDefault="009479F9" w:rsidP="009479F9">
      <w:pPr>
        <w:autoSpaceDN w:val="0"/>
        <w:adjustRightInd w:val="0"/>
        <w:ind w:firstLine="567"/>
        <w:jc w:val="both"/>
        <w:rPr>
          <w:bCs/>
          <w:sz w:val="22"/>
          <w:szCs w:val="22"/>
        </w:rPr>
      </w:pPr>
      <w:r w:rsidRPr="009479F9">
        <w:rPr>
          <w:bCs/>
          <w:sz w:val="22"/>
          <w:szCs w:val="22"/>
        </w:rPr>
        <w:t>Рассмотрев протест прокуратуры Убинского района от 30.09.2024</w:t>
      </w:r>
    </w:p>
    <w:p w:rsidR="009479F9" w:rsidRPr="009479F9" w:rsidRDefault="009479F9" w:rsidP="009479F9">
      <w:pPr>
        <w:autoSpaceDN w:val="0"/>
        <w:adjustRightInd w:val="0"/>
        <w:jc w:val="both"/>
        <w:rPr>
          <w:bCs/>
          <w:sz w:val="22"/>
          <w:szCs w:val="22"/>
        </w:rPr>
      </w:pPr>
      <w:r w:rsidRPr="009479F9">
        <w:rPr>
          <w:bCs/>
          <w:sz w:val="22"/>
          <w:szCs w:val="22"/>
        </w:rPr>
        <w:t xml:space="preserve"> № </w:t>
      </w:r>
      <w:proofErr w:type="spellStart"/>
      <w:r w:rsidRPr="009479F9">
        <w:rPr>
          <w:bCs/>
          <w:sz w:val="22"/>
          <w:szCs w:val="22"/>
        </w:rPr>
        <w:t>Прдр</w:t>
      </w:r>
      <w:proofErr w:type="spellEnd"/>
      <w:r w:rsidRPr="009479F9">
        <w:rPr>
          <w:bCs/>
          <w:sz w:val="22"/>
          <w:szCs w:val="22"/>
        </w:rPr>
        <w:t xml:space="preserve"> - 20500035-427-24/423-20500035, в соответствии с Постановлением Правительства РФ от 19 ноября 2014 г. № 1221 "Об утверждении Правил присвоения, изменения и аннулирования адресов", администрация Кожурлинского сельсовета Убинского района Новосибирской области </w:t>
      </w:r>
    </w:p>
    <w:p w:rsidR="009479F9" w:rsidRPr="009479F9" w:rsidRDefault="009479F9" w:rsidP="009479F9">
      <w:pPr>
        <w:autoSpaceDN w:val="0"/>
        <w:adjustRightInd w:val="0"/>
        <w:jc w:val="both"/>
        <w:rPr>
          <w:b/>
          <w:bCs/>
          <w:sz w:val="22"/>
          <w:szCs w:val="22"/>
        </w:rPr>
      </w:pPr>
      <w:proofErr w:type="spellStart"/>
      <w:proofErr w:type="gramStart"/>
      <w:r w:rsidRPr="009479F9">
        <w:rPr>
          <w:b/>
          <w:bCs/>
          <w:sz w:val="22"/>
          <w:szCs w:val="22"/>
        </w:rPr>
        <w:t>п</w:t>
      </w:r>
      <w:proofErr w:type="spellEnd"/>
      <w:proofErr w:type="gramEnd"/>
      <w:r w:rsidRPr="009479F9">
        <w:rPr>
          <w:b/>
          <w:bCs/>
          <w:sz w:val="22"/>
          <w:szCs w:val="22"/>
        </w:rPr>
        <w:t xml:space="preserve"> о с т а </w:t>
      </w:r>
      <w:proofErr w:type="spellStart"/>
      <w:r w:rsidRPr="009479F9">
        <w:rPr>
          <w:b/>
          <w:bCs/>
          <w:sz w:val="22"/>
          <w:szCs w:val="22"/>
        </w:rPr>
        <w:t>н</w:t>
      </w:r>
      <w:proofErr w:type="spellEnd"/>
      <w:r w:rsidRPr="009479F9">
        <w:rPr>
          <w:b/>
          <w:bCs/>
          <w:sz w:val="22"/>
          <w:szCs w:val="22"/>
        </w:rPr>
        <w:t xml:space="preserve"> о в л я е т:</w:t>
      </w:r>
    </w:p>
    <w:p w:rsidR="009479F9" w:rsidRPr="009479F9" w:rsidRDefault="009479F9" w:rsidP="009479F9">
      <w:pPr>
        <w:autoSpaceDN w:val="0"/>
        <w:adjustRightInd w:val="0"/>
        <w:ind w:firstLine="567"/>
        <w:jc w:val="both"/>
        <w:rPr>
          <w:b/>
          <w:bCs/>
          <w:sz w:val="22"/>
          <w:szCs w:val="22"/>
        </w:rPr>
      </w:pPr>
      <w:r w:rsidRPr="009479F9">
        <w:rPr>
          <w:bCs/>
          <w:sz w:val="22"/>
          <w:szCs w:val="22"/>
        </w:rPr>
        <w:t xml:space="preserve">1. </w:t>
      </w:r>
      <w:r w:rsidRPr="009479F9">
        <w:rPr>
          <w:sz w:val="22"/>
          <w:szCs w:val="22"/>
        </w:rPr>
        <w:t>Внести в административный регламент предоставления муниципальной услуги по присвоению и аннулированию адресов объектов адресации, утвержденный постановлением администрации Кожурлинского сельсовета Убинского района  Новосибирской области от 01.06.2020  № 36-па (с внесенными изменениями от 17.02.2023 №17-па) (далее - Регламент), следующие изменения:</w:t>
      </w:r>
    </w:p>
    <w:p w:rsidR="009479F9" w:rsidRPr="009479F9" w:rsidRDefault="009479F9" w:rsidP="009479F9">
      <w:pPr>
        <w:autoSpaceDN w:val="0"/>
        <w:adjustRightInd w:val="0"/>
        <w:jc w:val="both"/>
        <w:rPr>
          <w:bCs/>
          <w:sz w:val="22"/>
          <w:szCs w:val="22"/>
        </w:rPr>
      </w:pPr>
      <w:r w:rsidRPr="009479F9">
        <w:rPr>
          <w:bCs/>
          <w:sz w:val="22"/>
          <w:szCs w:val="22"/>
        </w:rPr>
        <w:t>1.1. Пункт 1.3 Регламента изложить в следующей редакции:</w:t>
      </w:r>
    </w:p>
    <w:p w:rsidR="009479F9" w:rsidRPr="009479F9" w:rsidRDefault="009479F9" w:rsidP="009479F9">
      <w:pPr>
        <w:autoSpaceDN w:val="0"/>
        <w:adjustRightInd w:val="0"/>
        <w:jc w:val="both"/>
        <w:rPr>
          <w:bCs/>
          <w:sz w:val="22"/>
          <w:szCs w:val="22"/>
        </w:rPr>
      </w:pPr>
      <w:r w:rsidRPr="009479F9">
        <w:rPr>
          <w:bCs/>
          <w:sz w:val="22"/>
          <w:szCs w:val="22"/>
        </w:rPr>
        <w:t xml:space="preserve">«1.3. </w:t>
      </w:r>
      <w:proofErr w:type="gramStart"/>
      <w:r w:rsidRPr="009479F9">
        <w:rPr>
          <w:bCs/>
          <w:sz w:val="22"/>
          <w:szCs w:val="22"/>
        </w:rPr>
        <w:t>Муниципальная услуга предоставляется физическим и юридическим лицам, являющимся собственниками объекта адресации либо обладающим одним из следующих вещных прав на объект адресации, а также кадастровому инженеру, выполняющему на основании документа, предусмотренного статьей 35 или статьей 42 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(далее – заявитель):</w:t>
      </w:r>
      <w:proofErr w:type="gramEnd"/>
    </w:p>
    <w:p w:rsidR="009479F9" w:rsidRPr="009479F9" w:rsidRDefault="009479F9" w:rsidP="009479F9">
      <w:pPr>
        <w:autoSpaceDN w:val="0"/>
        <w:adjustRightInd w:val="0"/>
        <w:jc w:val="both"/>
        <w:rPr>
          <w:bCs/>
          <w:sz w:val="22"/>
          <w:szCs w:val="22"/>
        </w:rPr>
      </w:pPr>
      <w:r w:rsidRPr="009479F9">
        <w:rPr>
          <w:bCs/>
          <w:sz w:val="22"/>
          <w:szCs w:val="22"/>
        </w:rPr>
        <w:t>а) право хозяйственного ведения;</w:t>
      </w:r>
    </w:p>
    <w:p w:rsidR="009479F9" w:rsidRPr="009479F9" w:rsidRDefault="009479F9" w:rsidP="009479F9">
      <w:pPr>
        <w:autoSpaceDN w:val="0"/>
        <w:adjustRightInd w:val="0"/>
        <w:jc w:val="both"/>
        <w:rPr>
          <w:bCs/>
          <w:sz w:val="22"/>
          <w:szCs w:val="22"/>
        </w:rPr>
      </w:pPr>
      <w:r w:rsidRPr="009479F9">
        <w:rPr>
          <w:bCs/>
          <w:sz w:val="22"/>
          <w:szCs w:val="22"/>
        </w:rPr>
        <w:t>б) право оперативного управления;</w:t>
      </w:r>
    </w:p>
    <w:p w:rsidR="009479F9" w:rsidRPr="009479F9" w:rsidRDefault="009479F9" w:rsidP="009479F9">
      <w:pPr>
        <w:autoSpaceDN w:val="0"/>
        <w:adjustRightInd w:val="0"/>
        <w:jc w:val="both"/>
        <w:rPr>
          <w:bCs/>
          <w:sz w:val="22"/>
          <w:szCs w:val="22"/>
        </w:rPr>
      </w:pPr>
      <w:r w:rsidRPr="009479F9">
        <w:rPr>
          <w:bCs/>
          <w:sz w:val="22"/>
          <w:szCs w:val="22"/>
        </w:rPr>
        <w:t>в) право пожизненного наследуемого владения;</w:t>
      </w:r>
    </w:p>
    <w:p w:rsidR="009479F9" w:rsidRPr="009479F9" w:rsidRDefault="009479F9" w:rsidP="009479F9">
      <w:pPr>
        <w:autoSpaceDN w:val="0"/>
        <w:adjustRightInd w:val="0"/>
        <w:jc w:val="both"/>
        <w:rPr>
          <w:bCs/>
          <w:sz w:val="22"/>
          <w:szCs w:val="22"/>
        </w:rPr>
      </w:pPr>
      <w:r w:rsidRPr="009479F9">
        <w:rPr>
          <w:bCs/>
          <w:sz w:val="22"/>
          <w:szCs w:val="22"/>
        </w:rPr>
        <w:t>г) право постоянного (бессрочного) пользования.</w:t>
      </w:r>
    </w:p>
    <w:p w:rsidR="009479F9" w:rsidRPr="009479F9" w:rsidRDefault="009479F9" w:rsidP="009479F9">
      <w:pPr>
        <w:autoSpaceDN w:val="0"/>
        <w:adjustRightInd w:val="0"/>
        <w:jc w:val="both"/>
        <w:rPr>
          <w:bCs/>
          <w:sz w:val="22"/>
          <w:szCs w:val="22"/>
        </w:rPr>
      </w:pPr>
      <w:proofErr w:type="gramStart"/>
      <w:r w:rsidRPr="009479F9">
        <w:rPr>
          <w:bCs/>
          <w:sz w:val="22"/>
          <w:szCs w:val="22"/>
        </w:rPr>
        <w:t xml:space="preserve">С заявлением о присвоении объекту адресации адреса или аннулировании его адреса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w:t>
      </w:r>
      <w:r w:rsidRPr="009479F9">
        <w:rPr>
          <w:bCs/>
          <w:sz w:val="22"/>
          <w:szCs w:val="22"/>
        </w:rPr>
        <w:lastRenderedPageBreak/>
        <w:t>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9479F9" w:rsidRPr="009479F9" w:rsidRDefault="009479F9" w:rsidP="009479F9">
      <w:pPr>
        <w:autoSpaceDN w:val="0"/>
        <w:adjustRightInd w:val="0"/>
        <w:jc w:val="both"/>
        <w:rPr>
          <w:bCs/>
          <w:sz w:val="22"/>
          <w:szCs w:val="22"/>
        </w:rPr>
      </w:pPr>
      <w:r w:rsidRPr="009479F9">
        <w:rPr>
          <w:sz w:val="22"/>
          <w:szCs w:val="22"/>
        </w:rPr>
        <w:t xml:space="preserve">    1.2. Пункт 2.9 Регламента изложить в следующей редакции:</w:t>
      </w:r>
    </w:p>
    <w:p w:rsidR="009479F9" w:rsidRPr="009479F9" w:rsidRDefault="009479F9" w:rsidP="009479F9">
      <w:pPr>
        <w:autoSpaceDN w:val="0"/>
        <w:adjustRightInd w:val="0"/>
        <w:jc w:val="both"/>
        <w:rPr>
          <w:bCs/>
          <w:sz w:val="22"/>
          <w:szCs w:val="22"/>
        </w:rPr>
      </w:pPr>
      <w:r w:rsidRPr="009479F9">
        <w:rPr>
          <w:bCs/>
          <w:sz w:val="22"/>
          <w:szCs w:val="22"/>
        </w:rPr>
        <w:t>«2.9. Срок предоставления муниципальной услуги:</w:t>
      </w:r>
    </w:p>
    <w:p w:rsidR="009479F9" w:rsidRPr="009479F9" w:rsidRDefault="009479F9" w:rsidP="009479F9">
      <w:pPr>
        <w:autoSpaceDN w:val="0"/>
        <w:adjustRightInd w:val="0"/>
        <w:jc w:val="both"/>
        <w:rPr>
          <w:bCs/>
          <w:sz w:val="22"/>
          <w:szCs w:val="22"/>
        </w:rPr>
      </w:pPr>
      <w:r w:rsidRPr="009479F9">
        <w:rPr>
          <w:bCs/>
          <w:sz w:val="22"/>
          <w:szCs w:val="22"/>
        </w:rPr>
        <w:t>Срок предоставления муниципальной услуги не должен превышать 12 рабочих дней со дня поступления  заявления о предоставлении услуги.</w:t>
      </w:r>
    </w:p>
    <w:p w:rsidR="009479F9" w:rsidRPr="009479F9" w:rsidRDefault="009479F9" w:rsidP="009479F9">
      <w:pPr>
        <w:autoSpaceDN w:val="0"/>
        <w:adjustRightInd w:val="0"/>
        <w:jc w:val="both"/>
        <w:rPr>
          <w:bCs/>
          <w:sz w:val="22"/>
          <w:szCs w:val="22"/>
        </w:rPr>
      </w:pPr>
      <w:r w:rsidRPr="009479F9">
        <w:rPr>
          <w:bCs/>
          <w:sz w:val="22"/>
          <w:szCs w:val="22"/>
        </w:rPr>
        <w:t>Срок выдачи документов, являющихся результатом предоставления услуги:</w:t>
      </w:r>
    </w:p>
    <w:p w:rsidR="009479F9" w:rsidRPr="009479F9" w:rsidRDefault="009479F9" w:rsidP="009479F9">
      <w:pPr>
        <w:autoSpaceDN w:val="0"/>
        <w:adjustRightInd w:val="0"/>
        <w:jc w:val="both"/>
        <w:rPr>
          <w:bCs/>
          <w:sz w:val="22"/>
          <w:szCs w:val="22"/>
        </w:rPr>
      </w:pPr>
      <w:r w:rsidRPr="009479F9">
        <w:rPr>
          <w:bCs/>
          <w:sz w:val="22"/>
          <w:szCs w:val="22"/>
        </w:rPr>
        <w:t>а) в случае подачи заявления на бумажном носителе - в срок не более 10 рабочих дней со дня поступления заявления;</w:t>
      </w:r>
    </w:p>
    <w:p w:rsidR="009479F9" w:rsidRPr="009479F9" w:rsidRDefault="009479F9" w:rsidP="009479F9">
      <w:pPr>
        <w:autoSpaceDN w:val="0"/>
        <w:adjustRightInd w:val="0"/>
        <w:jc w:val="both"/>
        <w:rPr>
          <w:bCs/>
          <w:sz w:val="22"/>
          <w:szCs w:val="22"/>
        </w:rPr>
      </w:pPr>
      <w:r w:rsidRPr="009479F9">
        <w:rPr>
          <w:bCs/>
          <w:sz w:val="22"/>
          <w:szCs w:val="22"/>
        </w:rPr>
        <w:t>б) в случае подачи заявления в форме электронного документа - в срок не более 5 рабочих дней со дня поступления заявления.</w:t>
      </w:r>
    </w:p>
    <w:p w:rsidR="009479F9" w:rsidRPr="009479F9" w:rsidRDefault="009479F9" w:rsidP="009479F9">
      <w:pPr>
        <w:autoSpaceDN w:val="0"/>
        <w:adjustRightInd w:val="0"/>
        <w:jc w:val="both"/>
        <w:rPr>
          <w:bCs/>
          <w:sz w:val="22"/>
          <w:szCs w:val="22"/>
        </w:rPr>
      </w:pPr>
      <w:r w:rsidRPr="009479F9">
        <w:rPr>
          <w:bCs/>
          <w:sz w:val="22"/>
          <w:szCs w:val="22"/>
        </w:rPr>
        <w:t xml:space="preserve">в) через многофункциональный </w:t>
      </w:r>
      <w:proofErr w:type="gramStart"/>
      <w:r w:rsidRPr="009479F9">
        <w:rPr>
          <w:bCs/>
          <w:sz w:val="22"/>
          <w:szCs w:val="22"/>
        </w:rPr>
        <w:t>центр</w:t>
      </w:r>
      <w:proofErr w:type="gramEnd"/>
      <w:r w:rsidRPr="009479F9">
        <w:rPr>
          <w:bCs/>
          <w:sz w:val="22"/>
          <w:szCs w:val="22"/>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в настоящем пункте.».</w:t>
      </w:r>
    </w:p>
    <w:p w:rsidR="009479F9" w:rsidRPr="009479F9" w:rsidRDefault="009479F9" w:rsidP="009479F9">
      <w:pPr>
        <w:autoSpaceDN w:val="0"/>
        <w:adjustRightInd w:val="0"/>
        <w:jc w:val="both"/>
        <w:rPr>
          <w:bCs/>
          <w:sz w:val="22"/>
          <w:szCs w:val="22"/>
        </w:rPr>
      </w:pPr>
      <w:r w:rsidRPr="009479F9">
        <w:rPr>
          <w:bCs/>
          <w:sz w:val="22"/>
          <w:szCs w:val="22"/>
        </w:rPr>
        <w:t xml:space="preserve">       2. Постановление опубликовать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p>
    <w:p w:rsidR="009479F9" w:rsidRPr="009479F9" w:rsidRDefault="009479F9" w:rsidP="009479F9">
      <w:pPr>
        <w:autoSpaceDN w:val="0"/>
        <w:adjustRightInd w:val="0"/>
        <w:jc w:val="both"/>
        <w:rPr>
          <w:bCs/>
          <w:sz w:val="22"/>
          <w:szCs w:val="22"/>
        </w:rPr>
      </w:pPr>
      <w:r w:rsidRPr="009479F9">
        <w:rPr>
          <w:bCs/>
          <w:sz w:val="22"/>
          <w:szCs w:val="22"/>
        </w:rPr>
        <w:t xml:space="preserve">       3. Контроль исполнения постановления оставляю за собой.</w:t>
      </w:r>
    </w:p>
    <w:p w:rsidR="009479F9" w:rsidRPr="009479F9" w:rsidRDefault="009479F9" w:rsidP="009479F9">
      <w:pPr>
        <w:autoSpaceDN w:val="0"/>
        <w:adjustRightInd w:val="0"/>
        <w:jc w:val="both"/>
        <w:rPr>
          <w:bCs/>
          <w:sz w:val="22"/>
          <w:szCs w:val="22"/>
        </w:rPr>
      </w:pPr>
    </w:p>
    <w:p w:rsidR="009479F9" w:rsidRPr="009479F9" w:rsidRDefault="009479F9" w:rsidP="009479F9">
      <w:pPr>
        <w:autoSpaceDN w:val="0"/>
        <w:adjustRightInd w:val="0"/>
        <w:jc w:val="both"/>
        <w:rPr>
          <w:bCs/>
          <w:sz w:val="22"/>
          <w:szCs w:val="22"/>
        </w:rPr>
      </w:pPr>
    </w:p>
    <w:p w:rsidR="009479F9" w:rsidRPr="009479F9" w:rsidRDefault="009479F9" w:rsidP="009479F9">
      <w:pPr>
        <w:autoSpaceDN w:val="0"/>
        <w:adjustRightInd w:val="0"/>
        <w:jc w:val="center"/>
        <w:rPr>
          <w:bCs/>
          <w:sz w:val="22"/>
          <w:szCs w:val="22"/>
        </w:rPr>
      </w:pPr>
    </w:p>
    <w:p w:rsidR="009479F9" w:rsidRPr="009479F9" w:rsidRDefault="009479F9" w:rsidP="009479F9">
      <w:pPr>
        <w:autoSpaceDN w:val="0"/>
        <w:adjustRightInd w:val="0"/>
        <w:rPr>
          <w:bCs/>
          <w:sz w:val="22"/>
          <w:szCs w:val="22"/>
        </w:rPr>
      </w:pPr>
      <w:r w:rsidRPr="009479F9">
        <w:rPr>
          <w:bCs/>
          <w:sz w:val="22"/>
          <w:szCs w:val="22"/>
        </w:rPr>
        <w:t xml:space="preserve">Глава Кожурлинского сельсовета </w:t>
      </w:r>
    </w:p>
    <w:p w:rsidR="009479F9" w:rsidRPr="009479F9" w:rsidRDefault="009479F9" w:rsidP="009479F9">
      <w:pPr>
        <w:autoSpaceDN w:val="0"/>
        <w:adjustRightInd w:val="0"/>
        <w:rPr>
          <w:bCs/>
          <w:sz w:val="22"/>
          <w:szCs w:val="22"/>
        </w:rPr>
      </w:pPr>
      <w:r w:rsidRPr="009479F9">
        <w:rPr>
          <w:bCs/>
          <w:sz w:val="22"/>
          <w:szCs w:val="22"/>
        </w:rPr>
        <w:t xml:space="preserve">Убинского района Новосибирской области                             </w:t>
      </w:r>
      <w:r>
        <w:rPr>
          <w:bCs/>
          <w:sz w:val="22"/>
          <w:szCs w:val="22"/>
        </w:rPr>
        <w:t xml:space="preserve">                                  </w:t>
      </w:r>
      <w:r w:rsidRPr="009479F9">
        <w:rPr>
          <w:bCs/>
          <w:sz w:val="22"/>
          <w:szCs w:val="22"/>
        </w:rPr>
        <w:t xml:space="preserve">       Е.Н. Нехаева</w:t>
      </w:r>
    </w:p>
    <w:p w:rsidR="009479F9" w:rsidRDefault="009479F9" w:rsidP="009479F9">
      <w:pPr>
        <w:jc w:val="center"/>
        <w:rPr>
          <w:b/>
          <w:sz w:val="28"/>
          <w:szCs w:val="28"/>
        </w:rPr>
      </w:pPr>
    </w:p>
    <w:p w:rsidR="009479F9" w:rsidRDefault="009479F9" w:rsidP="009479F9">
      <w:pPr>
        <w:jc w:val="center"/>
        <w:rPr>
          <w:b/>
          <w:sz w:val="28"/>
          <w:szCs w:val="28"/>
        </w:rPr>
      </w:pPr>
      <w:r>
        <w:rPr>
          <w:b/>
          <w:sz w:val="28"/>
          <w:szCs w:val="28"/>
        </w:rPr>
        <w:t>----------------</w:t>
      </w:r>
    </w:p>
    <w:p w:rsidR="009479F9" w:rsidRDefault="009479F9" w:rsidP="009479F9">
      <w:pPr>
        <w:jc w:val="center"/>
        <w:rPr>
          <w:b/>
          <w:sz w:val="28"/>
          <w:szCs w:val="28"/>
        </w:rPr>
      </w:pPr>
    </w:p>
    <w:p w:rsidR="009479F9" w:rsidRPr="009479F9" w:rsidRDefault="009479F9" w:rsidP="009479F9">
      <w:pPr>
        <w:jc w:val="center"/>
        <w:rPr>
          <w:b/>
          <w:bCs/>
          <w:sz w:val="22"/>
          <w:szCs w:val="22"/>
        </w:rPr>
      </w:pPr>
      <w:r w:rsidRPr="009479F9">
        <w:rPr>
          <w:b/>
          <w:sz w:val="22"/>
          <w:szCs w:val="22"/>
        </w:rPr>
        <w:t>АДМИНИСТРАЦИЯ КОЖУРЛИНСКОГО СЕЛЬСОВЕТА</w:t>
      </w:r>
      <w:r w:rsidRPr="009479F9">
        <w:rPr>
          <w:b/>
          <w:sz w:val="22"/>
          <w:szCs w:val="22"/>
        </w:rPr>
        <w:br/>
      </w:r>
      <w:r w:rsidRPr="009479F9">
        <w:rPr>
          <w:b/>
          <w:bCs/>
          <w:sz w:val="22"/>
          <w:szCs w:val="22"/>
        </w:rPr>
        <w:t>УБИНСКОГО  РАЙОНА НОВОСИБИРСКОЙ ОБЛАСТИ</w:t>
      </w:r>
    </w:p>
    <w:p w:rsidR="009479F9" w:rsidRPr="009479F9" w:rsidRDefault="009479F9" w:rsidP="009479F9">
      <w:pPr>
        <w:jc w:val="both"/>
        <w:rPr>
          <w:b/>
          <w:bCs/>
          <w:sz w:val="22"/>
          <w:szCs w:val="22"/>
        </w:rPr>
      </w:pPr>
    </w:p>
    <w:p w:rsidR="009479F9" w:rsidRPr="009479F9" w:rsidRDefault="009479F9" w:rsidP="009479F9">
      <w:pPr>
        <w:jc w:val="center"/>
        <w:rPr>
          <w:b/>
          <w:sz w:val="22"/>
          <w:szCs w:val="22"/>
        </w:rPr>
      </w:pPr>
    </w:p>
    <w:p w:rsidR="009479F9" w:rsidRPr="009479F9" w:rsidRDefault="009479F9" w:rsidP="009479F9">
      <w:pPr>
        <w:jc w:val="center"/>
        <w:rPr>
          <w:b/>
          <w:sz w:val="22"/>
          <w:szCs w:val="22"/>
        </w:rPr>
      </w:pPr>
      <w:r w:rsidRPr="009479F9">
        <w:rPr>
          <w:b/>
          <w:sz w:val="22"/>
          <w:szCs w:val="22"/>
        </w:rPr>
        <w:t>ПОСТАНОВЛЕНИЕ</w:t>
      </w:r>
    </w:p>
    <w:p w:rsidR="009479F9" w:rsidRPr="009479F9" w:rsidRDefault="009479F9" w:rsidP="009479F9">
      <w:pPr>
        <w:jc w:val="center"/>
        <w:rPr>
          <w:sz w:val="22"/>
          <w:szCs w:val="22"/>
        </w:rPr>
      </w:pPr>
    </w:p>
    <w:p w:rsidR="009479F9" w:rsidRPr="009479F9" w:rsidRDefault="009479F9" w:rsidP="009479F9">
      <w:pPr>
        <w:rPr>
          <w:sz w:val="22"/>
          <w:szCs w:val="22"/>
        </w:rPr>
      </w:pPr>
      <w:r w:rsidRPr="009479F9">
        <w:rPr>
          <w:sz w:val="22"/>
          <w:szCs w:val="22"/>
        </w:rPr>
        <w:t xml:space="preserve">    </w:t>
      </w:r>
      <w:r>
        <w:rPr>
          <w:sz w:val="22"/>
          <w:szCs w:val="22"/>
        </w:rPr>
        <w:t xml:space="preserve">              </w:t>
      </w:r>
      <w:r w:rsidRPr="009479F9">
        <w:rPr>
          <w:sz w:val="22"/>
          <w:szCs w:val="22"/>
        </w:rPr>
        <w:t xml:space="preserve">  11.11.2024                                                                                  № 83-па</w:t>
      </w:r>
    </w:p>
    <w:p w:rsidR="009479F9" w:rsidRPr="009479F9" w:rsidRDefault="009479F9" w:rsidP="009479F9">
      <w:pPr>
        <w:jc w:val="center"/>
        <w:rPr>
          <w:b/>
          <w:sz w:val="22"/>
          <w:szCs w:val="22"/>
        </w:rPr>
      </w:pPr>
    </w:p>
    <w:p w:rsidR="009479F9" w:rsidRPr="009479F9" w:rsidRDefault="009479F9" w:rsidP="009479F9">
      <w:pPr>
        <w:pStyle w:val="a6"/>
        <w:jc w:val="center"/>
        <w:rPr>
          <w:sz w:val="22"/>
          <w:szCs w:val="22"/>
        </w:rPr>
      </w:pPr>
      <w:r w:rsidRPr="009479F9">
        <w:rPr>
          <w:sz w:val="22"/>
          <w:szCs w:val="22"/>
        </w:rPr>
        <w:t>О создании учебно-консультационных пунктов</w:t>
      </w:r>
    </w:p>
    <w:p w:rsidR="009479F9" w:rsidRPr="009479F9" w:rsidRDefault="009479F9" w:rsidP="009479F9">
      <w:pPr>
        <w:pStyle w:val="a6"/>
        <w:jc w:val="center"/>
        <w:rPr>
          <w:sz w:val="22"/>
          <w:szCs w:val="22"/>
        </w:rPr>
      </w:pPr>
      <w:r w:rsidRPr="009479F9">
        <w:rPr>
          <w:sz w:val="22"/>
          <w:szCs w:val="22"/>
        </w:rPr>
        <w:t>по гражданской обороне и чрезвычайным ситуациям  на  территории</w:t>
      </w:r>
    </w:p>
    <w:p w:rsidR="009479F9" w:rsidRPr="009479F9" w:rsidRDefault="009479F9" w:rsidP="009479F9">
      <w:pPr>
        <w:pStyle w:val="a6"/>
        <w:jc w:val="center"/>
        <w:rPr>
          <w:sz w:val="22"/>
          <w:szCs w:val="22"/>
        </w:rPr>
      </w:pPr>
      <w:r w:rsidRPr="009479F9">
        <w:rPr>
          <w:sz w:val="22"/>
          <w:szCs w:val="22"/>
        </w:rPr>
        <w:t>Кожурлинского  сельсовета  Убинского  района  Новосибирской  области</w:t>
      </w:r>
    </w:p>
    <w:p w:rsidR="009479F9" w:rsidRPr="009479F9" w:rsidRDefault="009479F9" w:rsidP="009479F9">
      <w:pPr>
        <w:jc w:val="both"/>
        <w:rPr>
          <w:color w:val="000000"/>
          <w:sz w:val="22"/>
          <w:szCs w:val="22"/>
        </w:rPr>
      </w:pPr>
    </w:p>
    <w:p w:rsidR="009479F9" w:rsidRPr="009479F9" w:rsidRDefault="009479F9" w:rsidP="009479F9">
      <w:pPr>
        <w:jc w:val="both"/>
        <w:rPr>
          <w:sz w:val="22"/>
          <w:szCs w:val="22"/>
        </w:rPr>
      </w:pPr>
      <w:r w:rsidRPr="009479F9">
        <w:rPr>
          <w:sz w:val="22"/>
          <w:szCs w:val="22"/>
        </w:rPr>
        <w:t xml:space="preserve">        </w:t>
      </w:r>
      <w:proofErr w:type="gramStart"/>
      <w:r w:rsidRPr="009479F9">
        <w:rPr>
          <w:sz w:val="22"/>
          <w:szCs w:val="22"/>
        </w:rPr>
        <w:t>В соответствии с федеральными законами от 12 февраля 1998 года № 28-ФЗ «О гражданской обороне», от 12 декабря 1994 года № 68-ФЗ «О защите населения и территорий от чрезвычайных ситуаций природного и техногенного характера», от 6 октября 2003 года № 131-ФЗ «Об общих принципах организации местного самоуправления в Российской Федерации», постановлениями Правительства Российской Федерации от 4 сентября 2003 года № 547 «О подготовке населения</w:t>
      </w:r>
      <w:proofErr w:type="gramEnd"/>
      <w:r w:rsidRPr="009479F9">
        <w:rPr>
          <w:sz w:val="22"/>
          <w:szCs w:val="22"/>
        </w:rPr>
        <w:t xml:space="preserve"> в области защиты от чрезвычайных ситуаций природного и техногенного характера»,  от 2 ноября 2000 года № 841 «Об утверждении Положения об организации обучения населения в области гражданской обороны», администрация Кожурлинского сельсовета Убинского района Новосибирской области  </w:t>
      </w:r>
      <w:proofErr w:type="spellStart"/>
      <w:proofErr w:type="gramStart"/>
      <w:r w:rsidRPr="009479F9">
        <w:rPr>
          <w:b/>
          <w:sz w:val="22"/>
          <w:szCs w:val="22"/>
        </w:rPr>
        <w:t>п</w:t>
      </w:r>
      <w:proofErr w:type="spellEnd"/>
      <w:proofErr w:type="gramEnd"/>
      <w:r w:rsidRPr="009479F9">
        <w:rPr>
          <w:b/>
          <w:sz w:val="22"/>
          <w:szCs w:val="22"/>
        </w:rPr>
        <w:t xml:space="preserve"> о с т а </w:t>
      </w:r>
      <w:proofErr w:type="spellStart"/>
      <w:r w:rsidRPr="009479F9">
        <w:rPr>
          <w:b/>
          <w:sz w:val="22"/>
          <w:szCs w:val="22"/>
        </w:rPr>
        <w:t>н</w:t>
      </w:r>
      <w:proofErr w:type="spellEnd"/>
      <w:r w:rsidRPr="009479F9">
        <w:rPr>
          <w:b/>
          <w:sz w:val="22"/>
          <w:szCs w:val="22"/>
        </w:rPr>
        <w:t xml:space="preserve"> о в л я е т</w:t>
      </w:r>
      <w:r w:rsidRPr="009479F9">
        <w:rPr>
          <w:sz w:val="22"/>
          <w:szCs w:val="22"/>
        </w:rPr>
        <w:t xml:space="preserve">: </w:t>
      </w:r>
    </w:p>
    <w:p w:rsidR="009479F9" w:rsidRPr="009479F9" w:rsidRDefault="009479F9" w:rsidP="009479F9">
      <w:pPr>
        <w:ind w:firstLine="567"/>
        <w:jc w:val="both"/>
        <w:rPr>
          <w:sz w:val="22"/>
          <w:szCs w:val="22"/>
        </w:rPr>
      </w:pPr>
      <w:r w:rsidRPr="009479F9">
        <w:rPr>
          <w:sz w:val="22"/>
          <w:szCs w:val="22"/>
        </w:rPr>
        <w:t xml:space="preserve"> 1.  Создать на территории  Кожурлинского  сельсовета Убинского района Новосибирской области учебно-консультационный пункт по гражданской обороне и чрезвычайным ситуациям (далее - УКП ГОЧС)  для обучения неработающего населения в области гражданской обороны и защиты от чрезвычайных ситуаций природного и техногенного характера.</w:t>
      </w:r>
    </w:p>
    <w:p w:rsidR="009479F9" w:rsidRPr="009479F9" w:rsidRDefault="009479F9" w:rsidP="009479F9">
      <w:pPr>
        <w:ind w:firstLine="567"/>
        <w:jc w:val="both"/>
        <w:rPr>
          <w:sz w:val="22"/>
          <w:szCs w:val="22"/>
        </w:rPr>
      </w:pPr>
      <w:r w:rsidRPr="009479F9">
        <w:rPr>
          <w:sz w:val="22"/>
          <w:szCs w:val="22"/>
        </w:rPr>
        <w:t xml:space="preserve"> 2. Утвердить прилагаемое Положение об учебно-консультационных  пунктах по гражданской обороне и чрезвычайным ситуациям на территории Кожурлинского  сельсовета Убинского района Новосибирской области.</w:t>
      </w:r>
    </w:p>
    <w:p w:rsidR="009479F9" w:rsidRPr="009479F9" w:rsidRDefault="009479F9" w:rsidP="009479F9">
      <w:pPr>
        <w:pStyle w:val="a6"/>
        <w:rPr>
          <w:sz w:val="22"/>
          <w:szCs w:val="22"/>
        </w:rPr>
      </w:pPr>
      <w:r w:rsidRPr="009479F9">
        <w:rPr>
          <w:sz w:val="22"/>
          <w:szCs w:val="22"/>
        </w:rPr>
        <w:t xml:space="preserve">         3.  Утвердить прилагаемый Перечень учебно-консультационного пункта по гражданской обороне и чрезвычайным ситуациям на территории Кожурлинского сельсовета Убинского района Новосибирской области.</w:t>
      </w:r>
    </w:p>
    <w:p w:rsidR="009479F9" w:rsidRPr="009479F9" w:rsidRDefault="009479F9" w:rsidP="009479F9">
      <w:pPr>
        <w:pStyle w:val="a6"/>
        <w:rPr>
          <w:sz w:val="22"/>
          <w:szCs w:val="22"/>
        </w:rPr>
      </w:pPr>
      <w:r w:rsidRPr="009479F9">
        <w:rPr>
          <w:sz w:val="22"/>
          <w:szCs w:val="22"/>
        </w:rPr>
        <w:t xml:space="preserve">         4.  Опубликовать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w:t>
      </w:r>
      <w:r w:rsidRPr="009479F9">
        <w:rPr>
          <w:sz w:val="22"/>
          <w:szCs w:val="22"/>
        </w:rPr>
        <w:lastRenderedPageBreak/>
        <w:t>Новосибирской  области в информационно-телекоммуникационной сети Интернет.</w:t>
      </w:r>
      <w:r w:rsidRPr="009479F9">
        <w:rPr>
          <w:sz w:val="22"/>
          <w:szCs w:val="22"/>
        </w:rPr>
        <w:br/>
        <w:t xml:space="preserve">         5.  </w:t>
      </w:r>
      <w:proofErr w:type="gramStart"/>
      <w:r w:rsidRPr="009479F9">
        <w:rPr>
          <w:sz w:val="22"/>
          <w:szCs w:val="22"/>
        </w:rPr>
        <w:t>Контроль за</w:t>
      </w:r>
      <w:proofErr w:type="gramEnd"/>
      <w:r w:rsidRPr="009479F9">
        <w:rPr>
          <w:sz w:val="22"/>
          <w:szCs w:val="22"/>
        </w:rPr>
        <w:t xml:space="preserve"> исполнением настоящего постановления оставляю за собой.</w:t>
      </w:r>
    </w:p>
    <w:p w:rsidR="009479F9" w:rsidRPr="009479F9" w:rsidRDefault="009479F9" w:rsidP="009479F9">
      <w:pPr>
        <w:pStyle w:val="a6"/>
        <w:rPr>
          <w:sz w:val="22"/>
          <w:szCs w:val="22"/>
        </w:rPr>
      </w:pPr>
      <w:r w:rsidRPr="009479F9">
        <w:rPr>
          <w:sz w:val="22"/>
          <w:szCs w:val="22"/>
        </w:rPr>
        <w:t xml:space="preserve">         6. Настоящее постановление вступает в силу со дня его официального опубликования.</w:t>
      </w:r>
    </w:p>
    <w:p w:rsidR="009479F9" w:rsidRPr="009479F9" w:rsidRDefault="009479F9" w:rsidP="009479F9">
      <w:pPr>
        <w:ind w:firstLine="567"/>
        <w:jc w:val="both"/>
        <w:rPr>
          <w:sz w:val="22"/>
          <w:szCs w:val="22"/>
        </w:rPr>
      </w:pPr>
    </w:p>
    <w:p w:rsidR="009479F9" w:rsidRPr="009479F9" w:rsidRDefault="009479F9" w:rsidP="009479F9">
      <w:pPr>
        <w:ind w:firstLine="567"/>
        <w:jc w:val="both"/>
        <w:rPr>
          <w:sz w:val="22"/>
          <w:szCs w:val="22"/>
        </w:rPr>
      </w:pPr>
    </w:p>
    <w:p w:rsidR="009479F9" w:rsidRPr="009479F9" w:rsidRDefault="009479F9" w:rsidP="009479F9">
      <w:pPr>
        <w:jc w:val="both"/>
        <w:rPr>
          <w:color w:val="000000"/>
          <w:sz w:val="22"/>
          <w:szCs w:val="22"/>
        </w:rPr>
      </w:pPr>
      <w:r w:rsidRPr="009479F9">
        <w:rPr>
          <w:color w:val="000000"/>
          <w:sz w:val="22"/>
          <w:szCs w:val="22"/>
        </w:rPr>
        <w:t xml:space="preserve">Глава Кожурлинского сельсовета  </w:t>
      </w:r>
    </w:p>
    <w:p w:rsidR="009479F9" w:rsidRPr="009479F9" w:rsidRDefault="009479F9" w:rsidP="009479F9">
      <w:pPr>
        <w:jc w:val="both"/>
        <w:rPr>
          <w:color w:val="000000"/>
          <w:sz w:val="22"/>
          <w:szCs w:val="22"/>
        </w:rPr>
      </w:pPr>
      <w:r w:rsidRPr="009479F9">
        <w:rPr>
          <w:color w:val="000000"/>
          <w:sz w:val="22"/>
          <w:szCs w:val="22"/>
        </w:rPr>
        <w:t xml:space="preserve">Убинского  района  Новосибирской  области                                      Е.Н. Нехаева                                                                  </w:t>
      </w:r>
    </w:p>
    <w:p w:rsidR="009479F9" w:rsidRPr="009479F9" w:rsidRDefault="009479F9" w:rsidP="009479F9">
      <w:pPr>
        <w:ind w:firstLine="6237"/>
        <w:jc w:val="right"/>
        <w:rPr>
          <w:sz w:val="22"/>
          <w:szCs w:val="22"/>
        </w:rPr>
      </w:pPr>
    </w:p>
    <w:p w:rsidR="009479F9" w:rsidRDefault="009479F9" w:rsidP="009479F9">
      <w:pPr>
        <w:ind w:firstLine="6237"/>
        <w:jc w:val="right"/>
        <w:rPr>
          <w:sz w:val="22"/>
          <w:szCs w:val="22"/>
        </w:rPr>
      </w:pPr>
    </w:p>
    <w:p w:rsidR="009479F9" w:rsidRPr="009479F9" w:rsidRDefault="009479F9" w:rsidP="009479F9">
      <w:pPr>
        <w:ind w:firstLine="6237"/>
        <w:jc w:val="right"/>
        <w:rPr>
          <w:sz w:val="22"/>
          <w:szCs w:val="22"/>
        </w:rPr>
      </w:pPr>
      <w:r w:rsidRPr="009479F9">
        <w:rPr>
          <w:sz w:val="22"/>
          <w:szCs w:val="22"/>
        </w:rPr>
        <w:t>УТВЕРЖДЕНО</w:t>
      </w:r>
    </w:p>
    <w:p w:rsidR="009479F9" w:rsidRPr="009479F9" w:rsidRDefault="009479F9" w:rsidP="009479F9">
      <w:pPr>
        <w:jc w:val="right"/>
        <w:rPr>
          <w:sz w:val="22"/>
          <w:szCs w:val="22"/>
        </w:rPr>
      </w:pPr>
      <w:r w:rsidRPr="009479F9">
        <w:rPr>
          <w:sz w:val="22"/>
          <w:szCs w:val="22"/>
        </w:rPr>
        <w:t>постановлением администрации</w:t>
      </w:r>
    </w:p>
    <w:p w:rsidR="009479F9" w:rsidRPr="009479F9" w:rsidRDefault="009479F9" w:rsidP="009479F9">
      <w:pPr>
        <w:ind w:firstLine="6237"/>
        <w:jc w:val="right"/>
        <w:rPr>
          <w:sz w:val="22"/>
          <w:szCs w:val="22"/>
        </w:rPr>
      </w:pPr>
      <w:r w:rsidRPr="009479F9">
        <w:rPr>
          <w:sz w:val="22"/>
          <w:szCs w:val="22"/>
        </w:rPr>
        <w:t xml:space="preserve">Кожурлинского сельсовета Убинского района </w:t>
      </w:r>
    </w:p>
    <w:p w:rsidR="009479F9" w:rsidRPr="009479F9" w:rsidRDefault="009479F9" w:rsidP="009479F9">
      <w:pPr>
        <w:ind w:firstLine="6237"/>
        <w:jc w:val="right"/>
        <w:rPr>
          <w:sz w:val="22"/>
          <w:szCs w:val="22"/>
        </w:rPr>
      </w:pPr>
      <w:r w:rsidRPr="009479F9">
        <w:rPr>
          <w:sz w:val="22"/>
          <w:szCs w:val="22"/>
        </w:rPr>
        <w:t>Новосибирской области</w:t>
      </w:r>
    </w:p>
    <w:p w:rsidR="009479F9" w:rsidRPr="009479F9" w:rsidRDefault="009479F9" w:rsidP="009479F9">
      <w:pPr>
        <w:ind w:firstLine="6237"/>
        <w:jc w:val="center"/>
        <w:rPr>
          <w:sz w:val="22"/>
          <w:szCs w:val="22"/>
        </w:rPr>
      </w:pPr>
      <w:r w:rsidRPr="009479F9">
        <w:rPr>
          <w:sz w:val="22"/>
          <w:szCs w:val="22"/>
        </w:rPr>
        <w:t xml:space="preserve">         от 11.11.2024  № 83-па</w:t>
      </w:r>
    </w:p>
    <w:p w:rsidR="009479F9" w:rsidRPr="009479F9" w:rsidRDefault="009479F9" w:rsidP="009479F9">
      <w:pPr>
        <w:ind w:firstLine="6237"/>
        <w:jc w:val="right"/>
        <w:rPr>
          <w:sz w:val="22"/>
          <w:szCs w:val="22"/>
        </w:rPr>
      </w:pPr>
    </w:p>
    <w:p w:rsidR="009479F9" w:rsidRPr="009479F9" w:rsidRDefault="009479F9" w:rsidP="009479F9">
      <w:pPr>
        <w:jc w:val="center"/>
        <w:rPr>
          <w:b/>
          <w:sz w:val="22"/>
          <w:szCs w:val="22"/>
        </w:rPr>
      </w:pPr>
      <w:r w:rsidRPr="009479F9">
        <w:rPr>
          <w:b/>
          <w:sz w:val="22"/>
          <w:szCs w:val="22"/>
        </w:rPr>
        <w:t>ПОЛОЖЕНИЕ</w:t>
      </w:r>
    </w:p>
    <w:p w:rsidR="009479F9" w:rsidRPr="009479F9" w:rsidRDefault="009479F9" w:rsidP="009479F9">
      <w:pPr>
        <w:jc w:val="center"/>
        <w:rPr>
          <w:b/>
          <w:sz w:val="22"/>
          <w:szCs w:val="22"/>
        </w:rPr>
      </w:pPr>
      <w:r w:rsidRPr="009479F9">
        <w:rPr>
          <w:b/>
          <w:sz w:val="22"/>
          <w:szCs w:val="22"/>
        </w:rPr>
        <w:t xml:space="preserve">об учебно-консультационных пунктах по гражданской обороне и чрезвычайным ситуациям на территории Кожурлинского сельсовета Убинского района Новосибирской области </w:t>
      </w:r>
    </w:p>
    <w:p w:rsidR="009479F9" w:rsidRPr="009479F9" w:rsidRDefault="009479F9" w:rsidP="009479F9">
      <w:pPr>
        <w:jc w:val="center"/>
        <w:rPr>
          <w:b/>
          <w:sz w:val="22"/>
          <w:szCs w:val="22"/>
        </w:rPr>
      </w:pPr>
    </w:p>
    <w:p w:rsidR="009479F9" w:rsidRPr="009479F9" w:rsidRDefault="009479F9" w:rsidP="009479F9">
      <w:pPr>
        <w:jc w:val="center"/>
        <w:rPr>
          <w:sz w:val="22"/>
          <w:szCs w:val="22"/>
        </w:rPr>
      </w:pPr>
      <w:r w:rsidRPr="009479F9">
        <w:rPr>
          <w:b/>
          <w:sz w:val="22"/>
          <w:szCs w:val="22"/>
          <w:lang w:val="en-US"/>
        </w:rPr>
        <w:t>I</w:t>
      </w:r>
      <w:r w:rsidRPr="009479F9">
        <w:rPr>
          <w:b/>
          <w:sz w:val="22"/>
          <w:szCs w:val="22"/>
        </w:rPr>
        <w:t>. Общие положения</w:t>
      </w:r>
    </w:p>
    <w:p w:rsidR="009479F9" w:rsidRPr="009479F9" w:rsidRDefault="009479F9" w:rsidP="009479F9">
      <w:pPr>
        <w:jc w:val="center"/>
        <w:rPr>
          <w:sz w:val="22"/>
          <w:szCs w:val="22"/>
        </w:rPr>
      </w:pPr>
    </w:p>
    <w:p w:rsidR="009479F9" w:rsidRPr="009479F9" w:rsidRDefault="009479F9" w:rsidP="009479F9">
      <w:pPr>
        <w:ind w:firstLine="567"/>
        <w:jc w:val="both"/>
        <w:rPr>
          <w:color w:val="000000"/>
          <w:sz w:val="22"/>
          <w:szCs w:val="22"/>
        </w:rPr>
      </w:pPr>
      <w:r w:rsidRPr="009479F9">
        <w:rPr>
          <w:color w:val="000000"/>
          <w:sz w:val="22"/>
          <w:szCs w:val="22"/>
        </w:rPr>
        <w:t>1.1. Учебно-консультационные пункты по гражданской обороне и чрезвычайным ситуациям (далее - УКП ГОЧС) предназначены для обучения населения, не занятого в производстве и сфере обслуживания (далее - населения), в области гражданской обороны и действиям в случаях чрезвычайных ситуаций.</w:t>
      </w:r>
    </w:p>
    <w:p w:rsidR="009479F9" w:rsidRPr="009479F9" w:rsidRDefault="009479F9" w:rsidP="009479F9">
      <w:pPr>
        <w:ind w:firstLine="567"/>
        <w:jc w:val="both"/>
        <w:rPr>
          <w:color w:val="000000"/>
          <w:sz w:val="22"/>
          <w:szCs w:val="22"/>
        </w:rPr>
      </w:pPr>
      <w:r w:rsidRPr="009479F9">
        <w:rPr>
          <w:color w:val="000000"/>
          <w:sz w:val="22"/>
          <w:szCs w:val="22"/>
        </w:rPr>
        <w:t>1.2. Основная цель УКП ГОЧС - в максимальной степени привлечь к учебе неработающее население, добиться, чтобы каждый гражданин мог грамотно действовать в любых чрезвычайных ситуациях как мирного, так и военного времени.</w:t>
      </w:r>
    </w:p>
    <w:p w:rsidR="009479F9" w:rsidRPr="009479F9" w:rsidRDefault="009479F9" w:rsidP="009479F9">
      <w:pPr>
        <w:ind w:firstLine="567"/>
        <w:jc w:val="both"/>
        <w:rPr>
          <w:color w:val="000000"/>
          <w:sz w:val="22"/>
          <w:szCs w:val="22"/>
        </w:rPr>
      </w:pPr>
    </w:p>
    <w:p w:rsidR="009479F9" w:rsidRPr="009479F9" w:rsidRDefault="009479F9" w:rsidP="009479F9">
      <w:pPr>
        <w:jc w:val="center"/>
        <w:rPr>
          <w:color w:val="000000"/>
          <w:sz w:val="22"/>
          <w:szCs w:val="22"/>
        </w:rPr>
      </w:pPr>
      <w:r w:rsidRPr="009479F9">
        <w:rPr>
          <w:b/>
          <w:color w:val="000000"/>
          <w:sz w:val="22"/>
          <w:szCs w:val="22"/>
          <w:lang w:val="en-US"/>
        </w:rPr>
        <w:t>II</w:t>
      </w:r>
      <w:r w:rsidRPr="009479F9">
        <w:rPr>
          <w:b/>
          <w:color w:val="000000"/>
          <w:sz w:val="22"/>
          <w:szCs w:val="22"/>
        </w:rPr>
        <w:t xml:space="preserve">. Основные задачи УКП ГОЧС </w:t>
      </w:r>
    </w:p>
    <w:p w:rsidR="009479F9" w:rsidRPr="009479F9" w:rsidRDefault="009479F9" w:rsidP="009479F9">
      <w:pPr>
        <w:jc w:val="center"/>
        <w:rPr>
          <w:color w:val="000000"/>
          <w:sz w:val="22"/>
          <w:szCs w:val="22"/>
        </w:rPr>
      </w:pPr>
    </w:p>
    <w:p w:rsidR="009479F9" w:rsidRPr="009479F9" w:rsidRDefault="009479F9" w:rsidP="009479F9">
      <w:pPr>
        <w:ind w:firstLine="567"/>
        <w:jc w:val="both"/>
        <w:rPr>
          <w:color w:val="000000"/>
          <w:sz w:val="22"/>
          <w:szCs w:val="22"/>
        </w:rPr>
      </w:pPr>
      <w:r w:rsidRPr="009479F9">
        <w:rPr>
          <w:color w:val="000000"/>
          <w:sz w:val="22"/>
          <w:szCs w:val="22"/>
        </w:rPr>
        <w:t xml:space="preserve">2.1. Организация </w:t>
      </w:r>
      <w:proofErr w:type="gramStart"/>
      <w:r w:rsidRPr="009479F9">
        <w:rPr>
          <w:color w:val="000000"/>
          <w:sz w:val="22"/>
          <w:szCs w:val="22"/>
        </w:rPr>
        <w:t>обучения неработающего населения по</w:t>
      </w:r>
      <w:proofErr w:type="gramEnd"/>
      <w:r w:rsidRPr="009479F9">
        <w:rPr>
          <w:color w:val="000000"/>
          <w:sz w:val="22"/>
          <w:szCs w:val="22"/>
        </w:rPr>
        <w:t xml:space="preserve"> «Рекомендуемой тематике для подготовки неработающего населения по гражданской обороне и действиям в чрезвычайных ситуациях», утвержденной МЧС России. </w:t>
      </w:r>
    </w:p>
    <w:p w:rsidR="009479F9" w:rsidRPr="009479F9" w:rsidRDefault="009479F9" w:rsidP="009479F9">
      <w:pPr>
        <w:ind w:firstLine="567"/>
        <w:jc w:val="both"/>
        <w:rPr>
          <w:color w:val="000000"/>
          <w:sz w:val="22"/>
          <w:szCs w:val="22"/>
        </w:rPr>
      </w:pPr>
      <w:r w:rsidRPr="009479F9">
        <w:rPr>
          <w:color w:val="000000"/>
          <w:sz w:val="22"/>
          <w:szCs w:val="22"/>
        </w:rPr>
        <w:t xml:space="preserve">2.2. Выработка практических навыков действий населения в условиях чрезвычайных ситуаций мирного и военного времени. </w:t>
      </w:r>
    </w:p>
    <w:p w:rsidR="009479F9" w:rsidRPr="009479F9" w:rsidRDefault="009479F9" w:rsidP="009479F9">
      <w:pPr>
        <w:ind w:firstLine="567"/>
        <w:jc w:val="both"/>
        <w:rPr>
          <w:color w:val="000000"/>
          <w:sz w:val="22"/>
          <w:szCs w:val="22"/>
        </w:rPr>
      </w:pPr>
      <w:r w:rsidRPr="009479F9">
        <w:rPr>
          <w:color w:val="000000"/>
          <w:sz w:val="22"/>
          <w:szCs w:val="22"/>
        </w:rPr>
        <w:t xml:space="preserve">2.3. Повышение уровня подготовки населения к действиям в условиях угрозы и возникновения чрезвычайных ситуаций, а также при ликвидации их последствий. </w:t>
      </w:r>
    </w:p>
    <w:p w:rsidR="009479F9" w:rsidRPr="009479F9" w:rsidRDefault="009479F9" w:rsidP="009479F9">
      <w:pPr>
        <w:ind w:firstLine="567"/>
        <w:jc w:val="both"/>
        <w:rPr>
          <w:color w:val="000000"/>
          <w:sz w:val="22"/>
          <w:szCs w:val="22"/>
        </w:rPr>
      </w:pPr>
      <w:r w:rsidRPr="009479F9">
        <w:rPr>
          <w:color w:val="000000"/>
          <w:sz w:val="22"/>
          <w:szCs w:val="22"/>
        </w:rPr>
        <w:t>2.4. Пропаганда важности и необходимости всех мероприятий Российской системы предупреждения и ликвидации чрезвычайных ситуаций в современных условиях.</w:t>
      </w:r>
    </w:p>
    <w:p w:rsidR="009479F9" w:rsidRPr="009479F9" w:rsidRDefault="009479F9" w:rsidP="009479F9">
      <w:pPr>
        <w:ind w:firstLine="567"/>
        <w:jc w:val="both"/>
        <w:rPr>
          <w:color w:val="000000"/>
          <w:sz w:val="22"/>
          <w:szCs w:val="22"/>
        </w:rPr>
      </w:pPr>
    </w:p>
    <w:p w:rsidR="009479F9" w:rsidRPr="009479F9" w:rsidRDefault="009479F9" w:rsidP="009479F9">
      <w:pPr>
        <w:jc w:val="center"/>
        <w:rPr>
          <w:b/>
          <w:color w:val="000000"/>
          <w:sz w:val="22"/>
          <w:szCs w:val="22"/>
        </w:rPr>
      </w:pPr>
      <w:r w:rsidRPr="009479F9">
        <w:rPr>
          <w:b/>
          <w:color w:val="000000"/>
          <w:sz w:val="22"/>
          <w:szCs w:val="22"/>
          <w:lang w:val="en-US"/>
        </w:rPr>
        <w:t>III</w:t>
      </w:r>
      <w:r w:rsidRPr="009479F9">
        <w:rPr>
          <w:b/>
          <w:color w:val="000000"/>
          <w:sz w:val="22"/>
          <w:szCs w:val="22"/>
        </w:rPr>
        <w:t>. Организация работы</w:t>
      </w:r>
    </w:p>
    <w:p w:rsidR="009479F9" w:rsidRPr="009479F9" w:rsidRDefault="009479F9" w:rsidP="009479F9">
      <w:pPr>
        <w:jc w:val="center"/>
        <w:rPr>
          <w:b/>
          <w:color w:val="000000"/>
          <w:sz w:val="22"/>
          <w:szCs w:val="22"/>
        </w:rPr>
      </w:pPr>
    </w:p>
    <w:p w:rsidR="009479F9" w:rsidRPr="009479F9" w:rsidRDefault="009479F9" w:rsidP="009479F9">
      <w:pPr>
        <w:ind w:firstLine="567"/>
        <w:jc w:val="both"/>
        <w:rPr>
          <w:color w:val="000000"/>
          <w:sz w:val="22"/>
          <w:szCs w:val="22"/>
        </w:rPr>
      </w:pPr>
      <w:r w:rsidRPr="009479F9">
        <w:rPr>
          <w:color w:val="000000"/>
          <w:sz w:val="22"/>
          <w:szCs w:val="22"/>
        </w:rPr>
        <w:t xml:space="preserve">3.1. Создание и организация деятельности УКП ГОЧС осуществляется в соответствии с постановлением администрации Кожурлинского сельсовета Убинского района Новосибирской области. УКП ГОЧС должен располагаться в отведенном для него помещении. </w:t>
      </w:r>
    </w:p>
    <w:p w:rsidR="009479F9" w:rsidRPr="009479F9" w:rsidRDefault="009479F9" w:rsidP="009479F9">
      <w:pPr>
        <w:ind w:firstLine="567"/>
        <w:jc w:val="both"/>
        <w:rPr>
          <w:color w:val="000000"/>
          <w:sz w:val="22"/>
          <w:szCs w:val="22"/>
        </w:rPr>
      </w:pPr>
      <w:r w:rsidRPr="009479F9">
        <w:rPr>
          <w:color w:val="000000"/>
          <w:sz w:val="22"/>
          <w:szCs w:val="22"/>
        </w:rPr>
        <w:t>3.2. Общее руководство подготовкой неработающего населения в области гражданской обороны и действиям в случаях чрезвычайных ситуаций осуществляет глава Кожурлинского сельсовета Убинского района Новосибирской области.</w:t>
      </w:r>
    </w:p>
    <w:p w:rsidR="009479F9" w:rsidRPr="009479F9" w:rsidRDefault="009479F9" w:rsidP="009479F9">
      <w:pPr>
        <w:ind w:firstLine="567"/>
        <w:jc w:val="both"/>
        <w:rPr>
          <w:color w:val="000000"/>
          <w:sz w:val="22"/>
          <w:szCs w:val="22"/>
        </w:rPr>
      </w:pPr>
      <w:r w:rsidRPr="009479F9">
        <w:rPr>
          <w:color w:val="000000"/>
          <w:sz w:val="22"/>
          <w:szCs w:val="22"/>
        </w:rPr>
        <w:t xml:space="preserve">3.3. </w:t>
      </w:r>
      <w:proofErr w:type="gramStart"/>
      <w:r w:rsidRPr="009479F9">
        <w:rPr>
          <w:color w:val="000000"/>
          <w:sz w:val="22"/>
          <w:szCs w:val="22"/>
        </w:rPr>
        <w:t>Обучение населения осуществляется путем проведения занятий, пропагандистских и агитационных мероприятий (бесед, лекций, вечеров вопросов и ответов, консультаций, показов учебных кино- и видеофильмов),</w:t>
      </w:r>
      <w:r w:rsidRPr="009479F9">
        <w:rPr>
          <w:sz w:val="22"/>
          <w:szCs w:val="22"/>
        </w:rPr>
        <w:t xml:space="preserve"> </w:t>
      </w:r>
      <w:r w:rsidRPr="009479F9">
        <w:rPr>
          <w:color w:val="000000"/>
          <w:sz w:val="22"/>
          <w:szCs w:val="22"/>
        </w:rPr>
        <w:t>проводимых по планам должностных лиц гражданской обороны, распространения и чтения памяток, листовок, пособий, прослушивания радиопередач и просмотра телепрограмм по тематике гражданской обороны и защиты от чрезвычайных ситуаций, участия в учениях и тренировках по гражданской обороне и защите от</w:t>
      </w:r>
      <w:proofErr w:type="gramEnd"/>
      <w:r w:rsidRPr="009479F9">
        <w:rPr>
          <w:color w:val="000000"/>
          <w:sz w:val="22"/>
          <w:szCs w:val="22"/>
        </w:rPr>
        <w:t xml:space="preserve"> чрезвычайных ситуаций. </w:t>
      </w:r>
    </w:p>
    <w:p w:rsidR="009479F9" w:rsidRPr="009479F9" w:rsidRDefault="009479F9" w:rsidP="009479F9">
      <w:pPr>
        <w:ind w:firstLine="567"/>
        <w:jc w:val="both"/>
        <w:rPr>
          <w:color w:val="000000"/>
          <w:sz w:val="22"/>
          <w:szCs w:val="22"/>
        </w:rPr>
      </w:pPr>
      <w:r w:rsidRPr="009479F9">
        <w:rPr>
          <w:color w:val="000000"/>
          <w:sz w:val="22"/>
          <w:szCs w:val="22"/>
        </w:rPr>
        <w:t xml:space="preserve">3.4. Основное внимание при обучении неработающего населения обращается на умелые действия в чрезвычайных ситуациях, на воспитание чувства высокой ответственности за свою </w:t>
      </w:r>
      <w:r w:rsidRPr="009479F9">
        <w:rPr>
          <w:color w:val="000000"/>
          <w:sz w:val="22"/>
          <w:szCs w:val="22"/>
        </w:rPr>
        <w:lastRenderedPageBreak/>
        <w:t xml:space="preserve">подготовку и подготовку своей семьи к защите от чрезвычайных ситуаций мирного и военного времени. </w:t>
      </w:r>
    </w:p>
    <w:p w:rsidR="009479F9" w:rsidRPr="009479F9" w:rsidRDefault="009479F9" w:rsidP="009479F9">
      <w:pPr>
        <w:ind w:firstLine="567"/>
        <w:jc w:val="both"/>
        <w:rPr>
          <w:color w:val="000000"/>
          <w:sz w:val="22"/>
          <w:szCs w:val="22"/>
        </w:rPr>
      </w:pPr>
      <w:r w:rsidRPr="009479F9">
        <w:rPr>
          <w:color w:val="000000"/>
          <w:sz w:val="22"/>
          <w:szCs w:val="22"/>
        </w:rPr>
        <w:t xml:space="preserve">3.5. Обучение населения осуществляется круглогодично. Наиболее целесообразный срок проведения занятий в группах - с 1 ноября по 31 мая. В другое время проводятся консультации и другие мероприятия. </w:t>
      </w:r>
      <w:proofErr w:type="gramStart"/>
      <w:r w:rsidRPr="009479F9">
        <w:rPr>
          <w:color w:val="000000"/>
          <w:sz w:val="22"/>
          <w:szCs w:val="22"/>
        </w:rPr>
        <w:t>Для проведения занятий обучаемые формируются в учебные группы из 5-10 человек.</w:t>
      </w:r>
      <w:proofErr w:type="gramEnd"/>
      <w:r w:rsidRPr="009479F9">
        <w:rPr>
          <w:color w:val="000000"/>
          <w:sz w:val="22"/>
          <w:szCs w:val="22"/>
        </w:rPr>
        <w:t xml:space="preserve"> При создании учебных групп учитывается возраст, состояние здоровья, уровень подготовки обучаемых по вопросам гражданской обороны и защиты от чрезвычайных ситуаций.</w:t>
      </w:r>
    </w:p>
    <w:p w:rsidR="009479F9" w:rsidRPr="009479F9" w:rsidRDefault="009479F9" w:rsidP="009479F9">
      <w:pPr>
        <w:ind w:firstLine="567"/>
        <w:jc w:val="both"/>
        <w:rPr>
          <w:color w:val="000000"/>
          <w:sz w:val="22"/>
          <w:szCs w:val="22"/>
        </w:rPr>
      </w:pPr>
    </w:p>
    <w:p w:rsidR="009479F9" w:rsidRPr="009479F9" w:rsidRDefault="009479F9" w:rsidP="009479F9">
      <w:pPr>
        <w:jc w:val="center"/>
        <w:rPr>
          <w:b/>
          <w:color w:val="000000"/>
          <w:sz w:val="22"/>
          <w:szCs w:val="22"/>
        </w:rPr>
      </w:pPr>
      <w:r w:rsidRPr="009479F9">
        <w:rPr>
          <w:b/>
          <w:color w:val="000000"/>
          <w:sz w:val="22"/>
          <w:szCs w:val="22"/>
        </w:rPr>
        <w:t>V</w:t>
      </w:r>
      <w:r w:rsidRPr="009479F9">
        <w:rPr>
          <w:b/>
          <w:color w:val="000000"/>
          <w:sz w:val="22"/>
          <w:szCs w:val="22"/>
          <w:lang w:val="en-US"/>
        </w:rPr>
        <w:t>I</w:t>
      </w:r>
      <w:r w:rsidRPr="009479F9">
        <w:rPr>
          <w:b/>
          <w:color w:val="000000"/>
          <w:sz w:val="22"/>
          <w:szCs w:val="22"/>
        </w:rPr>
        <w:t>. Документы, находящиеся на УКП ГОЧС</w:t>
      </w:r>
    </w:p>
    <w:p w:rsidR="009479F9" w:rsidRPr="009479F9" w:rsidRDefault="009479F9" w:rsidP="009479F9">
      <w:pPr>
        <w:jc w:val="center"/>
        <w:rPr>
          <w:b/>
          <w:color w:val="000000"/>
          <w:sz w:val="22"/>
          <w:szCs w:val="22"/>
        </w:rPr>
      </w:pPr>
    </w:p>
    <w:p w:rsidR="009479F9" w:rsidRPr="009479F9" w:rsidRDefault="009479F9" w:rsidP="009479F9">
      <w:pPr>
        <w:ind w:firstLine="567"/>
        <w:jc w:val="both"/>
        <w:rPr>
          <w:color w:val="000000"/>
          <w:sz w:val="22"/>
          <w:szCs w:val="22"/>
        </w:rPr>
      </w:pPr>
      <w:r w:rsidRPr="009479F9">
        <w:rPr>
          <w:color w:val="000000"/>
          <w:sz w:val="22"/>
          <w:szCs w:val="22"/>
        </w:rPr>
        <w:t xml:space="preserve">4.1. Постановление администрации Кожурлинского сельсовета Убинского района Новосибирской области «О создании учебно-консультационных пунктов по гражданской обороне и чрезвычайным ситуациям на территории Кожурлинского сельсовета Убинского района Новосибирской области». </w:t>
      </w:r>
    </w:p>
    <w:p w:rsidR="009479F9" w:rsidRPr="009479F9" w:rsidRDefault="009479F9" w:rsidP="009479F9">
      <w:pPr>
        <w:ind w:firstLine="567"/>
        <w:jc w:val="both"/>
        <w:rPr>
          <w:color w:val="000000"/>
          <w:sz w:val="22"/>
          <w:szCs w:val="22"/>
        </w:rPr>
      </w:pPr>
      <w:r w:rsidRPr="009479F9">
        <w:rPr>
          <w:color w:val="000000"/>
          <w:sz w:val="22"/>
          <w:szCs w:val="22"/>
        </w:rPr>
        <w:t xml:space="preserve"> 4.2. Приказ руководителя учреждения, при котором создан УКП, об организации его работы.  </w:t>
      </w:r>
    </w:p>
    <w:p w:rsidR="009479F9" w:rsidRPr="009479F9" w:rsidRDefault="009479F9" w:rsidP="009479F9">
      <w:pPr>
        <w:ind w:firstLine="567"/>
        <w:jc w:val="both"/>
        <w:rPr>
          <w:color w:val="000000"/>
          <w:sz w:val="22"/>
          <w:szCs w:val="22"/>
        </w:rPr>
      </w:pPr>
      <w:r w:rsidRPr="009479F9">
        <w:rPr>
          <w:color w:val="000000"/>
          <w:sz w:val="22"/>
          <w:szCs w:val="22"/>
        </w:rPr>
        <w:t xml:space="preserve">4.3. График дежурств по УКП его сотрудников и других привлекаемых для этого лиц. </w:t>
      </w:r>
    </w:p>
    <w:p w:rsidR="009479F9" w:rsidRPr="009479F9" w:rsidRDefault="009479F9" w:rsidP="009479F9">
      <w:pPr>
        <w:ind w:firstLine="567"/>
        <w:jc w:val="both"/>
        <w:rPr>
          <w:color w:val="000000"/>
          <w:sz w:val="22"/>
          <w:szCs w:val="22"/>
        </w:rPr>
      </w:pPr>
      <w:r w:rsidRPr="009479F9">
        <w:rPr>
          <w:color w:val="000000"/>
          <w:sz w:val="22"/>
          <w:szCs w:val="22"/>
        </w:rPr>
        <w:t xml:space="preserve">4.4. Распорядок дня работы УКП ГОЧС. </w:t>
      </w:r>
    </w:p>
    <w:p w:rsidR="009479F9" w:rsidRPr="009479F9" w:rsidRDefault="009479F9" w:rsidP="009479F9">
      <w:pPr>
        <w:ind w:firstLine="567"/>
        <w:jc w:val="both"/>
        <w:rPr>
          <w:color w:val="000000"/>
          <w:sz w:val="22"/>
          <w:szCs w:val="22"/>
        </w:rPr>
      </w:pPr>
      <w:r w:rsidRPr="009479F9">
        <w:rPr>
          <w:color w:val="000000"/>
          <w:sz w:val="22"/>
          <w:szCs w:val="22"/>
        </w:rPr>
        <w:t xml:space="preserve">4.5. План работы УКП ГОЧС по обучению неработающего населения (год, месяц). </w:t>
      </w:r>
    </w:p>
    <w:p w:rsidR="009479F9" w:rsidRPr="009479F9" w:rsidRDefault="009479F9" w:rsidP="009479F9">
      <w:pPr>
        <w:ind w:firstLine="567"/>
        <w:jc w:val="both"/>
        <w:rPr>
          <w:color w:val="000000"/>
          <w:sz w:val="22"/>
          <w:szCs w:val="22"/>
        </w:rPr>
      </w:pPr>
      <w:r w:rsidRPr="009479F9">
        <w:rPr>
          <w:color w:val="000000"/>
          <w:sz w:val="22"/>
          <w:szCs w:val="22"/>
        </w:rPr>
        <w:t xml:space="preserve">4.6. Журнал учета проводимых занятий. </w:t>
      </w:r>
    </w:p>
    <w:p w:rsidR="009479F9" w:rsidRPr="009479F9" w:rsidRDefault="009479F9" w:rsidP="009479F9">
      <w:pPr>
        <w:ind w:firstLine="567"/>
        <w:jc w:val="both"/>
        <w:rPr>
          <w:color w:val="000000"/>
          <w:sz w:val="22"/>
          <w:szCs w:val="22"/>
        </w:rPr>
      </w:pPr>
      <w:r w:rsidRPr="009479F9">
        <w:rPr>
          <w:color w:val="000000"/>
          <w:sz w:val="22"/>
          <w:szCs w:val="22"/>
        </w:rPr>
        <w:t xml:space="preserve">4.7. Расписание занятий. </w:t>
      </w:r>
    </w:p>
    <w:p w:rsidR="009479F9" w:rsidRPr="009479F9" w:rsidRDefault="009479F9" w:rsidP="009479F9">
      <w:pPr>
        <w:ind w:firstLine="567"/>
        <w:jc w:val="both"/>
        <w:rPr>
          <w:color w:val="000000"/>
          <w:sz w:val="22"/>
          <w:szCs w:val="22"/>
        </w:rPr>
      </w:pPr>
      <w:r w:rsidRPr="009479F9">
        <w:rPr>
          <w:color w:val="000000"/>
          <w:sz w:val="22"/>
          <w:szCs w:val="22"/>
        </w:rPr>
        <w:t>4.8. Журналы персонального учета населения, прошедшего обучение на УКП.</w:t>
      </w:r>
    </w:p>
    <w:p w:rsidR="009479F9" w:rsidRPr="009479F9" w:rsidRDefault="009479F9" w:rsidP="009479F9">
      <w:pPr>
        <w:jc w:val="center"/>
        <w:rPr>
          <w:b/>
          <w:color w:val="000000"/>
          <w:sz w:val="22"/>
          <w:szCs w:val="22"/>
        </w:rPr>
      </w:pPr>
    </w:p>
    <w:p w:rsidR="009479F9" w:rsidRPr="009479F9" w:rsidRDefault="009479F9" w:rsidP="009479F9">
      <w:pPr>
        <w:jc w:val="center"/>
        <w:rPr>
          <w:b/>
          <w:color w:val="000000"/>
          <w:sz w:val="22"/>
          <w:szCs w:val="22"/>
        </w:rPr>
      </w:pPr>
      <w:r w:rsidRPr="009479F9">
        <w:rPr>
          <w:b/>
          <w:color w:val="000000"/>
          <w:sz w:val="22"/>
          <w:szCs w:val="22"/>
          <w:lang w:val="en-US"/>
        </w:rPr>
        <w:t>V</w:t>
      </w:r>
      <w:r w:rsidRPr="009479F9">
        <w:rPr>
          <w:b/>
          <w:color w:val="000000"/>
          <w:sz w:val="22"/>
          <w:szCs w:val="22"/>
        </w:rPr>
        <w:t>. Оборудование УКП ГОЧС</w:t>
      </w:r>
    </w:p>
    <w:p w:rsidR="009479F9" w:rsidRPr="009479F9" w:rsidRDefault="009479F9" w:rsidP="009479F9">
      <w:pPr>
        <w:jc w:val="center"/>
        <w:rPr>
          <w:color w:val="000000"/>
          <w:sz w:val="22"/>
          <w:szCs w:val="22"/>
        </w:rPr>
      </w:pPr>
    </w:p>
    <w:p w:rsidR="009479F9" w:rsidRPr="009479F9" w:rsidRDefault="009479F9" w:rsidP="009479F9">
      <w:pPr>
        <w:ind w:firstLine="567"/>
        <w:jc w:val="both"/>
        <w:rPr>
          <w:sz w:val="22"/>
          <w:szCs w:val="22"/>
        </w:rPr>
      </w:pPr>
      <w:r w:rsidRPr="009479F9">
        <w:rPr>
          <w:sz w:val="22"/>
          <w:szCs w:val="22"/>
        </w:rPr>
        <w:t xml:space="preserve">5.1. УКП ГОЧС оборудуется в специально отведенном помещении. Помещение УКП ГОЧС должно вмещать не менее 15 человек. В помещении должны быть размещены столы и стулья для организации обучения не менее 15 человек. </w:t>
      </w:r>
    </w:p>
    <w:p w:rsidR="009479F9" w:rsidRPr="009479F9" w:rsidRDefault="009479F9" w:rsidP="009479F9">
      <w:pPr>
        <w:ind w:firstLine="567"/>
        <w:jc w:val="both"/>
        <w:rPr>
          <w:sz w:val="22"/>
          <w:szCs w:val="22"/>
        </w:rPr>
      </w:pPr>
      <w:r w:rsidRPr="009479F9">
        <w:rPr>
          <w:sz w:val="22"/>
          <w:szCs w:val="22"/>
        </w:rPr>
        <w:t xml:space="preserve">5.2. Помещение УКП ГОЧС необходимо оборудовать плакатами: </w:t>
      </w:r>
    </w:p>
    <w:p w:rsidR="009479F9" w:rsidRPr="009479F9" w:rsidRDefault="009479F9" w:rsidP="009479F9">
      <w:pPr>
        <w:ind w:firstLine="567"/>
        <w:jc w:val="both"/>
        <w:rPr>
          <w:sz w:val="22"/>
          <w:szCs w:val="22"/>
        </w:rPr>
      </w:pPr>
      <w:r w:rsidRPr="009479F9">
        <w:rPr>
          <w:sz w:val="22"/>
          <w:szCs w:val="22"/>
        </w:rPr>
        <w:t xml:space="preserve">5.2.1. «Действия населения по сигналу «Внимание всем» и сигналам гражданской обороны в условиях военного времени». </w:t>
      </w:r>
    </w:p>
    <w:p w:rsidR="009479F9" w:rsidRPr="009479F9" w:rsidRDefault="009479F9" w:rsidP="009479F9">
      <w:pPr>
        <w:ind w:firstLine="567"/>
        <w:jc w:val="both"/>
        <w:rPr>
          <w:sz w:val="22"/>
          <w:szCs w:val="22"/>
        </w:rPr>
      </w:pPr>
      <w:r w:rsidRPr="009479F9">
        <w:rPr>
          <w:sz w:val="22"/>
          <w:szCs w:val="22"/>
        </w:rPr>
        <w:t xml:space="preserve">5.2.2. «Виды возможных чрезвычайных ситуаций и способы защиты при их возникновении». </w:t>
      </w:r>
    </w:p>
    <w:p w:rsidR="009479F9" w:rsidRPr="009479F9" w:rsidRDefault="009479F9" w:rsidP="009479F9">
      <w:pPr>
        <w:ind w:firstLine="567"/>
        <w:jc w:val="both"/>
        <w:rPr>
          <w:sz w:val="22"/>
          <w:szCs w:val="22"/>
        </w:rPr>
      </w:pPr>
      <w:r w:rsidRPr="009479F9">
        <w:rPr>
          <w:sz w:val="22"/>
          <w:szCs w:val="22"/>
        </w:rPr>
        <w:t xml:space="preserve">5.2.3. «Порядок и правила проведения эвакуационных мероприятий». </w:t>
      </w:r>
    </w:p>
    <w:p w:rsidR="009479F9" w:rsidRPr="009479F9" w:rsidRDefault="009479F9" w:rsidP="009479F9">
      <w:pPr>
        <w:ind w:firstLine="567"/>
        <w:jc w:val="both"/>
        <w:rPr>
          <w:sz w:val="22"/>
          <w:szCs w:val="22"/>
        </w:rPr>
      </w:pPr>
      <w:r w:rsidRPr="009479F9">
        <w:rPr>
          <w:sz w:val="22"/>
          <w:szCs w:val="22"/>
        </w:rPr>
        <w:t xml:space="preserve">5.2.4. «Правила пользования индивидуальными и коллективными средствами защиты». </w:t>
      </w:r>
    </w:p>
    <w:p w:rsidR="009479F9" w:rsidRPr="009479F9" w:rsidRDefault="009479F9" w:rsidP="009479F9">
      <w:pPr>
        <w:ind w:firstLine="567"/>
        <w:jc w:val="both"/>
        <w:rPr>
          <w:sz w:val="22"/>
          <w:szCs w:val="22"/>
        </w:rPr>
      </w:pPr>
      <w:r w:rsidRPr="009479F9">
        <w:rPr>
          <w:sz w:val="22"/>
          <w:szCs w:val="22"/>
        </w:rPr>
        <w:t xml:space="preserve">5.2.5. «Оказание само- и взаимопомощи при поражениях различного характера». </w:t>
      </w:r>
    </w:p>
    <w:p w:rsidR="009479F9" w:rsidRPr="009479F9" w:rsidRDefault="009479F9" w:rsidP="009479F9">
      <w:pPr>
        <w:ind w:firstLine="567"/>
        <w:jc w:val="both"/>
        <w:rPr>
          <w:sz w:val="22"/>
          <w:szCs w:val="22"/>
        </w:rPr>
      </w:pPr>
      <w:r w:rsidRPr="009479F9">
        <w:rPr>
          <w:sz w:val="22"/>
          <w:szCs w:val="22"/>
        </w:rPr>
        <w:t xml:space="preserve">5.3. Для проведения занятий и организации самостоятельного изучения на УКП ГОЧС должны быть: </w:t>
      </w:r>
    </w:p>
    <w:p w:rsidR="009479F9" w:rsidRPr="009479F9" w:rsidRDefault="009479F9" w:rsidP="009479F9">
      <w:pPr>
        <w:ind w:firstLine="567"/>
        <w:jc w:val="both"/>
        <w:rPr>
          <w:sz w:val="22"/>
          <w:szCs w:val="22"/>
        </w:rPr>
      </w:pPr>
      <w:r w:rsidRPr="009479F9">
        <w:rPr>
          <w:sz w:val="22"/>
          <w:szCs w:val="22"/>
        </w:rPr>
        <w:t xml:space="preserve">5.3.1. Противогазы для взрослых 2 штук. </w:t>
      </w:r>
    </w:p>
    <w:p w:rsidR="009479F9" w:rsidRPr="009479F9" w:rsidRDefault="009479F9" w:rsidP="009479F9">
      <w:pPr>
        <w:ind w:firstLine="567"/>
        <w:jc w:val="both"/>
        <w:rPr>
          <w:sz w:val="22"/>
          <w:szCs w:val="22"/>
        </w:rPr>
      </w:pPr>
      <w:r w:rsidRPr="009479F9">
        <w:rPr>
          <w:sz w:val="22"/>
          <w:szCs w:val="22"/>
        </w:rPr>
        <w:t xml:space="preserve">5.3.2. Противогазы для детей 2 штук. </w:t>
      </w:r>
    </w:p>
    <w:p w:rsidR="009479F9" w:rsidRPr="009479F9" w:rsidRDefault="009479F9" w:rsidP="009479F9">
      <w:pPr>
        <w:ind w:firstLine="567"/>
        <w:jc w:val="both"/>
        <w:rPr>
          <w:sz w:val="22"/>
          <w:szCs w:val="22"/>
        </w:rPr>
      </w:pPr>
      <w:r w:rsidRPr="009479F9">
        <w:rPr>
          <w:sz w:val="22"/>
          <w:szCs w:val="22"/>
        </w:rPr>
        <w:t xml:space="preserve">5.3.3. Респираторы 5 штук. </w:t>
      </w:r>
    </w:p>
    <w:p w:rsidR="009479F9" w:rsidRPr="009479F9" w:rsidRDefault="009479F9" w:rsidP="009479F9">
      <w:pPr>
        <w:ind w:firstLine="567"/>
        <w:jc w:val="both"/>
        <w:rPr>
          <w:sz w:val="22"/>
          <w:szCs w:val="22"/>
        </w:rPr>
      </w:pPr>
      <w:r w:rsidRPr="009479F9">
        <w:rPr>
          <w:sz w:val="22"/>
          <w:szCs w:val="22"/>
        </w:rPr>
        <w:t xml:space="preserve">5.3.4. Простейшие средства защиты органов дыхания 10 штук. </w:t>
      </w:r>
    </w:p>
    <w:p w:rsidR="009479F9" w:rsidRPr="009479F9" w:rsidRDefault="009479F9" w:rsidP="009479F9">
      <w:pPr>
        <w:ind w:firstLine="567"/>
        <w:jc w:val="both"/>
        <w:rPr>
          <w:sz w:val="22"/>
          <w:szCs w:val="22"/>
        </w:rPr>
      </w:pPr>
      <w:r w:rsidRPr="009479F9">
        <w:rPr>
          <w:sz w:val="22"/>
          <w:szCs w:val="22"/>
        </w:rPr>
        <w:t xml:space="preserve">5.3.5. Бинты, вата, марля и другие материалы для обучения. </w:t>
      </w:r>
    </w:p>
    <w:p w:rsidR="009479F9" w:rsidRPr="009479F9" w:rsidRDefault="009479F9" w:rsidP="009479F9">
      <w:pPr>
        <w:ind w:firstLine="567"/>
        <w:jc w:val="both"/>
        <w:rPr>
          <w:sz w:val="22"/>
          <w:szCs w:val="22"/>
        </w:rPr>
      </w:pPr>
      <w:r w:rsidRPr="009479F9">
        <w:rPr>
          <w:sz w:val="22"/>
          <w:szCs w:val="22"/>
        </w:rPr>
        <w:t xml:space="preserve">5.3.6. Индивидуальные аптечки и индивидуальные противохимические пакеты 15 штук. </w:t>
      </w:r>
    </w:p>
    <w:p w:rsidR="009479F9" w:rsidRPr="009479F9" w:rsidRDefault="009479F9" w:rsidP="009479F9">
      <w:pPr>
        <w:ind w:firstLine="567"/>
        <w:jc w:val="both"/>
        <w:rPr>
          <w:sz w:val="22"/>
          <w:szCs w:val="22"/>
        </w:rPr>
      </w:pPr>
      <w:r w:rsidRPr="009479F9">
        <w:rPr>
          <w:sz w:val="22"/>
          <w:szCs w:val="22"/>
        </w:rPr>
        <w:t>5.3.7. Учебная литература, брошюры, памятки по ГОЧС для населения.</w:t>
      </w:r>
    </w:p>
    <w:p w:rsidR="009479F9" w:rsidRPr="009479F9" w:rsidRDefault="009479F9" w:rsidP="009479F9">
      <w:pPr>
        <w:jc w:val="both"/>
        <w:rPr>
          <w:color w:val="000000"/>
          <w:sz w:val="22"/>
          <w:szCs w:val="22"/>
        </w:rPr>
      </w:pPr>
    </w:p>
    <w:p w:rsidR="009479F9" w:rsidRPr="009479F9" w:rsidRDefault="009479F9" w:rsidP="009479F9">
      <w:pPr>
        <w:jc w:val="center"/>
        <w:rPr>
          <w:b/>
          <w:color w:val="000000"/>
          <w:sz w:val="22"/>
          <w:szCs w:val="22"/>
        </w:rPr>
      </w:pPr>
      <w:r w:rsidRPr="009479F9">
        <w:rPr>
          <w:b/>
          <w:color w:val="000000"/>
          <w:sz w:val="22"/>
          <w:szCs w:val="22"/>
          <w:lang w:val="en-US"/>
        </w:rPr>
        <w:t>IV</w:t>
      </w:r>
      <w:r w:rsidRPr="009479F9">
        <w:rPr>
          <w:b/>
          <w:color w:val="000000"/>
          <w:sz w:val="22"/>
          <w:szCs w:val="22"/>
        </w:rPr>
        <w:t>.</w:t>
      </w:r>
      <w:r w:rsidRPr="009479F9">
        <w:rPr>
          <w:sz w:val="22"/>
          <w:szCs w:val="22"/>
        </w:rPr>
        <w:t xml:space="preserve"> </w:t>
      </w:r>
      <w:r w:rsidRPr="009479F9">
        <w:rPr>
          <w:b/>
          <w:color w:val="000000"/>
          <w:sz w:val="22"/>
          <w:szCs w:val="22"/>
        </w:rPr>
        <w:t>Обязанности начальника (организатора, консультанта) УКП</w:t>
      </w:r>
    </w:p>
    <w:p w:rsidR="009479F9" w:rsidRPr="009479F9" w:rsidRDefault="009479F9" w:rsidP="009479F9">
      <w:pPr>
        <w:ind w:firstLine="567"/>
        <w:jc w:val="both"/>
        <w:rPr>
          <w:color w:val="000000"/>
          <w:sz w:val="22"/>
          <w:szCs w:val="22"/>
        </w:rPr>
      </w:pPr>
    </w:p>
    <w:p w:rsidR="009479F9" w:rsidRPr="009479F9" w:rsidRDefault="009479F9" w:rsidP="009479F9">
      <w:pPr>
        <w:ind w:firstLine="567"/>
        <w:jc w:val="both"/>
        <w:rPr>
          <w:b/>
          <w:color w:val="000000"/>
          <w:sz w:val="22"/>
          <w:szCs w:val="22"/>
        </w:rPr>
      </w:pPr>
      <w:r w:rsidRPr="009479F9">
        <w:rPr>
          <w:b/>
          <w:color w:val="000000"/>
          <w:sz w:val="22"/>
          <w:szCs w:val="22"/>
        </w:rPr>
        <w:t>ОБЯЗАННОСТИ НАЧАЛЬНИКА УКП</w:t>
      </w:r>
    </w:p>
    <w:p w:rsidR="009479F9" w:rsidRPr="009479F9" w:rsidRDefault="009479F9" w:rsidP="009479F9">
      <w:pPr>
        <w:ind w:firstLine="567"/>
        <w:jc w:val="both"/>
        <w:rPr>
          <w:b/>
          <w:color w:val="000000"/>
          <w:sz w:val="22"/>
          <w:szCs w:val="22"/>
        </w:rPr>
      </w:pPr>
      <w:r w:rsidRPr="009479F9">
        <w:rPr>
          <w:b/>
          <w:color w:val="000000"/>
          <w:sz w:val="22"/>
          <w:szCs w:val="22"/>
        </w:rPr>
        <w:t>(организатора, консультанта)</w:t>
      </w:r>
    </w:p>
    <w:p w:rsidR="009479F9" w:rsidRPr="009479F9" w:rsidRDefault="009479F9" w:rsidP="009479F9">
      <w:pPr>
        <w:ind w:firstLine="567"/>
        <w:jc w:val="both"/>
        <w:rPr>
          <w:color w:val="000000"/>
          <w:sz w:val="22"/>
          <w:szCs w:val="22"/>
        </w:rPr>
      </w:pPr>
    </w:p>
    <w:p w:rsidR="009479F9" w:rsidRPr="009479F9" w:rsidRDefault="009479F9" w:rsidP="009479F9">
      <w:pPr>
        <w:ind w:firstLine="567"/>
        <w:jc w:val="both"/>
        <w:rPr>
          <w:color w:val="000000"/>
          <w:sz w:val="22"/>
          <w:szCs w:val="22"/>
        </w:rPr>
      </w:pPr>
      <w:r w:rsidRPr="009479F9">
        <w:rPr>
          <w:color w:val="000000"/>
          <w:sz w:val="22"/>
          <w:szCs w:val="22"/>
        </w:rPr>
        <w:t>Начальник   УКП   подчиняется главе Кожурлинского  сельсовета. Он отвечает за планирование, организацию и ход учебного процесса, состояние учебно-материальной базы.</w:t>
      </w:r>
    </w:p>
    <w:p w:rsidR="009479F9" w:rsidRPr="009479F9" w:rsidRDefault="009479F9" w:rsidP="009479F9">
      <w:pPr>
        <w:ind w:firstLine="567"/>
        <w:jc w:val="both"/>
        <w:rPr>
          <w:color w:val="000000"/>
          <w:sz w:val="22"/>
          <w:szCs w:val="22"/>
        </w:rPr>
      </w:pPr>
      <w:r w:rsidRPr="009479F9">
        <w:rPr>
          <w:color w:val="000000"/>
          <w:sz w:val="22"/>
          <w:szCs w:val="22"/>
        </w:rPr>
        <w:t>Он обязан:</w:t>
      </w:r>
    </w:p>
    <w:p w:rsidR="009479F9" w:rsidRPr="009479F9" w:rsidRDefault="009479F9" w:rsidP="009479F9">
      <w:pPr>
        <w:ind w:firstLine="567"/>
        <w:jc w:val="both"/>
        <w:rPr>
          <w:color w:val="000000"/>
          <w:sz w:val="22"/>
          <w:szCs w:val="22"/>
        </w:rPr>
      </w:pPr>
      <w:r w:rsidRPr="009479F9">
        <w:rPr>
          <w:color w:val="000000"/>
          <w:sz w:val="22"/>
          <w:szCs w:val="22"/>
        </w:rPr>
        <w:t>- разрабатывать и вести планирующие, учетные и отчетные документы;</w:t>
      </w:r>
    </w:p>
    <w:p w:rsidR="009479F9" w:rsidRPr="009479F9" w:rsidRDefault="009479F9" w:rsidP="009479F9">
      <w:pPr>
        <w:ind w:firstLine="567"/>
        <w:jc w:val="both"/>
        <w:rPr>
          <w:color w:val="000000"/>
          <w:sz w:val="22"/>
          <w:szCs w:val="22"/>
        </w:rPr>
      </w:pPr>
      <w:r w:rsidRPr="009479F9">
        <w:rPr>
          <w:color w:val="000000"/>
          <w:sz w:val="22"/>
          <w:szCs w:val="22"/>
        </w:rPr>
        <w:t>- в соответствии с расписанием проводить занятия и консультации в объеме, установленном приказом начальника ГО учреждения;</w:t>
      </w:r>
    </w:p>
    <w:p w:rsidR="009479F9" w:rsidRPr="009479F9" w:rsidRDefault="009479F9" w:rsidP="009479F9">
      <w:pPr>
        <w:ind w:firstLine="567"/>
        <w:jc w:val="both"/>
        <w:rPr>
          <w:color w:val="000000"/>
          <w:sz w:val="22"/>
          <w:szCs w:val="22"/>
        </w:rPr>
      </w:pPr>
      <w:r w:rsidRPr="009479F9">
        <w:rPr>
          <w:color w:val="000000"/>
          <w:sz w:val="22"/>
          <w:szCs w:val="22"/>
        </w:rPr>
        <w:t xml:space="preserve">- осуществлять </w:t>
      </w:r>
      <w:proofErr w:type="gramStart"/>
      <w:r w:rsidRPr="009479F9">
        <w:rPr>
          <w:color w:val="000000"/>
          <w:sz w:val="22"/>
          <w:szCs w:val="22"/>
        </w:rPr>
        <w:t>контроль за</w:t>
      </w:r>
      <w:proofErr w:type="gramEnd"/>
      <w:r w:rsidRPr="009479F9">
        <w:rPr>
          <w:color w:val="000000"/>
          <w:sz w:val="22"/>
          <w:szCs w:val="22"/>
        </w:rPr>
        <w:t xml:space="preserve"> ходом самостоятельного обучения людей и оказывать индивидуальную помощь обучаемым;</w:t>
      </w:r>
    </w:p>
    <w:p w:rsidR="009479F9" w:rsidRPr="009479F9" w:rsidRDefault="009479F9" w:rsidP="009479F9">
      <w:pPr>
        <w:ind w:firstLine="567"/>
        <w:jc w:val="both"/>
        <w:rPr>
          <w:color w:val="000000"/>
          <w:sz w:val="22"/>
          <w:szCs w:val="22"/>
        </w:rPr>
      </w:pPr>
      <w:r w:rsidRPr="009479F9">
        <w:rPr>
          <w:color w:val="000000"/>
          <w:sz w:val="22"/>
          <w:szCs w:val="22"/>
        </w:rPr>
        <w:t>- проводить инструктаж руководителей занятий и старших Групп;</w:t>
      </w:r>
    </w:p>
    <w:p w:rsidR="009479F9" w:rsidRPr="009479F9" w:rsidRDefault="009479F9" w:rsidP="009479F9">
      <w:pPr>
        <w:ind w:firstLine="567"/>
        <w:jc w:val="both"/>
        <w:rPr>
          <w:color w:val="000000"/>
          <w:sz w:val="22"/>
          <w:szCs w:val="22"/>
        </w:rPr>
      </w:pPr>
      <w:r w:rsidRPr="009479F9">
        <w:rPr>
          <w:color w:val="000000"/>
          <w:sz w:val="22"/>
          <w:szCs w:val="22"/>
        </w:rPr>
        <w:t>- вести учет подготовки неработающего населения в поселении;</w:t>
      </w:r>
    </w:p>
    <w:p w:rsidR="009479F9" w:rsidRPr="009479F9" w:rsidRDefault="009479F9" w:rsidP="009479F9">
      <w:pPr>
        <w:ind w:firstLine="567"/>
        <w:jc w:val="both"/>
        <w:rPr>
          <w:color w:val="000000"/>
          <w:sz w:val="22"/>
          <w:szCs w:val="22"/>
        </w:rPr>
      </w:pPr>
      <w:r w:rsidRPr="009479F9">
        <w:rPr>
          <w:color w:val="000000"/>
          <w:sz w:val="22"/>
          <w:szCs w:val="22"/>
        </w:rPr>
        <w:lastRenderedPageBreak/>
        <w:t>- составлять годовой отчет о выполнении плана работы УКП и представлять руководителю  ГО поселения;</w:t>
      </w:r>
    </w:p>
    <w:p w:rsidR="009479F9" w:rsidRPr="009479F9" w:rsidRDefault="009479F9" w:rsidP="009479F9">
      <w:pPr>
        <w:ind w:firstLine="567"/>
        <w:jc w:val="both"/>
        <w:rPr>
          <w:color w:val="000000"/>
          <w:sz w:val="22"/>
          <w:szCs w:val="22"/>
        </w:rPr>
      </w:pPr>
      <w:r w:rsidRPr="009479F9">
        <w:rPr>
          <w:color w:val="000000"/>
          <w:sz w:val="22"/>
          <w:szCs w:val="22"/>
        </w:rPr>
        <w:t>- составлять заявки на приобретение учебных и наглядных пособий, технических средств обучения, литературы, организовать их учет, хранение и своевременное списание;</w:t>
      </w:r>
    </w:p>
    <w:p w:rsidR="009479F9" w:rsidRPr="009479F9" w:rsidRDefault="009479F9" w:rsidP="009479F9">
      <w:pPr>
        <w:ind w:firstLine="567"/>
        <w:jc w:val="both"/>
        <w:rPr>
          <w:color w:val="000000"/>
          <w:sz w:val="22"/>
          <w:szCs w:val="22"/>
        </w:rPr>
      </w:pPr>
      <w:r w:rsidRPr="009479F9">
        <w:rPr>
          <w:color w:val="000000"/>
          <w:sz w:val="22"/>
          <w:szCs w:val="22"/>
        </w:rPr>
        <w:t>- следить за содержанием помещения, соблюдением правил пожарной безопасности;</w:t>
      </w:r>
    </w:p>
    <w:p w:rsidR="009479F9" w:rsidRPr="009479F9" w:rsidRDefault="009479F9" w:rsidP="009479F9">
      <w:pPr>
        <w:ind w:firstLine="567"/>
        <w:jc w:val="both"/>
        <w:rPr>
          <w:color w:val="000000"/>
          <w:sz w:val="22"/>
          <w:szCs w:val="22"/>
        </w:rPr>
      </w:pPr>
      <w:r w:rsidRPr="009479F9">
        <w:rPr>
          <w:color w:val="000000"/>
          <w:sz w:val="22"/>
          <w:szCs w:val="22"/>
        </w:rPr>
        <w:t>- поддерживать постоянное взаимодействие по вопросам обучения с органами, специально уполномоченными на решение задач в области ГО и ЧС муниципального образования.</w:t>
      </w:r>
    </w:p>
    <w:p w:rsidR="009479F9" w:rsidRPr="009479F9" w:rsidRDefault="009479F9" w:rsidP="009479F9">
      <w:pPr>
        <w:ind w:firstLine="567"/>
        <w:jc w:val="both"/>
        <w:rPr>
          <w:color w:val="000000"/>
          <w:sz w:val="22"/>
          <w:szCs w:val="22"/>
        </w:rPr>
      </w:pPr>
    </w:p>
    <w:p w:rsidR="009479F9" w:rsidRPr="009479F9" w:rsidRDefault="009479F9" w:rsidP="009479F9">
      <w:pPr>
        <w:ind w:firstLine="567"/>
        <w:jc w:val="both"/>
        <w:rPr>
          <w:color w:val="000000"/>
          <w:sz w:val="22"/>
          <w:szCs w:val="22"/>
        </w:rPr>
      </w:pPr>
      <w:r w:rsidRPr="009479F9">
        <w:rPr>
          <w:color w:val="000000"/>
          <w:sz w:val="22"/>
          <w:szCs w:val="22"/>
        </w:rPr>
        <w:t xml:space="preserve">Для сотрудников УКП, работающих на общественных началах, обязанности уточняются (разрабатываются применительно к своим штатам) руководителем учреждения, при котором </w:t>
      </w:r>
      <w:proofErr w:type="gramStart"/>
      <w:r w:rsidRPr="009479F9">
        <w:rPr>
          <w:color w:val="000000"/>
          <w:sz w:val="22"/>
          <w:szCs w:val="22"/>
        </w:rPr>
        <w:t>создан</w:t>
      </w:r>
      <w:proofErr w:type="gramEnd"/>
      <w:r w:rsidRPr="009479F9">
        <w:rPr>
          <w:color w:val="000000"/>
          <w:sz w:val="22"/>
          <w:szCs w:val="22"/>
        </w:rPr>
        <w:t xml:space="preserve"> УКП.</w:t>
      </w:r>
    </w:p>
    <w:p w:rsidR="009479F9" w:rsidRPr="009479F9" w:rsidRDefault="009479F9" w:rsidP="009479F9">
      <w:pPr>
        <w:ind w:firstLine="567"/>
        <w:jc w:val="both"/>
        <w:rPr>
          <w:color w:val="000000"/>
          <w:sz w:val="22"/>
          <w:szCs w:val="22"/>
        </w:rPr>
      </w:pPr>
    </w:p>
    <w:p w:rsidR="009479F9" w:rsidRPr="009479F9" w:rsidRDefault="009479F9" w:rsidP="009479F9">
      <w:pPr>
        <w:ind w:firstLine="567"/>
        <w:jc w:val="both"/>
        <w:rPr>
          <w:color w:val="000000"/>
          <w:sz w:val="22"/>
          <w:szCs w:val="22"/>
        </w:rPr>
      </w:pPr>
    </w:p>
    <w:p w:rsidR="009479F9" w:rsidRPr="009479F9" w:rsidRDefault="009479F9" w:rsidP="009479F9">
      <w:pPr>
        <w:ind w:firstLine="6521"/>
        <w:jc w:val="right"/>
        <w:rPr>
          <w:color w:val="000000"/>
          <w:sz w:val="22"/>
          <w:szCs w:val="22"/>
        </w:rPr>
      </w:pPr>
      <w:r w:rsidRPr="009479F9">
        <w:rPr>
          <w:color w:val="000000"/>
          <w:sz w:val="22"/>
          <w:szCs w:val="22"/>
        </w:rPr>
        <w:t>Приложение № 1</w:t>
      </w:r>
    </w:p>
    <w:p w:rsidR="009479F9" w:rsidRPr="009479F9" w:rsidRDefault="009479F9" w:rsidP="009479F9">
      <w:pPr>
        <w:ind w:firstLine="6521"/>
        <w:jc w:val="right"/>
        <w:rPr>
          <w:color w:val="000000"/>
          <w:sz w:val="22"/>
          <w:szCs w:val="22"/>
        </w:rPr>
      </w:pPr>
      <w:r w:rsidRPr="009479F9">
        <w:rPr>
          <w:color w:val="000000"/>
          <w:sz w:val="22"/>
          <w:szCs w:val="22"/>
        </w:rPr>
        <w:t xml:space="preserve">к положению </w:t>
      </w:r>
      <w:proofErr w:type="gramStart"/>
      <w:r w:rsidRPr="009479F9">
        <w:rPr>
          <w:color w:val="000000"/>
          <w:sz w:val="22"/>
          <w:szCs w:val="22"/>
        </w:rPr>
        <w:t>об</w:t>
      </w:r>
      <w:proofErr w:type="gramEnd"/>
      <w:r w:rsidRPr="009479F9">
        <w:rPr>
          <w:color w:val="000000"/>
          <w:sz w:val="22"/>
          <w:szCs w:val="22"/>
        </w:rPr>
        <w:t xml:space="preserve"> </w:t>
      </w:r>
    </w:p>
    <w:p w:rsidR="009479F9" w:rsidRPr="009479F9" w:rsidRDefault="009479F9" w:rsidP="009479F9">
      <w:pPr>
        <w:rPr>
          <w:color w:val="000000"/>
          <w:sz w:val="22"/>
          <w:szCs w:val="22"/>
        </w:rPr>
      </w:pPr>
      <w:r w:rsidRPr="009479F9">
        <w:rPr>
          <w:color w:val="000000"/>
          <w:sz w:val="22"/>
          <w:szCs w:val="22"/>
        </w:rPr>
        <w:t xml:space="preserve">                                                                                          </w:t>
      </w:r>
      <w:r>
        <w:rPr>
          <w:color w:val="000000"/>
          <w:sz w:val="22"/>
          <w:szCs w:val="22"/>
        </w:rPr>
        <w:t xml:space="preserve">                                      </w:t>
      </w:r>
      <w:proofErr w:type="spellStart"/>
      <w:r w:rsidRPr="009479F9">
        <w:rPr>
          <w:color w:val="000000"/>
          <w:sz w:val="22"/>
          <w:szCs w:val="22"/>
        </w:rPr>
        <w:t>учебн</w:t>
      </w:r>
      <w:proofErr w:type="gramStart"/>
      <w:r w:rsidRPr="009479F9">
        <w:rPr>
          <w:color w:val="000000"/>
          <w:sz w:val="22"/>
          <w:szCs w:val="22"/>
        </w:rPr>
        <w:t>о</w:t>
      </w:r>
      <w:proofErr w:type="spellEnd"/>
      <w:r w:rsidRPr="009479F9">
        <w:rPr>
          <w:color w:val="000000"/>
          <w:sz w:val="22"/>
          <w:szCs w:val="22"/>
        </w:rPr>
        <w:t>-</w:t>
      </w:r>
      <w:proofErr w:type="gramEnd"/>
      <w:r w:rsidRPr="009479F9">
        <w:rPr>
          <w:color w:val="000000"/>
          <w:sz w:val="22"/>
          <w:szCs w:val="22"/>
        </w:rPr>
        <w:t xml:space="preserve"> консультационных </w:t>
      </w:r>
    </w:p>
    <w:p w:rsidR="009479F9" w:rsidRPr="009479F9" w:rsidRDefault="009479F9" w:rsidP="009479F9">
      <w:pPr>
        <w:ind w:firstLine="6521"/>
        <w:jc w:val="right"/>
        <w:rPr>
          <w:color w:val="000000"/>
          <w:sz w:val="22"/>
          <w:szCs w:val="22"/>
        </w:rPr>
      </w:pPr>
      <w:proofErr w:type="gramStart"/>
      <w:r w:rsidRPr="009479F9">
        <w:rPr>
          <w:color w:val="000000"/>
          <w:sz w:val="22"/>
          <w:szCs w:val="22"/>
        </w:rPr>
        <w:t>пунктах</w:t>
      </w:r>
      <w:proofErr w:type="gramEnd"/>
    </w:p>
    <w:p w:rsidR="009479F9" w:rsidRPr="009479F9" w:rsidRDefault="009479F9" w:rsidP="009479F9">
      <w:pPr>
        <w:ind w:firstLine="6521"/>
        <w:jc w:val="both"/>
        <w:rPr>
          <w:color w:val="000000"/>
          <w:sz w:val="22"/>
          <w:szCs w:val="22"/>
        </w:rPr>
      </w:pPr>
    </w:p>
    <w:p w:rsidR="009479F9" w:rsidRPr="009479F9" w:rsidRDefault="009479F9" w:rsidP="009479F9">
      <w:pPr>
        <w:jc w:val="center"/>
        <w:rPr>
          <w:color w:val="000000"/>
          <w:sz w:val="22"/>
          <w:szCs w:val="22"/>
        </w:rPr>
      </w:pPr>
      <w:r w:rsidRPr="009479F9">
        <w:rPr>
          <w:color w:val="000000"/>
          <w:sz w:val="22"/>
          <w:szCs w:val="22"/>
        </w:rPr>
        <w:t xml:space="preserve">ПРИКАЗ </w:t>
      </w: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r w:rsidRPr="009479F9">
        <w:rPr>
          <w:color w:val="000000"/>
          <w:sz w:val="22"/>
          <w:szCs w:val="22"/>
        </w:rPr>
        <w:t xml:space="preserve">Руководитель –_____________________ </w:t>
      </w:r>
    </w:p>
    <w:p w:rsidR="009479F9" w:rsidRPr="009479F9" w:rsidRDefault="009479F9" w:rsidP="009479F9">
      <w:pPr>
        <w:jc w:val="center"/>
        <w:rPr>
          <w:color w:val="000000"/>
          <w:sz w:val="22"/>
          <w:szCs w:val="22"/>
        </w:rPr>
      </w:pPr>
      <w:r w:rsidRPr="009479F9">
        <w:rPr>
          <w:color w:val="000000"/>
          <w:sz w:val="22"/>
          <w:szCs w:val="22"/>
        </w:rPr>
        <w:t xml:space="preserve">                           (название организации) </w:t>
      </w:r>
    </w:p>
    <w:p w:rsidR="009479F9" w:rsidRPr="009479F9" w:rsidRDefault="009479F9" w:rsidP="009479F9">
      <w:pPr>
        <w:jc w:val="center"/>
        <w:rPr>
          <w:color w:val="000000"/>
          <w:sz w:val="22"/>
          <w:szCs w:val="22"/>
        </w:rPr>
      </w:pPr>
      <w:r w:rsidRPr="009479F9">
        <w:rPr>
          <w:color w:val="000000"/>
          <w:sz w:val="22"/>
          <w:szCs w:val="22"/>
        </w:rPr>
        <w:t xml:space="preserve">«Об организации подготовки неработающего населения </w:t>
      </w:r>
    </w:p>
    <w:p w:rsidR="009479F9" w:rsidRPr="009479F9" w:rsidRDefault="009479F9" w:rsidP="009479F9">
      <w:pPr>
        <w:jc w:val="center"/>
        <w:rPr>
          <w:color w:val="000000"/>
          <w:sz w:val="22"/>
          <w:szCs w:val="22"/>
        </w:rPr>
      </w:pPr>
      <w:proofErr w:type="gramStart"/>
      <w:r w:rsidRPr="009479F9">
        <w:rPr>
          <w:color w:val="000000"/>
          <w:sz w:val="22"/>
          <w:szCs w:val="22"/>
        </w:rPr>
        <w:t>проживающего</w:t>
      </w:r>
      <w:proofErr w:type="gramEnd"/>
      <w:r w:rsidRPr="009479F9">
        <w:rPr>
          <w:color w:val="000000"/>
          <w:sz w:val="22"/>
          <w:szCs w:val="22"/>
        </w:rPr>
        <w:t xml:space="preserve"> в   _________________________ и создании                </w:t>
      </w:r>
    </w:p>
    <w:p w:rsidR="009479F9" w:rsidRPr="009479F9" w:rsidRDefault="009479F9" w:rsidP="009479F9">
      <w:pPr>
        <w:jc w:val="center"/>
        <w:rPr>
          <w:color w:val="000000"/>
          <w:sz w:val="22"/>
          <w:szCs w:val="22"/>
        </w:rPr>
      </w:pPr>
      <w:r w:rsidRPr="009479F9">
        <w:rPr>
          <w:color w:val="000000"/>
          <w:sz w:val="22"/>
          <w:szCs w:val="22"/>
        </w:rPr>
        <w:t xml:space="preserve">              (наименование жилой территории) </w:t>
      </w:r>
    </w:p>
    <w:p w:rsidR="009479F9" w:rsidRPr="009479F9" w:rsidRDefault="009479F9" w:rsidP="009479F9">
      <w:pPr>
        <w:jc w:val="center"/>
        <w:rPr>
          <w:color w:val="000000"/>
          <w:sz w:val="22"/>
          <w:szCs w:val="22"/>
        </w:rPr>
      </w:pPr>
      <w:r w:rsidRPr="009479F9">
        <w:rPr>
          <w:color w:val="000000"/>
          <w:sz w:val="22"/>
          <w:szCs w:val="22"/>
        </w:rPr>
        <w:t xml:space="preserve">учебно-консультационного пункта </w:t>
      </w:r>
      <w:proofErr w:type="gramStart"/>
      <w:r w:rsidRPr="009479F9">
        <w:rPr>
          <w:color w:val="000000"/>
          <w:sz w:val="22"/>
          <w:szCs w:val="22"/>
        </w:rPr>
        <w:t>при</w:t>
      </w:r>
      <w:proofErr w:type="gramEnd"/>
      <w:r w:rsidRPr="009479F9">
        <w:rPr>
          <w:color w:val="000000"/>
          <w:sz w:val="22"/>
          <w:szCs w:val="22"/>
        </w:rPr>
        <w:t xml:space="preserve"> ________________________». </w:t>
      </w:r>
    </w:p>
    <w:p w:rsidR="009479F9" w:rsidRPr="009479F9" w:rsidRDefault="009479F9" w:rsidP="009479F9">
      <w:pPr>
        <w:jc w:val="center"/>
        <w:rPr>
          <w:color w:val="000000"/>
          <w:sz w:val="22"/>
          <w:szCs w:val="22"/>
        </w:rPr>
      </w:pPr>
      <w:r w:rsidRPr="009479F9">
        <w:rPr>
          <w:color w:val="000000"/>
          <w:sz w:val="22"/>
          <w:szCs w:val="22"/>
        </w:rPr>
        <w:t xml:space="preserve">                                                            (наименование организации)</w:t>
      </w: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r w:rsidRPr="009479F9">
        <w:rPr>
          <w:color w:val="000000"/>
          <w:sz w:val="22"/>
          <w:szCs w:val="22"/>
        </w:rPr>
        <w:t>«___» __________ 20__ г.                      №                                        г. ____________</w:t>
      </w:r>
    </w:p>
    <w:p w:rsidR="009479F9" w:rsidRPr="009479F9" w:rsidRDefault="009479F9" w:rsidP="009479F9">
      <w:pPr>
        <w:jc w:val="center"/>
        <w:rPr>
          <w:color w:val="000000"/>
          <w:sz w:val="22"/>
          <w:szCs w:val="22"/>
        </w:rPr>
      </w:pPr>
    </w:p>
    <w:p w:rsidR="009479F9" w:rsidRPr="009479F9" w:rsidRDefault="009479F9" w:rsidP="009479F9">
      <w:pPr>
        <w:pStyle w:val="42"/>
        <w:rPr>
          <w:bCs w:val="0"/>
          <w:sz w:val="22"/>
          <w:szCs w:val="22"/>
        </w:rPr>
      </w:pPr>
      <w:r w:rsidRPr="009479F9">
        <w:rPr>
          <w:b w:val="0"/>
          <w:sz w:val="22"/>
          <w:szCs w:val="22"/>
        </w:rPr>
        <w:t xml:space="preserve">       В соответствии с постановлением </w:t>
      </w:r>
      <w:r w:rsidRPr="009479F9">
        <w:rPr>
          <w:b w:val="0"/>
          <w:bCs w:val="0"/>
          <w:sz w:val="22"/>
          <w:szCs w:val="22"/>
        </w:rPr>
        <w:t>Главы</w:t>
      </w:r>
      <w:r w:rsidRPr="009479F9">
        <w:rPr>
          <w:b w:val="0"/>
          <w:sz w:val="22"/>
          <w:szCs w:val="22"/>
        </w:rPr>
        <w:t xml:space="preserve"> Кожурлинского сельсовета Убинского района Новосибирской области от 03.04.2018  № 3</w:t>
      </w:r>
      <w:r w:rsidRPr="009479F9">
        <w:rPr>
          <w:b w:val="0"/>
          <w:bCs w:val="0"/>
          <w:color w:val="FF0000"/>
          <w:sz w:val="22"/>
          <w:szCs w:val="22"/>
        </w:rPr>
        <w:t xml:space="preserve"> </w:t>
      </w:r>
      <w:r w:rsidRPr="009479F9">
        <w:rPr>
          <w:b w:val="0"/>
          <w:color w:val="FF0000"/>
          <w:sz w:val="22"/>
          <w:szCs w:val="22"/>
        </w:rPr>
        <w:t xml:space="preserve"> </w:t>
      </w:r>
      <w:r w:rsidRPr="009479F9">
        <w:rPr>
          <w:b w:val="0"/>
          <w:sz w:val="22"/>
          <w:szCs w:val="22"/>
        </w:rPr>
        <w:t>«</w:t>
      </w:r>
      <w:r w:rsidRPr="009479F9">
        <w:rPr>
          <w:rStyle w:val="81"/>
          <w:color w:val="000000"/>
        </w:rPr>
        <w:t>О создании нештатных формирований по обеспечению  мероприятий по гражданской обороне на территории Кожурлинского сельсовета Убинского района Новосибирской области</w:t>
      </w:r>
      <w:r w:rsidRPr="009479F9">
        <w:rPr>
          <w:b w:val="0"/>
          <w:sz w:val="22"/>
          <w:szCs w:val="22"/>
        </w:rPr>
        <w:t>»</w:t>
      </w:r>
    </w:p>
    <w:p w:rsidR="009479F9" w:rsidRPr="009479F9" w:rsidRDefault="009479F9" w:rsidP="009479F9">
      <w:pPr>
        <w:ind w:firstLine="567"/>
        <w:jc w:val="both"/>
        <w:rPr>
          <w:bCs/>
          <w:sz w:val="22"/>
          <w:szCs w:val="22"/>
        </w:rPr>
      </w:pPr>
    </w:p>
    <w:p w:rsidR="009479F9" w:rsidRPr="009479F9" w:rsidRDefault="009479F9" w:rsidP="009479F9">
      <w:pPr>
        <w:ind w:firstLine="567"/>
        <w:jc w:val="both"/>
        <w:rPr>
          <w:bCs/>
          <w:sz w:val="22"/>
          <w:szCs w:val="22"/>
        </w:rPr>
      </w:pPr>
      <w:r w:rsidRPr="009479F9">
        <w:rPr>
          <w:bCs/>
          <w:sz w:val="22"/>
          <w:szCs w:val="22"/>
        </w:rPr>
        <w:t>1. В целях обучения неработающего населения вопросам защиты от чрезвычайных ситуаций и опасностей военного времени создать учебно-консультационный пункт и назначить его начальником ______________________________.</w:t>
      </w:r>
    </w:p>
    <w:p w:rsidR="009479F9" w:rsidRPr="009479F9" w:rsidRDefault="009479F9" w:rsidP="009479F9">
      <w:pPr>
        <w:jc w:val="both"/>
        <w:rPr>
          <w:bCs/>
          <w:sz w:val="22"/>
          <w:szCs w:val="22"/>
        </w:rPr>
      </w:pPr>
      <w:r w:rsidRPr="009479F9">
        <w:rPr>
          <w:bCs/>
          <w:sz w:val="22"/>
          <w:szCs w:val="22"/>
        </w:rPr>
        <w:t xml:space="preserve">    (занимаемая должность Ф.И.О.)</w:t>
      </w:r>
    </w:p>
    <w:p w:rsidR="009479F9" w:rsidRPr="009479F9" w:rsidRDefault="009479F9" w:rsidP="009479F9">
      <w:pPr>
        <w:ind w:firstLine="567"/>
        <w:jc w:val="both"/>
        <w:rPr>
          <w:bCs/>
          <w:sz w:val="22"/>
          <w:szCs w:val="22"/>
        </w:rPr>
      </w:pPr>
      <w:r w:rsidRPr="009479F9">
        <w:rPr>
          <w:bCs/>
          <w:sz w:val="22"/>
          <w:szCs w:val="22"/>
        </w:rPr>
        <w:t xml:space="preserve">2. Для проведения занятий в учебно-консультационном пункте и размещение учебно-материальной базы оборудовать помещение, </w:t>
      </w:r>
      <w:proofErr w:type="gramStart"/>
      <w:r w:rsidRPr="009479F9">
        <w:rPr>
          <w:bCs/>
          <w:sz w:val="22"/>
          <w:szCs w:val="22"/>
        </w:rPr>
        <w:t>согласно Положения</w:t>
      </w:r>
      <w:proofErr w:type="gramEnd"/>
      <w:r w:rsidRPr="009479F9">
        <w:rPr>
          <w:bCs/>
          <w:sz w:val="22"/>
          <w:szCs w:val="22"/>
        </w:rPr>
        <w:t xml:space="preserve"> об УКП.</w:t>
      </w:r>
    </w:p>
    <w:p w:rsidR="009479F9" w:rsidRPr="009479F9" w:rsidRDefault="009479F9" w:rsidP="009479F9">
      <w:pPr>
        <w:ind w:firstLine="567"/>
        <w:jc w:val="both"/>
        <w:rPr>
          <w:bCs/>
          <w:sz w:val="22"/>
          <w:szCs w:val="22"/>
        </w:rPr>
      </w:pPr>
      <w:r w:rsidRPr="009479F9">
        <w:rPr>
          <w:bCs/>
          <w:sz w:val="22"/>
          <w:szCs w:val="22"/>
        </w:rPr>
        <w:t>3. Назначить в состав УКП двух консультантов __________________ и __________________, а для учета и сбора неработающего населения организаторов, из числа неработающих, с учетом проживания.</w:t>
      </w:r>
    </w:p>
    <w:p w:rsidR="009479F9" w:rsidRPr="009479F9" w:rsidRDefault="009479F9" w:rsidP="009479F9">
      <w:pPr>
        <w:ind w:firstLine="567"/>
        <w:jc w:val="both"/>
        <w:rPr>
          <w:color w:val="000000"/>
          <w:sz w:val="22"/>
          <w:szCs w:val="22"/>
        </w:rPr>
      </w:pPr>
      <w:r w:rsidRPr="009479F9">
        <w:rPr>
          <w:color w:val="000000"/>
          <w:sz w:val="22"/>
          <w:szCs w:val="22"/>
        </w:rPr>
        <w:t xml:space="preserve">4. Организацию планирования и проведения занятий, консультаций и других мероприятий возложить на начальника УКП и консультантов. За методической помощью обращаться в отдел ГО и ЧС администрации района. </w:t>
      </w:r>
    </w:p>
    <w:p w:rsidR="009479F9" w:rsidRPr="009479F9" w:rsidRDefault="009479F9" w:rsidP="009479F9">
      <w:pPr>
        <w:ind w:firstLine="567"/>
        <w:jc w:val="both"/>
        <w:rPr>
          <w:color w:val="000000"/>
          <w:sz w:val="22"/>
          <w:szCs w:val="22"/>
        </w:rPr>
      </w:pPr>
      <w:r w:rsidRPr="009479F9">
        <w:rPr>
          <w:color w:val="000000"/>
          <w:sz w:val="22"/>
          <w:szCs w:val="22"/>
        </w:rPr>
        <w:t xml:space="preserve">5. Время работы УКП с 13 до 15 часов ежедневно, кроме субботы, воскресенья и праздничных дней.  Основные занятия планируются с 1 ноября по 31 мая, в остальное время консультации и другие мероприятия. </w:t>
      </w:r>
    </w:p>
    <w:p w:rsidR="009479F9" w:rsidRPr="009479F9" w:rsidRDefault="009479F9" w:rsidP="009479F9">
      <w:pPr>
        <w:ind w:firstLine="567"/>
        <w:jc w:val="both"/>
        <w:rPr>
          <w:color w:val="000000"/>
          <w:sz w:val="22"/>
          <w:szCs w:val="22"/>
        </w:rPr>
      </w:pPr>
      <w:r w:rsidRPr="009479F9">
        <w:rPr>
          <w:color w:val="000000"/>
          <w:sz w:val="22"/>
          <w:szCs w:val="22"/>
        </w:rPr>
        <w:t xml:space="preserve">6. Порядок обеспечения литературой, учебными пособиями и техническими средствами обучения централизовано </w:t>
      </w:r>
      <w:proofErr w:type="gramStart"/>
      <w:r w:rsidRPr="009479F9">
        <w:rPr>
          <w:color w:val="000000"/>
          <w:sz w:val="22"/>
          <w:szCs w:val="22"/>
        </w:rPr>
        <w:t>через</w:t>
      </w:r>
      <w:proofErr w:type="gramEnd"/>
      <w:r w:rsidRPr="009479F9">
        <w:rPr>
          <w:color w:val="000000"/>
          <w:sz w:val="22"/>
          <w:szCs w:val="22"/>
        </w:rPr>
        <w:t xml:space="preserve"> _________________________. </w:t>
      </w:r>
    </w:p>
    <w:p w:rsidR="009479F9" w:rsidRPr="009479F9" w:rsidRDefault="009479F9" w:rsidP="009479F9">
      <w:pPr>
        <w:rPr>
          <w:color w:val="000000"/>
          <w:sz w:val="22"/>
          <w:szCs w:val="22"/>
        </w:rPr>
      </w:pPr>
      <w:r w:rsidRPr="009479F9">
        <w:rPr>
          <w:color w:val="000000"/>
          <w:sz w:val="22"/>
          <w:szCs w:val="22"/>
        </w:rPr>
        <w:t xml:space="preserve">   организация, создающая УКП</w:t>
      </w:r>
    </w:p>
    <w:p w:rsidR="009479F9" w:rsidRPr="009479F9" w:rsidRDefault="009479F9" w:rsidP="009479F9">
      <w:pPr>
        <w:ind w:firstLine="567"/>
        <w:jc w:val="both"/>
        <w:rPr>
          <w:color w:val="000000"/>
          <w:sz w:val="22"/>
          <w:szCs w:val="22"/>
        </w:rPr>
      </w:pPr>
      <w:r w:rsidRPr="009479F9">
        <w:rPr>
          <w:color w:val="000000"/>
          <w:sz w:val="22"/>
          <w:szCs w:val="22"/>
        </w:rPr>
        <w:t xml:space="preserve">7. Неработающих жителей включить в учебные группы, из расчета 10-15 человек, с учетом возраста, состояние здоровья и уровня подготовки, назначив старших групп. </w:t>
      </w:r>
    </w:p>
    <w:p w:rsidR="009479F9" w:rsidRPr="009479F9" w:rsidRDefault="009479F9" w:rsidP="009479F9">
      <w:pPr>
        <w:ind w:firstLine="567"/>
        <w:jc w:val="both"/>
        <w:rPr>
          <w:color w:val="000000"/>
          <w:sz w:val="22"/>
          <w:szCs w:val="22"/>
        </w:rPr>
      </w:pPr>
      <w:r w:rsidRPr="009479F9">
        <w:rPr>
          <w:color w:val="000000"/>
          <w:sz w:val="22"/>
          <w:szCs w:val="22"/>
        </w:rPr>
        <w:t xml:space="preserve">8. Дни проведения занятий: понедельник, среда, пятница; </w:t>
      </w:r>
    </w:p>
    <w:p w:rsidR="009479F9" w:rsidRPr="009479F9" w:rsidRDefault="009479F9" w:rsidP="009479F9">
      <w:pPr>
        <w:ind w:firstLine="567"/>
        <w:jc w:val="both"/>
        <w:rPr>
          <w:color w:val="000000"/>
          <w:sz w:val="22"/>
          <w:szCs w:val="22"/>
        </w:rPr>
      </w:pPr>
      <w:r w:rsidRPr="009479F9">
        <w:rPr>
          <w:color w:val="000000"/>
          <w:sz w:val="22"/>
          <w:szCs w:val="22"/>
        </w:rPr>
        <w:t xml:space="preserve">консультаций: вторник, четверг.  </w:t>
      </w:r>
    </w:p>
    <w:p w:rsidR="009479F9" w:rsidRPr="009479F9" w:rsidRDefault="009479F9" w:rsidP="009479F9">
      <w:pPr>
        <w:ind w:firstLine="567"/>
        <w:jc w:val="both"/>
        <w:rPr>
          <w:color w:val="000000"/>
          <w:sz w:val="22"/>
          <w:szCs w:val="22"/>
        </w:rPr>
      </w:pPr>
      <w:r w:rsidRPr="009479F9">
        <w:rPr>
          <w:color w:val="000000"/>
          <w:sz w:val="22"/>
          <w:szCs w:val="22"/>
        </w:rPr>
        <w:t xml:space="preserve">Время проведения с 15 до 17 часов. Тренировки в соответствии с планом работы. </w:t>
      </w:r>
    </w:p>
    <w:p w:rsidR="009479F9" w:rsidRPr="009479F9" w:rsidRDefault="009479F9" w:rsidP="009479F9">
      <w:pPr>
        <w:ind w:firstLine="567"/>
        <w:jc w:val="both"/>
        <w:rPr>
          <w:color w:val="000000"/>
          <w:sz w:val="22"/>
          <w:szCs w:val="22"/>
        </w:rPr>
      </w:pPr>
      <w:r w:rsidRPr="009479F9">
        <w:rPr>
          <w:color w:val="000000"/>
          <w:sz w:val="22"/>
          <w:szCs w:val="22"/>
        </w:rPr>
        <w:t xml:space="preserve">9. Распоряжение довести до всех назначенных должностных лиц.  </w:t>
      </w:r>
    </w:p>
    <w:p w:rsidR="009479F9" w:rsidRPr="009479F9" w:rsidRDefault="009479F9" w:rsidP="009479F9">
      <w:pPr>
        <w:rPr>
          <w:color w:val="000000"/>
          <w:sz w:val="22"/>
          <w:szCs w:val="22"/>
        </w:rPr>
      </w:pPr>
      <w:r w:rsidRPr="009479F9">
        <w:rPr>
          <w:color w:val="000000"/>
          <w:sz w:val="22"/>
          <w:szCs w:val="22"/>
        </w:rPr>
        <w:lastRenderedPageBreak/>
        <w:t xml:space="preserve">Ответственный начальник УКП    ________________________. </w:t>
      </w:r>
    </w:p>
    <w:p w:rsidR="009479F9" w:rsidRPr="009479F9" w:rsidRDefault="009479F9" w:rsidP="009479F9">
      <w:pPr>
        <w:rPr>
          <w:color w:val="000000"/>
          <w:sz w:val="22"/>
          <w:szCs w:val="22"/>
        </w:rPr>
      </w:pPr>
    </w:p>
    <w:p w:rsidR="009479F9" w:rsidRPr="009479F9" w:rsidRDefault="009479F9" w:rsidP="009479F9">
      <w:pPr>
        <w:rPr>
          <w:color w:val="000000"/>
          <w:sz w:val="22"/>
          <w:szCs w:val="22"/>
        </w:rPr>
      </w:pPr>
      <w:r w:rsidRPr="009479F9">
        <w:rPr>
          <w:color w:val="000000"/>
          <w:sz w:val="22"/>
          <w:szCs w:val="22"/>
        </w:rPr>
        <w:t xml:space="preserve">Руководитель _______________        ____________________         </w:t>
      </w:r>
    </w:p>
    <w:p w:rsidR="009479F9" w:rsidRPr="009479F9" w:rsidRDefault="009479F9" w:rsidP="009479F9">
      <w:pPr>
        <w:rPr>
          <w:color w:val="000000"/>
          <w:sz w:val="22"/>
          <w:szCs w:val="22"/>
        </w:rPr>
      </w:pPr>
      <w:r w:rsidRPr="009479F9">
        <w:rPr>
          <w:color w:val="000000"/>
          <w:sz w:val="22"/>
          <w:szCs w:val="22"/>
        </w:rPr>
        <w:t xml:space="preserve">                            (организации)                             (подпись, Ф.И.О.)</w:t>
      </w:r>
    </w:p>
    <w:p w:rsidR="009479F9" w:rsidRPr="009479F9" w:rsidRDefault="009479F9" w:rsidP="009479F9">
      <w:pPr>
        <w:jc w:val="both"/>
        <w:rPr>
          <w:color w:val="000000"/>
          <w:sz w:val="22"/>
          <w:szCs w:val="22"/>
        </w:rPr>
      </w:pPr>
    </w:p>
    <w:p w:rsidR="009479F9" w:rsidRPr="009479F9" w:rsidRDefault="009479F9" w:rsidP="009479F9">
      <w:pPr>
        <w:jc w:val="both"/>
        <w:rPr>
          <w:color w:val="000000"/>
          <w:sz w:val="22"/>
          <w:szCs w:val="22"/>
        </w:rPr>
      </w:pPr>
    </w:p>
    <w:p w:rsidR="009479F9" w:rsidRPr="009479F9" w:rsidRDefault="009479F9" w:rsidP="009479F9">
      <w:pPr>
        <w:jc w:val="both"/>
        <w:rPr>
          <w:color w:val="000000"/>
          <w:sz w:val="22"/>
          <w:szCs w:val="22"/>
        </w:rPr>
      </w:pPr>
    </w:p>
    <w:p w:rsidR="009479F9" w:rsidRPr="009479F9" w:rsidRDefault="009479F9" w:rsidP="009479F9">
      <w:pPr>
        <w:ind w:firstLine="6521"/>
        <w:jc w:val="right"/>
        <w:rPr>
          <w:color w:val="000000"/>
          <w:sz w:val="22"/>
          <w:szCs w:val="22"/>
        </w:rPr>
      </w:pPr>
      <w:r w:rsidRPr="009479F9">
        <w:rPr>
          <w:color w:val="000000"/>
          <w:sz w:val="22"/>
          <w:szCs w:val="22"/>
        </w:rPr>
        <w:t>Приложение № 2</w:t>
      </w:r>
    </w:p>
    <w:p w:rsidR="009479F9" w:rsidRPr="009479F9" w:rsidRDefault="009479F9" w:rsidP="009479F9">
      <w:pPr>
        <w:ind w:firstLine="6521"/>
        <w:jc w:val="right"/>
        <w:rPr>
          <w:color w:val="000000"/>
          <w:sz w:val="22"/>
          <w:szCs w:val="22"/>
        </w:rPr>
      </w:pPr>
      <w:r w:rsidRPr="009479F9">
        <w:rPr>
          <w:color w:val="000000"/>
          <w:sz w:val="22"/>
          <w:szCs w:val="22"/>
        </w:rPr>
        <w:t xml:space="preserve">к положению </w:t>
      </w:r>
      <w:proofErr w:type="gramStart"/>
      <w:r w:rsidRPr="009479F9">
        <w:rPr>
          <w:color w:val="000000"/>
          <w:sz w:val="22"/>
          <w:szCs w:val="22"/>
        </w:rPr>
        <w:t>об</w:t>
      </w:r>
      <w:proofErr w:type="gramEnd"/>
      <w:r w:rsidRPr="009479F9">
        <w:rPr>
          <w:color w:val="000000"/>
          <w:sz w:val="22"/>
          <w:szCs w:val="22"/>
        </w:rPr>
        <w:t xml:space="preserve"> </w:t>
      </w:r>
    </w:p>
    <w:p w:rsidR="009479F9" w:rsidRPr="009479F9" w:rsidRDefault="009479F9" w:rsidP="009479F9">
      <w:pPr>
        <w:rPr>
          <w:color w:val="000000"/>
          <w:sz w:val="22"/>
          <w:szCs w:val="22"/>
        </w:rPr>
      </w:pPr>
      <w:r w:rsidRPr="009479F9">
        <w:rPr>
          <w:color w:val="000000"/>
          <w:sz w:val="22"/>
          <w:szCs w:val="22"/>
        </w:rPr>
        <w:t xml:space="preserve">                                                                          </w:t>
      </w:r>
      <w:r>
        <w:rPr>
          <w:color w:val="000000"/>
          <w:sz w:val="22"/>
          <w:szCs w:val="22"/>
        </w:rPr>
        <w:t xml:space="preserve">                                      </w:t>
      </w:r>
      <w:r w:rsidRPr="009479F9">
        <w:rPr>
          <w:color w:val="000000"/>
          <w:sz w:val="22"/>
          <w:szCs w:val="22"/>
        </w:rPr>
        <w:t xml:space="preserve"> учебно-консультационных  </w:t>
      </w:r>
      <w:proofErr w:type="gramStart"/>
      <w:r w:rsidRPr="009479F9">
        <w:rPr>
          <w:color w:val="000000"/>
          <w:sz w:val="22"/>
          <w:szCs w:val="22"/>
        </w:rPr>
        <w:t>пунктах</w:t>
      </w:r>
      <w:proofErr w:type="gramEnd"/>
    </w:p>
    <w:p w:rsidR="009479F9" w:rsidRPr="009479F9" w:rsidRDefault="009479F9" w:rsidP="009479F9">
      <w:pPr>
        <w:ind w:firstLine="6521"/>
        <w:jc w:val="both"/>
        <w:rPr>
          <w:color w:val="000000"/>
          <w:sz w:val="22"/>
          <w:szCs w:val="22"/>
        </w:rPr>
      </w:pPr>
    </w:p>
    <w:p w:rsidR="009479F9" w:rsidRPr="009479F9" w:rsidRDefault="009479F9" w:rsidP="009479F9">
      <w:pPr>
        <w:ind w:firstLine="6521"/>
        <w:jc w:val="right"/>
        <w:rPr>
          <w:color w:val="000000"/>
          <w:sz w:val="22"/>
          <w:szCs w:val="22"/>
        </w:rPr>
      </w:pPr>
      <w:r w:rsidRPr="009479F9">
        <w:rPr>
          <w:color w:val="000000"/>
          <w:sz w:val="22"/>
          <w:szCs w:val="22"/>
        </w:rPr>
        <w:t xml:space="preserve">              УТВЕРЖДАЮ</w:t>
      </w:r>
    </w:p>
    <w:p w:rsidR="009479F9" w:rsidRPr="009479F9" w:rsidRDefault="009479F9" w:rsidP="009479F9">
      <w:pPr>
        <w:ind w:firstLine="6521"/>
        <w:jc w:val="right"/>
        <w:rPr>
          <w:color w:val="000000"/>
          <w:sz w:val="22"/>
          <w:szCs w:val="22"/>
        </w:rPr>
      </w:pPr>
      <w:r w:rsidRPr="009479F9">
        <w:rPr>
          <w:color w:val="000000"/>
          <w:sz w:val="22"/>
          <w:szCs w:val="22"/>
        </w:rPr>
        <w:t>Руководитель                организации</w:t>
      </w:r>
    </w:p>
    <w:p w:rsidR="009479F9" w:rsidRPr="009479F9" w:rsidRDefault="009479F9" w:rsidP="009479F9">
      <w:pPr>
        <w:ind w:firstLine="6521"/>
        <w:jc w:val="right"/>
        <w:rPr>
          <w:color w:val="000000"/>
          <w:sz w:val="22"/>
          <w:szCs w:val="22"/>
        </w:rPr>
      </w:pPr>
      <w:r w:rsidRPr="009479F9">
        <w:rPr>
          <w:color w:val="000000"/>
          <w:sz w:val="22"/>
          <w:szCs w:val="22"/>
        </w:rPr>
        <w:t>_____________ 20__ г.</w:t>
      </w:r>
    </w:p>
    <w:p w:rsidR="009479F9" w:rsidRPr="009479F9" w:rsidRDefault="009479F9" w:rsidP="009479F9">
      <w:pPr>
        <w:ind w:firstLine="6521"/>
        <w:jc w:val="right"/>
        <w:rPr>
          <w:color w:val="000000"/>
          <w:sz w:val="22"/>
          <w:szCs w:val="22"/>
        </w:rPr>
      </w:pPr>
    </w:p>
    <w:p w:rsidR="009479F9" w:rsidRPr="009479F9" w:rsidRDefault="009479F9" w:rsidP="009479F9">
      <w:pPr>
        <w:jc w:val="center"/>
        <w:rPr>
          <w:color w:val="000000"/>
          <w:sz w:val="22"/>
          <w:szCs w:val="22"/>
        </w:rPr>
      </w:pPr>
      <w:r w:rsidRPr="009479F9">
        <w:rPr>
          <w:color w:val="000000"/>
          <w:sz w:val="22"/>
          <w:szCs w:val="22"/>
        </w:rPr>
        <w:t xml:space="preserve">План работы </w:t>
      </w:r>
    </w:p>
    <w:p w:rsidR="009479F9" w:rsidRPr="009479F9" w:rsidRDefault="009479F9" w:rsidP="009479F9">
      <w:pPr>
        <w:jc w:val="center"/>
        <w:rPr>
          <w:color w:val="000000"/>
          <w:sz w:val="22"/>
          <w:szCs w:val="22"/>
        </w:rPr>
      </w:pPr>
      <w:r w:rsidRPr="009479F9">
        <w:rPr>
          <w:color w:val="000000"/>
          <w:sz w:val="22"/>
          <w:szCs w:val="22"/>
        </w:rPr>
        <w:t>учебно-консультационного пункта на 20__ год</w:t>
      </w:r>
    </w:p>
    <w:p w:rsidR="009479F9" w:rsidRPr="009479F9" w:rsidRDefault="009479F9" w:rsidP="009479F9">
      <w:pPr>
        <w:jc w:val="center"/>
        <w:rPr>
          <w:color w:val="000000"/>
          <w:sz w:val="22"/>
          <w:szCs w:val="22"/>
        </w:rPr>
      </w:pPr>
    </w:p>
    <w:tbl>
      <w:tblPr>
        <w:tblStyle w:val="ad"/>
        <w:tblW w:w="10774" w:type="dxa"/>
        <w:tblInd w:w="-714" w:type="dxa"/>
        <w:tblLayout w:type="fixed"/>
        <w:tblLook w:val="04A0"/>
      </w:tblPr>
      <w:tblGrid>
        <w:gridCol w:w="539"/>
        <w:gridCol w:w="4848"/>
        <w:gridCol w:w="1984"/>
        <w:gridCol w:w="1701"/>
        <w:gridCol w:w="1702"/>
      </w:tblGrid>
      <w:tr w:rsidR="009479F9" w:rsidRPr="009479F9" w:rsidTr="009479F9">
        <w:tc>
          <w:tcPr>
            <w:tcW w:w="539" w:type="dxa"/>
          </w:tcPr>
          <w:p w:rsidR="009479F9" w:rsidRPr="009479F9" w:rsidRDefault="009479F9" w:rsidP="009479F9">
            <w:pPr>
              <w:jc w:val="center"/>
              <w:rPr>
                <w:color w:val="000000"/>
                <w:sz w:val="22"/>
                <w:szCs w:val="22"/>
              </w:rPr>
            </w:pPr>
            <w:r w:rsidRPr="009479F9">
              <w:rPr>
                <w:color w:val="000000"/>
                <w:sz w:val="22"/>
                <w:szCs w:val="22"/>
              </w:rPr>
              <w:t xml:space="preserve">№ </w:t>
            </w:r>
            <w:proofErr w:type="spellStart"/>
            <w:proofErr w:type="gramStart"/>
            <w:r w:rsidRPr="009479F9">
              <w:rPr>
                <w:color w:val="000000"/>
                <w:sz w:val="22"/>
                <w:szCs w:val="22"/>
              </w:rPr>
              <w:t>п</w:t>
            </w:r>
            <w:proofErr w:type="spellEnd"/>
            <w:proofErr w:type="gramEnd"/>
            <w:r w:rsidRPr="009479F9">
              <w:rPr>
                <w:color w:val="000000"/>
                <w:sz w:val="22"/>
                <w:szCs w:val="22"/>
              </w:rPr>
              <w:t>/</w:t>
            </w:r>
            <w:proofErr w:type="spellStart"/>
            <w:r w:rsidRPr="009479F9">
              <w:rPr>
                <w:color w:val="000000"/>
                <w:sz w:val="22"/>
                <w:szCs w:val="22"/>
              </w:rPr>
              <w:t>п</w:t>
            </w:r>
            <w:proofErr w:type="spellEnd"/>
          </w:p>
        </w:tc>
        <w:tc>
          <w:tcPr>
            <w:tcW w:w="4848" w:type="dxa"/>
          </w:tcPr>
          <w:p w:rsidR="009479F9" w:rsidRPr="009479F9" w:rsidRDefault="009479F9" w:rsidP="009479F9">
            <w:pPr>
              <w:jc w:val="center"/>
              <w:rPr>
                <w:color w:val="000000"/>
                <w:sz w:val="22"/>
                <w:szCs w:val="22"/>
              </w:rPr>
            </w:pPr>
            <w:r w:rsidRPr="009479F9">
              <w:rPr>
                <w:color w:val="000000"/>
                <w:sz w:val="22"/>
                <w:szCs w:val="22"/>
              </w:rPr>
              <w:t xml:space="preserve">Мероприятия </w:t>
            </w:r>
          </w:p>
        </w:tc>
        <w:tc>
          <w:tcPr>
            <w:tcW w:w="1984" w:type="dxa"/>
          </w:tcPr>
          <w:p w:rsidR="009479F9" w:rsidRPr="009479F9" w:rsidRDefault="009479F9" w:rsidP="009479F9">
            <w:pPr>
              <w:jc w:val="center"/>
              <w:rPr>
                <w:color w:val="000000"/>
                <w:sz w:val="22"/>
                <w:szCs w:val="22"/>
              </w:rPr>
            </w:pPr>
            <w:r w:rsidRPr="009479F9">
              <w:rPr>
                <w:color w:val="000000"/>
                <w:sz w:val="22"/>
                <w:szCs w:val="22"/>
              </w:rPr>
              <w:t xml:space="preserve">Кто проводит </w:t>
            </w:r>
          </w:p>
        </w:tc>
        <w:tc>
          <w:tcPr>
            <w:tcW w:w="1701" w:type="dxa"/>
          </w:tcPr>
          <w:p w:rsidR="009479F9" w:rsidRPr="009479F9" w:rsidRDefault="009479F9" w:rsidP="009479F9">
            <w:pPr>
              <w:jc w:val="center"/>
              <w:rPr>
                <w:color w:val="000000"/>
                <w:sz w:val="22"/>
                <w:szCs w:val="22"/>
              </w:rPr>
            </w:pPr>
            <w:r w:rsidRPr="009479F9">
              <w:rPr>
                <w:color w:val="000000"/>
                <w:sz w:val="22"/>
                <w:szCs w:val="22"/>
              </w:rPr>
              <w:t xml:space="preserve">Дата </w:t>
            </w:r>
          </w:p>
        </w:tc>
        <w:tc>
          <w:tcPr>
            <w:tcW w:w="1702" w:type="dxa"/>
          </w:tcPr>
          <w:p w:rsidR="009479F9" w:rsidRPr="009479F9" w:rsidRDefault="009479F9" w:rsidP="009479F9">
            <w:pPr>
              <w:jc w:val="center"/>
              <w:rPr>
                <w:color w:val="000000"/>
                <w:sz w:val="22"/>
                <w:szCs w:val="22"/>
              </w:rPr>
            </w:pPr>
            <w:r w:rsidRPr="009479F9">
              <w:rPr>
                <w:color w:val="000000"/>
                <w:sz w:val="22"/>
                <w:szCs w:val="22"/>
              </w:rPr>
              <w:t>Отметки о выполнении</w:t>
            </w:r>
          </w:p>
        </w:tc>
      </w:tr>
      <w:tr w:rsidR="009479F9" w:rsidRPr="009479F9" w:rsidTr="009479F9">
        <w:trPr>
          <w:trHeight w:val="2310"/>
        </w:trPr>
        <w:tc>
          <w:tcPr>
            <w:tcW w:w="539" w:type="dxa"/>
          </w:tcPr>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r w:rsidRPr="009479F9">
              <w:rPr>
                <w:color w:val="000000"/>
                <w:sz w:val="22"/>
                <w:szCs w:val="22"/>
              </w:rPr>
              <w:t>1.</w:t>
            </w: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rPr>
                <w:color w:val="000000"/>
                <w:sz w:val="22"/>
                <w:szCs w:val="22"/>
              </w:rPr>
            </w:pPr>
          </w:p>
        </w:tc>
        <w:tc>
          <w:tcPr>
            <w:tcW w:w="4848" w:type="dxa"/>
          </w:tcPr>
          <w:p w:rsidR="009479F9" w:rsidRPr="009479F9" w:rsidRDefault="009479F9" w:rsidP="009479F9">
            <w:pPr>
              <w:rPr>
                <w:color w:val="000000"/>
                <w:sz w:val="22"/>
                <w:szCs w:val="22"/>
                <w:u w:val="single"/>
              </w:rPr>
            </w:pPr>
            <w:r w:rsidRPr="009479F9">
              <w:rPr>
                <w:color w:val="000000"/>
                <w:sz w:val="22"/>
                <w:szCs w:val="22"/>
                <w:u w:val="single"/>
              </w:rPr>
              <w:t xml:space="preserve">I. Мероприятия, проводимые под руководством вышестоящих органов управления </w:t>
            </w:r>
          </w:p>
          <w:p w:rsidR="009479F9" w:rsidRPr="009479F9" w:rsidRDefault="009479F9" w:rsidP="009479F9">
            <w:pPr>
              <w:rPr>
                <w:color w:val="000000"/>
                <w:sz w:val="22"/>
                <w:szCs w:val="22"/>
              </w:rPr>
            </w:pPr>
          </w:p>
          <w:p w:rsidR="009479F9" w:rsidRPr="009479F9" w:rsidRDefault="009479F9" w:rsidP="009479F9">
            <w:pPr>
              <w:rPr>
                <w:color w:val="000000"/>
                <w:sz w:val="22"/>
                <w:szCs w:val="22"/>
              </w:rPr>
            </w:pPr>
            <w:r w:rsidRPr="009479F9">
              <w:rPr>
                <w:color w:val="000000"/>
                <w:sz w:val="22"/>
                <w:szCs w:val="22"/>
              </w:rPr>
              <w:t xml:space="preserve">Учебно-методический сбор </w:t>
            </w:r>
            <w:proofErr w:type="gramStart"/>
            <w:r w:rsidRPr="009479F9">
              <w:rPr>
                <w:color w:val="000000"/>
                <w:sz w:val="22"/>
                <w:szCs w:val="22"/>
              </w:rPr>
              <w:t>л</w:t>
            </w:r>
            <w:proofErr w:type="gramEnd"/>
            <w:r w:rsidRPr="009479F9">
              <w:rPr>
                <w:color w:val="000000"/>
                <w:sz w:val="22"/>
                <w:szCs w:val="22"/>
              </w:rPr>
              <w:t xml:space="preserve">/состава УКП по подведению итогов и поставленных задач на год. </w:t>
            </w:r>
          </w:p>
        </w:tc>
        <w:tc>
          <w:tcPr>
            <w:tcW w:w="1984" w:type="dxa"/>
          </w:tcPr>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r w:rsidRPr="009479F9">
              <w:rPr>
                <w:color w:val="000000"/>
                <w:sz w:val="22"/>
                <w:szCs w:val="22"/>
              </w:rPr>
              <w:t>Глава поселения</w:t>
            </w:r>
          </w:p>
          <w:p w:rsidR="009479F9" w:rsidRPr="009479F9" w:rsidRDefault="009479F9" w:rsidP="009479F9">
            <w:pPr>
              <w:jc w:val="center"/>
              <w:rPr>
                <w:color w:val="000000"/>
                <w:sz w:val="22"/>
                <w:szCs w:val="22"/>
              </w:rPr>
            </w:pPr>
          </w:p>
        </w:tc>
        <w:tc>
          <w:tcPr>
            <w:tcW w:w="1701" w:type="dxa"/>
          </w:tcPr>
          <w:p w:rsidR="009479F9" w:rsidRPr="009479F9" w:rsidRDefault="009479F9" w:rsidP="009479F9">
            <w:pPr>
              <w:rPr>
                <w:color w:val="000000"/>
                <w:sz w:val="22"/>
                <w:szCs w:val="22"/>
              </w:rPr>
            </w:pPr>
          </w:p>
        </w:tc>
        <w:tc>
          <w:tcPr>
            <w:tcW w:w="1702" w:type="dxa"/>
          </w:tcPr>
          <w:p w:rsidR="009479F9" w:rsidRPr="009479F9" w:rsidRDefault="009479F9" w:rsidP="009479F9">
            <w:pPr>
              <w:rPr>
                <w:color w:val="000000"/>
                <w:sz w:val="22"/>
                <w:szCs w:val="22"/>
              </w:rPr>
            </w:pPr>
          </w:p>
        </w:tc>
      </w:tr>
      <w:tr w:rsidR="009479F9" w:rsidRPr="009479F9" w:rsidTr="009479F9">
        <w:tc>
          <w:tcPr>
            <w:tcW w:w="539" w:type="dxa"/>
          </w:tcPr>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r w:rsidRPr="009479F9">
              <w:rPr>
                <w:color w:val="000000"/>
                <w:sz w:val="22"/>
                <w:szCs w:val="22"/>
              </w:rPr>
              <w:t>1.</w:t>
            </w: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r w:rsidRPr="009479F9">
              <w:rPr>
                <w:color w:val="000000"/>
                <w:sz w:val="22"/>
                <w:szCs w:val="22"/>
              </w:rPr>
              <w:t>2.</w:t>
            </w: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r w:rsidRPr="009479F9">
              <w:rPr>
                <w:color w:val="000000"/>
                <w:sz w:val="22"/>
                <w:szCs w:val="22"/>
              </w:rPr>
              <w:t>3.</w:t>
            </w: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r w:rsidRPr="009479F9">
              <w:rPr>
                <w:color w:val="000000"/>
                <w:sz w:val="22"/>
                <w:szCs w:val="22"/>
              </w:rPr>
              <w:t>1.</w:t>
            </w:r>
          </w:p>
          <w:p w:rsidR="009479F9" w:rsidRPr="009479F9" w:rsidRDefault="009479F9" w:rsidP="009479F9">
            <w:pPr>
              <w:jc w:val="center"/>
              <w:rPr>
                <w:color w:val="000000"/>
                <w:sz w:val="22"/>
                <w:szCs w:val="22"/>
              </w:rPr>
            </w:pPr>
            <w:r w:rsidRPr="009479F9">
              <w:rPr>
                <w:color w:val="000000"/>
                <w:sz w:val="22"/>
                <w:szCs w:val="22"/>
              </w:rPr>
              <w:t>2.</w:t>
            </w:r>
          </w:p>
          <w:p w:rsidR="009479F9" w:rsidRPr="009479F9" w:rsidRDefault="009479F9" w:rsidP="009479F9">
            <w:pPr>
              <w:jc w:val="center"/>
              <w:rPr>
                <w:color w:val="000000"/>
                <w:sz w:val="22"/>
                <w:szCs w:val="22"/>
              </w:rPr>
            </w:pPr>
            <w:r w:rsidRPr="009479F9">
              <w:rPr>
                <w:color w:val="000000"/>
                <w:sz w:val="22"/>
                <w:szCs w:val="22"/>
              </w:rPr>
              <w:t>3.</w:t>
            </w:r>
          </w:p>
          <w:p w:rsidR="009479F9" w:rsidRPr="009479F9" w:rsidRDefault="009479F9" w:rsidP="009479F9">
            <w:pPr>
              <w:jc w:val="center"/>
              <w:rPr>
                <w:color w:val="000000"/>
                <w:sz w:val="22"/>
                <w:szCs w:val="22"/>
              </w:rPr>
            </w:pPr>
            <w:r w:rsidRPr="009479F9">
              <w:rPr>
                <w:color w:val="000000"/>
                <w:sz w:val="22"/>
                <w:szCs w:val="22"/>
              </w:rPr>
              <w:t>4.</w:t>
            </w:r>
          </w:p>
        </w:tc>
        <w:tc>
          <w:tcPr>
            <w:tcW w:w="4848" w:type="dxa"/>
          </w:tcPr>
          <w:p w:rsidR="009479F9" w:rsidRPr="009479F9" w:rsidRDefault="009479F9" w:rsidP="009479F9">
            <w:pPr>
              <w:rPr>
                <w:color w:val="000000"/>
                <w:sz w:val="22"/>
                <w:szCs w:val="22"/>
                <w:u w:val="single"/>
              </w:rPr>
            </w:pPr>
            <w:r w:rsidRPr="009479F9">
              <w:rPr>
                <w:color w:val="000000"/>
                <w:sz w:val="22"/>
                <w:szCs w:val="22"/>
                <w:u w:val="single"/>
              </w:rPr>
              <w:t>II. Мероприятия, проводимые в учебно-консультационном пункте.</w:t>
            </w:r>
          </w:p>
          <w:p w:rsidR="009479F9" w:rsidRPr="009479F9" w:rsidRDefault="009479F9" w:rsidP="009479F9">
            <w:pPr>
              <w:rPr>
                <w:color w:val="000000"/>
                <w:sz w:val="22"/>
                <w:szCs w:val="22"/>
              </w:rPr>
            </w:pPr>
          </w:p>
          <w:p w:rsidR="009479F9" w:rsidRPr="009479F9" w:rsidRDefault="009479F9" w:rsidP="009479F9">
            <w:pPr>
              <w:rPr>
                <w:color w:val="000000"/>
                <w:sz w:val="22"/>
                <w:szCs w:val="22"/>
              </w:rPr>
            </w:pPr>
            <w:r w:rsidRPr="009479F9">
              <w:rPr>
                <w:b/>
                <w:color w:val="000000"/>
                <w:sz w:val="22"/>
                <w:szCs w:val="22"/>
              </w:rPr>
              <w:t>1. Организационные мероприятия:</w:t>
            </w:r>
            <w:r w:rsidRPr="009479F9">
              <w:rPr>
                <w:color w:val="000000"/>
                <w:sz w:val="22"/>
                <w:szCs w:val="22"/>
              </w:rPr>
              <w:t xml:space="preserve"> Совещание по подведению итогов и постановка задач на новый год. </w:t>
            </w:r>
          </w:p>
          <w:p w:rsidR="009479F9" w:rsidRPr="009479F9" w:rsidRDefault="009479F9" w:rsidP="009479F9">
            <w:pPr>
              <w:rPr>
                <w:color w:val="000000"/>
                <w:sz w:val="22"/>
                <w:szCs w:val="22"/>
              </w:rPr>
            </w:pPr>
            <w:r w:rsidRPr="009479F9">
              <w:rPr>
                <w:color w:val="000000"/>
                <w:sz w:val="22"/>
                <w:szCs w:val="22"/>
              </w:rPr>
              <w:t xml:space="preserve">Совещание по совершенствованию учебного процесса. </w:t>
            </w:r>
          </w:p>
          <w:p w:rsidR="009479F9" w:rsidRPr="009479F9" w:rsidRDefault="009479F9" w:rsidP="009479F9">
            <w:pPr>
              <w:rPr>
                <w:color w:val="000000"/>
                <w:sz w:val="22"/>
                <w:szCs w:val="22"/>
              </w:rPr>
            </w:pPr>
            <w:r w:rsidRPr="009479F9">
              <w:rPr>
                <w:color w:val="000000"/>
                <w:sz w:val="22"/>
                <w:szCs w:val="22"/>
              </w:rPr>
              <w:t xml:space="preserve">Разработка планирующих документов на год. </w:t>
            </w:r>
          </w:p>
          <w:p w:rsidR="009479F9" w:rsidRPr="009479F9" w:rsidRDefault="009479F9" w:rsidP="009479F9">
            <w:pPr>
              <w:rPr>
                <w:color w:val="000000"/>
                <w:sz w:val="22"/>
                <w:szCs w:val="22"/>
              </w:rPr>
            </w:pPr>
            <w:r w:rsidRPr="009479F9">
              <w:rPr>
                <w:b/>
                <w:color w:val="000000"/>
                <w:sz w:val="22"/>
                <w:szCs w:val="22"/>
              </w:rPr>
              <w:t>2. Организация учебного процесса:</w:t>
            </w:r>
            <w:r w:rsidRPr="009479F9">
              <w:rPr>
                <w:color w:val="000000"/>
                <w:sz w:val="22"/>
                <w:szCs w:val="22"/>
              </w:rPr>
              <w:t xml:space="preserve"> Проведение занятий. </w:t>
            </w:r>
          </w:p>
          <w:p w:rsidR="009479F9" w:rsidRPr="009479F9" w:rsidRDefault="009479F9" w:rsidP="009479F9">
            <w:pPr>
              <w:rPr>
                <w:color w:val="000000"/>
                <w:sz w:val="22"/>
                <w:szCs w:val="22"/>
              </w:rPr>
            </w:pPr>
            <w:r w:rsidRPr="009479F9">
              <w:rPr>
                <w:color w:val="000000"/>
                <w:sz w:val="22"/>
                <w:szCs w:val="22"/>
              </w:rPr>
              <w:t xml:space="preserve">Проведение консультаций. </w:t>
            </w:r>
          </w:p>
          <w:p w:rsidR="009479F9" w:rsidRPr="009479F9" w:rsidRDefault="009479F9" w:rsidP="009479F9">
            <w:pPr>
              <w:rPr>
                <w:color w:val="000000"/>
                <w:sz w:val="22"/>
                <w:szCs w:val="22"/>
              </w:rPr>
            </w:pPr>
            <w:r w:rsidRPr="009479F9">
              <w:rPr>
                <w:color w:val="000000"/>
                <w:sz w:val="22"/>
                <w:szCs w:val="22"/>
              </w:rPr>
              <w:t xml:space="preserve">Просмотр видеофильмов. </w:t>
            </w:r>
          </w:p>
          <w:p w:rsidR="009479F9" w:rsidRPr="009479F9" w:rsidRDefault="009479F9" w:rsidP="009479F9">
            <w:pPr>
              <w:rPr>
                <w:color w:val="000000"/>
                <w:sz w:val="22"/>
                <w:szCs w:val="22"/>
              </w:rPr>
            </w:pPr>
            <w:r w:rsidRPr="009479F9">
              <w:rPr>
                <w:color w:val="000000"/>
                <w:sz w:val="22"/>
                <w:szCs w:val="22"/>
              </w:rPr>
              <w:t xml:space="preserve">Проведение тренировок. </w:t>
            </w:r>
          </w:p>
          <w:p w:rsidR="009479F9" w:rsidRPr="009479F9" w:rsidRDefault="009479F9" w:rsidP="009479F9">
            <w:pPr>
              <w:rPr>
                <w:color w:val="000000"/>
                <w:sz w:val="22"/>
                <w:szCs w:val="22"/>
              </w:rPr>
            </w:pPr>
            <w:r w:rsidRPr="009479F9">
              <w:rPr>
                <w:color w:val="000000"/>
                <w:sz w:val="22"/>
                <w:szCs w:val="22"/>
              </w:rPr>
              <w:t xml:space="preserve">и т.д. </w:t>
            </w:r>
          </w:p>
          <w:p w:rsidR="009479F9" w:rsidRPr="009479F9" w:rsidRDefault="009479F9" w:rsidP="009479F9">
            <w:pPr>
              <w:rPr>
                <w:color w:val="000000"/>
                <w:sz w:val="22"/>
                <w:szCs w:val="22"/>
              </w:rPr>
            </w:pPr>
            <w:r w:rsidRPr="009479F9">
              <w:rPr>
                <w:b/>
                <w:color w:val="000000"/>
                <w:sz w:val="22"/>
                <w:szCs w:val="22"/>
              </w:rPr>
              <w:t>3. Совершенствование учебно-материальной базы</w:t>
            </w:r>
            <w:r w:rsidRPr="009479F9">
              <w:rPr>
                <w:color w:val="000000"/>
                <w:sz w:val="22"/>
                <w:szCs w:val="22"/>
              </w:rPr>
              <w:t xml:space="preserve">  </w:t>
            </w:r>
          </w:p>
          <w:p w:rsidR="009479F9" w:rsidRPr="009479F9" w:rsidRDefault="009479F9" w:rsidP="009479F9">
            <w:pPr>
              <w:rPr>
                <w:color w:val="000000"/>
                <w:sz w:val="22"/>
                <w:szCs w:val="22"/>
              </w:rPr>
            </w:pPr>
            <w:r w:rsidRPr="009479F9">
              <w:rPr>
                <w:color w:val="000000"/>
                <w:sz w:val="22"/>
                <w:szCs w:val="22"/>
              </w:rPr>
              <w:t>и т.д.</w:t>
            </w:r>
          </w:p>
        </w:tc>
        <w:tc>
          <w:tcPr>
            <w:tcW w:w="1984" w:type="dxa"/>
          </w:tcPr>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r w:rsidRPr="009479F9">
              <w:rPr>
                <w:color w:val="000000"/>
                <w:sz w:val="22"/>
                <w:szCs w:val="22"/>
              </w:rPr>
              <w:t>Начальник УКП</w:t>
            </w: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r w:rsidRPr="009479F9">
              <w:rPr>
                <w:color w:val="000000"/>
                <w:sz w:val="22"/>
                <w:szCs w:val="22"/>
              </w:rPr>
              <w:t>Начальник УКП</w:t>
            </w: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r w:rsidRPr="009479F9">
              <w:rPr>
                <w:color w:val="000000"/>
                <w:sz w:val="22"/>
                <w:szCs w:val="22"/>
              </w:rPr>
              <w:t>Начальник УКП</w:t>
            </w:r>
          </w:p>
          <w:p w:rsidR="009479F9" w:rsidRPr="009479F9" w:rsidRDefault="009479F9" w:rsidP="009479F9">
            <w:pPr>
              <w:jc w:val="center"/>
              <w:rPr>
                <w:color w:val="000000"/>
                <w:sz w:val="22"/>
                <w:szCs w:val="22"/>
              </w:rPr>
            </w:pPr>
            <w:proofErr w:type="gramStart"/>
            <w:r w:rsidRPr="009479F9">
              <w:rPr>
                <w:color w:val="000000"/>
                <w:sz w:val="22"/>
                <w:szCs w:val="22"/>
              </w:rPr>
              <w:t>л</w:t>
            </w:r>
            <w:proofErr w:type="gramEnd"/>
            <w:r w:rsidRPr="009479F9">
              <w:rPr>
                <w:color w:val="000000"/>
                <w:sz w:val="22"/>
                <w:szCs w:val="22"/>
              </w:rPr>
              <w:t>/с УКП</w:t>
            </w:r>
          </w:p>
          <w:p w:rsidR="009479F9" w:rsidRPr="009479F9" w:rsidRDefault="009479F9" w:rsidP="009479F9">
            <w:pPr>
              <w:jc w:val="center"/>
              <w:rPr>
                <w:color w:val="000000"/>
                <w:sz w:val="22"/>
                <w:szCs w:val="22"/>
              </w:rPr>
            </w:pPr>
            <w:proofErr w:type="gramStart"/>
            <w:r w:rsidRPr="009479F9">
              <w:rPr>
                <w:color w:val="000000"/>
                <w:sz w:val="22"/>
                <w:szCs w:val="22"/>
              </w:rPr>
              <w:t>л</w:t>
            </w:r>
            <w:proofErr w:type="gramEnd"/>
            <w:r w:rsidRPr="009479F9">
              <w:rPr>
                <w:color w:val="000000"/>
                <w:sz w:val="22"/>
                <w:szCs w:val="22"/>
              </w:rPr>
              <w:t>/с УКП</w:t>
            </w:r>
          </w:p>
          <w:p w:rsidR="009479F9" w:rsidRPr="009479F9" w:rsidRDefault="009479F9" w:rsidP="009479F9">
            <w:pPr>
              <w:jc w:val="center"/>
              <w:rPr>
                <w:color w:val="000000"/>
                <w:sz w:val="22"/>
                <w:szCs w:val="22"/>
              </w:rPr>
            </w:pPr>
            <w:proofErr w:type="gramStart"/>
            <w:r w:rsidRPr="009479F9">
              <w:rPr>
                <w:color w:val="000000"/>
                <w:sz w:val="22"/>
                <w:szCs w:val="22"/>
              </w:rPr>
              <w:t>л</w:t>
            </w:r>
            <w:proofErr w:type="gramEnd"/>
            <w:r w:rsidRPr="009479F9">
              <w:rPr>
                <w:color w:val="000000"/>
                <w:sz w:val="22"/>
                <w:szCs w:val="22"/>
              </w:rPr>
              <w:t>/с УКП</w:t>
            </w:r>
          </w:p>
          <w:p w:rsidR="009479F9" w:rsidRPr="009479F9" w:rsidRDefault="009479F9" w:rsidP="009479F9">
            <w:pPr>
              <w:jc w:val="center"/>
              <w:rPr>
                <w:color w:val="000000"/>
                <w:sz w:val="22"/>
                <w:szCs w:val="22"/>
              </w:rPr>
            </w:pPr>
            <w:r w:rsidRPr="009479F9">
              <w:rPr>
                <w:color w:val="000000"/>
                <w:sz w:val="22"/>
                <w:szCs w:val="22"/>
              </w:rPr>
              <w:t>Начальник УКП</w:t>
            </w: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r w:rsidRPr="009479F9">
              <w:rPr>
                <w:color w:val="000000"/>
                <w:sz w:val="22"/>
                <w:szCs w:val="22"/>
              </w:rPr>
              <w:t>Начальник УКП</w:t>
            </w:r>
          </w:p>
        </w:tc>
        <w:tc>
          <w:tcPr>
            <w:tcW w:w="1701" w:type="dxa"/>
          </w:tcPr>
          <w:p w:rsidR="009479F9" w:rsidRPr="009479F9" w:rsidRDefault="009479F9" w:rsidP="009479F9">
            <w:pPr>
              <w:rPr>
                <w:color w:val="000000"/>
                <w:sz w:val="22"/>
                <w:szCs w:val="22"/>
              </w:rPr>
            </w:pPr>
          </w:p>
        </w:tc>
        <w:tc>
          <w:tcPr>
            <w:tcW w:w="1702" w:type="dxa"/>
          </w:tcPr>
          <w:p w:rsidR="009479F9" w:rsidRPr="009479F9" w:rsidRDefault="009479F9" w:rsidP="009479F9">
            <w:pPr>
              <w:rPr>
                <w:color w:val="000000"/>
                <w:sz w:val="22"/>
                <w:szCs w:val="22"/>
              </w:rPr>
            </w:pPr>
          </w:p>
        </w:tc>
      </w:tr>
    </w:tbl>
    <w:p w:rsidR="009479F9" w:rsidRPr="009479F9" w:rsidRDefault="009479F9" w:rsidP="009479F9">
      <w:pPr>
        <w:jc w:val="both"/>
        <w:rPr>
          <w:color w:val="000000"/>
          <w:sz w:val="22"/>
          <w:szCs w:val="22"/>
        </w:rPr>
      </w:pPr>
    </w:p>
    <w:p w:rsidR="009479F9" w:rsidRPr="009479F9" w:rsidRDefault="009479F9" w:rsidP="009479F9">
      <w:pPr>
        <w:jc w:val="both"/>
        <w:rPr>
          <w:color w:val="000000"/>
          <w:sz w:val="22"/>
          <w:szCs w:val="22"/>
        </w:rPr>
      </w:pPr>
      <w:r w:rsidRPr="009479F9">
        <w:rPr>
          <w:color w:val="000000"/>
          <w:sz w:val="22"/>
          <w:szCs w:val="22"/>
        </w:rPr>
        <w:t>Начальник Учебно-консультационного пункта</w:t>
      </w:r>
    </w:p>
    <w:p w:rsidR="009479F9" w:rsidRDefault="009479F9" w:rsidP="009479F9">
      <w:pPr>
        <w:ind w:firstLine="6521"/>
        <w:jc w:val="right"/>
        <w:rPr>
          <w:color w:val="000000"/>
          <w:sz w:val="22"/>
          <w:szCs w:val="22"/>
        </w:rPr>
      </w:pPr>
    </w:p>
    <w:p w:rsidR="009479F9" w:rsidRDefault="009479F9" w:rsidP="009479F9">
      <w:pPr>
        <w:ind w:firstLine="6521"/>
        <w:jc w:val="right"/>
        <w:rPr>
          <w:color w:val="000000"/>
          <w:sz w:val="22"/>
          <w:szCs w:val="22"/>
        </w:rPr>
      </w:pPr>
    </w:p>
    <w:p w:rsidR="009479F9" w:rsidRDefault="009479F9" w:rsidP="009479F9">
      <w:pPr>
        <w:ind w:firstLine="6521"/>
        <w:jc w:val="right"/>
        <w:rPr>
          <w:color w:val="000000"/>
          <w:sz w:val="22"/>
          <w:szCs w:val="22"/>
        </w:rPr>
      </w:pPr>
    </w:p>
    <w:p w:rsidR="009479F9" w:rsidRPr="009479F9" w:rsidRDefault="009479F9" w:rsidP="009479F9">
      <w:pPr>
        <w:ind w:firstLine="6521"/>
        <w:jc w:val="right"/>
        <w:rPr>
          <w:color w:val="000000"/>
          <w:sz w:val="22"/>
          <w:szCs w:val="22"/>
        </w:rPr>
      </w:pPr>
      <w:r w:rsidRPr="009479F9">
        <w:rPr>
          <w:color w:val="000000"/>
          <w:sz w:val="22"/>
          <w:szCs w:val="22"/>
        </w:rPr>
        <w:t>Приложение № 3</w:t>
      </w:r>
    </w:p>
    <w:p w:rsidR="009479F9" w:rsidRPr="009479F9" w:rsidRDefault="009479F9" w:rsidP="009479F9">
      <w:pPr>
        <w:ind w:firstLine="6521"/>
        <w:jc w:val="right"/>
        <w:rPr>
          <w:color w:val="000000"/>
          <w:sz w:val="22"/>
          <w:szCs w:val="22"/>
        </w:rPr>
      </w:pPr>
      <w:r w:rsidRPr="009479F9">
        <w:rPr>
          <w:color w:val="000000"/>
          <w:sz w:val="22"/>
          <w:szCs w:val="22"/>
        </w:rPr>
        <w:t xml:space="preserve">к положению </w:t>
      </w:r>
      <w:proofErr w:type="gramStart"/>
      <w:r w:rsidRPr="009479F9">
        <w:rPr>
          <w:color w:val="000000"/>
          <w:sz w:val="22"/>
          <w:szCs w:val="22"/>
        </w:rPr>
        <w:t>об</w:t>
      </w:r>
      <w:proofErr w:type="gramEnd"/>
      <w:r w:rsidRPr="009479F9">
        <w:rPr>
          <w:color w:val="000000"/>
          <w:sz w:val="22"/>
          <w:szCs w:val="22"/>
        </w:rPr>
        <w:t xml:space="preserve"> </w:t>
      </w:r>
    </w:p>
    <w:p w:rsidR="009479F9" w:rsidRPr="009479F9" w:rsidRDefault="009479F9" w:rsidP="009479F9">
      <w:pPr>
        <w:rPr>
          <w:color w:val="000000"/>
          <w:sz w:val="22"/>
          <w:szCs w:val="22"/>
        </w:rPr>
      </w:pPr>
      <w:r w:rsidRPr="009479F9">
        <w:rPr>
          <w:color w:val="000000"/>
          <w:sz w:val="22"/>
          <w:szCs w:val="22"/>
        </w:rPr>
        <w:t xml:space="preserve">                                                                            </w:t>
      </w:r>
      <w:r>
        <w:rPr>
          <w:color w:val="000000"/>
          <w:sz w:val="22"/>
          <w:szCs w:val="22"/>
        </w:rPr>
        <w:t xml:space="preserve">                                     </w:t>
      </w:r>
      <w:r w:rsidRPr="009479F9">
        <w:rPr>
          <w:color w:val="000000"/>
          <w:sz w:val="22"/>
          <w:szCs w:val="22"/>
        </w:rPr>
        <w:t xml:space="preserve"> учебно-консультационных </w:t>
      </w:r>
      <w:proofErr w:type="gramStart"/>
      <w:r w:rsidRPr="009479F9">
        <w:rPr>
          <w:color w:val="000000"/>
          <w:sz w:val="22"/>
          <w:szCs w:val="22"/>
        </w:rPr>
        <w:t>пунктах</w:t>
      </w:r>
      <w:proofErr w:type="gramEnd"/>
    </w:p>
    <w:p w:rsidR="009479F9" w:rsidRPr="009479F9" w:rsidRDefault="009479F9" w:rsidP="009479F9">
      <w:pPr>
        <w:ind w:firstLine="6521"/>
        <w:jc w:val="right"/>
        <w:rPr>
          <w:color w:val="000000"/>
          <w:sz w:val="22"/>
          <w:szCs w:val="22"/>
        </w:rPr>
      </w:pPr>
    </w:p>
    <w:p w:rsidR="009479F9" w:rsidRPr="009479F9" w:rsidRDefault="009479F9" w:rsidP="009479F9">
      <w:pPr>
        <w:ind w:firstLine="6521"/>
        <w:jc w:val="both"/>
        <w:rPr>
          <w:color w:val="000000"/>
          <w:sz w:val="22"/>
          <w:szCs w:val="22"/>
        </w:rPr>
      </w:pPr>
      <w:r w:rsidRPr="009479F9">
        <w:rPr>
          <w:color w:val="000000"/>
          <w:sz w:val="22"/>
          <w:szCs w:val="22"/>
        </w:rPr>
        <w:t xml:space="preserve">                         </w:t>
      </w:r>
    </w:p>
    <w:p w:rsidR="009479F9" w:rsidRPr="009479F9" w:rsidRDefault="009479F9" w:rsidP="009479F9">
      <w:pPr>
        <w:ind w:firstLine="6521"/>
        <w:jc w:val="both"/>
        <w:rPr>
          <w:color w:val="000000"/>
          <w:sz w:val="22"/>
          <w:szCs w:val="22"/>
        </w:rPr>
      </w:pPr>
      <w:r w:rsidRPr="009479F9">
        <w:rPr>
          <w:color w:val="000000"/>
          <w:sz w:val="22"/>
          <w:szCs w:val="22"/>
        </w:rPr>
        <w:t xml:space="preserve">            </w:t>
      </w:r>
      <w:r>
        <w:rPr>
          <w:color w:val="000000"/>
          <w:sz w:val="22"/>
          <w:szCs w:val="22"/>
        </w:rPr>
        <w:t xml:space="preserve">           </w:t>
      </w:r>
      <w:r w:rsidRPr="009479F9">
        <w:rPr>
          <w:color w:val="000000"/>
          <w:sz w:val="22"/>
          <w:szCs w:val="22"/>
        </w:rPr>
        <w:t xml:space="preserve">  УТВЕРЖДАЮ</w:t>
      </w:r>
    </w:p>
    <w:p w:rsidR="009479F9" w:rsidRPr="009479F9" w:rsidRDefault="009479F9" w:rsidP="009479F9">
      <w:pPr>
        <w:ind w:firstLine="6521"/>
        <w:jc w:val="right"/>
        <w:rPr>
          <w:color w:val="000000"/>
          <w:sz w:val="22"/>
          <w:szCs w:val="22"/>
        </w:rPr>
      </w:pPr>
      <w:r w:rsidRPr="009479F9">
        <w:rPr>
          <w:color w:val="000000"/>
          <w:sz w:val="22"/>
          <w:szCs w:val="22"/>
        </w:rPr>
        <w:lastRenderedPageBreak/>
        <w:t>Руководитель                            организации</w:t>
      </w:r>
    </w:p>
    <w:p w:rsidR="009479F9" w:rsidRPr="009479F9" w:rsidRDefault="009479F9" w:rsidP="009479F9">
      <w:pPr>
        <w:ind w:firstLine="6521"/>
        <w:jc w:val="both"/>
        <w:rPr>
          <w:color w:val="000000"/>
          <w:sz w:val="22"/>
          <w:szCs w:val="22"/>
        </w:rPr>
      </w:pPr>
      <w:r w:rsidRPr="009479F9">
        <w:rPr>
          <w:color w:val="000000"/>
          <w:sz w:val="22"/>
          <w:szCs w:val="22"/>
        </w:rPr>
        <w:t>_____________ 20__ г.</w:t>
      </w:r>
    </w:p>
    <w:p w:rsidR="009479F9" w:rsidRPr="009479F9" w:rsidRDefault="009479F9" w:rsidP="009479F9">
      <w:pPr>
        <w:jc w:val="both"/>
        <w:rPr>
          <w:color w:val="000000"/>
          <w:sz w:val="22"/>
          <w:szCs w:val="22"/>
        </w:rPr>
      </w:pPr>
    </w:p>
    <w:p w:rsidR="009479F9" w:rsidRPr="009479F9" w:rsidRDefault="009479F9" w:rsidP="009479F9">
      <w:pPr>
        <w:jc w:val="center"/>
        <w:rPr>
          <w:sz w:val="22"/>
          <w:szCs w:val="22"/>
        </w:rPr>
      </w:pPr>
      <w:r w:rsidRPr="009479F9">
        <w:rPr>
          <w:sz w:val="22"/>
          <w:szCs w:val="22"/>
        </w:rPr>
        <w:t>Распорядок дня</w:t>
      </w:r>
    </w:p>
    <w:p w:rsidR="009479F9" w:rsidRPr="009479F9" w:rsidRDefault="009479F9" w:rsidP="009479F9">
      <w:pPr>
        <w:jc w:val="center"/>
        <w:rPr>
          <w:sz w:val="22"/>
          <w:szCs w:val="22"/>
        </w:rPr>
      </w:pPr>
      <w:r w:rsidRPr="009479F9">
        <w:rPr>
          <w:sz w:val="22"/>
          <w:szCs w:val="22"/>
        </w:rPr>
        <w:t>работы учебно-консультационного пункта.</w:t>
      </w:r>
    </w:p>
    <w:p w:rsidR="009479F9" w:rsidRPr="009479F9" w:rsidRDefault="009479F9" w:rsidP="009479F9">
      <w:pPr>
        <w:jc w:val="center"/>
        <w:rPr>
          <w:sz w:val="22"/>
          <w:szCs w:val="22"/>
        </w:rPr>
      </w:pPr>
    </w:p>
    <w:tbl>
      <w:tblPr>
        <w:tblStyle w:val="ad"/>
        <w:tblW w:w="9627" w:type="dxa"/>
        <w:tblLayout w:type="fixed"/>
        <w:tblLook w:val="04A0"/>
      </w:tblPr>
      <w:tblGrid>
        <w:gridCol w:w="540"/>
        <w:gridCol w:w="6150"/>
        <w:gridCol w:w="2937"/>
      </w:tblGrid>
      <w:tr w:rsidR="009479F9" w:rsidRPr="009479F9" w:rsidTr="009479F9">
        <w:tc>
          <w:tcPr>
            <w:tcW w:w="540" w:type="dxa"/>
          </w:tcPr>
          <w:p w:rsidR="009479F9" w:rsidRPr="009479F9" w:rsidRDefault="009479F9" w:rsidP="009479F9">
            <w:pPr>
              <w:jc w:val="center"/>
              <w:rPr>
                <w:sz w:val="22"/>
                <w:szCs w:val="22"/>
              </w:rPr>
            </w:pPr>
            <w:r w:rsidRPr="009479F9">
              <w:rPr>
                <w:sz w:val="22"/>
                <w:szCs w:val="22"/>
              </w:rPr>
              <w:t xml:space="preserve">№ </w:t>
            </w:r>
            <w:proofErr w:type="spellStart"/>
            <w:proofErr w:type="gramStart"/>
            <w:r w:rsidRPr="009479F9">
              <w:rPr>
                <w:sz w:val="22"/>
                <w:szCs w:val="22"/>
              </w:rPr>
              <w:t>п</w:t>
            </w:r>
            <w:proofErr w:type="spellEnd"/>
            <w:proofErr w:type="gramEnd"/>
            <w:r w:rsidRPr="009479F9">
              <w:rPr>
                <w:sz w:val="22"/>
                <w:szCs w:val="22"/>
              </w:rPr>
              <w:t>/</w:t>
            </w:r>
            <w:proofErr w:type="spellStart"/>
            <w:r w:rsidRPr="009479F9">
              <w:rPr>
                <w:sz w:val="22"/>
                <w:szCs w:val="22"/>
              </w:rPr>
              <w:t>п</w:t>
            </w:r>
            <w:proofErr w:type="spellEnd"/>
          </w:p>
        </w:tc>
        <w:tc>
          <w:tcPr>
            <w:tcW w:w="6150" w:type="dxa"/>
          </w:tcPr>
          <w:p w:rsidR="009479F9" w:rsidRPr="009479F9" w:rsidRDefault="009479F9" w:rsidP="009479F9">
            <w:pPr>
              <w:jc w:val="center"/>
              <w:rPr>
                <w:sz w:val="22"/>
                <w:szCs w:val="22"/>
              </w:rPr>
            </w:pPr>
            <w:r w:rsidRPr="009479F9">
              <w:rPr>
                <w:sz w:val="22"/>
                <w:szCs w:val="22"/>
              </w:rPr>
              <w:t xml:space="preserve">Наименование мероприятий </w:t>
            </w:r>
          </w:p>
        </w:tc>
        <w:tc>
          <w:tcPr>
            <w:tcW w:w="2937" w:type="dxa"/>
          </w:tcPr>
          <w:p w:rsidR="009479F9" w:rsidRPr="009479F9" w:rsidRDefault="009479F9" w:rsidP="009479F9">
            <w:pPr>
              <w:jc w:val="center"/>
              <w:rPr>
                <w:sz w:val="22"/>
                <w:szCs w:val="22"/>
              </w:rPr>
            </w:pPr>
            <w:r w:rsidRPr="009479F9">
              <w:rPr>
                <w:sz w:val="22"/>
                <w:szCs w:val="22"/>
              </w:rPr>
              <w:t xml:space="preserve">Время проведения </w:t>
            </w:r>
          </w:p>
        </w:tc>
      </w:tr>
      <w:tr w:rsidR="009479F9" w:rsidRPr="009479F9" w:rsidTr="009479F9">
        <w:tc>
          <w:tcPr>
            <w:tcW w:w="540" w:type="dxa"/>
          </w:tcPr>
          <w:p w:rsidR="009479F9" w:rsidRPr="009479F9" w:rsidRDefault="009479F9" w:rsidP="009479F9">
            <w:pPr>
              <w:jc w:val="center"/>
              <w:rPr>
                <w:sz w:val="22"/>
                <w:szCs w:val="22"/>
              </w:rPr>
            </w:pPr>
            <w:r w:rsidRPr="009479F9">
              <w:rPr>
                <w:sz w:val="22"/>
                <w:szCs w:val="22"/>
              </w:rPr>
              <w:t>1.</w:t>
            </w:r>
          </w:p>
        </w:tc>
        <w:tc>
          <w:tcPr>
            <w:tcW w:w="6150" w:type="dxa"/>
          </w:tcPr>
          <w:p w:rsidR="009479F9" w:rsidRPr="009479F9" w:rsidRDefault="009479F9" w:rsidP="009479F9">
            <w:pPr>
              <w:jc w:val="both"/>
              <w:rPr>
                <w:sz w:val="22"/>
                <w:szCs w:val="22"/>
              </w:rPr>
            </w:pPr>
            <w:r w:rsidRPr="009479F9">
              <w:rPr>
                <w:sz w:val="22"/>
                <w:szCs w:val="22"/>
              </w:rPr>
              <w:t>Начало работы</w:t>
            </w:r>
          </w:p>
        </w:tc>
        <w:tc>
          <w:tcPr>
            <w:tcW w:w="2937" w:type="dxa"/>
          </w:tcPr>
          <w:p w:rsidR="009479F9" w:rsidRPr="009479F9" w:rsidRDefault="009479F9" w:rsidP="009479F9">
            <w:pPr>
              <w:jc w:val="center"/>
              <w:rPr>
                <w:sz w:val="22"/>
                <w:szCs w:val="22"/>
              </w:rPr>
            </w:pPr>
            <w:r w:rsidRPr="009479F9">
              <w:rPr>
                <w:sz w:val="22"/>
                <w:szCs w:val="22"/>
              </w:rPr>
              <w:t>12.00</w:t>
            </w:r>
          </w:p>
        </w:tc>
      </w:tr>
      <w:tr w:rsidR="009479F9" w:rsidRPr="009479F9" w:rsidTr="009479F9">
        <w:tc>
          <w:tcPr>
            <w:tcW w:w="540" w:type="dxa"/>
          </w:tcPr>
          <w:p w:rsidR="009479F9" w:rsidRPr="009479F9" w:rsidRDefault="009479F9" w:rsidP="009479F9">
            <w:pPr>
              <w:jc w:val="center"/>
              <w:rPr>
                <w:sz w:val="22"/>
                <w:szCs w:val="22"/>
              </w:rPr>
            </w:pPr>
            <w:r w:rsidRPr="009479F9">
              <w:rPr>
                <w:sz w:val="22"/>
                <w:szCs w:val="22"/>
              </w:rPr>
              <w:t>2.</w:t>
            </w:r>
          </w:p>
        </w:tc>
        <w:tc>
          <w:tcPr>
            <w:tcW w:w="6150" w:type="dxa"/>
          </w:tcPr>
          <w:p w:rsidR="009479F9" w:rsidRPr="009479F9" w:rsidRDefault="009479F9" w:rsidP="009479F9">
            <w:pPr>
              <w:jc w:val="both"/>
              <w:rPr>
                <w:sz w:val="22"/>
                <w:szCs w:val="22"/>
              </w:rPr>
            </w:pPr>
            <w:r w:rsidRPr="009479F9">
              <w:rPr>
                <w:sz w:val="22"/>
                <w:szCs w:val="22"/>
              </w:rPr>
              <w:t>Подготовка к проведению занятий, консультаций.</w:t>
            </w:r>
          </w:p>
        </w:tc>
        <w:tc>
          <w:tcPr>
            <w:tcW w:w="2937" w:type="dxa"/>
          </w:tcPr>
          <w:p w:rsidR="009479F9" w:rsidRPr="009479F9" w:rsidRDefault="009479F9" w:rsidP="009479F9">
            <w:pPr>
              <w:jc w:val="center"/>
              <w:rPr>
                <w:sz w:val="22"/>
                <w:szCs w:val="22"/>
              </w:rPr>
            </w:pPr>
            <w:r w:rsidRPr="009479F9">
              <w:rPr>
                <w:sz w:val="22"/>
                <w:szCs w:val="22"/>
              </w:rPr>
              <w:t>14.00-15.00</w:t>
            </w:r>
          </w:p>
          <w:p w:rsidR="009479F9" w:rsidRPr="009479F9" w:rsidRDefault="009479F9" w:rsidP="009479F9">
            <w:pPr>
              <w:ind w:firstLine="708"/>
              <w:rPr>
                <w:sz w:val="22"/>
                <w:szCs w:val="22"/>
              </w:rPr>
            </w:pPr>
            <w:r w:rsidRPr="009479F9">
              <w:rPr>
                <w:sz w:val="22"/>
                <w:szCs w:val="22"/>
              </w:rPr>
              <w:t>12.00-13.00</w:t>
            </w:r>
          </w:p>
        </w:tc>
      </w:tr>
      <w:tr w:rsidR="009479F9" w:rsidRPr="009479F9" w:rsidTr="009479F9">
        <w:tc>
          <w:tcPr>
            <w:tcW w:w="540" w:type="dxa"/>
          </w:tcPr>
          <w:p w:rsidR="009479F9" w:rsidRPr="009479F9" w:rsidRDefault="009479F9" w:rsidP="009479F9">
            <w:pPr>
              <w:jc w:val="center"/>
              <w:rPr>
                <w:sz w:val="22"/>
                <w:szCs w:val="22"/>
              </w:rPr>
            </w:pPr>
            <w:r w:rsidRPr="009479F9">
              <w:rPr>
                <w:sz w:val="22"/>
                <w:szCs w:val="22"/>
              </w:rPr>
              <w:t>3.</w:t>
            </w:r>
          </w:p>
        </w:tc>
        <w:tc>
          <w:tcPr>
            <w:tcW w:w="6150" w:type="dxa"/>
          </w:tcPr>
          <w:p w:rsidR="009479F9" w:rsidRPr="009479F9" w:rsidRDefault="009479F9" w:rsidP="009479F9">
            <w:pPr>
              <w:jc w:val="both"/>
              <w:rPr>
                <w:sz w:val="22"/>
                <w:szCs w:val="22"/>
              </w:rPr>
            </w:pPr>
            <w:r w:rsidRPr="009479F9">
              <w:rPr>
                <w:sz w:val="22"/>
                <w:szCs w:val="22"/>
              </w:rPr>
              <w:t xml:space="preserve">Проведение занятий, консультаций: </w:t>
            </w:r>
          </w:p>
          <w:p w:rsidR="009479F9" w:rsidRPr="009479F9" w:rsidRDefault="009479F9" w:rsidP="009479F9">
            <w:pPr>
              <w:jc w:val="both"/>
              <w:rPr>
                <w:sz w:val="22"/>
                <w:szCs w:val="22"/>
              </w:rPr>
            </w:pPr>
            <w:r w:rsidRPr="009479F9">
              <w:rPr>
                <w:sz w:val="22"/>
                <w:szCs w:val="22"/>
              </w:rPr>
              <w:t xml:space="preserve">1 час занятий    </w:t>
            </w:r>
          </w:p>
          <w:p w:rsidR="009479F9" w:rsidRPr="009479F9" w:rsidRDefault="009479F9" w:rsidP="009479F9">
            <w:pPr>
              <w:jc w:val="both"/>
              <w:rPr>
                <w:sz w:val="22"/>
                <w:szCs w:val="22"/>
              </w:rPr>
            </w:pPr>
            <w:r w:rsidRPr="009479F9">
              <w:rPr>
                <w:sz w:val="22"/>
                <w:szCs w:val="22"/>
              </w:rPr>
              <w:t xml:space="preserve">перерыв </w:t>
            </w:r>
          </w:p>
          <w:p w:rsidR="009479F9" w:rsidRPr="009479F9" w:rsidRDefault="009479F9" w:rsidP="009479F9">
            <w:pPr>
              <w:jc w:val="both"/>
              <w:rPr>
                <w:sz w:val="22"/>
                <w:szCs w:val="22"/>
              </w:rPr>
            </w:pPr>
          </w:p>
        </w:tc>
        <w:tc>
          <w:tcPr>
            <w:tcW w:w="2937" w:type="dxa"/>
          </w:tcPr>
          <w:p w:rsidR="009479F9" w:rsidRPr="009479F9" w:rsidRDefault="009479F9" w:rsidP="009479F9">
            <w:pPr>
              <w:jc w:val="center"/>
              <w:rPr>
                <w:sz w:val="22"/>
                <w:szCs w:val="22"/>
              </w:rPr>
            </w:pPr>
          </w:p>
          <w:p w:rsidR="009479F9" w:rsidRPr="009479F9" w:rsidRDefault="009479F9" w:rsidP="009479F9">
            <w:pPr>
              <w:jc w:val="center"/>
              <w:rPr>
                <w:sz w:val="22"/>
                <w:szCs w:val="22"/>
              </w:rPr>
            </w:pPr>
            <w:r w:rsidRPr="009479F9">
              <w:rPr>
                <w:sz w:val="22"/>
                <w:szCs w:val="22"/>
              </w:rPr>
              <w:t xml:space="preserve">13.00-13.45 </w:t>
            </w:r>
          </w:p>
          <w:p w:rsidR="009479F9" w:rsidRPr="009479F9" w:rsidRDefault="009479F9" w:rsidP="009479F9">
            <w:pPr>
              <w:jc w:val="center"/>
              <w:rPr>
                <w:sz w:val="22"/>
                <w:szCs w:val="22"/>
              </w:rPr>
            </w:pPr>
            <w:r w:rsidRPr="009479F9">
              <w:rPr>
                <w:sz w:val="22"/>
                <w:szCs w:val="22"/>
              </w:rPr>
              <w:t xml:space="preserve">13.45-14.00 </w:t>
            </w:r>
          </w:p>
          <w:p w:rsidR="009479F9" w:rsidRPr="009479F9" w:rsidRDefault="009479F9" w:rsidP="009479F9">
            <w:pPr>
              <w:jc w:val="center"/>
              <w:rPr>
                <w:sz w:val="22"/>
                <w:szCs w:val="22"/>
              </w:rPr>
            </w:pPr>
          </w:p>
        </w:tc>
      </w:tr>
      <w:tr w:rsidR="009479F9" w:rsidRPr="009479F9" w:rsidTr="009479F9">
        <w:tc>
          <w:tcPr>
            <w:tcW w:w="540" w:type="dxa"/>
          </w:tcPr>
          <w:p w:rsidR="009479F9" w:rsidRPr="009479F9" w:rsidRDefault="009479F9" w:rsidP="009479F9">
            <w:pPr>
              <w:jc w:val="center"/>
              <w:rPr>
                <w:sz w:val="22"/>
                <w:szCs w:val="22"/>
              </w:rPr>
            </w:pPr>
            <w:r w:rsidRPr="009479F9">
              <w:rPr>
                <w:sz w:val="22"/>
                <w:szCs w:val="22"/>
              </w:rPr>
              <w:t>4.</w:t>
            </w:r>
          </w:p>
        </w:tc>
        <w:tc>
          <w:tcPr>
            <w:tcW w:w="6150" w:type="dxa"/>
          </w:tcPr>
          <w:p w:rsidR="009479F9" w:rsidRPr="009479F9" w:rsidRDefault="009479F9" w:rsidP="009479F9">
            <w:pPr>
              <w:jc w:val="both"/>
              <w:rPr>
                <w:sz w:val="22"/>
                <w:szCs w:val="22"/>
              </w:rPr>
            </w:pPr>
            <w:r w:rsidRPr="009479F9">
              <w:rPr>
                <w:sz w:val="22"/>
                <w:szCs w:val="22"/>
              </w:rPr>
              <w:t>Работа с учебно-методической документацией и совершенствование учебно-методической базы.</w:t>
            </w:r>
          </w:p>
        </w:tc>
        <w:tc>
          <w:tcPr>
            <w:tcW w:w="2937" w:type="dxa"/>
          </w:tcPr>
          <w:p w:rsidR="009479F9" w:rsidRPr="009479F9" w:rsidRDefault="009479F9" w:rsidP="009479F9">
            <w:pPr>
              <w:jc w:val="center"/>
              <w:rPr>
                <w:sz w:val="22"/>
                <w:szCs w:val="22"/>
              </w:rPr>
            </w:pPr>
            <w:r w:rsidRPr="009479F9">
              <w:rPr>
                <w:sz w:val="22"/>
                <w:szCs w:val="22"/>
              </w:rPr>
              <w:t>14.00-15.00</w:t>
            </w:r>
          </w:p>
        </w:tc>
      </w:tr>
      <w:tr w:rsidR="009479F9" w:rsidRPr="009479F9" w:rsidTr="009479F9">
        <w:tc>
          <w:tcPr>
            <w:tcW w:w="540" w:type="dxa"/>
          </w:tcPr>
          <w:p w:rsidR="009479F9" w:rsidRPr="009479F9" w:rsidRDefault="009479F9" w:rsidP="009479F9">
            <w:pPr>
              <w:jc w:val="center"/>
              <w:rPr>
                <w:sz w:val="22"/>
                <w:szCs w:val="22"/>
              </w:rPr>
            </w:pPr>
            <w:r w:rsidRPr="009479F9">
              <w:rPr>
                <w:sz w:val="22"/>
                <w:szCs w:val="22"/>
              </w:rPr>
              <w:t>5.</w:t>
            </w:r>
          </w:p>
        </w:tc>
        <w:tc>
          <w:tcPr>
            <w:tcW w:w="6150" w:type="dxa"/>
          </w:tcPr>
          <w:p w:rsidR="009479F9" w:rsidRPr="009479F9" w:rsidRDefault="009479F9" w:rsidP="009479F9">
            <w:pPr>
              <w:jc w:val="both"/>
              <w:rPr>
                <w:sz w:val="22"/>
                <w:szCs w:val="22"/>
              </w:rPr>
            </w:pPr>
            <w:r w:rsidRPr="009479F9">
              <w:rPr>
                <w:sz w:val="22"/>
                <w:szCs w:val="22"/>
              </w:rPr>
              <w:t>Подведение итогов за день</w:t>
            </w:r>
          </w:p>
        </w:tc>
        <w:tc>
          <w:tcPr>
            <w:tcW w:w="2937" w:type="dxa"/>
          </w:tcPr>
          <w:p w:rsidR="009479F9" w:rsidRPr="009479F9" w:rsidRDefault="009479F9" w:rsidP="009479F9">
            <w:pPr>
              <w:jc w:val="center"/>
              <w:rPr>
                <w:sz w:val="22"/>
                <w:szCs w:val="22"/>
              </w:rPr>
            </w:pPr>
            <w:r w:rsidRPr="009479F9">
              <w:rPr>
                <w:sz w:val="22"/>
                <w:szCs w:val="22"/>
              </w:rPr>
              <w:t>15.00-15.45</w:t>
            </w:r>
          </w:p>
        </w:tc>
      </w:tr>
      <w:tr w:rsidR="009479F9" w:rsidRPr="009479F9" w:rsidTr="009479F9">
        <w:tc>
          <w:tcPr>
            <w:tcW w:w="540" w:type="dxa"/>
          </w:tcPr>
          <w:p w:rsidR="009479F9" w:rsidRPr="009479F9" w:rsidRDefault="009479F9" w:rsidP="009479F9">
            <w:pPr>
              <w:jc w:val="center"/>
              <w:rPr>
                <w:sz w:val="22"/>
                <w:szCs w:val="22"/>
              </w:rPr>
            </w:pPr>
            <w:r w:rsidRPr="009479F9">
              <w:rPr>
                <w:sz w:val="22"/>
                <w:szCs w:val="22"/>
              </w:rPr>
              <w:t>6.</w:t>
            </w:r>
          </w:p>
        </w:tc>
        <w:tc>
          <w:tcPr>
            <w:tcW w:w="6150" w:type="dxa"/>
          </w:tcPr>
          <w:p w:rsidR="009479F9" w:rsidRPr="009479F9" w:rsidRDefault="009479F9" w:rsidP="009479F9">
            <w:pPr>
              <w:jc w:val="both"/>
              <w:rPr>
                <w:sz w:val="22"/>
                <w:szCs w:val="22"/>
              </w:rPr>
            </w:pPr>
            <w:r w:rsidRPr="009479F9">
              <w:rPr>
                <w:sz w:val="22"/>
                <w:szCs w:val="22"/>
              </w:rPr>
              <w:t>Конец работы.</w:t>
            </w:r>
          </w:p>
        </w:tc>
        <w:tc>
          <w:tcPr>
            <w:tcW w:w="2937" w:type="dxa"/>
          </w:tcPr>
          <w:p w:rsidR="009479F9" w:rsidRPr="009479F9" w:rsidRDefault="009479F9" w:rsidP="009479F9">
            <w:pPr>
              <w:jc w:val="center"/>
              <w:rPr>
                <w:sz w:val="22"/>
                <w:szCs w:val="22"/>
              </w:rPr>
            </w:pPr>
            <w:r w:rsidRPr="009479F9">
              <w:rPr>
                <w:sz w:val="22"/>
                <w:szCs w:val="22"/>
              </w:rPr>
              <w:t>16.00</w:t>
            </w:r>
          </w:p>
        </w:tc>
      </w:tr>
    </w:tbl>
    <w:p w:rsidR="009479F9" w:rsidRPr="009479F9" w:rsidRDefault="009479F9" w:rsidP="009479F9">
      <w:pPr>
        <w:jc w:val="both"/>
        <w:rPr>
          <w:sz w:val="22"/>
          <w:szCs w:val="22"/>
        </w:rPr>
      </w:pPr>
    </w:p>
    <w:p w:rsidR="009479F9" w:rsidRPr="009479F9" w:rsidRDefault="009479F9" w:rsidP="009479F9">
      <w:pPr>
        <w:jc w:val="both"/>
        <w:rPr>
          <w:sz w:val="22"/>
          <w:szCs w:val="22"/>
        </w:rPr>
      </w:pPr>
    </w:p>
    <w:p w:rsidR="009479F9" w:rsidRPr="009479F9" w:rsidRDefault="009479F9" w:rsidP="009479F9">
      <w:pPr>
        <w:jc w:val="both"/>
        <w:rPr>
          <w:sz w:val="22"/>
          <w:szCs w:val="22"/>
        </w:rPr>
      </w:pPr>
      <w:r w:rsidRPr="009479F9">
        <w:rPr>
          <w:sz w:val="22"/>
          <w:szCs w:val="22"/>
        </w:rPr>
        <w:t xml:space="preserve">Примечание:  </w:t>
      </w:r>
    </w:p>
    <w:p w:rsidR="009479F9" w:rsidRPr="009479F9" w:rsidRDefault="009479F9" w:rsidP="009479F9">
      <w:pPr>
        <w:jc w:val="both"/>
        <w:rPr>
          <w:sz w:val="22"/>
          <w:szCs w:val="22"/>
        </w:rPr>
      </w:pPr>
      <w:r w:rsidRPr="009479F9">
        <w:rPr>
          <w:sz w:val="22"/>
          <w:szCs w:val="22"/>
        </w:rPr>
        <w:t xml:space="preserve">дни проведения занятий:  среда; </w:t>
      </w:r>
    </w:p>
    <w:p w:rsidR="009479F9" w:rsidRPr="009479F9" w:rsidRDefault="009479F9" w:rsidP="009479F9">
      <w:pPr>
        <w:jc w:val="both"/>
        <w:rPr>
          <w:sz w:val="22"/>
          <w:szCs w:val="22"/>
        </w:rPr>
      </w:pPr>
      <w:r w:rsidRPr="009479F9">
        <w:rPr>
          <w:sz w:val="22"/>
          <w:szCs w:val="22"/>
        </w:rPr>
        <w:t xml:space="preserve">дни проведения консультаций: по мере необходимости; </w:t>
      </w:r>
    </w:p>
    <w:p w:rsidR="009479F9" w:rsidRPr="009479F9" w:rsidRDefault="009479F9" w:rsidP="009479F9">
      <w:pPr>
        <w:jc w:val="both"/>
        <w:rPr>
          <w:sz w:val="22"/>
          <w:szCs w:val="22"/>
        </w:rPr>
      </w:pPr>
      <w:r w:rsidRPr="009479F9">
        <w:rPr>
          <w:sz w:val="22"/>
          <w:szCs w:val="22"/>
        </w:rPr>
        <w:t>выходные дни: суббота, воскресенье.</w:t>
      </w:r>
    </w:p>
    <w:p w:rsidR="009479F9" w:rsidRPr="009479F9" w:rsidRDefault="009479F9" w:rsidP="009479F9">
      <w:pPr>
        <w:jc w:val="both"/>
        <w:rPr>
          <w:sz w:val="22"/>
          <w:szCs w:val="22"/>
        </w:rPr>
      </w:pPr>
    </w:p>
    <w:p w:rsidR="009479F9" w:rsidRPr="009479F9" w:rsidRDefault="009479F9" w:rsidP="009479F9">
      <w:pPr>
        <w:jc w:val="both"/>
        <w:rPr>
          <w:sz w:val="22"/>
          <w:szCs w:val="22"/>
        </w:rPr>
      </w:pPr>
    </w:p>
    <w:p w:rsidR="009479F9" w:rsidRPr="009479F9" w:rsidRDefault="009479F9" w:rsidP="009479F9">
      <w:pPr>
        <w:jc w:val="both"/>
        <w:rPr>
          <w:sz w:val="22"/>
          <w:szCs w:val="22"/>
        </w:rPr>
      </w:pPr>
    </w:p>
    <w:p w:rsidR="009479F9" w:rsidRPr="009479F9" w:rsidRDefault="009479F9" w:rsidP="009479F9">
      <w:pPr>
        <w:jc w:val="both"/>
        <w:rPr>
          <w:sz w:val="22"/>
          <w:szCs w:val="22"/>
        </w:rPr>
      </w:pPr>
    </w:p>
    <w:p w:rsidR="009479F9" w:rsidRPr="009479F9" w:rsidRDefault="009479F9" w:rsidP="009479F9">
      <w:pPr>
        <w:jc w:val="both"/>
        <w:rPr>
          <w:sz w:val="22"/>
          <w:szCs w:val="22"/>
        </w:rPr>
      </w:pPr>
      <w:r w:rsidRPr="009479F9">
        <w:rPr>
          <w:sz w:val="22"/>
          <w:szCs w:val="22"/>
        </w:rPr>
        <w:t xml:space="preserve">Начальник  </w:t>
      </w:r>
    </w:p>
    <w:p w:rsidR="009479F9" w:rsidRPr="009479F9" w:rsidRDefault="009479F9" w:rsidP="009479F9">
      <w:pPr>
        <w:jc w:val="both"/>
        <w:rPr>
          <w:sz w:val="22"/>
          <w:szCs w:val="22"/>
        </w:rPr>
      </w:pPr>
      <w:r w:rsidRPr="009479F9">
        <w:rPr>
          <w:sz w:val="22"/>
          <w:szCs w:val="22"/>
        </w:rPr>
        <w:t>Учебно-консультационного пункта</w:t>
      </w:r>
    </w:p>
    <w:p w:rsidR="009479F9" w:rsidRPr="009479F9" w:rsidRDefault="009479F9" w:rsidP="009479F9">
      <w:pPr>
        <w:jc w:val="both"/>
        <w:rPr>
          <w:sz w:val="22"/>
          <w:szCs w:val="22"/>
        </w:rPr>
      </w:pPr>
    </w:p>
    <w:p w:rsidR="009479F9" w:rsidRPr="009479F9" w:rsidRDefault="009479F9" w:rsidP="009479F9">
      <w:pPr>
        <w:jc w:val="both"/>
        <w:rPr>
          <w:sz w:val="22"/>
          <w:szCs w:val="22"/>
        </w:rPr>
      </w:pPr>
    </w:p>
    <w:p w:rsidR="009479F9" w:rsidRPr="009479F9" w:rsidRDefault="009479F9" w:rsidP="009479F9">
      <w:pPr>
        <w:jc w:val="both"/>
        <w:rPr>
          <w:sz w:val="22"/>
          <w:szCs w:val="22"/>
        </w:rPr>
      </w:pPr>
    </w:p>
    <w:p w:rsidR="009479F9" w:rsidRPr="009479F9" w:rsidRDefault="009479F9" w:rsidP="009479F9">
      <w:pPr>
        <w:jc w:val="both"/>
        <w:rPr>
          <w:sz w:val="22"/>
          <w:szCs w:val="22"/>
        </w:rPr>
      </w:pPr>
    </w:p>
    <w:p w:rsidR="009479F9" w:rsidRPr="009479F9" w:rsidRDefault="009479F9" w:rsidP="009479F9">
      <w:pPr>
        <w:jc w:val="both"/>
        <w:rPr>
          <w:sz w:val="22"/>
          <w:szCs w:val="22"/>
        </w:rPr>
      </w:pPr>
    </w:p>
    <w:p w:rsidR="009479F9" w:rsidRPr="009479F9" w:rsidRDefault="009479F9" w:rsidP="009479F9">
      <w:pPr>
        <w:jc w:val="both"/>
        <w:rPr>
          <w:sz w:val="22"/>
          <w:szCs w:val="22"/>
        </w:rPr>
        <w:sectPr w:rsidR="009479F9" w:rsidRPr="009479F9" w:rsidSect="009479F9">
          <w:pgSz w:w="11906" w:h="16838"/>
          <w:pgMar w:top="851" w:right="851" w:bottom="851" w:left="1418" w:header="0" w:footer="0" w:gutter="0"/>
          <w:cols w:space="720"/>
          <w:formProt w:val="0"/>
          <w:docGrid w:linePitch="360"/>
        </w:sectPr>
      </w:pPr>
    </w:p>
    <w:p w:rsidR="009479F9" w:rsidRPr="009479F9" w:rsidRDefault="009479F9" w:rsidP="009479F9">
      <w:pPr>
        <w:ind w:firstLine="12049"/>
        <w:jc w:val="right"/>
        <w:rPr>
          <w:color w:val="000000"/>
          <w:sz w:val="22"/>
          <w:szCs w:val="22"/>
        </w:rPr>
      </w:pPr>
      <w:r w:rsidRPr="009479F9">
        <w:rPr>
          <w:color w:val="000000"/>
          <w:sz w:val="22"/>
          <w:szCs w:val="22"/>
        </w:rPr>
        <w:lastRenderedPageBreak/>
        <w:t>Приложение № 4</w:t>
      </w:r>
    </w:p>
    <w:p w:rsidR="009479F9" w:rsidRPr="009479F9" w:rsidRDefault="009479F9" w:rsidP="009479F9">
      <w:pPr>
        <w:ind w:firstLine="12049"/>
        <w:jc w:val="right"/>
        <w:rPr>
          <w:color w:val="000000"/>
          <w:sz w:val="22"/>
          <w:szCs w:val="22"/>
        </w:rPr>
      </w:pPr>
      <w:r w:rsidRPr="009479F9">
        <w:rPr>
          <w:color w:val="000000"/>
          <w:sz w:val="22"/>
          <w:szCs w:val="22"/>
        </w:rPr>
        <w:t xml:space="preserve">к положению </w:t>
      </w:r>
      <w:proofErr w:type="gramStart"/>
      <w:r w:rsidRPr="009479F9">
        <w:rPr>
          <w:color w:val="000000"/>
          <w:sz w:val="22"/>
          <w:szCs w:val="22"/>
        </w:rPr>
        <w:t>об</w:t>
      </w:r>
      <w:proofErr w:type="gramEnd"/>
      <w:r w:rsidRPr="009479F9">
        <w:rPr>
          <w:color w:val="000000"/>
          <w:sz w:val="22"/>
          <w:szCs w:val="22"/>
        </w:rPr>
        <w:t xml:space="preserve"> </w:t>
      </w:r>
    </w:p>
    <w:p w:rsidR="009479F9" w:rsidRPr="009479F9" w:rsidRDefault="009479F9" w:rsidP="009479F9">
      <w:pPr>
        <w:jc w:val="right"/>
        <w:rPr>
          <w:color w:val="000000"/>
          <w:sz w:val="22"/>
          <w:szCs w:val="22"/>
        </w:rPr>
      </w:pPr>
      <w:r w:rsidRPr="009479F9">
        <w:rPr>
          <w:color w:val="000000"/>
          <w:sz w:val="22"/>
          <w:szCs w:val="22"/>
        </w:rPr>
        <w:t xml:space="preserve">                                                                                                                                                                          учебно-консультационных</w:t>
      </w:r>
    </w:p>
    <w:p w:rsidR="009479F9" w:rsidRPr="009479F9" w:rsidRDefault="009479F9" w:rsidP="009479F9">
      <w:pPr>
        <w:ind w:firstLine="12049"/>
        <w:jc w:val="right"/>
        <w:rPr>
          <w:color w:val="000000"/>
          <w:sz w:val="22"/>
          <w:szCs w:val="22"/>
        </w:rPr>
      </w:pPr>
      <w:r w:rsidRPr="009479F9">
        <w:rPr>
          <w:color w:val="000000"/>
          <w:sz w:val="22"/>
          <w:szCs w:val="22"/>
        </w:rPr>
        <w:t xml:space="preserve"> </w:t>
      </w:r>
      <w:proofErr w:type="gramStart"/>
      <w:r w:rsidRPr="009479F9">
        <w:rPr>
          <w:color w:val="000000"/>
          <w:sz w:val="22"/>
          <w:szCs w:val="22"/>
        </w:rPr>
        <w:t>пунктах</w:t>
      </w:r>
      <w:proofErr w:type="gramEnd"/>
    </w:p>
    <w:p w:rsidR="009479F9" w:rsidRPr="009479F9" w:rsidRDefault="009479F9" w:rsidP="009479F9">
      <w:pPr>
        <w:ind w:firstLine="12049"/>
        <w:jc w:val="right"/>
        <w:rPr>
          <w:color w:val="000000"/>
          <w:sz w:val="22"/>
          <w:szCs w:val="22"/>
        </w:rPr>
      </w:pPr>
    </w:p>
    <w:p w:rsidR="009479F9" w:rsidRPr="009479F9" w:rsidRDefault="009479F9" w:rsidP="009479F9">
      <w:pPr>
        <w:ind w:firstLine="12049"/>
        <w:jc w:val="right"/>
        <w:rPr>
          <w:color w:val="000000"/>
          <w:sz w:val="22"/>
          <w:szCs w:val="22"/>
        </w:rPr>
      </w:pPr>
      <w:r w:rsidRPr="009479F9">
        <w:rPr>
          <w:color w:val="000000"/>
          <w:sz w:val="22"/>
          <w:szCs w:val="22"/>
        </w:rPr>
        <w:t xml:space="preserve">              УТВЕРЖДАЮ</w:t>
      </w:r>
    </w:p>
    <w:p w:rsidR="009479F9" w:rsidRPr="009479F9" w:rsidRDefault="009479F9" w:rsidP="009479F9">
      <w:pPr>
        <w:ind w:firstLine="12049"/>
        <w:jc w:val="right"/>
        <w:rPr>
          <w:color w:val="000000"/>
          <w:sz w:val="22"/>
          <w:szCs w:val="22"/>
        </w:rPr>
      </w:pPr>
      <w:r w:rsidRPr="009479F9">
        <w:rPr>
          <w:color w:val="000000"/>
          <w:sz w:val="22"/>
          <w:szCs w:val="22"/>
        </w:rPr>
        <w:t>Руководитель</w:t>
      </w:r>
    </w:p>
    <w:p w:rsidR="009479F9" w:rsidRPr="009479F9" w:rsidRDefault="009479F9" w:rsidP="009479F9">
      <w:pPr>
        <w:ind w:firstLine="12049"/>
        <w:jc w:val="right"/>
        <w:rPr>
          <w:color w:val="000000"/>
          <w:sz w:val="22"/>
          <w:szCs w:val="22"/>
        </w:rPr>
      </w:pPr>
      <w:r w:rsidRPr="009479F9">
        <w:rPr>
          <w:color w:val="000000"/>
          <w:sz w:val="22"/>
          <w:szCs w:val="22"/>
        </w:rPr>
        <w:t xml:space="preserve"> организации</w:t>
      </w:r>
    </w:p>
    <w:p w:rsidR="009479F9" w:rsidRPr="009479F9" w:rsidRDefault="009479F9" w:rsidP="009479F9">
      <w:pPr>
        <w:ind w:firstLine="12049"/>
        <w:jc w:val="both"/>
        <w:rPr>
          <w:color w:val="000000"/>
          <w:sz w:val="22"/>
          <w:szCs w:val="22"/>
        </w:rPr>
      </w:pPr>
      <w:r w:rsidRPr="009479F9">
        <w:rPr>
          <w:color w:val="000000"/>
          <w:sz w:val="22"/>
          <w:szCs w:val="22"/>
        </w:rPr>
        <w:t>_____________ 20__ г.</w:t>
      </w:r>
    </w:p>
    <w:p w:rsidR="009479F9" w:rsidRPr="009479F9" w:rsidRDefault="009479F9" w:rsidP="009479F9">
      <w:pPr>
        <w:jc w:val="center"/>
        <w:rPr>
          <w:b/>
          <w:sz w:val="22"/>
          <w:szCs w:val="22"/>
        </w:rPr>
      </w:pPr>
      <w:r w:rsidRPr="009479F9">
        <w:rPr>
          <w:b/>
          <w:sz w:val="22"/>
          <w:szCs w:val="22"/>
        </w:rPr>
        <w:t xml:space="preserve">График дежурств на учебно-консультационном пункте </w:t>
      </w:r>
    </w:p>
    <w:p w:rsidR="009479F9" w:rsidRPr="009479F9" w:rsidRDefault="009479F9" w:rsidP="009479F9">
      <w:pPr>
        <w:jc w:val="center"/>
        <w:rPr>
          <w:b/>
          <w:sz w:val="22"/>
          <w:szCs w:val="22"/>
        </w:rPr>
      </w:pPr>
      <w:r w:rsidRPr="009479F9">
        <w:rPr>
          <w:b/>
          <w:sz w:val="22"/>
          <w:szCs w:val="22"/>
        </w:rPr>
        <w:t>на ___________ месяц 20__ г.</w:t>
      </w:r>
    </w:p>
    <w:p w:rsidR="009479F9" w:rsidRPr="009479F9" w:rsidRDefault="009479F9" w:rsidP="009479F9">
      <w:pPr>
        <w:jc w:val="center"/>
        <w:rPr>
          <w:b/>
          <w:sz w:val="22"/>
          <w:szCs w:val="22"/>
        </w:rPr>
      </w:pPr>
    </w:p>
    <w:tbl>
      <w:tblPr>
        <w:tblStyle w:val="ad"/>
        <w:tblW w:w="15126" w:type="dxa"/>
        <w:tblLayout w:type="fixed"/>
        <w:tblLook w:val="04A0"/>
      </w:tblPr>
      <w:tblGrid>
        <w:gridCol w:w="562"/>
        <w:gridCol w:w="2911"/>
        <w:gridCol w:w="1664"/>
        <w:gridCol w:w="1665"/>
        <w:gridCol w:w="1666"/>
        <w:gridCol w:w="1665"/>
        <w:gridCol w:w="1664"/>
        <w:gridCol w:w="1665"/>
        <w:gridCol w:w="1664"/>
      </w:tblGrid>
      <w:tr w:rsidR="009479F9" w:rsidRPr="009479F9" w:rsidTr="009479F9">
        <w:tc>
          <w:tcPr>
            <w:tcW w:w="561" w:type="dxa"/>
            <w:vMerge w:val="restart"/>
          </w:tcPr>
          <w:p w:rsidR="009479F9" w:rsidRPr="009479F9" w:rsidRDefault="009479F9" w:rsidP="009479F9">
            <w:pPr>
              <w:jc w:val="center"/>
              <w:rPr>
                <w:b/>
                <w:sz w:val="22"/>
                <w:szCs w:val="22"/>
              </w:rPr>
            </w:pPr>
            <w:r w:rsidRPr="009479F9">
              <w:rPr>
                <w:b/>
                <w:sz w:val="22"/>
                <w:szCs w:val="22"/>
              </w:rPr>
              <w:t xml:space="preserve">№ </w:t>
            </w:r>
            <w:proofErr w:type="spellStart"/>
            <w:proofErr w:type="gramStart"/>
            <w:r w:rsidRPr="009479F9">
              <w:rPr>
                <w:b/>
                <w:sz w:val="22"/>
                <w:szCs w:val="22"/>
              </w:rPr>
              <w:t>п</w:t>
            </w:r>
            <w:proofErr w:type="spellEnd"/>
            <w:proofErr w:type="gramEnd"/>
            <w:r w:rsidRPr="009479F9">
              <w:rPr>
                <w:b/>
                <w:sz w:val="22"/>
                <w:szCs w:val="22"/>
              </w:rPr>
              <w:t>/</w:t>
            </w:r>
            <w:proofErr w:type="spellStart"/>
            <w:r w:rsidRPr="009479F9">
              <w:rPr>
                <w:b/>
                <w:sz w:val="22"/>
                <w:szCs w:val="22"/>
              </w:rPr>
              <w:t>п</w:t>
            </w:r>
            <w:proofErr w:type="spellEnd"/>
          </w:p>
        </w:tc>
        <w:tc>
          <w:tcPr>
            <w:tcW w:w="2910" w:type="dxa"/>
            <w:vMerge w:val="restart"/>
          </w:tcPr>
          <w:p w:rsidR="009479F9" w:rsidRPr="009479F9" w:rsidRDefault="009479F9" w:rsidP="009479F9">
            <w:pPr>
              <w:jc w:val="center"/>
              <w:rPr>
                <w:b/>
                <w:sz w:val="22"/>
                <w:szCs w:val="22"/>
              </w:rPr>
            </w:pPr>
            <w:r w:rsidRPr="009479F9">
              <w:rPr>
                <w:b/>
                <w:sz w:val="22"/>
                <w:szCs w:val="22"/>
              </w:rPr>
              <w:t>Ф.И.О.</w:t>
            </w:r>
          </w:p>
        </w:tc>
        <w:tc>
          <w:tcPr>
            <w:tcW w:w="11653" w:type="dxa"/>
            <w:gridSpan w:val="7"/>
          </w:tcPr>
          <w:p w:rsidR="009479F9" w:rsidRPr="009479F9" w:rsidRDefault="009479F9" w:rsidP="009479F9">
            <w:pPr>
              <w:jc w:val="center"/>
              <w:rPr>
                <w:b/>
                <w:sz w:val="22"/>
                <w:szCs w:val="22"/>
              </w:rPr>
            </w:pPr>
            <w:r w:rsidRPr="009479F9">
              <w:rPr>
                <w:b/>
                <w:sz w:val="22"/>
                <w:szCs w:val="22"/>
              </w:rPr>
              <w:t>месяц</w:t>
            </w:r>
          </w:p>
        </w:tc>
      </w:tr>
      <w:tr w:rsidR="009479F9" w:rsidRPr="009479F9" w:rsidTr="009479F9">
        <w:tc>
          <w:tcPr>
            <w:tcW w:w="561" w:type="dxa"/>
            <w:vMerge/>
          </w:tcPr>
          <w:p w:rsidR="009479F9" w:rsidRPr="009479F9" w:rsidRDefault="009479F9" w:rsidP="009479F9">
            <w:pPr>
              <w:jc w:val="center"/>
              <w:rPr>
                <w:sz w:val="22"/>
                <w:szCs w:val="22"/>
              </w:rPr>
            </w:pPr>
          </w:p>
        </w:tc>
        <w:tc>
          <w:tcPr>
            <w:tcW w:w="2910" w:type="dxa"/>
            <w:vMerge/>
          </w:tcPr>
          <w:p w:rsidR="009479F9" w:rsidRPr="009479F9" w:rsidRDefault="009479F9" w:rsidP="009479F9">
            <w:pPr>
              <w:jc w:val="center"/>
              <w:rPr>
                <w:b/>
                <w:sz w:val="22"/>
                <w:szCs w:val="22"/>
              </w:rPr>
            </w:pPr>
          </w:p>
        </w:tc>
        <w:tc>
          <w:tcPr>
            <w:tcW w:w="1664" w:type="dxa"/>
          </w:tcPr>
          <w:p w:rsidR="009479F9" w:rsidRPr="009479F9" w:rsidRDefault="009479F9" w:rsidP="009479F9">
            <w:pPr>
              <w:jc w:val="center"/>
              <w:rPr>
                <w:b/>
                <w:sz w:val="22"/>
                <w:szCs w:val="22"/>
              </w:rPr>
            </w:pPr>
            <w:r w:rsidRPr="009479F9">
              <w:rPr>
                <w:b/>
                <w:sz w:val="22"/>
                <w:szCs w:val="22"/>
              </w:rPr>
              <w:t>1</w:t>
            </w:r>
          </w:p>
        </w:tc>
        <w:tc>
          <w:tcPr>
            <w:tcW w:w="1665" w:type="dxa"/>
          </w:tcPr>
          <w:p w:rsidR="009479F9" w:rsidRPr="009479F9" w:rsidRDefault="009479F9" w:rsidP="009479F9">
            <w:pPr>
              <w:jc w:val="center"/>
              <w:rPr>
                <w:b/>
                <w:sz w:val="22"/>
                <w:szCs w:val="22"/>
              </w:rPr>
            </w:pPr>
            <w:r w:rsidRPr="009479F9">
              <w:rPr>
                <w:b/>
                <w:sz w:val="22"/>
                <w:szCs w:val="22"/>
              </w:rPr>
              <w:t>2</w:t>
            </w:r>
          </w:p>
        </w:tc>
        <w:tc>
          <w:tcPr>
            <w:tcW w:w="1666" w:type="dxa"/>
          </w:tcPr>
          <w:p w:rsidR="009479F9" w:rsidRPr="009479F9" w:rsidRDefault="009479F9" w:rsidP="009479F9">
            <w:pPr>
              <w:jc w:val="center"/>
              <w:rPr>
                <w:b/>
                <w:sz w:val="22"/>
                <w:szCs w:val="22"/>
              </w:rPr>
            </w:pPr>
            <w:r w:rsidRPr="009479F9">
              <w:rPr>
                <w:b/>
                <w:sz w:val="22"/>
                <w:szCs w:val="22"/>
              </w:rPr>
              <w:t>3</w:t>
            </w:r>
          </w:p>
        </w:tc>
        <w:tc>
          <w:tcPr>
            <w:tcW w:w="1665" w:type="dxa"/>
          </w:tcPr>
          <w:p w:rsidR="009479F9" w:rsidRPr="009479F9" w:rsidRDefault="009479F9" w:rsidP="009479F9">
            <w:pPr>
              <w:jc w:val="center"/>
              <w:rPr>
                <w:b/>
                <w:sz w:val="22"/>
                <w:szCs w:val="22"/>
              </w:rPr>
            </w:pPr>
            <w:r w:rsidRPr="009479F9">
              <w:rPr>
                <w:b/>
                <w:sz w:val="22"/>
                <w:szCs w:val="22"/>
              </w:rPr>
              <w:t>4</w:t>
            </w:r>
          </w:p>
        </w:tc>
        <w:tc>
          <w:tcPr>
            <w:tcW w:w="1664" w:type="dxa"/>
          </w:tcPr>
          <w:p w:rsidR="009479F9" w:rsidRPr="009479F9" w:rsidRDefault="009479F9" w:rsidP="009479F9">
            <w:pPr>
              <w:jc w:val="center"/>
              <w:rPr>
                <w:b/>
                <w:sz w:val="22"/>
                <w:szCs w:val="22"/>
              </w:rPr>
            </w:pPr>
            <w:r w:rsidRPr="009479F9">
              <w:rPr>
                <w:b/>
                <w:sz w:val="22"/>
                <w:szCs w:val="22"/>
              </w:rPr>
              <w:t>5</w:t>
            </w:r>
          </w:p>
        </w:tc>
        <w:tc>
          <w:tcPr>
            <w:tcW w:w="1665" w:type="dxa"/>
          </w:tcPr>
          <w:p w:rsidR="009479F9" w:rsidRPr="009479F9" w:rsidRDefault="009479F9" w:rsidP="009479F9">
            <w:pPr>
              <w:jc w:val="center"/>
              <w:rPr>
                <w:b/>
                <w:sz w:val="22"/>
                <w:szCs w:val="22"/>
              </w:rPr>
            </w:pPr>
            <w:r w:rsidRPr="009479F9">
              <w:rPr>
                <w:b/>
                <w:sz w:val="22"/>
                <w:szCs w:val="22"/>
              </w:rPr>
              <w:t>6</w:t>
            </w:r>
          </w:p>
        </w:tc>
        <w:tc>
          <w:tcPr>
            <w:tcW w:w="1664" w:type="dxa"/>
          </w:tcPr>
          <w:p w:rsidR="009479F9" w:rsidRPr="009479F9" w:rsidRDefault="009479F9" w:rsidP="009479F9">
            <w:pPr>
              <w:jc w:val="center"/>
              <w:rPr>
                <w:b/>
                <w:sz w:val="22"/>
                <w:szCs w:val="22"/>
              </w:rPr>
            </w:pPr>
            <w:r w:rsidRPr="009479F9">
              <w:rPr>
                <w:b/>
                <w:sz w:val="22"/>
                <w:szCs w:val="22"/>
              </w:rPr>
              <w:t>и т.д.</w:t>
            </w:r>
          </w:p>
        </w:tc>
      </w:tr>
      <w:tr w:rsidR="009479F9" w:rsidRPr="009479F9" w:rsidTr="009479F9">
        <w:tc>
          <w:tcPr>
            <w:tcW w:w="561" w:type="dxa"/>
          </w:tcPr>
          <w:p w:rsidR="009479F9" w:rsidRPr="009479F9" w:rsidRDefault="009479F9" w:rsidP="009479F9">
            <w:pPr>
              <w:jc w:val="center"/>
              <w:rPr>
                <w:sz w:val="22"/>
                <w:szCs w:val="22"/>
              </w:rPr>
            </w:pPr>
            <w:r w:rsidRPr="009479F9">
              <w:rPr>
                <w:sz w:val="22"/>
                <w:szCs w:val="22"/>
              </w:rPr>
              <w:t>1.</w:t>
            </w:r>
          </w:p>
        </w:tc>
        <w:tc>
          <w:tcPr>
            <w:tcW w:w="2910" w:type="dxa"/>
          </w:tcPr>
          <w:p w:rsidR="009479F9" w:rsidRPr="009479F9" w:rsidRDefault="009479F9" w:rsidP="009479F9">
            <w:pPr>
              <w:rPr>
                <w:sz w:val="22"/>
                <w:szCs w:val="22"/>
              </w:rPr>
            </w:pPr>
          </w:p>
        </w:tc>
        <w:tc>
          <w:tcPr>
            <w:tcW w:w="1664" w:type="dxa"/>
            <w:shd w:val="clear" w:color="auto" w:fill="7F7F7F" w:themeFill="text1" w:themeFillTint="80"/>
          </w:tcPr>
          <w:p w:rsidR="009479F9" w:rsidRPr="009479F9" w:rsidRDefault="009479F9" w:rsidP="009479F9">
            <w:pPr>
              <w:rPr>
                <w:sz w:val="22"/>
                <w:szCs w:val="22"/>
              </w:rPr>
            </w:pPr>
          </w:p>
        </w:tc>
        <w:tc>
          <w:tcPr>
            <w:tcW w:w="1665" w:type="dxa"/>
          </w:tcPr>
          <w:p w:rsidR="009479F9" w:rsidRPr="009479F9" w:rsidRDefault="009479F9" w:rsidP="009479F9">
            <w:pPr>
              <w:rPr>
                <w:sz w:val="22"/>
                <w:szCs w:val="22"/>
              </w:rPr>
            </w:pPr>
          </w:p>
        </w:tc>
        <w:tc>
          <w:tcPr>
            <w:tcW w:w="1666" w:type="dxa"/>
          </w:tcPr>
          <w:p w:rsidR="009479F9" w:rsidRPr="009479F9" w:rsidRDefault="009479F9" w:rsidP="009479F9">
            <w:pPr>
              <w:rPr>
                <w:sz w:val="22"/>
                <w:szCs w:val="22"/>
              </w:rPr>
            </w:pPr>
          </w:p>
        </w:tc>
        <w:tc>
          <w:tcPr>
            <w:tcW w:w="1665" w:type="dxa"/>
            <w:shd w:val="clear" w:color="auto" w:fill="7F7F7F" w:themeFill="text1" w:themeFillTint="80"/>
          </w:tcPr>
          <w:p w:rsidR="009479F9" w:rsidRPr="009479F9" w:rsidRDefault="009479F9" w:rsidP="009479F9">
            <w:pPr>
              <w:rPr>
                <w:sz w:val="22"/>
                <w:szCs w:val="22"/>
              </w:rPr>
            </w:pPr>
          </w:p>
        </w:tc>
        <w:tc>
          <w:tcPr>
            <w:tcW w:w="1664" w:type="dxa"/>
          </w:tcPr>
          <w:p w:rsidR="009479F9" w:rsidRPr="009479F9" w:rsidRDefault="009479F9" w:rsidP="009479F9">
            <w:pPr>
              <w:rPr>
                <w:sz w:val="22"/>
                <w:szCs w:val="22"/>
              </w:rPr>
            </w:pPr>
          </w:p>
        </w:tc>
        <w:tc>
          <w:tcPr>
            <w:tcW w:w="1665" w:type="dxa"/>
          </w:tcPr>
          <w:p w:rsidR="009479F9" w:rsidRPr="009479F9" w:rsidRDefault="009479F9" w:rsidP="009479F9">
            <w:pPr>
              <w:rPr>
                <w:sz w:val="22"/>
                <w:szCs w:val="22"/>
              </w:rPr>
            </w:pPr>
          </w:p>
        </w:tc>
        <w:tc>
          <w:tcPr>
            <w:tcW w:w="1664" w:type="dxa"/>
          </w:tcPr>
          <w:p w:rsidR="009479F9" w:rsidRPr="009479F9" w:rsidRDefault="009479F9" w:rsidP="009479F9">
            <w:pPr>
              <w:rPr>
                <w:sz w:val="22"/>
                <w:szCs w:val="22"/>
              </w:rPr>
            </w:pPr>
          </w:p>
        </w:tc>
      </w:tr>
      <w:tr w:rsidR="009479F9" w:rsidRPr="009479F9" w:rsidTr="009479F9">
        <w:tc>
          <w:tcPr>
            <w:tcW w:w="561" w:type="dxa"/>
          </w:tcPr>
          <w:p w:rsidR="009479F9" w:rsidRPr="009479F9" w:rsidRDefault="009479F9" w:rsidP="009479F9">
            <w:pPr>
              <w:jc w:val="center"/>
              <w:rPr>
                <w:sz w:val="22"/>
                <w:szCs w:val="22"/>
              </w:rPr>
            </w:pPr>
            <w:r w:rsidRPr="009479F9">
              <w:rPr>
                <w:sz w:val="22"/>
                <w:szCs w:val="22"/>
              </w:rPr>
              <w:t>2.</w:t>
            </w:r>
          </w:p>
        </w:tc>
        <w:tc>
          <w:tcPr>
            <w:tcW w:w="2910" w:type="dxa"/>
          </w:tcPr>
          <w:p w:rsidR="009479F9" w:rsidRPr="009479F9" w:rsidRDefault="009479F9" w:rsidP="009479F9">
            <w:pPr>
              <w:rPr>
                <w:sz w:val="22"/>
                <w:szCs w:val="22"/>
              </w:rPr>
            </w:pPr>
          </w:p>
        </w:tc>
        <w:tc>
          <w:tcPr>
            <w:tcW w:w="1664" w:type="dxa"/>
          </w:tcPr>
          <w:p w:rsidR="009479F9" w:rsidRPr="009479F9" w:rsidRDefault="009479F9" w:rsidP="009479F9">
            <w:pPr>
              <w:rPr>
                <w:sz w:val="22"/>
                <w:szCs w:val="22"/>
              </w:rPr>
            </w:pPr>
          </w:p>
        </w:tc>
        <w:tc>
          <w:tcPr>
            <w:tcW w:w="1665" w:type="dxa"/>
            <w:shd w:val="clear" w:color="auto" w:fill="7F7F7F" w:themeFill="text1" w:themeFillTint="80"/>
          </w:tcPr>
          <w:p w:rsidR="009479F9" w:rsidRPr="009479F9" w:rsidRDefault="009479F9" w:rsidP="009479F9">
            <w:pPr>
              <w:rPr>
                <w:sz w:val="22"/>
                <w:szCs w:val="22"/>
              </w:rPr>
            </w:pPr>
          </w:p>
        </w:tc>
        <w:tc>
          <w:tcPr>
            <w:tcW w:w="1666" w:type="dxa"/>
          </w:tcPr>
          <w:p w:rsidR="009479F9" w:rsidRPr="009479F9" w:rsidRDefault="009479F9" w:rsidP="009479F9">
            <w:pPr>
              <w:rPr>
                <w:sz w:val="22"/>
                <w:szCs w:val="22"/>
              </w:rPr>
            </w:pPr>
          </w:p>
        </w:tc>
        <w:tc>
          <w:tcPr>
            <w:tcW w:w="1665" w:type="dxa"/>
          </w:tcPr>
          <w:p w:rsidR="009479F9" w:rsidRPr="009479F9" w:rsidRDefault="009479F9" w:rsidP="009479F9">
            <w:pPr>
              <w:rPr>
                <w:sz w:val="22"/>
                <w:szCs w:val="22"/>
              </w:rPr>
            </w:pPr>
          </w:p>
        </w:tc>
        <w:tc>
          <w:tcPr>
            <w:tcW w:w="1664" w:type="dxa"/>
            <w:shd w:val="clear" w:color="auto" w:fill="7F7F7F" w:themeFill="text1" w:themeFillTint="80"/>
          </w:tcPr>
          <w:p w:rsidR="009479F9" w:rsidRPr="009479F9" w:rsidRDefault="009479F9" w:rsidP="009479F9">
            <w:pPr>
              <w:rPr>
                <w:sz w:val="22"/>
                <w:szCs w:val="22"/>
              </w:rPr>
            </w:pPr>
          </w:p>
        </w:tc>
        <w:tc>
          <w:tcPr>
            <w:tcW w:w="1665" w:type="dxa"/>
          </w:tcPr>
          <w:p w:rsidR="009479F9" w:rsidRPr="009479F9" w:rsidRDefault="009479F9" w:rsidP="009479F9">
            <w:pPr>
              <w:rPr>
                <w:sz w:val="22"/>
                <w:szCs w:val="22"/>
              </w:rPr>
            </w:pPr>
          </w:p>
        </w:tc>
        <w:tc>
          <w:tcPr>
            <w:tcW w:w="1664" w:type="dxa"/>
          </w:tcPr>
          <w:p w:rsidR="009479F9" w:rsidRPr="009479F9" w:rsidRDefault="009479F9" w:rsidP="009479F9">
            <w:pPr>
              <w:rPr>
                <w:sz w:val="22"/>
                <w:szCs w:val="22"/>
              </w:rPr>
            </w:pPr>
          </w:p>
        </w:tc>
      </w:tr>
      <w:tr w:rsidR="009479F9" w:rsidRPr="009479F9" w:rsidTr="009479F9">
        <w:tc>
          <w:tcPr>
            <w:tcW w:w="561" w:type="dxa"/>
          </w:tcPr>
          <w:p w:rsidR="009479F9" w:rsidRPr="009479F9" w:rsidRDefault="009479F9" w:rsidP="009479F9">
            <w:pPr>
              <w:jc w:val="center"/>
              <w:rPr>
                <w:sz w:val="22"/>
                <w:szCs w:val="22"/>
              </w:rPr>
            </w:pPr>
            <w:r w:rsidRPr="009479F9">
              <w:rPr>
                <w:sz w:val="22"/>
                <w:szCs w:val="22"/>
              </w:rPr>
              <w:t>3.</w:t>
            </w:r>
          </w:p>
        </w:tc>
        <w:tc>
          <w:tcPr>
            <w:tcW w:w="2910" w:type="dxa"/>
          </w:tcPr>
          <w:p w:rsidR="009479F9" w:rsidRPr="009479F9" w:rsidRDefault="009479F9" w:rsidP="009479F9">
            <w:pPr>
              <w:rPr>
                <w:sz w:val="22"/>
                <w:szCs w:val="22"/>
              </w:rPr>
            </w:pPr>
          </w:p>
        </w:tc>
        <w:tc>
          <w:tcPr>
            <w:tcW w:w="1664" w:type="dxa"/>
          </w:tcPr>
          <w:p w:rsidR="009479F9" w:rsidRPr="009479F9" w:rsidRDefault="009479F9" w:rsidP="009479F9">
            <w:pPr>
              <w:rPr>
                <w:sz w:val="22"/>
                <w:szCs w:val="22"/>
              </w:rPr>
            </w:pPr>
          </w:p>
        </w:tc>
        <w:tc>
          <w:tcPr>
            <w:tcW w:w="1665" w:type="dxa"/>
          </w:tcPr>
          <w:p w:rsidR="009479F9" w:rsidRPr="009479F9" w:rsidRDefault="009479F9" w:rsidP="009479F9">
            <w:pPr>
              <w:rPr>
                <w:sz w:val="22"/>
                <w:szCs w:val="22"/>
              </w:rPr>
            </w:pPr>
          </w:p>
        </w:tc>
        <w:tc>
          <w:tcPr>
            <w:tcW w:w="1666" w:type="dxa"/>
            <w:shd w:val="clear" w:color="auto" w:fill="7F7F7F" w:themeFill="text1" w:themeFillTint="80"/>
          </w:tcPr>
          <w:p w:rsidR="009479F9" w:rsidRPr="009479F9" w:rsidRDefault="009479F9" w:rsidP="009479F9">
            <w:pPr>
              <w:rPr>
                <w:sz w:val="22"/>
                <w:szCs w:val="22"/>
              </w:rPr>
            </w:pPr>
          </w:p>
        </w:tc>
        <w:tc>
          <w:tcPr>
            <w:tcW w:w="1665" w:type="dxa"/>
          </w:tcPr>
          <w:p w:rsidR="009479F9" w:rsidRPr="009479F9" w:rsidRDefault="009479F9" w:rsidP="009479F9">
            <w:pPr>
              <w:rPr>
                <w:sz w:val="22"/>
                <w:szCs w:val="22"/>
              </w:rPr>
            </w:pPr>
          </w:p>
        </w:tc>
        <w:tc>
          <w:tcPr>
            <w:tcW w:w="1664" w:type="dxa"/>
          </w:tcPr>
          <w:p w:rsidR="009479F9" w:rsidRPr="009479F9" w:rsidRDefault="009479F9" w:rsidP="009479F9">
            <w:pPr>
              <w:rPr>
                <w:sz w:val="22"/>
                <w:szCs w:val="22"/>
              </w:rPr>
            </w:pPr>
          </w:p>
        </w:tc>
        <w:tc>
          <w:tcPr>
            <w:tcW w:w="1665" w:type="dxa"/>
            <w:shd w:val="clear" w:color="auto" w:fill="7F7F7F" w:themeFill="text1" w:themeFillTint="80"/>
          </w:tcPr>
          <w:p w:rsidR="009479F9" w:rsidRPr="009479F9" w:rsidRDefault="009479F9" w:rsidP="009479F9">
            <w:pPr>
              <w:rPr>
                <w:sz w:val="22"/>
                <w:szCs w:val="22"/>
              </w:rPr>
            </w:pPr>
          </w:p>
        </w:tc>
        <w:tc>
          <w:tcPr>
            <w:tcW w:w="1664" w:type="dxa"/>
          </w:tcPr>
          <w:p w:rsidR="009479F9" w:rsidRPr="009479F9" w:rsidRDefault="009479F9" w:rsidP="009479F9">
            <w:pPr>
              <w:rPr>
                <w:sz w:val="22"/>
                <w:szCs w:val="22"/>
              </w:rPr>
            </w:pPr>
          </w:p>
        </w:tc>
      </w:tr>
      <w:tr w:rsidR="009479F9" w:rsidRPr="009479F9" w:rsidTr="009479F9">
        <w:tc>
          <w:tcPr>
            <w:tcW w:w="561" w:type="dxa"/>
          </w:tcPr>
          <w:p w:rsidR="009479F9" w:rsidRPr="009479F9" w:rsidRDefault="009479F9" w:rsidP="009479F9">
            <w:pPr>
              <w:jc w:val="center"/>
              <w:rPr>
                <w:sz w:val="22"/>
                <w:szCs w:val="22"/>
              </w:rPr>
            </w:pPr>
          </w:p>
        </w:tc>
        <w:tc>
          <w:tcPr>
            <w:tcW w:w="2910" w:type="dxa"/>
          </w:tcPr>
          <w:p w:rsidR="009479F9" w:rsidRPr="009479F9" w:rsidRDefault="009479F9" w:rsidP="009479F9">
            <w:pPr>
              <w:rPr>
                <w:b/>
                <w:sz w:val="22"/>
                <w:szCs w:val="22"/>
              </w:rPr>
            </w:pPr>
            <w:r w:rsidRPr="009479F9">
              <w:rPr>
                <w:b/>
                <w:sz w:val="22"/>
                <w:szCs w:val="22"/>
              </w:rPr>
              <w:t>и</w:t>
            </w:r>
            <w:proofErr w:type="gramStart"/>
            <w:r w:rsidRPr="009479F9">
              <w:rPr>
                <w:b/>
                <w:sz w:val="22"/>
                <w:szCs w:val="22"/>
              </w:rPr>
              <w:t xml:space="preserve"> .</w:t>
            </w:r>
            <w:proofErr w:type="gramEnd"/>
            <w:r w:rsidRPr="009479F9">
              <w:rPr>
                <w:b/>
                <w:sz w:val="22"/>
                <w:szCs w:val="22"/>
              </w:rPr>
              <w:t>т.д.</w:t>
            </w:r>
          </w:p>
        </w:tc>
        <w:tc>
          <w:tcPr>
            <w:tcW w:w="1664" w:type="dxa"/>
          </w:tcPr>
          <w:p w:rsidR="009479F9" w:rsidRPr="009479F9" w:rsidRDefault="009479F9" w:rsidP="009479F9">
            <w:pPr>
              <w:rPr>
                <w:sz w:val="22"/>
                <w:szCs w:val="22"/>
              </w:rPr>
            </w:pPr>
          </w:p>
        </w:tc>
        <w:tc>
          <w:tcPr>
            <w:tcW w:w="1665" w:type="dxa"/>
          </w:tcPr>
          <w:p w:rsidR="009479F9" w:rsidRPr="009479F9" w:rsidRDefault="009479F9" w:rsidP="009479F9">
            <w:pPr>
              <w:rPr>
                <w:sz w:val="22"/>
                <w:szCs w:val="22"/>
              </w:rPr>
            </w:pPr>
          </w:p>
        </w:tc>
        <w:tc>
          <w:tcPr>
            <w:tcW w:w="1666" w:type="dxa"/>
          </w:tcPr>
          <w:p w:rsidR="009479F9" w:rsidRPr="009479F9" w:rsidRDefault="009479F9" w:rsidP="009479F9">
            <w:pPr>
              <w:rPr>
                <w:sz w:val="22"/>
                <w:szCs w:val="22"/>
              </w:rPr>
            </w:pPr>
          </w:p>
        </w:tc>
        <w:tc>
          <w:tcPr>
            <w:tcW w:w="1665" w:type="dxa"/>
          </w:tcPr>
          <w:p w:rsidR="009479F9" w:rsidRPr="009479F9" w:rsidRDefault="009479F9" w:rsidP="009479F9">
            <w:pPr>
              <w:rPr>
                <w:sz w:val="22"/>
                <w:szCs w:val="22"/>
              </w:rPr>
            </w:pPr>
          </w:p>
        </w:tc>
        <w:tc>
          <w:tcPr>
            <w:tcW w:w="1664" w:type="dxa"/>
          </w:tcPr>
          <w:p w:rsidR="009479F9" w:rsidRPr="009479F9" w:rsidRDefault="009479F9" w:rsidP="009479F9">
            <w:pPr>
              <w:rPr>
                <w:sz w:val="22"/>
                <w:szCs w:val="22"/>
              </w:rPr>
            </w:pPr>
          </w:p>
        </w:tc>
        <w:tc>
          <w:tcPr>
            <w:tcW w:w="1665" w:type="dxa"/>
          </w:tcPr>
          <w:p w:rsidR="009479F9" w:rsidRPr="009479F9" w:rsidRDefault="009479F9" w:rsidP="009479F9">
            <w:pPr>
              <w:rPr>
                <w:sz w:val="22"/>
                <w:szCs w:val="22"/>
              </w:rPr>
            </w:pPr>
          </w:p>
        </w:tc>
        <w:tc>
          <w:tcPr>
            <w:tcW w:w="1664" w:type="dxa"/>
          </w:tcPr>
          <w:p w:rsidR="009479F9" w:rsidRPr="009479F9" w:rsidRDefault="009479F9" w:rsidP="009479F9">
            <w:pPr>
              <w:rPr>
                <w:sz w:val="22"/>
                <w:szCs w:val="22"/>
              </w:rPr>
            </w:pPr>
          </w:p>
        </w:tc>
      </w:tr>
    </w:tbl>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rPr>
          <w:sz w:val="22"/>
          <w:szCs w:val="22"/>
        </w:rPr>
      </w:pPr>
      <w:r w:rsidRPr="009479F9">
        <w:rPr>
          <w:sz w:val="22"/>
          <w:szCs w:val="22"/>
        </w:rPr>
        <w:t xml:space="preserve">Начальник  </w:t>
      </w:r>
    </w:p>
    <w:p w:rsidR="009479F9" w:rsidRPr="009479F9" w:rsidRDefault="009479F9" w:rsidP="009479F9">
      <w:pPr>
        <w:rPr>
          <w:sz w:val="22"/>
          <w:szCs w:val="22"/>
        </w:rPr>
      </w:pPr>
      <w:r w:rsidRPr="009479F9">
        <w:rPr>
          <w:sz w:val="22"/>
          <w:szCs w:val="22"/>
        </w:rPr>
        <w:t>Учебно-консультационного пункта</w:t>
      </w:r>
    </w:p>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rPr>
          <w:sz w:val="22"/>
          <w:szCs w:val="22"/>
        </w:rPr>
        <w:sectPr w:rsidR="009479F9" w:rsidRPr="009479F9">
          <w:pgSz w:w="16838" w:h="11906" w:orient="landscape"/>
          <w:pgMar w:top="851" w:right="851" w:bottom="1418" w:left="851" w:header="0" w:footer="0" w:gutter="0"/>
          <w:cols w:space="720"/>
          <w:formProt w:val="0"/>
          <w:docGrid w:linePitch="360"/>
        </w:sectPr>
      </w:pPr>
    </w:p>
    <w:p w:rsidR="009479F9" w:rsidRPr="009479F9" w:rsidRDefault="009479F9" w:rsidP="009479F9">
      <w:pPr>
        <w:ind w:firstLine="6521"/>
        <w:jc w:val="right"/>
        <w:rPr>
          <w:color w:val="000000"/>
          <w:sz w:val="22"/>
          <w:szCs w:val="22"/>
        </w:rPr>
      </w:pPr>
      <w:r w:rsidRPr="009479F9">
        <w:rPr>
          <w:color w:val="000000"/>
          <w:sz w:val="22"/>
          <w:szCs w:val="22"/>
        </w:rPr>
        <w:lastRenderedPageBreak/>
        <w:t>Приложение № 5</w:t>
      </w:r>
    </w:p>
    <w:p w:rsidR="009479F9" w:rsidRPr="009479F9" w:rsidRDefault="009479F9" w:rsidP="009479F9">
      <w:pPr>
        <w:ind w:firstLine="6521"/>
        <w:jc w:val="right"/>
        <w:rPr>
          <w:color w:val="000000"/>
          <w:sz w:val="22"/>
          <w:szCs w:val="22"/>
        </w:rPr>
      </w:pPr>
      <w:r w:rsidRPr="009479F9">
        <w:rPr>
          <w:color w:val="000000"/>
          <w:sz w:val="22"/>
          <w:szCs w:val="22"/>
        </w:rPr>
        <w:t xml:space="preserve">к положению </w:t>
      </w:r>
      <w:proofErr w:type="gramStart"/>
      <w:r w:rsidRPr="009479F9">
        <w:rPr>
          <w:color w:val="000000"/>
          <w:sz w:val="22"/>
          <w:szCs w:val="22"/>
        </w:rPr>
        <w:t>об</w:t>
      </w:r>
      <w:proofErr w:type="gramEnd"/>
      <w:r w:rsidRPr="009479F9">
        <w:rPr>
          <w:color w:val="000000"/>
          <w:sz w:val="22"/>
          <w:szCs w:val="22"/>
        </w:rPr>
        <w:t xml:space="preserve"> </w:t>
      </w:r>
    </w:p>
    <w:p w:rsidR="009479F9" w:rsidRPr="009479F9" w:rsidRDefault="009479F9" w:rsidP="009479F9">
      <w:pPr>
        <w:jc w:val="center"/>
        <w:rPr>
          <w:color w:val="000000"/>
          <w:sz w:val="22"/>
          <w:szCs w:val="22"/>
        </w:rPr>
      </w:pPr>
      <w:r w:rsidRPr="009479F9">
        <w:rPr>
          <w:color w:val="000000"/>
          <w:sz w:val="22"/>
          <w:szCs w:val="22"/>
        </w:rPr>
        <w:t xml:space="preserve">                                                                      </w:t>
      </w:r>
      <w:r>
        <w:rPr>
          <w:color w:val="000000"/>
          <w:sz w:val="22"/>
          <w:szCs w:val="22"/>
        </w:rPr>
        <w:t xml:space="preserve">                                   </w:t>
      </w:r>
      <w:r w:rsidRPr="009479F9">
        <w:rPr>
          <w:color w:val="000000"/>
          <w:sz w:val="22"/>
          <w:szCs w:val="22"/>
        </w:rPr>
        <w:t xml:space="preserve">  учебно-консультационных </w:t>
      </w:r>
      <w:proofErr w:type="gramStart"/>
      <w:r w:rsidRPr="009479F9">
        <w:rPr>
          <w:color w:val="000000"/>
          <w:sz w:val="22"/>
          <w:szCs w:val="22"/>
        </w:rPr>
        <w:t>пунктах</w:t>
      </w:r>
      <w:proofErr w:type="gramEnd"/>
    </w:p>
    <w:p w:rsidR="009479F9" w:rsidRPr="009479F9" w:rsidRDefault="009479F9" w:rsidP="009479F9">
      <w:pPr>
        <w:ind w:firstLine="6521"/>
        <w:jc w:val="right"/>
        <w:rPr>
          <w:color w:val="000000"/>
          <w:sz w:val="22"/>
          <w:szCs w:val="22"/>
        </w:rPr>
      </w:pPr>
    </w:p>
    <w:p w:rsidR="009479F9" w:rsidRPr="009479F9" w:rsidRDefault="009479F9" w:rsidP="009479F9">
      <w:pPr>
        <w:ind w:firstLine="6521"/>
        <w:jc w:val="right"/>
        <w:rPr>
          <w:color w:val="000000"/>
          <w:sz w:val="22"/>
          <w:szCs w:val="22"/>
        </w:rPr>
      </w:pPr>
      <w:r w:rsidRPr="009479F9">
        <w:rPr>
          <w:color w:val="000000"/>
          <w:sz w:val="22"/>
          <w:szCs w:val="22"/>
        </w:rPr>
        <w:t xml:space="preserve">              УТВЕРЖДАЮ</w:t>
      </w:r>
    </w:p>
    <w:p w:rsidR="009479F9" w:rsidRPr="009479F9" w:rsidRDefault="009479F9" w:rsidP="009479F9">
      <w:pPr>
        <w:jc w:val="right"/>
        <w:rPr>
          <w:color w:val="000000"/>
          <w:sz w:val="22"/>
          <w:szCs w:val="22"/>
        </w:rPr>
      </w:pPr>
      <w:r w:rsidRPr="009479F9">
        <w:rPr>
          <w:color w:val="000000"/>
          <w:sz w:val="22"/>
          <w:szCs w:val="22"/>
        </w:rPr>
        <w:t>Руководитель организации</w:t>
      </w:r>
    </w:p>
    <w:p w:rsidR="009479F9" w:rsidRPr="009479F9" w:rsidRDefault="009479F9" w:rsidP="009479F9">
      <w:pPr>
        <w:ind w:firstLine="6521"/>
        <w:jc w:val="both"/>
        <w:rPr>
          <w:color w:val="000000"/>
          <w:sz w:val="22"/>
          <w:szCs w:val="22"/>
        </w:rPr>
      </w:pPr>
      <w:r w:rsidRPr="009479F9">
        <w:rPr>
          <w:color w:val="000000"/>
          <w:sz w:val="22"/>
          <w:szCs w:val="22"/>
        </w:rPr>
        <w:t>_____________ 20__ г.</w:t>
      </w:r>
    </w:p>
    <w:p w:rsidR="009479F9" w:rsidRPr="009479F9" w:rsidRDefault="009479F9" w:rsidP="009479F9">
      <w:pPr>
        <w:jc w:val="center"/>
        <w:rPr>
          <w:sz w:val="22"/>
          <w:szCs w:val="22"/>
        </w:rPr>
      </w:pPr>
    </w:p>
    <w:p w:rsidR="009479F9" w:rsidRPr="009479F9" w:rsidRDefault="009479F9" w:rsidP="009479F9">
      <w:pPr>
        <w:jc w:val="center"/>
        <w:rPr>
          <w:sz w:val="22"/>
          <w:szCs w:val="22"/>
        </w:rPr>
      </w:pPr>
      <w:r w:rsidRPr="009479F9">
        <w:rPr>
          <w:sz w:val="22"/>
          <w:szCs w:val="22"/>
        </w:rPr>
        <w:t xml:space="preserve">Расписание занятий и консультаций,  </w:t>
      </w:r>
    </w:p>
    <w:p w:rsidR="009479F9" w:rsidRPr="009479F9" w:rsidRDefault="009479F9" w:rsidP="009479F9">
      <w:pPr>
        <w:jc w:val="center"/>
        <w:rPr>
          <w:sz w:val="22"/>
          <w:szCs w:val="22"/>
        </w:rPr>
      </w:pPr>
      <w:proofErr w:type="gramStart"/>
      <w:r w:rsidRPr="009479F9">
        <w:rPr>
          <w:sz w:val="22"/>
          <w:szCs w:val="22"/>
        </w:rPr>
        <w:t>проводимых</w:t>
      </w:r>
      <w:proofErr w:type="gramEnd"/>
      <w:r w:rsidRPr="009479F9">
        <w:rPr>
          <w:sz w:val="22"/>
          <w:szCs w:val="22"/>
        </w:rPr>
        <w:t xml:space="preserve"> в учебно-консультационном пункте в 20 _ году</w:t>
      </w:r>
    </w:p>
    <w:p w:rsidR="009479F9" w:rsidRPr="009479F9" w:rsidRDefault="009479F9" w:rsidP="009479F9">
      <w:pPr>
        <w:jc w:val="center"/>
        <w:rPr>
          <w:sz w:val="22"/>
          <w:szCs w:val="22"/>
        </w:rPr>
      </w:pPr>
    </w:p>
    <w:tbl>
      <w:tblPr>
        <w:tblStyle w:val="ad"/>
        <w:tblW w:w="10632" w:type="dxa"/>
        <w:tblInd w:w="-714" w:type="dxa"/>
        <w:tblLayout w:type="fixed"/>
        <w:tblLook w:val="04A0"/>
      </w:tblPr>
      <w:tblGrid>
        <w:gridCol w:w="851"/>
        <w:gridCol w:w="852"/>
        <w:gridCol w:w="992"/>
        <w:gridCol w:w="5103"/>
        <w:gridCol w:w="1133"/>
        <w:gridCol w:w="1701"/>
      </w:tblGrid>
      <w:tr w:rsidR="009479F9" w:rsidRPr="009479F9" w:rsidTr="009479F9">
        <w:tc>
          <w:tcPr>
            <w:tcW w:w="850" w:type="dxa"/>
          </w:tcPr>
          <w:p w:rsidR="009479F9" w:rsidRPr="009479F9" w:rsidRDefault="009479F9" w:rsidP="009479F9">
            <w:pPr>
              <w:jc w:val="center"/>
              <w:rPr>
                <w:sz w:val="22"/>
                <w:szCs w:val="22"/>
              </w:rPr>
            </w:pPr>
            <w:r w:rsidRPr="009479F9">
              <w:rPr>
                <w:sz w:val="22"/>
                <w:szCs w:val="22"/>
              </w:rPr>
              <w:t>Дата</w:t>
            </w:r>
          </w:p>
        </w:tc>
        <w:tc>
          <w:tcPr>
            <w:tcW w:w="852" w:type="dxa"/>
          </w:tcPr>
          <w:p w:rsidR="009479F9" w:rsidRPr="009479F9" w:rsidRDefault="009479F9" w:rsidP="009479F9">
            <w:pPr>
              <w:jc w:val="center"/>
              <w:rPr>
                <w:sz w:val="22"/>
                <w:szCs w:val="22"/>
              </w:rPr>
            </w:pPr>
            <w:r w:rsidRPr="009479F9">
              <w:rPr>
                <w:sz w:val="22"/>
                <w:szCs w:val="22"/>
              </w:rPr>
              <w:t>Часы</w:t>
            </w:r>
          </w:p>
        </w:tc>
        <w:tc>
          <w:tcPr>
            <w:tcW w:w="992" w:type="dxa"/>
          </w:tcPr>
          <w:p w:rsidR="009479F9" w:rsidRPr="009479F9" w:rsidRDefault="009479F9" w:rsidP="009479F9">
            <w:pPr>
              <w:jc w:val="center"/>
              <w:rPr>
                <w:sz w:val="22"/>
                <w:szCs w:val="22"/>
              </w:rPr>
            </w:pPr>
            <w:r w:rsidRPr="009479F9">
              <w:rPr>
                <w:sz w:val="22"/>
                <w:szCs w:val="22"/>
              </w:rPr>
              <w:t>№ группы</w:t>
            </w:r>
          </w:p>
        </w:tc>
        <w:tc>
          <w:tcPr>
            <w:tcW w:w="5103" w:type="dxa"/>
          </w:tcPr>
          <w:p w:rsidR="009479F9" w:rsidRPr="009479F9" w:rsidRDefault="009479F9" w:rsidP="009479F9">
            <w:pPr>
              <w:jc w:val="center"/>
              <w:rPr>
                <w:sz w:val="22"/>
                <w:szCs w:val="22"/>
              </w:rPr>
            </w:pPr>
            <w:r w:rsidRPr="009479F9">
              <w:rPr>
                <w:sz w:val="22"/>
                <w:szCs w:val="22"/>
              </w:rPr>
              <w:t xml:space="preserve">Наименование темы </w:t>
            </w:r>
          </w:p>
        </w:tc>
        <w:tc>
          <w:tcPr>
            <w:tcW w:w="1133" w:type="dxa"/>
          </w:tcPr>
          <w:p w:rsidR="009479F9" w:rsidRPr="009479F9" w:rsidRDefault="009479F9" w:rsidP="009479F9">
            <w:pPr>
              <w:jc w:val="center"/>
              <w:rPr>
                <w:sz w:val="22"/>
                <w:szCs w:val="22"/>
              </w:rPr>
            </w:pPr>
            <w:r w:rsidRPr="009479F9">
              <w:rPr>
                <w:sz w:val="22"/>
                <w:szCs w:val="22"/>
              </w:rPr>
              <w:t xml:space="preserve">Метод </w:t>
            </w:r>
          </w:p>
        </w:tc>
        <w:tc>
          <w:tcPr>
            <w:tcW w:w="1701" w:type="dxa"/>
          </w:tcPr>
          <w:p w:rsidR="009479F9" w:rsidRPr="009479F9" w:rsidRDefault="009479F9" w:rsidP="009479F9">
            <w:pPr>
              <w:jc w:val="center"/>
              <w:rPr>
                <w:sz w:val="22"/>
                <w:szCs w:val="22"/>
              </w:rPr>
            </w:pPr>
            <w:r w:rsidRPr="009479F9">
              <w:rPr>
                <w:sz w:val="22"/>
                <w:szCs w:val="22"/>
              </w:rPr>
              <w:t>Кто проводит</w:t>
            </w:r>
          </w:p>
        </w:tc>
      </w:tr>
      <w:tr w:rsidR="009479F9" w:rsidRPr="009479F9" w:rsidTr="009479F9">
        <w:tc>
          <w:tcPr>
            <w:tcW w:w="10631" w:type="dxa"/>
            <w:gridSpan w:val="6"/>
          </w:tcPr>
          <w:p w:rsidR="009479F9" w:rsidRPr="009479F9" w:rsidRDefault="009479F9" w:rsidP="009479F9">
            <w:pPr>
              <w:jc w:val="center"/>
              <w:rPr>
                <w:sz w:val="22"/>
                <w:szCs w:val="22"/>
              </w:rPr>
            </w:pPr>
            <w:r w:rsidRPr="009479F9">
              <w:rPr>
                <w:sz w:val="22"/>
                <w:szCs w:val="22"/>
              </w:rPr>
              <w:t>январь</w:t>
            </w:r>
          </w:p>
        </w:tc>
      </w:tr>
      <w:tr w:rsidR="009479F9" w:rsidRPr="009479F9" w:rsidTr="009479F9">
        <w:tc>
          <w:tcPr>
            <w:tcW w:w="850" w:type="dxa"/>
          </w:tcPr>
          <w:p w:rsidR="009479F9" w:rsidRPr="009479F9" w:rsidRDefault="009479F9" w:rsidP="009479F9">
            <w:pPr>
              <w:rPr>
                <w:sz w:val="22"/>
                <w:szCs w:val="22"/>
              </w:rPr>
            </w:pPr>
            <w:r w:rsidRPr="009479F9">
              <w:rPr>
                <w:sz w:val="22"/>
                <w:szCs w:val="22"/>
              </w:rPr>
              <w:t>12.01</w:t>
            </w:r>
          </w:p>
        </w:tc>
        <w:tc>
          <w:tcPr>
            <w:tcW w:w="852" w:type="dxa"/>
          </w:tcPr>
          <w:p w:rsidR="009479F9" w:rsidRPr="009479F9" w:rsidRDefault="009479F9" w:rsidP="009479F9">
            <w:pPr>
              <w:rPr>
                <w:sz w:val="22"/>
                <w:szCs w:val="22"/>
              </w:rPr>
            </w:pPr>
            <w:r w:rsidRPr="009479F9">
              <w:rPr>
                <w:sz w:val="22"/>
                <w:szCs w:val="22"/>
              </w:rPr>
              <w:t>1 час</w:t>
            </w:r>
          </w:p>
        </w:tc>
        <w:tc>
          <w:tcPr>
            <w:tcW w:w="992" w:type="dxa"/>
          </w:tcPr>
          <w:p w:rsidR="009479F9" w:rsidRPr="009479F9" w:rsidRDefault="009479F9" w:rsidP="009479F9">
            <w:pPr>
              <w:rPr>
                <w:sz w:val="22"/>
                <w:szCs w:val="22"/>
              </w:rPr>
            </w:pPr>
            <w:r w:rsidRPr="009479F9">
              <w:rPr>
                <w:sz w:val="22"/>
                <w:szCs w:val="22"/>
              </w:rPr>
              <w:t>гр. №1</w:t>
            </w:r>
          </w:p>
        </w:tc>
        <w:tc>
          <w:tcPr>
            <w:tcW w:w="5103" w:type="dxa"/>
          </w:tcPr>
          <w:p w:rsidR="009479F9" w:rsidRPr="009479F9" w:rsidRDefault="009479F9" w:rsidP="009479F9">
            <w:pPr>
              <w:rPr>
                <w:sz w:val="22"/>
                <w:szCs w:val="22"/>
              </w:rPr>
            </w:pPr>
            <w:r w:rsidRPr="009479F9">
              <w:rPr>
                <w:sz w:val="22"/>
                <w:szCs w:val="22"/>
              </w:rPr>
              <w:t xml:space="preserve">Тема № 1 «Обязанности населения по гражданской обороне и действиям в чрезвычайных ситуациях»  </w:t>
            </w:r>
          </w:p>
        </w:tc>
        <w:tc>
          <w:tcPr>
            <w:tcW w:w="1133" w:type="dxa"/>
          </w:tcPr>
          <w:p w:rsidR="009479F9" w:rsidRPr="009479F9" w:rsidRDefault="009479F9" w:rsidP="009479F9">
            <w:pPr>
              <w:rPr>
                <w:sz w:val="22"/>
                <w:szCs w:val="22"/>
              </w:rPr>
            </w:pPr>
            <w:r w:rsidRPr="009479F9">
              <w:rPr>
                <w:sz w:val="22"/>
                <w:szCs w:val="22"/>
              </w:rPr>
              <w:t>лекция</w:t>
            </w:r>
          </w:p>
        </w:tc>
        <w:tc>
          <w:tcPr>
            <w:tcW w:w="1701" w:type="dxa"/>
          </w:tcPr>
          <w:p w:rsidR="009479F9" w:rsidRPr="009479F9" w:rsidRDefault="009479F9" w:rsidP="009479F9">
            <w:pPr>
              <w:rPr>
                <w:sz w:val="22"/>
                <w:szCs w:val="22"/>
              </w:rPr>
            </w:pPr>
          </w:p>
        </w:tc>
      </w:tr>
      <w:tr w:rsidR="009479F9" w:rsidRPr="009479F9" w:rsidTr="009479F9">
        <w:tc>
          <w:tcPr>
            <w:tcW w:w="850" w:type="dxa"/>
          </w:tcPr>
          <w:p w:rsidR="009479F9" w:rsidRPr="009479F9" w:rsidRDefault="009479F9" w:rsidP="009479F9">
            <w:pPr>
              <w:rPr>
                <w:sz w:val="22"/>
                <w:szCs w:val="22"/>
              </w:rPr>
            </w:pPr>
            <w:r w:rsidRPr="009479F9">
              <w:rPr>
                <w:sz w:val="22"/>
                <w:szCs w:val="22"/>
              </w:rPr>
              <w:t>12.01</w:t>
            </w:r>
          </w:p>
        </w:tc>
        <w:tc>
          <w:tcPr>
            <w:tcW w:w="852" w:type="dxa"/>
          </w:tcPr>
          <w:p w:rsidR="009479F9" w:rsidRPr="009479F9" w:rsidRDefault="009479F9" w:rsidP="009479F9">
            <w:pPr>
              <w:rPr>
                <w:sz w:val="22"/>
                <w:szCs w:val="22"/>
              </w:rPr>
            </w:pPr>
            <w:r w:rsidRPr="009479F9">
              <w:rPr>
                <w:sz w:val="22"/>
                <w:szCs w:val="22"/>
              </w:rPr>
              <w:t>2 час</w:t>
            </w:r>
          </w:p>
        </w:tc>
        <w:tc>
          <w:tcPr>
            <w:tcW w:w="992" w:type="dxa"/>
          </w:tcPr>
          <w:p w:rsidR="009479F9" w:rsidRPr="009479F9" w:rsidRDefault="009479F9" w:rsidP="009479F9">
            <w:pPr>
              <w:rPr>
                <w:sz w:val="22"/>
                <w:szCs w:val="22"/>
              </w:rPr>
            </w:pPr>
            <w:r w:rsidRPr="009479F9">
              <w:rPr>
                <w:sz w:val="22"/>
                <w:szCs w:val="22"/>
              </w:rPr>
              <w:t>гр. №2</w:t>
            </w:r>
          </w:p>
        </w:tc>
        <w:tc>
          <w:tcPr>
            <w:tcW w:w="5103" w:type="dxa"/>
          </w:tcPr>
          <w:p w:rsidR="009479F9" w:rsidRPr="009479F9" w:rsidRDefault="009479F9" w:rsidP="009479F9">
            <w:pPr>
              <w:rPr>
                <w:sz w:val="22"/>
                <w:szCs w:val="22"/>
              </w:rPr>
            </w:pPr>
            <w:r w:rsidRPr="009479F9">
              <w:rPr>
                <w:sz w:val="22"/>
                <w:szCs w:val="22"/>
              </w:rPr>
              <w:t xml:space="preserve">Тема № 1 «Обязанности населения по гражданской обороне и действиям в чрезвычайных ситуациях»  </w:t>
            </w:r>
          </w:p>
        </w:tc>
        <w:tc>
          <w:tcPr>
            <w:tcW w:w="1133" w:type="dxa"/>
          </w:tcPr>
          <w:p w:rsidR="009479F9" w:rsidRPr="009479F9" w:rsidRDefault="009479F9" w:rsidP="009479F9">
            <w:pPr>
              <w:rPr>
                <w:sz w:val="22"/>
                <w:szCs w:val="22"/>
              </w:rPr>
            </w:pPr>
            <w:r w:rsidRPr="009479F9">
              <w:rPr>
                <w:sz w:val="22"/>
                <w:szCs w:val="22"/>
              </w:rPr>
              <w:t>лекция</w:t>
            </w:r>
          </w:p>
        </w:tc>
        <w:tc>
          <w:tcPr>
            <w:tcW w:w="1701" w:type="dxa"/>
          </w:tcPr>
          <w:p w:rsidR="009479F9" w:rsidRPr="009479F9" w:rsidRDefault="009479F9" w:rsidP="009479F9">
            <w:pPr>
              <w:rPr>
                <w:sz w:val="22"/>
                <w:szCs w:val="22"/>
              </w:rPr>
            </w:pPr>
          </w:p>
        </w:tc>
      </w:tr>
      <w:tr w:rsidR="009479F9" w:rsidRPr="009479F9" w:rsidTr="009479F9">
        <w:tc>
          <w:tcPr>
            <w:tcW w:w="850" w:type="dxa"/>
          </w:tcPr>
          <w:p w:rsidR="009479F9" w:rsidRPr="009479F9" w:rsidRDefault="009479F9" w:rsidP="009479F9">
            <w:pPr>
              <w:rPr>
                <w:sz w:val="22"/>
                <w:szCs w:val="22"/>
              </w:rPr>
            </w:pPr>
            <w:r w:rsidRPr="009479F9">
              <w:rPr>
                <w:sz w:val="22"/>
                <w:szCs w:val="22"/>
              </w:rPr>
              <w:t>14.01</w:t>
            </w:r>
          </w:p>
        </w:tc>
        <w:tc>
          <w:tcPr>
            <w:tcW w:w="852" w:type="dxa"/>
          </w:tcPr>
          <w:p w:rsidR="009479F9" w:rsidRPr="009479F9" w:rsidRDefault="009479F9" w:rsidP="009479F9">
            <w:pPr>
              <w:rPr>
                <w:sz w:val="22"/>
                <w:szCs w:val="22"/>
              </w:rPr>
            </w:pPr>
            <w:r w:rsidRPr="009479F9">
              <w:rPr>
                <w:sz w:val="22"/>
                <w:szCs w:val="22"/>
              </w:rPr>
              <w:t>1 час</w:t>
            </w:r>
          </w:p>
        </w:tc>
        <w:tc>
          <w:tcPr>
            <w:tcW w:w="992" w:type="dxa"/>
          </w:tcPr>
          <w:p w:rsidR="009479F9" w:rsidRPr="009479F9" w:rsidRDefault="009479F9" w:rsidP="009479F9">
            <w:pPr>
              <w:rPr>
                <w:sz w:val="22"/>
                <w:szCs w:val="22"/>
              </w:rPr>
            </w:pPr>
            <w:r w:rsidRPr="009479F9">
              <w:rPr>
                <w:sz w:val="22"/>
                <w:szCs w:val="22"/>
              </w:rPr>
              <w:t>гр. №1</w:t>
            </w:r>
          </w:p>
        </w:tc>
        <w:tc>
          <w:tcPr>
            <w:tcW w:w="5103" w:type="dxa"/>
          </w:tcPr>
          <w:p w:rsidR="009479F9" w:rsidRPr="009479F9" w:rsidRDefault="009479F9" w:rsidP="009479F9">
            <w:pPr>
              <w:rPr>
                <w:sz w:val="22"/>
                <w:szCs w:val="22"/>
              </w:rPr>
            </w:pPr>
            <w:r w:rsidRPr="009479F9">
              <w:rPr>
                <w:sz w:val="22"/>
                <w:szCs w:val="22"/>
              </w:rPr>
              <w:t>Тема № 2 «Оповещение о чрезвычайных ситуациях и по сигналам ГО. Действия населения по сигналу «Внимание всем!»</w:t>
            </w:r>
          </w:p>
        </w:tc>
        <w:tc>
          <w:tcPr>
            <w:tcW w:w="1133" w:type="dxa"/>
          </w:tcPr>
          <w:p w:rsidR="009479F9" w:rsidRPr="009479F9" w:rsidRDefault="009479F9" w:rsidP="009479F9">
            <w:pPr>
              <w:rPr>
                <w:sz w:val="22"/>
                <w:szCs w:val="22"/>
              </w:rPr>
            </w:pPr>
            <w:r w:rsidRPr="009479F9">
              <w:rPr>
                <w:sz w:val="22"/>
                <w:szCs w:val="22"/>
              </w:rPr>
              <w:t>беседа</w:t>
            </w:r>
          </w:p>
        </w:tc>
        <w:tc>
          <w:tcPr>
            <w:tcW w:w="1701" w:type="dxa"/>
          </w:tcPr>
          <w:p w:rsidR="009479F9" w:rsidRPr="009479F9" w:rsidRDefault="009479F9" w:rsidP="009479F9">
            <w:pPr>
              <w:rPr>
                <w:sz w:val="22"/>
                <w:szCs w:val="22"/>
              </w:rPr>
            </w:pPr>
          </w:p>
        </w:tc>
      </w:tr>
      <w:tr w:rsidR="009479F9" w:rsidRPr="009479F9" w:rsidTr="009479F9">
        <w:tc>
          <w:tcPr>
            <w:tcW w:w="850" w:type="dxa"/>
          </w:tcPr>
          <w:p w:rsidR="009479F9" w:rsidRPr="009479F9" w:rsidRDefault="009479F9" w:rsidP="009479F9">
            <w:pPr>
              <w:rPr>
                <w:sz w:val="22"/>
                <w:szCs w:val="22"/>
              </w:rPr>
            </w:pPr>
            <w:r w:rsidRPr="009479F9">
              <w:rPr>
                <w:sz w:val="22"/>
                <w:szCs w:val="22"/>
              </w:rPr>
              <w:t>14.01</w:t>
            </w:r>
          </w:p>
        </w:tc>
        <w:tc>
          <w:tcPr>
            <w:tcW w:w="852" w:type="dxa"/>
          </w:tcPr>
          <w:p w:rsidR="009479F9" w:rsidRPr="009479F9" w:rsidRDefault="009479F9" w:rsidP="009479F9">
            <w:pPr>
              <w:rPr>
                <w:sz w:val="22"/>
                <w:szCs w:val="22"/>
              </w:rPr>
            </w:pPr>
            <w:r w:rsidRPr="009479F9">
              <w:rPr>
                <w:sz w:val="22"/>
                <w:szCs w:val="22"/>
              </w:rPr>
              <w:t>2 час</w:t>
            </w:r>
          </w:p>
        </w:tc>
        <w:tc>
          <w:tcPr>
            <w:tcW w:w="992" w:type="dxa"/>
          </w:tcPr>
          <w:p w:rsidR="009479F9" w:rsidRPr="009479F9" w:rsidRDefault="009479F9" w:rsidP="009479F9">
            <w:pPr>
              <w:rPr>
                <w:sz w:val="22"/>
                <w:szCs w:val="22"/>
              </w:rPr>
            </w:pPr>
            <w:r w:rsidRPr="009479F9">
              <w:rPr>
                <w:sz w:val="22"/>
                <w:szCs w:val="22"/>
              </w:rPr>
              <w:t>гр. №2</w:t>
            </w:r>
          </w:p>
        </w:tc>
        <w:tc>
          <w:tcPr>
            <w:tcW w:w="5103" w:type="dxa"/>
          </w:tcPr>
          <w:p w:rsidR="009479F9" w:rsidRPr="009479F9" w:rsidRDefault="009479F9" w:rsidP="009479F9">
            <w:pPr>
              <w:rPr>
                <w:sz w:val="22"/>
                <w:szCs w:val="22"/>
              </w:rPr>
            </w:pPr>
            <w:r w:rsidRPr="009479F9">
              <w:rPr>
                <w:sz w:val="22"/>
                <w:szCs w:val="22"/>
              </w:rPr>
              <w:t>Тема № 2 «Оповещение о чрезвычайных ситуациях и по сигналам ГО. Действия населения по сигналу «Внимание всем!»</w:t>
            </w:r>
          </w:p>
        </w:tc>
        <w:tc>
          <w:tcPr>
            <w:tcW w:w="1133" w:type="dxa"/>
          </w:tcPr>
          <w:p w:rsidR="009479F9" w:rsidRPr="009479F9" w:rsidRDefault="009479F9" w:rsidP="009479F9">
            <w:pPr>
              <w:rPr>
                <w:sz w:val="22"/>
                <w:szCs w:val="22"/>
              </w:rPr>
            </w:pPr>
            <w:r w:rsidRPr="009479F9">
              <w:rPr>
                <w:sz w:val="22"/>
                <w:szCs w:val="22"/>
              </w:rPr>
              <w:t>беседа</w:t>
            </w:r>
          </w:p>
        </w:tc>
        <w:tc>
          <w:tcPr>
            <w:tcW w:w="1701" w:type="dxa"/>
          </w:tcPr>
          <w:p w:rsidR="009479F9" w:rsidRPr="009479F9" w:rsidRDefault="009479F9" w:rsidP="009479F9">
            <w:pPr>
              <w:rPr>
                <w:sz w:val="22"/>
                <w:szCs w:val="22"/>
              </w:rPr>
            </w:pPr>
          </w:p>
        </w:tc>
      </w:tr>
      <w:tr w:rsidR="009479F9" w:rsidRPr="009479F9" w:rsidTr="009479F9">
        <w:tc>
          <w:tcPr>
            <w:tcW w:w="850" w:type="dxa"/>
          </w:tcPr>
          <w:p w:rsidR="009479F9" w:rsidRPr="009479F9" w:rsidRDefault="009479F9" w:rsidP="009479F9">
            <w:pPr>
              <w:rPr>
                <w:sz w:val="22"/>
                <w:szCs w:val="22"/>
              </w:rPr>
            </w:pPr>
            <w:r w:rsidRPr="009479F9">
              <w:rPr>
                <w:sz w:val="22"/>
                <w:szCs w:val="22"/>
              </w:rPr>
              <w:t>16.01</w:t>
            </w:r>
          </w:p>
        </w:tc>
        <w:tc>
          <w:tcPr>
            <w:tcW w:w="852" w:type="dxa"/>
          </w:tcPr>
          <w:p w:rsidR="009479F9" w:rsidRPr="009479F9" w:rsidRDefault="009479F9" w:rsidP="009479F9">
            <w:pPr>
              <w:rPr>
                <w:sz w:val="22"/>
                <w:szCs w:val="22"/>
              </w:rPr>
            </w:pPr>
            <w:r w:rsidRPr="009479F9">
              <w:rPr>
                <w:sz w:val="22"/>
                <w:szCs w:val="22"/>
              </w:rPr>
              <w:t>1 час</w:t>
            </w:r>
          </w:p>
        </w:tc>
        <w:tc>
          <w:tcPr>
            <w:tcW w:w="992" w:type="dxa"/>
          </w:tcPr>
          <w:p w:rsidR="009479F9" w:rsidRPr="009479F9" w:rsidRDefault="009479F9" w:rsidP="009479F9">
            <w:pPr>
              <w:rPr>
                <w:sz w:val="22"/>
                <w:szCs w:val="22"/>
              </w:rPr>
            </w:pPr>
            <w:r w:rsidRPr="009479F9">
              <w:rPr>
                <w:sz w:val="22"/>
                <w:szCs w:val="22"/>
              </w:rPr>
              <w:t>гр. №1</w:t>
            </w:r>
          </w:p>
        </w:tc>
        <w:tc>
          <w:tcPr>
            <w:tcW w:w="5103" w:type="dxa"/>
          </w:tcPr>
          <w:p w:rsidR="009479F9" w:rsidRPr="009479F9" w:rsidRDefault="009479F9" w:rsidP="009479F9">
            <w:pPr>
              <w:rPr>
                <w:sz w:val="22"/>
                <w:szCs w:val="22"/>
              </w:rPr>
            </w:pPr>
            <w:r w:rsidRPr="009479F9">
              <w:rPr>
                <w:sz w:val="22"/>
                <w:szCs w:val="22"/>
              </w:rPr>
              <w:t>Тема № 3 «Действия населения при авариях катастрофах и стихийных бедствиях»</w:t>
            </w:r>
          </w:p>
        </w:tc>
        <w:tc>
          <w:tcPr>
            <w:tcW w:w="1133" w:type="dxa"/>
          </w:tcPr>
          <w:p w:rsidR="009479F9" w:rsidRPr="009479F9" w:rsidRDefault="009479F9" w:rsidP="009479F9">
            <w:pPr>
              <w:rPr>
                <w:sz w:val="22"/>
                <w:szCs w:val="22"/>
              </w:rPr>
            </w:pPr>
            <w:r w:rsidRPr="009479F9">
              <w:rPr>
                <w:sz w:val="22"/>
                <w:szCs w:val="22"/>
              </w:rPr>
              <w:t>беседа</w:t>
            </w:r>
          </w:p>
        </w:tc>
        <w:tc>
          <w:tcPr>
            <w:tcW w:w="1701" w:type="dxa"/>
          </w:tcPr>
          <w:p w:rsidR="009479F9" w:rsidRPr="009479F9" w:rsidRDefault="009479F9" w:rsidP="009479F9">
            <w:pPr>
              <w:rPr>
                <w:sz w:val="22"/>
                <w:szCs w:val="22"/>
              </w:rPr>
            </w:pPr>
          </w:p>
        </w:tc>
      </w:tr>
      <w:tr w:rsidR="009479F9" w:rsidRPr="009479F9" w:rsidTr="009479F9">
        <w:tc>
          <w:tcPr>
            <w:tcW w:w="850" w:type="dxa"/>
          </w:tcPr>
          <w:p w:rsidR="009479F9" w:rsidRPr="009479F9" w:rsidRDefault="009479F9" w:rsidP="009479F9">
            <w:pPr>
              <w:rPr>
                <w:sz w:val="22"/>
                <w:szCs w:val="22"/>
              </w:rPr>
            </w:pPr>
            <w:r w:rsidRPr="009479F9">
              <w:rPr>
                <w:sz w:val="22"/>
                <w:szCs w:val="22"/>
              </w:rPr>
              <w:t>16.01</w:t>
            </w:r>
          </w:p>
        </w:tc>
        <w:tc>
          <w:tcPr>
            <w:tcW w:w="852" w:type="dxa"/>
          </w:tcPr>
          <w:p w:rsidR="009479F9" w:rsidRPr="009479F9" w:rsidRDefault="009479F9" w:rsidP="009479F9">
            <w:pPr>
              <w:rPr>
                <w:sz w:val="22"/>
                <w:szCs w:val="22"/>
              </w:rPr>
            </w:pPr>
            <w:r w:rsidRPr="009479F9">
              <w:rPr>
                <w:sz w:val="22"/>
                <w:szCs w:val="22"/>
              </w:rPr>
              <w:t>2 час</w:t>
            </w:r>
          </w:p>
        </w:tc>
        <w:tc>
          <w:tcPr>
            <w:tcW w:w="992" w:type="dxa"/>
          </w:tcPr>
          <w:p w:rsidR="009479F9" w:rsidRPr="009479F9" w:rsidRDefault="009479F9" w:rsidP="009479F9">
            <w:pPr>
              <w:rPr>
                <w:sz w:val="22"/>
                <w:szCs w:val="22"/>
              </w:rPr>
            </w:pPr>
            <w:r w:rsidRPr="009479F9">
              <w:rPr>
                <w:sz w:val="22"/>
                <w:szCs w:val="22"/>
              </w:rPr>
              <w:t>гр. №2</w:t>
            </w:r>
          </w:p>
        </w:tc>
        <w:tc>
          <w:tcPr>
            <w:tcW w:w="5103" w:type="dxa"/>
          </w:tcPr>
          <w:p w:rsidR="009479F9" w:rsidRPr="009479F9" w:rsidRDefault="009479F9" w:rsidP="009479F9">
            <w:pPr>
              <w:rPr>
                <w:sz w:val="22"/>
                <w:szCs w:val="22"/>
              </w:rPr>
            </w:pPr>
            <w:r w:rsidRPr="009479F9">
              <w:rPr>
                <w:sz w:val="22"/>
                <w:szCs w:val="22"/>
              </w:rPr>
              <w:t>Тема № 3 «Действия населения при авариях катастрофах и стихийных бедствиях»</w:t>
            </w:r>
          </w:p>
        </w:tc>
        <w:tc>
          <w:tcPr>
            <w:tcW w:w="1133" w:type="dxa"/>
          </w:tcPr>
          <w:p w:rsidR="009479F9" w:rsidRPr="009479F9" w:rsidRDefault="009479F9" w:rsidP="009479F9">
            <w:pPr>
              <w:rPr>
                <w:sz w:val="22"/>
                <w:szCs w:val="22"/>
              </w:rPr>
            </w:pPr>
            <w:r w:rsidRPr="009479F9">
              <w:rPr>
                <w:sz w:val="22"/>
                <w:szCs w:val="22"/>
              </w:rPr>
              <w:t>беседа</w:t>
            </w:r>
          </w:p>
        </w:tc>
        <w:tc>
          <w:tcPr>
            <w:tcW w:w="1701" w:type="dxa"/>
          </w:tcPr>
          <w:p w:rsidR="009479F9" w:rsidRPr="009479F9" w:rsidRDefault="009479F9" w:rsidP="009479F9">
            <w:pPr>
              <w:rPr>
                <w:sz w:val="22"/>
                <w:szCs w:val="22"/>
              </w:rPr>
            </w:pPr>
          </w:p>
        </w:tc>
      </w:tr>
      <w:tr w:rsidR="009479F9" w:rsidRPr="009479F9" w:rsidTr="009479F9">
        <w:tc>
          <w:tcPr>
            <w:tcW w:w="850" w:type="dxa"/>
          </w:tcPr>
          <w:p w:rsidR="009479F9" w:rsidRPr="009479F9" w:rsidRDefault="009479F9" w:rsidP="009479F9">
            <w:pPr>
              <w:rPr>
                <w:sz w:val="22"/>
                <w:szCs w:val="22"/>
              </w:rPr>
            </w:pPr>
            <w:r w:rsidRPr="009479F9">
              <w:rPr>
                <w:sz w:val="22"/>
                <w:szCs w:val="22"/>
              </w:rPr>
              <w:t>19.01</w:t>
            </w:r>
          </w:p>
        </w:tc>
        <w:tc>
          <w:tcPr>
            <w:tcW w:w="852" w:type="dxa"/>
          </w:tcPr>
          <w:p w:rsidR="009479F9" w:rsidRPr="009479F9" w:rsidRDefault="009479F9" w:rsidP="009479F9">
            <w:pPr>
              <w:rPr>
                <w:sz w:val="22"/>
                <w:szCs w:val="22"/>
              </w:rPr>
            </w:pPr>
            <w:r w:rsidRPr="009479F9">
              <w:rPr>
                <w:sz w:val="22"/>
                <w:szCs w:val="22"/>
              </w:rPr>
              <w:t>1 час</w:t>
            </w:r>
          </w:p>
        </w:tc>
        <w:tc>
          <w:tcPr>
            <w:tcW w:w="992" w:type="dxa"/>
          </w:tcPr>
          <w:p w:rsidR="009479F9" w:rsidRPr="009479F9" w:rsidRDefault="009479F9" w:rsidP="009479F9">
            <w:pPr>
              <w:rPr>
                <w:sz w:val="22"/>
                <w:szCs w:val="22"/>
              </w:rPr>
            </w:pPr>
            <w:r w:rsidRPr="009479F9">
              <w:rPr>
                <w:sz w:val="22"/>
                <w:szCs w:val="22"/>
              </w:rPr>
              <w:t>гр. №1</w:t>
            </w:r>
          </w:p>
        </w:tc>
        <w:tc>
          <w:tcPr>
            <w:tcW w:w="5103" w:type="dxa"/>
          </w:tcPr>
          <w:p w:rsidR="009479F9" w:rsidRPr="009479F9" w:rsidRDefault="009479F9" w:rsidP="009479F9">
            <w:pPr>
              <w:rPr>
                <w:sz w:val="22"/>
                <w:szCs w:val="22"/>
              </w:rPr>
            </w:pPr>
            <w:r w:rsidRPr="009479F9">
              <w:rPr>
                <w:sz w:val="22"/>
                <w:szCs w:val="22"/>
              </w:rPr>
              <w:t>Тема № 4 «Современные средства поражения. Защита населения от опасности военного времени»</w:t>
            </w:r>
          </w:p>
        </w:tc>
        <w:tc>
          <w:tcPr>
            <w:tcW w:w="1133" w:type="dxa"/>
          </w:tcPr>
          <w:p w:rsidR="009479F9" w:rsidRPr="009479F9" w:rsidRDefault="009479F9" w:rsidP="009479F9">
            <w:pPr>
              <w:rPr>
                <w:sz w:val="22"/>
                <w:szCs w:val="22"/>
              </w:rPr>
            </w:pPr>
            <w:r w:rsidRPr="009479F9">
              <w:rPr>
                <w:sz w:val="22"/>
                <w:szCs w:val="22"/>
              </w:rPr>
              <w:t>лекция</w:t>
            </w:r>
          </w:p>
        </w:tc>
        <w:tc>
          <w:tcPr>
            <w:tcW w:w="1701" w:type="dxa"/>
          </w:tcPr>
          <w:p w:rsidR="009479F9" w:rsidRPr="009479F9" w:rsidRDefault="009479F9" w:rsidP="009479F9">
            <w:pPr>
              <w:rPr>
                <w:sz w:val="22"/>
                <w:szCs w:val="22"/>
              </w:rPr>
            </w:pPr>
          </w:p>
        </w:tc>
      </w:tr>
      <w:tr w:rsidR="009479F9" w:rsidRPr="009479F9" w:rsidTr="009479F9">
        <w:tc>
          <w:tcPr>
            <w:tcW w:w="850" w:type="dxa"/>
          </w:tcPr>
          <w:p w:rsidR="009479F9" w:rsidRPr="009479F9" w:rsidRDefault="009479F9" w:rsidP="009479F9">
            <w:pPr>
              <w:rPr>
                <w:sz w:val="22"/>
                <w:szCs w:val="22"/>
              </w:rPr>
            </w:pPr>
            <w:r w:rsidRPr="009479F9">
              <w:rPr>
                <w:sz w:val="22"/>
                <w:szCs w:val="22"/>
              </w:rPr>
              <w:t>19.01</w:t>
            </w:r>
          </w:p>
        </w:tc>
        <w:tc>
          <w:tcPr>
            <w:tcW w:w="852" w:type="dxa"/>
          </w:tcPr>
          <w:p w:rsidR="009479F9" w:rsidRPr="009479F9" w:rsidRDefault="009479F9" w:rsidP="009479F9">
            <w:pPr>
              <w:rPr>
                <w:sz w:val="22"/>
                <w:szCs w:val="22"/>
              </w:rPr>
            </w:pPr>
            <w:r w:rsidRPr="009479F9">
              <w:rPr>
                <w:sz w:val="22"/>
                <w:szCs w:val="22"/>
              </w:rPr>
              <w:t>2 час</w:t>
            </w:r>
          </w:p>
        </w:tc>
        <w:tc>
          <w:tcPr>
            <w:tcW w:w="992" w:type="dxa"/>
          </w:tcPr>
          <w:p w:rsidR="009479F9" w:rsidRPr="009479F9" w:rsidRDefault="009479F9" w:rsidP="009479F9">
            <w:pPr>
              <w:rPr>
                <w:sz w:val="22"/>
                <w:szCs w:val="22"/>
              </w:rPr>
            </w:pPr>
            <w:r w:rsidRPr="009479F9">
              <w:rPr>
                <w:sz w:val="22"/>
                <w:szCs w:val="22"/>
              </w:rPr>
              <w:t>гр. №2</w:t>
            </w:r>
          </w:p>
        </w:tc>
        <w:tc>
          <w:tcPr>
            <w:tcW w:w="5103" w:type="dxa"/>
          </w:tcPr>
          <w:p w:rsidR="009479F9" w:rsidRPr="009479F9" w:rsidRDefault="009479F9" w:rsidP="009479F9">
            <w:pPr>
              <w:rPr>
                <w:sz w:val="22"/>
                <w:szCs w:val="22"/>
              </w:rPr>
            </w:pPr>
            <w:r w:rsidRPr="009479F9">
              <w:rPr>
                <w:sz w:val="22"/>
                <w:szCs w:val="22"/>
              </w:rPr>
              <w:t>Тема № 4 «Современные средства поражения. Защита населения от опасности военного времени»</w:t>
            </w:r>
          </w:p>
        </w:tc>
        <w:tc>
          <w:tcPr>
            <w:tcW w:w="1133" w:type="dxa"/>
          </w:tcPr>
          <w:p w:rsidR="009479F9" w:rsidRPr="009479F9" w:rsidRDefault="009479F9" w:rsidP="009479F9">
            <w:pPr>
              <w:rPr>
                <w:sz w:val="22"/>
                <w:szCs w:val="22"/>
              </w:rPr>
            </w:pPr>
            <w:r w:rsidRPr="009479F9">
              <w:rPr>
                <w:sz w:val="22"/>
                <w:szCs w:val="22"/>
              </w:rPr>
              <w:t>лекция</w:t>
            </w:r>
          </w:p>
        </w:tc>
        <w:tc>
          <w:tcPr>
            <w:tcW w:w="1701" w:type="dxa"/>
          </w:tcPr>
          <w:p w:rsidR="009479F9" w:rsidRPr="009479F9" w:rsidRDefault="009479F9" w:rsidP="009479F9">
            <w:pPr>
              <w:rPr>
                <w:sz w:val="22"/>
                <w:szCs w:val="22"/>
              </w:rPr>
            </w:pPr>
          </w:p>
        </w:tc>
      </w:tr>
      <w:tr w:rsidR="009479F9" w:rsidRPr="009479F9" w:rsidTr="009479F9">
        <w:tc>
          <w:tcPr>
            <w:tcW w:w="850" w:type="dxa"/>
          </w:tcPr>
          <w:p w:rsidR="009479F9" w:rsidRPr="009479F9" w:rsidRDefault="009479F9" w:rsidP="009479F9">
            <w:pPr>
              <w:rPr>
                <w:sz w:val="22"/>
                <w:szCs w:val="22"/>
              </w:rPr>
            </w:pPr>
          </w:p>
        </w:tc>
        <w:tc>
          <w:tcPr>
            <w:tcW w:w="852" w:type="dxa"/>
          </w:tcPr>
          <w:p w:rsidR="009479F9" w:rsidRPr="009479F9" w:rsidRDefault="009479F9" w:rsidP="009479F9">
            <w:pPr>
              <w:rPr>
                <w:sz w:val="22"/>
                <w:szCs w:val="22"/>
              </w:rPr>
            </w:pPr>
          </w:p>
        </w:tc>
        <w:tc>
          <w:tcPr>
            <w:tcW w:w="992" w:type="dxa"/>
          </w:tcPr>
          <w:p w:rsidR="009479F9" w:rsidRPr="009479F9" w:rsidRDefault="009479F9" w:rsidP="009479F9">
            <w:pPr>
              <w:rPr>
                <w:sz w:val="22"/>
                <w:szCs w:val="22"/>
              </w:rPr>
            </w:pPr>
          </w:p>
        </w:tc>
        <w:tc>
          <w:tcPr>
            <w:tcW w:w="5103" w:type="dxa"/>
          </w:tcPr>
          <w:p w:rsidR="009479F9" w:rsidRPr="009479F9" w:rsidRDefault="009479F9" w:rsidP="009479F9">
            <w:pPr>
              <w:rPr>
                <w:sz w:val="22"/>
                <w:szCs w:val="22"/>
              </w:rPr>
            </w:pPr>
            <w:r w:rsidRPr="009479F9">
              <w:rPr>
                <w:sz w:val="22"/>
                <w:szCs w:val="22"/>
              </w:rPr>
              <w:t>и т.д.  в соответствии с программой и порядком работы.</w:t>
            </w:r>
          </w:p>
        </w:tc>
        <w:tc>
          <w:tcPr>
            <w:tcW w:w="1133" w:type="dxa"/>
          </w:tcPr>
          <w:p w:rsidR="009479F9" w:rsidRPr="009479F9" w:rsidRDefault="009479F9" w:rsidP="009479F9">
            <w:pPr>
              <w:rPr>
                <w:sz w:val="22"/>
                <w:szCs w:val="22"/>
              </w:rPr>
            </w:pPr>
          </w:p>
        </w:tc>
        <w:tc>
          <w:tcPr>
            <w:tcW w:w="1701" w:type="dxa"/>
          </w:tcPr>
          <w:p w:rsidR="009479F9" w:rsidRPr="009479F9" w:rsidRDefault="009479F9" w:rsidP="009479F9">
            <w:pPr>
              <w:rPr>
                <w:sz w:val="22"/>
                <w:szCs w:val="22"/>
              </w:rPr>
            </w:pPr>
          </w:p>
        </w:tc>
      </w:tr>
      <w:tr w:rsidR="009479F9" w:rsidRPr="009479F9" w:rsidTr="009479F9">
        <w:tc>
          <w:tcPr>
            <w:tcW w:w="10631" w:type="dxa"/>
            <w:gridSpan w:val="6"/>
          </w:tcPr>
          <w:p w:rsidR="009479F9" w:rsidRPr="009479F9" w:rsidRDefault="009479F9" w:rsidP="009479F9">
            <w:pPr>
              <w:jc w:val="center"/>
              <w:rPr>
                <w:sz w:val="22"/>
                <w:szCs w:val="22"/>
              </w:rPr>
            </w:pPr>
            <w:r w:rsidRPr="009479F9">
              <w:rPr>
                <w:sz w:val="22"/>
                <w:szCs w:val="22"/>
              </w:rPr>
              <w:t>февраль</w:t>
            </w:r>
          </w:p>
        </w:tc>
      </w:tr>
      <w:tr w:rsidR="009479F9" w:rsidRPr="009479F9" w:rsidTr="009479F9">
        <w:tc>
          <w:tcPr>
            <w:tcW w:w="850" w:type="dxa"/>
          </w:tcPr>
          <w:p w:rsidR="009479F9" w:rsidRPr="009479F9" w:rsidRDefault="009479F9" w:rsidP="009479F9">
            <w:pPr>
              <w:rPr>
                <w:sz w:val="22"/>
                <w:szCs w:val="22"/>
              </w:rPr>
            </w:pPr>
          </w:p>
        </w:tc>
        <w:tc>
          <w:tcPr>
            <w:tcW w:w="852" w:type="dxa"/>
          </w:tcPr>
          <w:p w:rsidR="009479F9" w:rsidRPr="009479F9" w:rsidRDefault="009479F9" w:rsidP="009479F9">
            <w:pPr>
              <w:rPr>
                <w:sz w:val="22"/>
                <w:szCs w:val="22"/>
              </w:rPr>
            </w:pPr>
          </w:p>
        </w:tc>
        <w:tc>
          <w:tcPr>
            <w:tcW w:w="992" w:type="dxa"/>
          </w:tcPr>
          <w:p w:rsidR="009479F9" w:rsidRPr="009479F9" w:rsidRDefault="009479F9" w:rsidP="009479F9">
            <w:pPr>
              <w:rPr>
                <w:sz w:val="22"/>
                <w:szCs w:val="22"/>
              </w:rPr>
            </w:pPr>
          </w:p>
        </w:tc>
        <w:tc>
          <w:tcPr>
            <w:tcW w:w="5103" w:type="dxa"/>
          </w:tcPr>
          <w:p w:rsidR="009479F9" w:rsidRPr="009479F9" w:rsidRDefault="009479F9" w:rsidP="009479F9">
            <w:pPr>
              <w:rPr>
                <w:sz w:val="22"/>
                <w:szCs w:val="22"/>
              </w:rPr>
            </w:pPr>
            <w:r w:rsidRPr="009479F9">
              <w:rPr>
                <w:sz w:val="22"/>
                <w:szCs w:val="22"/>
              </w:rPr>
              <w:t>и т.д. по месяцам года</w:t>
            </w:r>
          </w:p>
        </w:tc>
        <w:tc>
          <w:tcPr>
            <w:tcW w:w="1133" w:type="dxa"/>
          </w:tcPr>
          <w:p w:rsidR="009479F9" w:rsidRPr="009479F9" w:rsidRDefault="009479F9" w:rsidP="009479F9">
            <w:pPr>
              <w:rPr>
                <w:sz w:val="22"/>
                <w:szCs w:val="22"/>
              </w:rPr>
            </w:pPr>
          </w:p>
        </w:tc>
        <w:tc>
          <w:tcPr>
            <w:tcW w:w="1701" w:type="dxa"/>
          </w:tcPr>
          <w:p w:rsidR="009479F9" w:rsidRPr="009479F9" w:rsidRDefault="009479F9" w:rsidP="009479F9">
            <w:pPr>
              <w:rPr>
                <w:sz w:val="22"/>
                <w:szCs w:val="22"/>
              </w:rPr>
            </w:pPr>
          </w:p>
        </w:tc>
      </w:tr>
    </w:tbl>
    <w:p w:rsidR="009479F9" w:rsidRPr="009479F9" w:rsidRDefault="009479F9" w:rsidP="009479F9">
      <w:pPr>
        <w:jc w:val="both"/>
        <w:rPr>
          <w:sz w:val="22"/>
          <w:szCs w:val="22"/>
        </w:rPr>
      </w:pPr>
    </w:p>
    <w:p w:rsidR="009479F9" w:rsidRPr="009479F9" w:rsidRDefault="009479F9" w:rsidP="009479F9">
      <w:pPr>
        <w:jc w:val="both"/>
        <w:rPr>
          <w:sz w:val="22"/>
          <w:szCs w:val="22"/>
        </w:rPr>
      </w:pPr>
      <w:r w:rsidRPr="009479F9">
        <w:rPr>
          <w:sz w:val="22"/>
          <w:szCs w:val="22"/>
        </w:rPr>
        <w:t xml:space="preserve">Начальник  </w:t>
      </w:r>
    </w:p>
    <w:p w:rsidR="009479F9" w:rsidRPr="009479F9" w:rsidRDefault="009479F9" w:rsidP="009479F9">
      <w:pPr>
        <w:jc w:val="both"/>
        <w:rPr>
          <w:sz w:val="22"/>
          <w:szCs w:val="22"/>
        </w:rPr>
      </w:pPr>
      <w:r w:rsidRPr="009479F9">
        <w:rPr>
          <w:sz w:val="22"/>
          <w:szCs w:val="22"/>
        </w:rPr>
        <w:t>Учебно-консультационного пункта</w:t>
      </w:r>
    </w:p>
    <w:p w:rsidR="009479F9" w:rsidRDefault="009479F9" w:rsidP="009479F9">
      <w:pPr>
        <w:ind w:firstLine="6521"/>
        <w:jc w:val="right"/>
        <w:rPr>
          <w:color w:val="000000"/>
          <w:sz w:val="22"/>
          <w:szCs w:val="22"/>
        </w:rPr>
      </w:pPr>
    </w:p>
    <w:p w:rsidR="009479F9" w:rsidRPr="009479F9" w:rsidRDefault="009479F9" w:rsidP="009479F9">
      <w:pPr>
        <w:ind w:firstLine="6521"/>
        <w:jc w:val="right"/>
        <w:rPr>
          <w:color w:val="000000"/>
          <w:sz w:val="22"/>
          <w:szCs w:val="22"/>
        </w:rPr>
      </w:pPr>
      <w:r w:rsidRPr="009479F9">
        <w:rPr>
          <w:color w:val="000000"/>
          <w:sz w:val="22"/>
          <w:szCs w:val="22"/>
        </w:rPr>
        <w:t>Приложение № 6</w:t>
      </w:r>
    </w:p>
    <w:p w:rsidR="009479F9" w:rsidRPr="009479F9" w:rsidRDefault="009479F9" w:rsidP="009479F9">
      <w:pPr>
        <w:ind w:firstLine="6521"/>
        <w:jc w:val="right"/>
        <w:rPr>
          <w:color w:val="000000"/>
          <w:sz w:val="22"/>
          <w:szCs w:val="22"/>
        </w:rPr>
      </w:pPr>
      <w:r w:rsidRPr="009479F9">
        <w:rPr>
          <w:color w:val="000000"/>
          <w:sz w:val="22"/>
          <w:szCs w:val="22"/>
        </w:rPr>
        <w:t xml:space="preserve">к положению </w:t>
      </w:r>
      <w:proofErr w:type="gramStart"/>
      <w:r w:rsidRPr="009479F9">
        <w:rPr>
          <w:color w:val="000000"/>
          <w:sz w:val="22"/>
          <w:szCs w:val="22"/>
        </w:rPr>
        <w:t>об</w:t>
      </w:r>
      <w:proofErr w:type="gramEnd"/>
      <w:r w:rsidRPr="009479F9">
        <w:rPr>
          <w:color w:val="000000"/>
          <w:sz w:val="22"/>
          <w:szCs w:val="22"/>
        </w:rPr>
        <w:t xml:space="preserve"> </w:t>
      </w:r>
    </w:p>
    <w:p w:rsidR="009479F9" w:rsidRPr="009479F9" w:rsidRDefault="009479F9" w:rsidP="009479F9">
      <w:pPr>
        <w:rPr>
          <w:color w:val="000000"/>
          <w:sz w:val="22"/>
          <w:szCs w:val="22"/>
        </w:rPr>
      </w:pPr>
      <w:r w:rsidRPr="009479F9">
        <w:rPr>
          <w:color w:val="000000"/>
          <w:sz w:val="22"/>
          <w:szCs w:val="22"/>
        </w:rPr>
        <w:t xml:space="preserve">                                                                             </w:t>
      </w:r>
      <w:r>
        <w:rPr>
          <w:color w:val="000000"/>
          <w:sz w:val="22"/>
          <w:szCs w:val="22"/>
        </w:rPr>
        <w:t xml:space="preserve">                                          </w:t>
      </w:r>
      <w:r w:rsidRPr="009479F9">
        <w:rPr>
          <w:color w:val="000000"/>
          <w:sz w:val="22"/>
          <w:szCs w:val="22"/>
        </w:rPr>
        <w:t xml:space="preserve">учебно-консультационных </w:t>
      </w:r>
      <w:proofErr w:type="gramStart"/>
      <w:r w:rsidRPr="009479F9">
        <w:rPr>
          <w:color w:val="000000"/>
          <w:sz w:val="22"/>
          <w:szCs w:val="22"/>
        </w:rPr>
        <w:t>пунктах</w:t>
      </w:r>
      <w:proofErr w:type="gramEnd"/>
    </w:p>
    <w:p w:rsidR="009479F9" w:rsidRPr="009479F9" w:rsidRDefault="009479F9" w:rsidP="009479F9">
      <w:pPr>
        <w:jc w:val="both"/>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p>
    <w:p w:rsidR="009479F9" w:rsidRPr="009479F9" w:rsidRDefault="009479F9" w:rsidP="009479F9">
      <w:pPr>
        <w:jc w:val="center"/>
        <w:rPr>
          <w:color w:val="000000"/>
          <w:sz w:val="22"/>
          <w:szCs w:val="22"/>
        </w:rPr>
      </w:pPr>
      <w:r w:rsidRPr="009479F9">
        <w:rPr>
          <w:color w:val="000000"/>
          <w:sz w:val="22"/>
          <w:szCs w:val="22"/>
        </w:rPr>
        <w:t xml:space="preserve">Журнал учета занятий </w:t>
      </w:r>
    </w:p>
    <w:p w:rsidR="009479F9" w:rsidRPr="009479F9" w:rsidRDefault="009479F9" w:rsidP="009479F9">
      <w:pPr>
        <w:jc w:val="center"/>
        <w:rPr>
          <w:color w:val="000000"/>
          <w:sz w:val="22"/>
          <w:szCs w:val="22"/>
        </w:rPr>
      </w:pPr>
      <w:r w:rsidRPr="009479F9">
        <w:rPr>
          <w:color w:val="000000"/>
          <w:sz w:val="22"/>
          <w:szCs w:val="22"/>
        </w:rPr>
        <w:t>и консультаций</w:t>
      </w:r>
    </w:p>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pBdr>
          <w:top w:val="single" w:sz="4" w:space="1" w:color="000000"/>
        </w:pBdr>
        <w:rPr>
          <w:sz w:val="22"/>
          <w:szCs w:val="22"/>
        </w:rPr>
      </w:pPr>
    </w:p>
    <w:p w:rsidR="009479F9" w:rsidRPr="009479F9" w:rsidRDefault="009479F9" w:rsidP="009479F9">
      <w:pPr>
        <w:pBdr>
          <w:top w:val="single" w:sz="4" w:space="1" w:color="000000"/>
        </w:pBdr>
        <w:rPr>
          <w:sz w:val="22"/>
          <w:szCs w:val="22"/>
        </w:rPr>
      </w:pPr>
    </w:p>
    <w:tbl>
      <w:tblPr>
        <w:tblStyle w:val="ad"/>
        <w:tblW w:w="11057" w:type="dxa"/>
        <w:tblInd w:w="-856" w:type="dxa"/>
        <w:tblLayout w:type="fixed"/>
        <w:tblLook w:val="04A0"/>
      </w:tblPr>
      <w:tblGrid>
        <w:gridCol w:w="801"/>
        <w:gridCol w:w="1080"/>
        <w:gridCol w:w="1715"/>
        <w:gridCol w:w="2434"/>
        <w:gridCol w:w="1002"/>
        <w:gridCol w:w="1429"/>
        <w:gridCol w:w="1107"/>
        <w:gridCol w:w="1489"/>
      </w:tblGrid>
      <w:tr w:rsidR="009479F9" w:rsidRPr="009479F9" w:rsidTr="009479F9">
        <w:tc>
          <w:tcPr>
            <w:tcW w:w="800" w:type="dxa"/>
          </w:tcPr>
          <w:p w:rsidR="009479F9" w:rsidRPr="009479F9" w:rsidRDefault="009479F9" w:rsidP="009479F9">
            <w:pPr>
              <w:jc w:val="center"/>
              <w:rPr>
                <w:sz w:val="22"/>
                <w:szCs w:val="22"/>
              </w:rPr>
            </w:pPr>
            <w:r w:rsidRPr="009479F9">
              <w:rPr>
                <w:sz w:val="22"/>
                <w:szCs w:val="22"/>
              </w:rPr>
              <w:t xml:space="preserve">Дата </w:t>
            </w:r>
          </w:p>
        </w:tc>
        <w:tc>
          <w:tcPr>
            <w:tcW w:w="1079" w:type="dxa"/>
          </w:tcPr>
          <w:p w:rsidR="009479F9" w:rsidRPr="009479F9" w:rsidRDefault="009479F9" w:rsidP="009479F9">
            <w:pPr>
              <w:jc w:val="center"/>
              <w:rPr>
                <w:sz w:val="22"/>
                <w:szCs w:val="22"/>
              </w:rPr>
            </w:pPr>
            <w:r w:rsidRPr="009479F9">
              <w:rPr>
                <w:sz w:val="22"/>
                <w:szCs w:val="22"/>
              </w:rPr>
              <w:t>№ группы</w:t>
            </w:r>
          </w:p>
        </w:tc>
        <w:tc>
          <w:tcPr>
            <w:tcW w:w="1715" w:type="dxa"/>
          </w:tcPr>
          <w:p w:rsidR="009479F9" w:rsidRPr="009479F9" w:rsidRDefault="009479F9" w:rsidP="009479F9">
            <w:pPr>
              <w:jc w:val="center"/>
              <w:rPr>
                <w:sz w:val="22"/>
                <w:szCs w:val="22"/>
              </w:rPr>
            </w:pPr>
            <w:r w:rsidRPr="009479F9">
              <w:rPr>
                <w:sz w:val="22"/>
                <w:szCs w:val="22"/>
              </w:rPr>
              <w:t xml:space="preserve">Наименование группы </w:t>
            </w:r>
          </w:p>
        </w:tc>
        <w:tc>
          <w:tcPr>
            <w:tcW w:w="2434" w:type="dxa"/>
          </w:tcPr>
          <w:p w:rsidR="009479F9" w:rsidRPr="009479F9" w:rsidRDefault="009479F9" w:rsidP="009479F9">
            <w:pPr>
              <w:jc w:val="center"/>
              <w:rPr>
                <w:sz w:val="22"/>
                <w:szCs w:val="22"/>
              </w:rPr>
            </w:pPr>
            <w:r w:rsidRPr="009479F9">
              <w:rPr>
                <w:sz w:val="22"/>
                <w:szCs w:val="22"/>
              </w:rPr>
              <w:t xml:space="preserve">Занятие или вопросы консультаций </w:t>
            </w:r>
          </w:p>
        </w:tc>
        <w:tc>
          <w:tcPr>
            <w:tcW w:w="1002" w:type="dxa"/>
          </w:tcPr>
          <w:p w:rsidR="009479F9" w:rsidRPr="009479F9" w:rsidRDefault="009479F9" w:rsidP="009479F9">
            <w:pPr>
              <w:jc w:val="center"/>
              <w:rPr>
                <w:sz w:val="22"/>
                <w:szCs w:val="22"/>
              </w:rPr>
            </w:pPr>
            <w:r w:rsidRPr="009479F9">
              <w:rPr>
                <w:sz w:val="22"/>
                <w:szCs w:val="22"/>
              </w:rPr>
              <w:t xml:space="preserve">№ темы </w:t>
            </w:r>
          </w:p>
        </w:tc>
        <w:tc>
          <w:tcPr>
            <w:tcW w:w="1429" w:type="dxa"/>
          </w:tcPr>
          <w:p w:rsidR="009479F9" w:rsidRPr="009479F9" w:rsidRDefault="009479F9" w:rsidP="009479F9">
            <w:pPr>
              <w:jc w:val="center"/>
              <w:rPr>
                <w:sz w:val="22"/>
                <w:szCs w:val="22"/>
              </w:rPr>
            </w:pPr>
            <w:r w:rsidRPr="009479F9">
              <w:rPr>
                <w:sz w:val="22"/>
                <w:szCs w:val="22"/>
              </w:rPr>
              <w:t xml:space="preserve">Кто проводит </w:t>
            </w:r>
          </w:p>
        </w:tc>
        <w:tc>
          <w:tcPr>
            <w:tcW w:w="1107" w:type="dxa"/>
          </w:tcPr>
          <w:p w:rsidR="009479F9" w:rsidRPr="009479F9" w:rsidRDefault="009479F9" w:rsidP="009479F9">
            <w:pPr>
              <w:jc w:val="center"/>
              <w:rPr>
                <w:sz w:val="22"/>
                <w:szCs w:val="22"/>
              </w:rPr>
            </w:pPr>
            <w:r w:rsidRPr="009479F9">
              <w:rPr>
                <w:sz w:val="22"/>
                <w:szCs w:val="22"/>
              </w:rPr>
              <w:t xml:space="preserve">Роспись </w:t>
            </w:r>
          </w:p>
        </w:tc>
        <w:tc>
          <w:tcPr>
            <w:tcW w:w="1489" w:type="dxa"/>
          </w:tcPr>
          <w:p w:rsidR="009479F9" w:rsidRPr="009479F9" w:rsidRDefault="009479F9" w:rsidP="009479F9">
            <w:pPr>
              <w:jc w:val="center"/>
              <w:rPr>
                <w:sz w:val="22"/>
                <w:szCs w:val="22"/>
              </w:rPr>
            </w:pPr>
            <w:r w:rsidRPr="009479F9">
              <w:rPr>
                <w:sz w:val="22"/>
                <w:szCs w:val="22"/>
              </w:rPr>
              <w:t xml:space="preserve">Примечания </w:t>
            </w:r>
          </w:p>
        </w:tc>
      </w:tr>
      <w:tr w:rsidR="009479F9" w:rsidRPr="009479F9" w:rsidTr="009479F9">
        <w:tc>
          <w:tcPr>
            <w:tcW w:w="800" w:type="dxa"/>
          </w:tcPr>
          <w:p w:rsidR="009479F9" w:rsidRPr="009479F9" w:rsidRDefault="009479F9" w:rsidP="009479F9">
            <w:pPr>
              <w:rPr>
                <w:sz w:val="22"/>
                <w:szCs w:val="22"/>
              </w:rPr>
            </w:pPr>
          </w:p>
        </w:tc>
        <w:tc>
          <w:tcPr>
            <w:tcW w:w="1079" w:type="dxa"/>
          </w:tcPr>
          <w:p w:rsidR="009479F9" w:rsidRPr="009479F9" w:rsidRDefault="009479F9" w:rsidP="009479F9">
            <w:pPr>
              <w:rPr>
                <w:sz w:val="22"/>
                <w:szCs w:val="22"/>
              </w:rPr>
            </w:pPr>
          </w:p>
        </w:tc>
        <w:tc>
          <w:tcPr>
            <w:tcW w:w="1715" w:type="dxa"/>
          </w:tcPr>
          <w:p w:rsidR="009479F9" w:rsidRPr="009479F9" w:rsidRDefault="009479F9" w:rsidP="009479F9">
            <w:pPr>
              <w:rPr>
                <w:sz w:val="22"/>
                <w:szCs w:val="22"/>
              </w:rPr>
            </w:pPr>
          </w:p>
        </w:tc>
        <w:tc>
          <w:tcPr>
            <w:tcW w:w="2434" w:type="dxa"/>
          </w:tcPr>
          <w:p w:rsidR="009479F9" w:rsidRPr="009479F9" w:rsidRDefault="009479F9" w:rsidP="009479F9">
            <w:pPr>
              <w:rPr>
                <w:sz w:val="22"/>
                <w:szCs w:val="22"/>
              </w:rPr>
            </w:pPr>
          </w:p>
        </w:tc>
        <w:tc>
          <w:tcPr>
            <w:tcW w:w="1002" w:type="dxa"/>
          </w:tcPr>
          <w:p w:rsidR="009479F9" w:rsidRPr="009479F9" w:rsidRDefault="009479F9" w:rsidP="009479F9">
            <w:pPr>
              <w:rPr>
                <w:sz w:val="22"/>
                <w:szCs w:val="22"/>
              </w:rPr>
            </w:pPr>
          </w:p>
        </w:tc>
        <w:tc>
          <w:tcPr>
            <w:tcW w:w="1429" w:type="dxa"/>
          </w:tcPr>
          <w:p w:rsidR="009479F9" w:rsidRPr="009479F9" w:rsidRDefault="009479F9" w:rsidP="009479F9">
            <w:pPr>
              <w:rPr>
                <w:sz w:val="22"/>
                <w:szCs w:val="22"/>
              </w:rPr>
            </w:pPr>
          </w:p>
        </w:tc>
        <w:tc>
          <w:tcPr>
            <w:tcW w:w="1107" w:type="dxa"/>
          </w:tcPr>
          <w:p w:rsidR="009479F9" w:rsidRPr="009479F9" w:rsidRDefault="009479F9" w:rsidP="009479F9">
            <w:pPr>
              <w:rPr>
                <w:sz w:val="22"/>
                <w:szCs w:val="22"/>
              </w:rPr>
            </w:pPr>
          </w:p>
        </w:tc>
        <w:tc>
          <w:tcPr>
            <w:tcW w:w="1489" w:type="dxa"/>
          </w:tcPr>
          <w:p w:rsidR="009479F9" w:rsidRPr="009479F9" w:rsidRDefault="009479F9" w:rsidP="009479F9">
            <w:pPr>
              <w:rPr>
                <w:sz w:val="22"/>
                <w:szCs w:val="22"/>
              </w:rPr>
            </w:pPr>
          </w:p>
        </w:tc>
      </w:tr>
      <w:tr w:rsidR="009479F9" w:rsidRPr="009479F9" w:rsidTr="009479F9">
        <w:tc>
          <w:tcPr>
            <w:tcW w:w="800" w:type="dxa"/>
          </w:tcPr>
          <w:p w:rsidR="009479F9" w:rsidRPr="009479F9" w:rsidRDefault="009479F9" w:rsidP="009479F9">
            <w:pPr>
              <w:rPr>
                <w:sz w:val="22"/>
                <w:szCs w:val="22"/>
              </w:rPr>
            </w:pPr>
          </w:p>
        </w:tc>
        <w:tc>
          <w:tcPr>
            <w:tcW w:w="1079" w:type="dxa"/>
          </w:tcPr>
          <w:p w:rsidR="009479F9" w:rsidRPr="009479F9" w:rsidRDefault="009479F9" w:rsidP="009479F9">
            <w:pPr>
              <w:rPr>
                <w:sz w:val="22"/>
                <w:szCs w:val="22"/>
              </w:rPr>
            </w:pPr>
          </w:p>
        </w:tc>
        <w:tc>
          <w:tcPr>
            <w:tcW w:w="1715" w:type="dxa"/>
          </w:tcPr>
          <w:p w:rsidR="009479F9" w:rsidRPr="009479F9" w:rsidRDefault="009479F9" w:rsidP="009479F9">
            <w:pPr>
              <w:rPr>
                <w:sz w:val="22"/>
                <w:szCs w:val="22"/>
              </w:rPr>
            </w:pPr>
          </w:p>
        </w:tc>
        <w:tc>
          <w:tcPr>
            <w:tcW w:w="2434" w:type="dxa"/>
          </w:tcPr>
          <w:p w:rsidR="009479F9" w:rsidRPr="009479F9" w:rsidRDefault="009479F9" w:rsidP="009479F9">
            <w:pPr>
              <w:rPr>
                <w:sz w:val="22"/>
                <w:szCs w:val="22"/>
              </w:rPr>
            </w:pPr>
          </w:p>
        </w:tc>
        <w:tc>
          <w:tcPr>
            <w:tcW w:w="1002" w:type="dxa"/>
          </w:tcPr>
          <w:p w:rsidR="009479F9" w:rsidRPr="009479F9" w:rsidRDefault="009479F9" w:rsidP="009479F9">
            <w:pPr>
              <w:rPr>
                <w:sz w:val="22"/>
                <w:szCs w:val="22"/>
              </w:rPr>
            </w:pPr>
          </w:p>
        </w:tc>
        <w:tc>
          <w:tcPr>
            <w:tcW w:w="1429" w:type="dxa"/>
          </w:tcPr>
          <w:p w:rsidR="009479F9" w:rsidRPr="009479F9" w:rsidRDefault="009479F9" w:rsidP="009479F9">
            <w:pPr>
              <w:rPr>
                <w:sz w:val="22"/>
                <w:szCs w:val="22"/>
              </w:rPr>
            </w:pPr>
          </w:p>
        </w:tc>
        <w:tc>
          <w:tcPr>
            <w:tcW w:w="1107" w:type="dxa"/>
          </w:tcPr>
          <w:p w:rsidR="009479F9" w:rsidRPr="009479F9" w:rsidRDefault="009479F9" w:rsidP="009479F9">
            <w:pPr>
              <w:rPr>
                <w:sz w:val="22"/>
                <w:szCs w:val="22"/>
              </w:rPr>
            </w:pPr>
          </w:p>
        </w:tc>
        <w:tc>
          <w:tcPr>
            <w:tcW w:w="1489" w:type="dxa"/>
          </w:tcPr>
          <w:p w:rsidR="009479F9" w:rsidRPr="009479F9" w:rsidRDefault="009479F9" w:rsidP="009479F9">
            <w:pPr>
              <w:rPr>
                <w:sz w:val="22"/>
                <w:szCs w:val="22"/>
              </w:rPr>
            </w:pPr>
          </w:p>
        </w:tc>
      </w:tr>
    </w:tbl>
    <w:p w:rsidR="00C52839" w:rsidRDefault="00C52839" w:rsidP="009479F9">
      <w:pPr>
        <w:ind w:firstLine="6521"/>
        <w:jc w:val="right"/>
        <w:rPr>
          <w:color w:val="000000"/>
          <w:sz w:val="22"/>
          <w:szCs w:val="22"/>
        </w:rPr>
      </w:pPr>
    </w:p>
    <w:p w:rsidR="00C52839" w:rsidRDefault="00C52839" w:rsidP="009479F9">
      <w:pPr>
        <w:ind w:firstLine="6521"/>
        <w:jc w:val="right"/>
        <w:rPr>
          <w:color w:val="000000"/>
          <w:sz w:val="22"/>
          <w:szCs w:val="22"/>
        </w:rPr>
      </w:pPr>
    </w:p>
    <w:p w:rsidR="00C52839" w:rsidRDefault="00C52839" w:rsidP="009479F9">
      <w:pPr>
        <w:ind w:firstLine="6521"/>
        <w:jc w:val="right"/>
        <w:rPr>
          <w:color w:val="000000"/>
          <w:sz w:val="22"/>
          <w:szCs w:val="22"/>
        </w:rPr>
      </w:pPr>
    </w:p>
    <w:p w:rsidR="00C52839" w:rsidRDefault="00C52839" w:rsidP="009479F9">
      <w:pPr>
        <w:ind w:firstLine="6521"/>
        <w:jc w:val="right"/>
        <w:rPr>
          <w:color w:val="000000"/>
          <w:sz w:val="22"/>
          <w:szCs w:val="22"/>
        </w:rPr>
      </w:pPr>
    </w:p>
    <w:p w:rsidR="009479F9" w:rsidRPr="009479F9" w:rsidRDefault="009479F9" w:rsidP="009479F9">
      <w:pPr>
        <w:ind w:firstLine="6521"/>
        <w:jc w:val="right"/>
        <w:rPr>
          <w:color w:val="000000"/>
          <w:sz w:val="22"/>
          <w:szCs w:val="22"/>
        </w:rPr>
      </w:pPr>
      <w:r w:rsidRPr="009479F9">
        <w:rPr>
          <w:color w:val="000000"/>
          <w:sz w:val="22"/>
          <w:szCs w:val="22"/>
        </w:rPr>
        <w:lastRenderedPageBreak/>
        <w:t>Приложение № 7</w:t>
      </w:r>
    </w:p>
    <w:p w:rsidR="009479F9" w:rsidRPr="009479F9" w:rsidRDefault="009479F9" w:rsidP="009479F9">
      <w:pPr>
        <w:ind w:firstLine="6521"/>
        <w:jc w:val="right"/>
        <w:rPr>
          <w:color w:val="000000"/>
          <w:sz w:val="22"/>
          <w:szCs w:val="22"/>
        </w:rPr>
      </w:pPr>
      <w:r w:rsidRPr="009479F9">
        <w:rPr>
          <w:color w:val="000000"/>
          <w:sz w:val="22"/>
          <w:szCs w:val="22"/>
        </w:rPr>
        <w:t xml:space="preserve">к положению </w:t>
      </w:r>
      <w:proofErr w:type="gramStart"/>
      <w:r w:rsidRPr="009479F9">
        <w:rPr>
          <w:color w:val="000000"/>
          <w:sz w:val="22"/>
          <w:szCs w:val="22"/>
        </w:rPr>
        <w:t>об</w:t>
      </w:r>
      <w:proofErr w:type="gramEnd"/>
    </w:p>
    <w:p w:rsidR="009479F9" w:rsidRPr="009479F9" w:rsidRDefault="009479F9" w:rsidP="009479F9">
      <w:pPr>
        <w:rPr>
          <w:color w:val="000000"/>
          <w:sz w:val="22"/>
          <w:szCs w:val="22"/>
        </w:rPr>
      </w:pPr>
      <w:r w:rsidRPr="009479F9">
        <w:rPr>
          <w:color w:val="000000"/>
          <w:sz w:val="22"/>
          <w:szCs w:val="22"/>
        </w:rPr>
        <w:t xml:space="preserve">                                                                            </w:t>
      </w:r>
      <w:r w:rsidR="00C52839">
        <w:rPr>
          <w:color w:val="000000"/>
          <w:sz w:val="22"/>
          <w:szCs w:val="22"/>
        </w:rPr>
        <w:t xml:space="preserve">                                          </w:t>
      </w:r>
      <w:r w:rsidRPr="009479F9">
        <w:rPr>
          <w:color w:val="000000"/>
          <w:sz w:val="22"/>
          <w:szCs w:val="22"/>
        </w:rPr>
        <w:t xml:space="preserve"> учебно-консультационных </w:t>
      </w:r>
      <w:proofErr w:type="gramStart"/>
      <w:r w:rsidRPr="009479F9">
        <w:rPr>
          <w:color w:val="000000"/>
          <w:sz w:val="22"/>
          <w:szCs w:val="22"/>
        </w:rPr>
        <w:t>пунктах</w:t>
      </w:r>
      <w:proofErr w:type="gramEnd"/>
    </w:p>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jc w:val="center"/>
        <w:rPr>
          <w:sz w:val="22"/>
          <w:szCs w:val="22"/>
        </w:rPr>
      </w:pPr>
      <w:r w:rsidRPr="009479F9">
        <w:rPr>
          <w:sz w:val="22"/>
          <w:szCs w:val="22"/>
        </w:rPr>
        <w:t xml:space="preserve">Журнал персонального учета </w:t>
      </w:r>
    </w:p>
    <w:p w:rsidR="009479F9" w:rsidRPr="009479F9" w:rsidRDefault="009479F9" w:rsidP="009479F9">
      <w:pPr>
        <w:jc w:val="center"/>
        <w:rPr>
          <w:sz w:val="22"/>
          <w:szCs w:val="22"/>
        </w:rPr>
      </w:pPr>
      <w:r w:rsidRPr="009479F9">
        <w:rPr>
          <w:sz w:val="22"/>
          <w:szCs w:val="22"/>
        </w:rPr>
        <w:t xml:space="preserve">населения, прошедшего обучение </w:t>
      </w:r>
    </w:p>
    <w:p w:rsidR="009479F9" w:rsidRPr="009479F9" w:rsidRDefault="009479F9" w:rsidP="009479F9">
      <w:pPr>
        <w:jc w:val="center"/>
        <w:rPr>
          <w:sz w:val="22"/>
          <w:szCs w:val="22"/>
        </w:rPr>
      </w:pPr>
      <w:r w:rsidRPr="009479F9">
        <w:rPr>
          <w:sz w:val="22"/>
          <w:szCs w:val="22"/>
        </w:rPr>
        <w:t>на УКП</w:t>
      </w:r>
    </w:p>
    <w:p w:rsidR="009479F9" w:rsidRPr="009479F9" w:rsidRDefault="009479F9" w:rsidP="009479F9">
      <w:pPr>
        <w:jc w:val="center"/>
        <w:rPr>
          <w:sz w:val="22"/>
          <w:szCs w:val="22"/>
        </w:rPr>
      </w:pPr>
    </w:p>
    <w:p w:rsidR="009479F9" w:rsidRPr="009479F9" w:rsidRDefault="009479F9" w:rsidP="009479F9">
      <w:pPr>
        <w:pBdr>
          <w:top w:val="single" w:sz="4" w:space="1" w:color="000000"/>
        </w:pBdr>
        <w:jc w:val="center"/>
        <w:rPr>
          <w:sz w:val="22"/>
          <w:szCs w:val="22"/>
        </w:rPr>
      </w:pPr>
    </w:p>
    <w:p w:rsidR="009479F9" w:rsidRPr="009479F9" w:rsidRDefault="009479F9" w:rsidP="009479F9">
      <w:pPr>
        <w:pBdr>
          <w:top w:val="single" w:sz="4" w:space="1" w:color="000000"/>
        </w:pBdr>
        <w:jc w:val="center"/>
        <w:rPr>
          <w:sz w:val="22"/>
          <w:szCs w:val="22"/>
        </w:rPr>
      </w:pPr>
    </w:p>
    <w:tbl>
      <w:tblPr>
        <w:tblStyle w:val="ad"/>
        <w:tblW w:w="9627" w:type="dxa"/>
        <w:tblLayout w:type="fixed"/>
        <w:tblLook w:val="04A0"/>
      </w:tblPr>
      <w:tblGrid>
        <w:gridCol w:w="563"/>
        <w:gridCol w:w="852"/>
        <w:gridCol w:w="991"/>
        <w:gridCol w:w="2127"/>
        <w:gridCol w:w="1483"/>
        <w:gridCol w:w="1205"/>
        <w:gridCol w:w="1203"/>
        <w:gridCol w:w="1203"/>
      </w:tblGrid>
      <w:tr w:rsidR="009479F9" w:rsidRPr="009479F9" w:rsidTr="009479F9">
        <w:tc>
          <w:tcPr>
            <w:tcW w:w="562" w:type="dxa"/>
            <w:vMerge w:val="restart"/>
          </w:tcPr>
          <w:p w:rsidR="009479F9" w:rsidRPr="009479F9" w:rsidRDefault="009479F9" w:rsidP="009479F9">
            <w:pPr>
              <w:jc w:val="center"/>
              <w:rPr>
                <w:sz w:val="22"/>
                <w:szCs w:val="22"/>
              </w:rPr>
            </w:pPr>
            <w:r w:rsidRPr="009479F9">
              <w:rPr>
                <w:sz w:val="22"/>
                <w:szCs w:val="22"/>
              </w:rPr>
              <w:t xml:space="preserve">№ </w:t>
            </w:r>
            <w:proofErr w:type="spellStart"/>
            <w:proofErr w:type="gramStart"/>
            <w:r w:rsidRPr="009479F9">
              <w:rPr>
                <w:sz w:val="22"/>
                <w:szCs w:val="22"/>
              </w:rPr>
              <w:t>п</w:t>
            </w:r>
            <w:proofErr w:type="spellEnd"/>
            <w:proofErr w:type="gramEnd"/>
            <w:r w:rsidRPr="009479F9">
              <w:rPr>
                <w:sz w:val="22"/>
                <w:szCs w:val="22"/>
              </w:rPr>
              <w:t>/</w:t>
            </w:r>
            <w:proofErr w:type="spellStart"/>
            <w:r w:rsidRPr="009479F9">
              <w:rPr>
                <w:sz w:val="22"/>
                <w:szCs w:val="22"/>
              </w:rPr>
              <w:t>п</w:t>
            </w:r>
            <w:proofErr w:type="spellEnd"/>
            <w:r w:rsidRPr="009479F9">
              <w:rPr>
                <w:sz w:val="22"/>
                <w:szCs w:val="22"/>
              </w:rPr>
              <w:t xml:space="preserve"> </w:t>
            </w:r>
          </w:p>
        </w:tc>
        <w:tc>
          <w:tcPr>
            <w:tcW w:w="851" w:type="dxa"/>
            <w:vMerge w:val="restart"/>
          </w:tcPr>
          <w:p w:rsidR="009479F9" w:rsidRPr="009479F9" w:rsidRDefault="009479F9" w:rsidP="009479F9">
            <w:pPr>
              <w:jc w:val="center"/>
              <w:rPr>
                <w:sz w:val="22"/>
                <w:szCs w:val="22"/>
              </w:rPr>
            </w:pPr>
            <w:r w:rsidRPr="009479F9">
              <w:rPr>
                <w:sz w:val="22"/>
                <w:szCs w:val="22"/>
              </w:rPr>
              <w:t xml:space="preserve">Дата </w:t>
            </w:r>
          </w:p>
        </w:tc>
        <w:tc>
          <w:tcPr>
            <w:tcW w:w="991" w:type="dxa"/>
            <w:vMerge w:val="restart"/>
          </w:tcPr>
          <w:p w:rsidR="009479F9" w:rsidRPr="009479F9" w:rsidRDefault="009479F9" w:rsidP="009479F9">
            <w:pPr>
              <w:jc w:val="center"/>
              <w:rPr>
                <w:sz w:val="22"/>
                <w:szCs w:val="22"/>
              </w:rPr>
            </w:pPr>
            <w:r w:rsidRPr="009479F9">
              <w:rPr>
                <w:sz w:val="22"/>
                <w:szCs w:val="22"/>
              </w:rPr>
              <w:t xml:space="preserve">№ группы </w:t>
            </w:r>
          </w:p>
        </w:tc>
        <w:tc>
          <w:tcPr>
            <w:tcW w:w="2127" w:type="dxa"/>
            <w:vMerge w:val="restart"/>
          </w:tcPr>
          <w:p w:rsidR="009479F9" w:rsidRPr="009479F9" w:rsidRDefault="009479F9" w:rsidP="009479F9">
            <w:pPr>
              <w:jc w:val="center"/>
              <w:rPr>
                <w:sz w:val="22"/>
                <w:szCs w:val="22"/>
              </w:rPr>
            </w:pPr>
            <w:r w:rsidRPr="009479F9">
              <w:rPr>
                <w:sz w:val="22"/>
                <w:szCs w:val="22"/>
              </w:rPr>
              <w:t xml:space="preserve">Ф.И.О. </w:t>
            </w:r>
          </w:p>
        </w:tc>
        <w:tc>
          <w:tcPr>
            <w:tcW w:w="5094" w:type="dxa"/>
            <w:gridSpan w:val="4"/>
          </w:tcPr>
          <w:p w:rsidR="009479F9" w:rsidRPr="009479F9" w:rsidRDefault="009479F9" w:rsidP="009479F9">
            <w:pPr>
              <w:jc w:val="center"/>
              <w:rPr>
                <w:sz w:val="22"/>
                <w:szCs w:val="22"/>
              </w:rPr>
            </w:pPr>
            <w:r w:rsidRPr="009479F9">
              <w:rPr>
                <w:sz w:val="22"/>
                <w:szCs w:val="22"/>
              </w:rPr>
              <w:t>адрес проживания</w:t>
            </w:r>
          </w:p>
        </w:tc>
      </w:tr>
      <w:tr w:rsidR="009479F9" w:rsidRPr="009479F9" w:rsidTr="009479F9">
        <w:tc>
          <w:tcPr>
            <w:tcW w:w="562" w:type="dxa"/>
            <w:vMerge/>
          </w:tcPr>
          <w:p w:rsidR="009479F9" w:rsidRPr="009479F9" w:rsidRDefault="009479F9" w:rsidP="009479F9">
            <w:pPr>
              <w:jc w:val="center"/>
              <w:rPr>
                <w:sz w:val="22"/>
                <w:szCs w:val="22"/>
              </w:rPr>
            </w:pPr>
          </w:p>
        </w:tc>
        <w:tc>
          <w:tcPr>
            <w:tcW w:w="851" w:type="dxa"/>
            <w:vMerge/>
          </w:tcPr>
          <w:p w:rsidR="009479F9" w:rsidRPr="009479F9" w:rsidRDefault="009479F9" w:rsidP="009479F9">
            <w:pPr>
              <w:jc w:val="center"/>
              <w:rPr>
                <w:sz w:val="22"/>
                <w:szCs w:val="22"/>
              </w:rPr>
            </w:pPr>
          </w:p>
        </w:tc>
        <w:tc>
          <w:tcPr>
            <w:tcW w:w="991" w:type="dxa"/>
            <w:vMerge/>
          </w:tcPr>
          <w:p w:rsidR="009479F9" w:rsidRPr="009479F9" w:rsidRDefault="009479F9" w:rsidP="009479F9">
            <w:pPr>
              <w:jc w:val="center"/>
              <w:rPr>
                <w:sz w:val="22"/>
                <w:szCs w:val="22"/>
              </w:rPr>
            </w:pPr>
          </w:p>
        </w:tc>
        <w:tc>
          <w:tcPr>
            <w:tcW w:w="2127" w:type="dxa"/>
            <w:vMerge/>
          </w:tcPr>
          <w:p w:rsidR="009479F9" w:rsidRPr="009479F9" w:rsidRDefault="009479F9" w:rsidP="009479F9">
            <w:pPr>
              <w:jc w:val="center"/>
              <w:rPr>
                <w:sz w:val="22"/>
                <w:szCs w:val="22"/>
              </w:rPr>
            </w:pPr>
          </w:p>
        </w:tc>
        <w:tc>
          <w:tcPr>
            <w:tcW w:w="1483" w:type="dxa"/>
          </w:tcPr>
          <w:p w:rsidR="009479F9" w:rsidRPr="009479F9" w:rsidRDefault="009479F9" w:rsidP="009479F9">
            <w:pPr>
              <w:jc w:val="center"/>
              <w:rPr>
                <w:sz w:val="22"/>
                <w:szCs w:val="22"/>
              </w:rPr>
            </w:pPr>
            <w:r w:rsidRPr="009479F9">
              <w:rPr>
                <w:sz w:val="22"/>
                <w:szCs w:val="22"/>
              </w:rPr>
              <w:t>улица</w:t>
            </w:r>
          </w:p>
        </w:tc>
        <w:tc>
          <w:tcPr>
            <w:tcW w:w="1205" w:type="dxa"/>
          </w:tcPr>
          <w:p w:rsidR="009479F9" w:rsidRPr="009479F9" w:rsidRDefault="009479F9" w:rsidP="009479F9">
            <w:pPr>
              <w:jc w:val="center"/>
              <w:rPr>
                <w:sz w:val="22"/>
                <w:szCs w:val="22"/>
              </w:rPr>
            </w:pPr>
            <w:r w:rsidRPr="009479F9">
              <w:rPr>
                <w:sz w:val="22"/>
                <w:szCs w:val="22"/>
              </w:rPr>
              <w:t>дом</w:t>
            </w:r>
          </w:p>
        </w:tc>
        <w:tc>
          <w:tcPr>
            <w:tcW w:w="1203" w:type="dxa"/>
          </w:tcPr>
          <w:p w:rsidR="009479F9" w:rsidRPr="009479F9" w:rsidRDefault="009479F9" w:rsidP="009479F9">
            <w:pPr>
              <w:jc w:val="center"/>
              <w:rPr>
                <w:sz w:val="22"/>
                <w:szCs w:val="22"/>
              </w:rPr>
            </w:pPr>
            <w:r w:rsidRPr="009479F9">
              <w:rPr>
                <w:sz w:val="22"/>
                <w:szCs w:val="22"/>
              </w:rPr>
              <w:t>квартира</w:t>
            </w:r>
          </w:p>
        </w:tc>
        <w:tc>
          <w:tcPr>
            <w:tcW w:w="1203" w:type="dxa"/>
          </w:tcPr>
          <w:p w:rsidR="009479F9" w:rsidRPr="009479F9" w:rsidRDefault="009479F9" w:rsidP="009479F9">
            <w:pPr>
              <w:jc w:val="center"/>
              <w:rPr>
                <w:sz w:val="22"/>
                <w:szCs w:val="22"/>
              </w:rPr>
            </w:pPr>
            <w:r w:rsidRPr="009479F9">
              <w:rPr>
                <w:sz w:val="22"/>
                <w:szCs w:val="22"/>
              </w:rPr>
              <w:t>телефон</w:t>
            </w:r>
          </w:p>
        </w:tc>
      </w:tr>
      <w:tr w:rsidR="009479F9" w:rsidRPr="009479F9" w:rsidTr="009479F9">
        <w:tc>
          <w:tcPr>
            <w:tcW w:w="562" w:type="dxa"/>
          </w:tcPr>
          <w:p w:rsidR="009479F9" w:rsidRPr="009479F9" w:rsidRDefault="009479F9" w:rsidP="009479F9">
            <w:pPr>
              <w:rPr>
                <w:sz w:val="22"/>
                <w:szCs w:val="22"/>
              </w:rPr>
            </w:pPr>
          </w:p>
        </w:tc>
        <w:tc>
          <w:tcPr>
            <w:tcW w:w="851" w:type="dxa"/>
          </w:tcPr>
          <w:p w:rsidR="009479F9" w:rsidRPr="009479F9" w:rsidRDefault="009479F9" w:rsidP="009479F9">
            <w:pPr>
              <w:rPr>
                <w:sz w:val="22"/>
                <w:szCs w:val="22"/>
              </w:rPr>
            </w:pPr>
          </w:p>
        </w:tc>
        <w:tc>
          <w:tcPr>
            <w:tcW w:w="991" w:type="dxa"/>
          </w:tcPr>
          <w:p w:rsidR="009479F9" w:rsidRPr="009479F9" w:rsidRDefault="009479F9" w:rsidP="009479F9">
            <w:pPr>
              <w:rPr>
                <w:sz w:val="22"/>
                <w:szCs w:val="22"/>
              </w:rPr>
            </w:pPr>
          </w:p>
        </w:tc>
        <w:tc>
          <w:tcPr>
            <w:tcW w:w="2127" w:type="dxa"/>
          </w:tcPr>
          <w:p w:rsidR="009479F9" w:rsidRPr="009479F9" w:rsidRDefault="009479F9" w:rsidP="009479F9">
            <w:pPr>
              <w:rPr>
                <w:sz w:val="22"/>
                <w:szCs w:val="22"/>
              </w:rPr>
            </w:pPr>
          </w:p>
        </w:tc>
        <w:tc>
          <w:tcPr>
            <w:tcW w:w="1483" w:type="dxa"/>
          </w:tcPr>
          <w:p w:rsidR="009479F9" w:rsidRPr="009479F9" w:rsidRDefault="009479F9" w:rsidP="009479F9">
            <w:pPr>
              <w:rPr>
                <w:sz w:val="22"/>
                <w:szCs w:val="22"/>
              </w:rPr>
            </w:pPr>
          </w:p>
        </w:tc>
        <w:tc>
          <w:tcPr>
            <w:tcW w:w="1205" w:type="dxa"/>
          </w:tcPr>
          <w:p w:rsidR="009479F9" w:rsidRPr="009479F9" w:rsidRDefault="009479F9" w:rsidP="009479F9">
            <w:pPr>
              <w:rPr>
                <w:sz w:val="22"/>
                <w:szCs w:val="22"/>
              </w:rPr>
            </w:pPr>
          </w:p>
        </w:tc>
        <w:tc>
          <w:tcPr>
            <w:tcW w:w="1203" w:type="dxa"/>
          </w:tcPr>
          <w:p w:rsidR="009479F9" w:rsidRPr="009479F9" w:rsidRDefault="009479F9" w:rsidP="009479F9">
            <w:pPr>
              <w:rPr>
                <w:sz w:val="22"/>
                <w:szCs w:val="22"/>
              </w:rPr>
            </w:pPr>
          </w:p>
        </w:tc>
        <w:tc>
          <w:tcPr>
            <w:tcW w:w="1203" w:type="dxa"/>
          </w:tcPr>
          <w:p w:rsidR="009479F9" w:rsidRPr="009479F9" w:rsidRDefault="009479F9" w:rsidP="009479F9">
            <w:pPr>
              <w:rPr>
                <w:sz w:val="22"/>
                <w:szCs w:val="22"/>
              </w:rPr>
            </w:pPr>
          </w:p>
        </w:tc>
      </w:tr>
      <w:tr w:rsidR="009479F9" w:rsidRPr="009479F9" w:rsidTr="009479F9">
        <w:tc>
          <w:tcPr>
            <w:tcW w:w="562" w:type="dxa"/>
          </w:tcPr>
          <w:p w:rsidR="009479F9" w:rsidRPr="009479F9" w:rsidRDefault="009479F9" w:rsidP="009479F9">
            <w:pPr>
              <w:rPr>
                <w:sz w:val="22"/>
                <w:szCs w:val="22"/>
              </w:rPr>
            </w:pPr>
          </w:p>
        </w:tc>
        <w:tc>
          <w:tcPr>
            <w:tcW w:w="851" w:type="dxa"/>
          </w:tcPr>
          <w:p w:rsidR="009479F9" w:rsidRPr="009479F9" w:rsidRDefault="009479F9" w:rsidP="009479F9">
            <w:pPr>
              <w:rPr>
                <w:sz w:val="22"/>
                <w:szCs w:val="22"/>
              </w:rPr>
            </w:pPr>
          </w:p>
        </w:tc>
        <w:tc>
          <w:tcPr>
            <w:tcW w:w="991" w:type="dxa"/>
          </w:tcPr>
          <w:p w:rsidR="009479F9" w:rsidRPr="009479F9" w:rsidRDefault="009479F9" w:rsidP="009479F9">
            <w:pPr>
              <w:rPr>
                <w:sz w:val="22"/>
                <w:szCs w:val="22"/>
              </w:rPr>
            </w:pPr>
          </w:p>
        </w:tc>
        <w:tc>
          <w:tcPr>
            <w:tcW w:w="2127" w:type="dxa"/>
          </w:tcPr>
          <w:p w:rsidR="009479F9" w:rsidRPr="009479F9" w:rsidRDefault="009479F9" w:rsidP="009479F9">
            <w:pPr>
              <w:rPr>
                <w:sz w:val="22"/>
                <w:szCs w:val="22"/>
              </w:rPr>
            </w:pPr>
          </w:p>
        </w:tc>
        <w:tc>
          <w:tcPr>
            <w:tcW w:w="1483" w:type="dxa"/>
          </w:tcPr>
          <w:p w:rsidR="009479F9" w:rsidRPr="009479F9" w:rsidRDefault="009479F9" w:rsidP="009479F9">
            <w:pPr>
              <w:rPr>
                <w:sz w:val="22"/>
                <w:szCs w:val="22"/>
              </w:rPr>
            </w:pPr>
          </w:p>
        </w:tc>
        <w:tc>
          <w:tcPr>
            <w:tcW w:w="1205" w:type="dxa"/>
          </w:tcPr>
          <w:p w:rsidR="009479F9" w:rsidRPr="009479F9" w:rsidRDefault="009479F9" w:rsidP="009479F9">
            <w:pPr>
              <w:rPr>
                <w:sz w:val="22"/>
                <w:szCs w:val="22"/>
              </w:rPr>
            </w:pPr>
          </w:p>
        </w:tc>
        <w:tc>
          <w:tcPr>
            <w:tcW w:w="1203" w:type="dxa"/>
          </w:tcPr>
          <w:p w:rsidR="009479F9" w:rsidRPr="009479F9" w:rsidRDefault="009479F9" w:rsidP="009479F9">
            <w:pPr>
              <w:rPr>
                <w:sz w:val="22"/>
                <w:szCs w:val="22"/>
              </w:rPr>
            </w:pPr>
          </w:p>
        </w:tc>
        <w:tc>
          <w:tcPr>
            <w:tcW w:w="1203" w:type="dxa"/>
          </w:tcPr>
          <w:p w:rsidR="009479F9" w:rsidRPr="009479F9" w:rsidRDefault="009479F9" w:rsidP="009479F9">
            <w:pPr>
              <w:rPr>
                <w:sz w:val="22"/>
                <w:szCs w:val="22"/>
              </w:rPr>
            </w:pPr>
          </w:p>
        </w:tc>
      </w:tr>
    </w:tbl>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ind w:firstLine="6237"/>
        <w:jc w:val="right"/>
        <w:rPr>
          <w:sz w:val="22"/>
          <w:szCs w:val="22"/>
        </w:rPr>
      </w:pPr>
      <w:r w:rsidRPr="009479F9">
        <w:rPr>
          <w:sz w:val="22"/>
          <w:szCs w:val="22"/>
        </w:rPr>
        <w:t>УТВЕРЖДЕН</w:t>
      </w:r>
    </w:p>
    <w:p w:rsidR="009479F9" w:rsidRPr="009479F9" w:rsidRDefault="009479F9" w:rsidP="009479F9">
      <w:pPr>
        <w:jc w:val="right"/>
        <w:rPr>
          <w:sz w:val="22"/>
          <w:szCs w:val="22"/>
        </w:rPr>
      </w:pPr>
      <w:r w:rsidRPr="009479F9">
        <w:rPr>
          <w:sz w:val="22"/>
          <w:szCs w:val="22"/>
        </w:rPr>
        <w:t>постановлением администрации</w:t>
      </w:r>
    </w:p>
    <w:p w:rsidR="00C52839" w:rsidRDefault="009479F9" w:rsidP="009479F9">
      <w:pPr>
        <w:ind w:firstLine="6237"/>
        <w:jc w:val="right"/>
        <w:rPr>
          <w:sz w:val="22"/>
          <w:szCs w:val="22"/>
        </w:rPr>
      </w:pPr>
      <w:r w:rsidRPr="009479F9">
        <w:rPr>
          <w:sz w:val="22"/>
          <w:szCs w:val="22"/>
        </w:rPr>
        <w:t xml:space="preserve">Кожурлинского сельсовета </w:t>
      </w:r>
    </w:p>
    <w:p w:rsidR="009479F9" w:rsidRPr="009479F9" w:rsidRDefault="009479F9" w:rsidP="009479F9">
      <w:pPr>
        <w:ind w:firstLine="6237"/>
        <w:jc w:val="right"/>
        <w:rPr>
          <w:sz w:val="22"/>
          <w:szCs w:val="22"/>
        </w:rPr>
      </w:pPr>
      <w:r w:rsidRPr="009479F9">
        <w:rPr>
          <w:sz w:val="22"/>
          <w:szCs w:val="22"/>
        </w:rPr>
        <w:t xml:space="preserve">Убинского района </w:t>
      </w:r>
    </w:p>
    <w:p w:rsidR="009479F9" w:rsidRPr="009479F9" w:rsidRDefault="009479F9" w:rsidP="009479F9">
      <w:pPr>
        <w:ind w:firstLine="6237"/>
        <w:jc w:val="right"/>
        <w:rPr>
          <w:sz w:val="22"/>
          <w:szCs w:val="22"/>
        </w:rPr>
      </w:pPr>
      <w:r w:rsidRPr="009479F9">
        <w:rPr>
          <w:sz w:val="22"/>
          <w:szCs w:val="22"/>
        </w:rPr>
        <w:t>Новосибирской области</w:t>
      </w:r>
    </w:p>
    <w:p w:rsidR="009479F9" w:rsidRPr="009479F9" w:rsidRDefault="009479F9" w:rsidP="009479F9">
      <w:pPr>
        <w:ind w:firstLine="6237"/>
        <w:jc w:val="center"/>
        <w:rPr>
          <w:sz w:val="22"/>
          <w:szCs w:val="22"/>
        </w:rPr>
      </w:pPr>
      <w:r w:rsidRPr="009479F9">
        <w:rPr>
          <w:sz w:val="22"/>
          <w:szCs w:val="22"/>
        </w:rPr>
        <w:t xml:space="preserve">       </w:t>
      </w:r>
      <w:r w:rsidR="00C52839">
        <w:rPr>
          <w:sz w:val="22"/>
          <w:szCs w:val="22"/>
        </w:rPr>
        <w:t xml:space="preserve">               </w:t>
      </w:r>
      <w:r w:rsidRPr="009479F9">
        <w:rPr>
          <w:sz w:val="22"/>
          <w:szCs w:val="22"/>
        </w:rPr>
        <w:t xml:space="preserve"> от  11.11.2024  № 83-па</w:t>
      </w:r>
    </w:p>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rPr>
          <w:sz w:val="22"/>
          <w:szCs w:val="22"/>
        </w:rPr>
      </w:pPr>
    </w:p>
    <w:p w:rsidR="009479F9" w:rsidRPr="009479F9" w:rsidRDefault="009479F9" w:rsidP="009479F9">
      <w:pPr>
        <w:jc w:val="center"/>
        <w:rPr>
          <w:b/>
          <w:sz w:val="22"/>
          <w:szCs w:val="22"/>
        </w:rPr>
      </w:pPr>
      <w:r w:rsidRPr="009479F9">
        <w:rPr>
          <w:b/>
          <w:sz w:val="22"/>
          <w:szCs w:val="22"/>
        </w:rPr>
        <w:t>ПЕРЕЧЕНЬ</w:t>
      </w:r>
    </w:p>
    <w:p w:rsidR="009479F9" w:rsidRPr="009479F9" w:rsidRDefault="009479F9" w:rsidP="009479F9">
      <w:pPr>
        <w:jc w:val="center"/>
        <w:rPr>
          <w:b/>
          <w:sz w:val="22"/>
          <w:szCs w:val="22"/>
        </w:rPr>
      </w:pPr>
      <w:r w:rsidRPr="009479F9">
        <w:rPr>
          <w:b/>
          <w:sz w:val="22"/>
          <w:szCs w:val="22"/>
        </w:rPr>
        <w:t xml:space="preserve">учебно-консультационного пункта по гражданской обороне  </w:t>
      </w:r>
    </w:p>
    <w:p w:rsidR="009479F9" w:rsidRPr="009479F9" w:rsidRDefault="009479F9" w:rsidP="009479F9">
      <w:pPr>
        <w:jc w:val="center"/>
        <w:rPr>
          <w:b/>
          <w:sz w:val="22"/>
          <w:szCs w:val="22"/>
        </w:rPr>
      </w:pPr>
      <w:r w:rsidRPr="009479F9">
        <w:rPr>
          <w:b/>
          <w:sz w:val="22"/>
          <w:szCs w:val="22"/>
        </w:rPr>
        <w:t>и чрезвычайным ситуациям на территории Кожурлинского сельсовета Убинского района Новосибирской области</w:t>
      </w:r>
    </w:p>
    <w:p w:rsidR="009479F9" w:rsidRPr="009479F9" w:rsidRDefault="009479F9" w:rsidP="009479F9">
      <w:pPr>
        <w:jc w:val="center"/>
        <w:rPr>
          <w:sz w:val="22"/>
          <w:szCs w:val="22"/>
        </w:rPr>
      </w:pPr>
    </w:p>
    <w:p w:rsidR="009479F9" w:rsidRPr="009479F9" w:rsidRDefault="009479F9" w:rsidP="009479F9">
      <w:pPr>
        <w:jc w:val="center"/>
        <w:rPr>
          <w:sz w:val="22"/>
          <w:szCs w:val="22"/>
        </w:rPr>
      </w:pPr>
    </w:p>
    <w:tbl>
      <w:tblPr>
        <w:tblStyle w:val="ad"/>
        <w:tblW w:w="10774" w:type="dxa"/>
        <w:tblInd w:w="-714" w:type="dxa"/>
        <w:tblLayout w:type="fixed"/>
        <w:tblLook w:val="04A0"/>
      </w:tblPr>
      <w:tblGrid>
        <w:gridCol w:w="539"/>
        <w:gridCol w:w="2864"/>
        <w:gridCol w:w="2126"/>
        <w:gridCol w:w="2834"/>
        <w:gridCol w:w="2411"/>
      </w:tblGrid>
      <w:tr w:rsidR="009479F9" w:rsidRPr="009479F9" w:rsidTr="009479F9">
        <w:tc>
          <w:tcPr>
            <w:tcW w:w="539" w:type="dxa"/>
          </w:tcPr>
          <w:p w:rsidR="009479F9" w:rsidRPr="009479F9" w:rsidRDefault="009479F9" w:rsidP="009479F9">
            <w:pPr>
              <w:jc w:val="center"/>
              <w:rPr>
                <w:sz w:val="22"/>
                <w:szCs w:val="22"/>
              </w:rPr>
            </w:pPr>
            <w:r w:rsidRPr="009479F9">
              <w:rPr>
                <w:sz w:val="22"/>
                <w:szCs w:val="22"/>
              </w:rPr>
              <w:t xml:space="preserve">№ </w:t>
            </w:r>
            <w:proofErr w:type="spellStart"/>
            <w:proofErr w:type="gramStart"/>
            <w:r w:rsidRPr="009479F9">
              <w:rPr>
                <w:sz w:val="22"/>
                <w:szCs w:val="22"/>
              </w:rPr>
              <w:t>п</w:t>
            </w:r>
            <w:proofErr w:type="spellEnd"/>
            <w:proofErr w:type="gramEnd"/>
            <w:r w:rsidRPr="009479F9">
              <w:rPr>
                <w:sz w:val="22"/>
                <w:szCs w:val="22"/>
              </w:rPr>
              <w:t>/</w:t>
            </w:r>
            <w:proofErr w:type="spellStart"/>
            <w:r w:rsidRPr="009479F9">
              <w:rPr>
                <w:sz w:val="22"/>
                <w:szCs w:val="22"/>
              </w:rPr>
              <w:t>п</w:t>
            </w:r>
            <w:proofErr w:type="spellEnd"/>
          </w:p>
        </w:tc>
        <w:tc>
          <w:tcPr>
            <w:tcW w:w="2864" w:type="dxa"/>
          </w:tcPr>
          <w:p w:rsidR="009479F9" w:rsidRPr="009479F9" w:rsidRDefault="009479F9" w:rsidP="009479F9">
            <w:pPr>
              <w:jc w:val="center"/>
              <w:rPr>
                <w:sz w:val="22"/>
                <w:szCs w:val="22"/>
              </w:rPr>
            </w:pPr>
            <w:r w:rsidRPr="009479F9">
              <w:rPr>
                <w:sz w:val="22"/>
                <w:szCs w:val="22"/>
              </w:rPr>
              <w:t>На базе чего создан УПК (пункт размещения)</w:t>
            </w:r>
          </w:p>
        </w:tc>
        <w:tc>
          <w:tcPr>
            <w:tcW w:w="2126" w:type="dxa"/>
          </w:tcPr>
          <w:p w:rsidR="009479F9" w:rsidRPr="009479F9" w:rsidRDefault="009479F9" w:rsidP="009479F9">
            <w:pPr>
              <w:jc w:val="center"/>
              <w:rPr>
                <w:sz w:val="22"/>
                <w:szCs w:val="22"/>
              </w:rPr>
            </w:pPr>
            <w:r w:rsidRPr="009479F9">
              <w:rPr>
                <w:sz w:val="22"/>
                <w:szCs w:val="22"/>
              </w:rPr>
              <w:t>Начальник УПК</w:t>
            </w:r>
          </w:p>
        </w:tc>
        <w:tc>
          <w:tcPr>
            <w:tcW w:w="2834" w:type="dxa"/>
          </w:tcPr>
          <w:p w:rsidR="009479F9" w:rsidRPr="009479F9" w:rsidRDefault="009479F9" w:rsidP="009479F9">
            <w:pPr>
              <w:jc w:val="center"/>
              <w:rPr>
                <w:sz w:val="22"/>
                <w:szCs w:val="22"/>
              </w:rPr>
            </w:pPr>
            <w:proofErr w:type="gramStart"/>
            <w:r w:rsidRPr="009479F9">
              <w:rPr>
                <w:sz w:val="22"/>
                <w:szCs w:val="22"/>
              </w:rPr>
              <w:t>Ответственный</w:t>
            </w:r>
            <w:proofErr w:type="gramEnd"/>
            <w:r w:rsidRPr="009479F9">
              <w:rPr>
                <w:sz w:val="22"/>
                <w:szCs w:val="22"/>
              </w:rPr>
              <w:t xml:space="preserve"> за укомплектование</w:t>
            </w:r>
          </w:p>
        </w:tc>
        <w:tc>
          <w:tcPr>
            <w:tcW w:w="2411" w:type="dxa"/>
          </w:tcPr>
          <w:p w:rsidR="009479F9" w:rsidRPr="009479F9" w:rsidRDefault="009479F9" w:rsidP="009479F9">
            <w:pPr>
              <w:jc w:val="center"/>
              <w:rPr>
                <w:sz w:val="22"/>
                <w:szCs w:val="22"/>
              </w:rPr>
            </w:pPr>
            <w:r w:rsidRPr="009479F9">
              <w:rPr>
                <w:sz w:val="22"/>
                <w:szCs w:val="22"/>
              </w:rPr>
              <w:t>Закрепленная территория</w:t>
            </w:r>
          </w:p>
        </w:tc>
      </w:tr>
      <w:tr w:rsidR="009479F9" w:rsidRPr="009479F9" w:rsidTr="009479F9">
        <w:tc>
          <w:tcPr>
            <w:tcW w:w="539" w:type="dxa"/>
          </w:tcPr>
          <w:p w:rsidR="009479F9" w:rsidRPr="009479F9" w:rsidRDefault="009479F9" w:rsidP="009479F9">
            <w:pPr>
              <w:jc w:val="center"/>
              <w:rPr>
                <w:sz w:val="22"/>
                <w:szCs w:val="22"/>
              </w:rPr>
            </w:pPr>
            <w:r w:rsidRPr="009479F9">
              <w:rPr>
                <w:sz w:val="22"/>
                <w:szCs w:val="22"/>
              </w:rPr>
              <w:t>1.</w:t>
            </w:r>
          </w:p>
        </w:tc>
        <w:tc>
          <w:tcPr>
            <w:tcW w:w="2864" w:type="dxa"/>
          </w:tcPr>
          <w:p w:rsidR="009479F9" w:rsidRPr="009479F9" w:rsidRDefault="009479F9" w:rsidP="009479F9">
            <w:pPr>
              <w:rPr>
                <w:sz w:val="22"/>
                <w:szCs w:val="22"/>
              </w:rPr>
            </w:pPr>
            <w:r w:rsidRPr="009479F9">
              <w:rPr>
                <w:sz w:val="22"/>
                <w:szCs w:val="22"/>
              </w:rPr>
              <w:t xml:space="preserve">МКУК «Кожурлинский СКЦ»,  </w:t>
            </w:r>
            <w:proofErr w:type="gramStart"/>
            <w:r w:rsidRPr="009479F9">
              <w:rPr>
                <w:sz w:val="22"/>
                <w:szCs w:val="22"/>
              </w:rPr>
              <w:t>расположен</w:t>
            </w:r>
            <w:proofErr w:type="gramEnd"/>
            <w:r w:rsidRPr="009479F9">
              <w:rPr>
                <w:sz w:val="22"/>
                <w:szCs w:val="22"/>
              </w:rPr>
              <w:t xml:space="preserve"> по адресу: Новосибирская область, Убинский район, с. Кожурла ул. Трудовая, 1</w:t>
            </w:r>
          </w:p>
        </w:tc>
        <w:tc>
          <w:tcPr>
            <w:tcW w:w="2126" w:type="dxa"/>
          </w:tcPr>
          <w:p w:rsidR="009479F9" w:rsidRPr="009479F9" w:rsidRDefault="009479F9" w:rsidP="009479F9">
            <w:pPr>
              <w:rPr>
                <w:sz w:val="22"/>
                <w:szCs w:val="22"/>
              </w:rPr>
            </w:pPr>
            <w:r w:rsidRPr="009479F9">
              <w:rPr>
                <w:sz w:val="22"/>
                <w:szCs w:val="22"/>
              </w:rPr>
              <w:t>Директор МКУК «Кожурлинский СКЦ»</w:t>
            </w:r>
          </w:p>
          <w:p w:rsidR="009479F9" w:rsidRPr="009479F9" w:rsidRDefault="009479F9" w:rsidP="009479F9">
            <w:pPr>
              <w:rPr>
                <w:sz w:val="22"/>
                <w:szCs w:val="22"/>
              </w:rPr>
            </w:pPr>
            <w:r w:rsidRPr="009479F9">
              <w:rPr>
                <w:sz w:val="22"/>
                <w:szCs w:val="22"/>
              </w:rPr>
              <w:t>Губская Вера Леонтьевна</w:t>
            </w:r>
          </w:p>
        </w:tc>
        <w:tc>
          <w:tcPr>
            <w:tcW w:w="2834" w:type="dxa"/>
          </w:tcPr>
          <w:p w:rsidR="009479F9" w:rsidRPr="009479F9" w:rsidRDefault="009479F9" w:rsidP="009479F9">
            <w:pPr>
              <w:rPr>
                <w:sz w:val="22"/>
                <w:szCs w:val="22"/>
              </w:rPr>
            </w:pPr>
            <w:r w:rsidRPr="009479F9">
              <w:rPr>
                <w:sz w:val="22"/>
                <w:szCs w:val="22"/>
              </w:rPr>
              <w:t>Администрация  Кожурлинского сельсовета Убинского района Новосибирской области</w:t>
            </w:r>
          </w:p>
        </w:tc>
        <w:tc>
          <w:tcPr>
            <w:tcW w:w="2411" w:type="dxa"/>
          </w:tcPr>
          <w:p w:rsidR="009479F9" w:rsidRPr="009479F9" w:rsidRDefault="009479F9" w:rsidP="009479F9">
            <w:pPr>
              <w:rPr>
                <w:sz w:val="22"/>
                <w:szCs w:val="22"/>
              </w:rPr>
            </w:pPr>
            <w:r w:rsidRPr="009479F9">
              <w:rPr>
                <w:sz w:val="22"/>
                <w:szCs w:val="22"/>
              </w:rPr>
              <w:t>село Кожурла</w:t>
            </w:r>
          </w:p>
        </w:tc>
      </w:tr>
    </w:tbl>
    <w:p w:rsidR="009479F9" w:rsidRPr="009479F9" w:rsidRDefault="009479F9" w:rsidP="009479F9">
      <w:pPr>
        <w:rPr>
          <w:sz w:val="22"/>
          <w:szCs w:val="22"/>
        </w:rPr>
      </w:pPr>
    </w:p>
    <w:p w:rsidR="009479F9" w:rsidRPr="009479F9" w:rsidRDefault="009479F9" w:rsidP="009479F9">
      <w:pPr>
        <w:autoSpaceDN w:val="0"/>
        <w:adjustRightInd w:val="0"/>
        <w:jc w:val="center"/>
        <w:rPr>
          <w:b/>
          <w:bCs/>
          <w:sz w:val="22"/>
          <w:szCs w:val="22"/>
        </w:rPr>
      </w:pPr>
    </w:p>
    <w:p w:rsidR="009479F9" w:rsidRPr="00C52839" w:rsidRDefault="00C52839" w:rsidP="009479F9">
      <w:pPr>
        <w:autoSpaceDN w:val="0"/>
        <w:adjustRightInd w:val="0"/>
        <w:jc w:val="center"/>
        <w:rPr>
          <w:bCs/>
          <w:sz w:val="22"/>
          <w:szCs w:val="22"/>
        </w:rPr>
      </w:pPr>
      <w:r w:rsidRPr="00C52839">
        <w:rPr>
          <w:bCs/>
          <w:sz w:val="22"/>
          <w:szCs w:val="22"/>
        </w:rPr>
        <w:t>------------------</w:t>
      </w:r>
    </w:p>
    <w:p w:rsidR="00C52839" w:rsidRDefault="00C52839" w:rsidP="009479F9">
      <w:pPr>
        <w:autoSpaceDN w:val="0"/>
        <w:adjustRightInd w:val="0"/>
        <w:jc w:val="center"/>
        <w:rPr>
          <w:b/>
          <w:bCs/>
          <w:sz w:val="22"/>
          <w:szCs w:val="22"/>
        </w:rPr>
      </w:pPr>
    </w:p>
    <w:p w:rsidR="00C52839" w:rsidRPr="00C52839" w:rsidRDefault="00C52839" w:rsidP="00C52839">
      <w:pPr>
        <w:jc w:val="center"/>
        <w:rPr>
          <w:b/>
          <w:sz w:val="22"/>
          <w:szCs w:val="22"/>
        </w:rPr>
      </w:pPr>
      <w:r w:rsidRPr="00C52839">
        <w:rPr>
          <w:b/>
          <w:sz w:val="22"/>
          <w:szCs w:val="22"/>
        </w:rPr>
        <w:t>АДМИНИСТРАЦИЯ КОЖУРЛИНСКОГО СЕЛЬСОВЕТА</w:t>
      </w:r>
    </w:p>
    <w:p w:rsidR="00C52839" w:rsidRPr="00C52839" w:rsidRDefault="00C52839" w:rsidP="00C52839">
      <w:pPr>
        <w:jc w:val="center"/>
        <w:rPr>
          <w:b/>
          <w:sz w:val="22"/>
          <w:szCs w:val="22"/>
        </w:rPr>
      </w:pPr>
      <w:r w:rsidRPr="00C52839">
        <w:rPr>
          <w:b/>
          <w:sz w:val="22"/>
          <w:szCs w:val="22"/>
        </w:rPr>
        <w:t>УБИНСКОГО РАЙОНА НОВОСИБИРСКОЙ ОБЛАСТИ</w:t>
      </w:r>
    </w:p>
    <w:p w:rsidR="00C52839" w:rsidRPr="00C52839" w:rsidRDefault="00C52839" w:rsidP="00C52839">
      <w:pPr>
        <w:jc w:val="center"/>
        <w:rPr>
          <w:sz w:val="22"/>
          <w:szCs w:val="22"/>
        </w:rPr>
      </w:pPr>
    </w:p>
    <w:p w:rsidR="00C52839" w:rsidRPr="00C52839" w:rsidRDefault="00C52839" w:rsidP="00C52839">
      <w:pPr>
        <w:jc w:val="center"/>
        <w:rPr>
          <w:sz w:val="22"/>
          <w:szCs w:val="22"/>
        </w:rPr>
      </w:pPr>
    </w:p>
    <w:p w:rsidR="00C52839" w:rsidRPr="00C52839" w:rsidRDefault="00C52839" w:rsidP="00C52839">
      <w:pPr>
        <w:jc w:val="center"/>
        <w:rPr>
          <w:b/>
          <w:sz w:val="22"/>
          <w:szCs w:val="22"/>
        </w:rPr>
      </w:pPr>
      <w:r w:rsidRPr="00C52839">
        <w:rPr>
          <w:b/>
          <w:sz w:val="22"/>
          <w:szCs w:val="22"/>
        </w:rPr>
        <w:t>ПОСТАНОВЛЕНИЕ</w:t>
      </w:r>
    </w:p>
    <w:p w:rsidR="00C52839" w:rsidRPr="00C52839" w:rsidRDefault="00C52839" w:rsidP="00C52839">
      <w:pPr>
        <w:jc w:val="center"/>
        <w:rPr>
          <w:b/>
          <w:sz w:val="22"/>
          <w:szCs w:val="22"/>
        </w:rPr>
      </w:pPr>
    </w:p>
    <w:p w:rsidR="00C52839" w:rsidRPr="00C52839" w:rsidRDefault="00C52839" w:rsidP="00C52839">
      <w:pPr>
        <w:rPr>
          <w:sz w:val="22"/>
          <w:szCs w:val="22"/>
        </w:rPr>
      </w:pPr>
      <w:r w:rsidRPr="00C52839">
        <w:rPr>
          <w:sz w:val="22"/>
          <w:szCs w:val="22"/>
        </w:rPr>
        <w:t xml:space="preserve">               </w:t>
      </w:r>
      <w:r>
        <w:rPr>
          <w:sz w:val="22"/>
          <w:szCs w:val="22"/>
        </w:rPr>
        <w:t xml:space="preserve">       </w:t>
      </w:r>
      <w:r w:rsidRPr="00C52839">
        <w:rPr>
          <w:sz w:val="22"/>
          <w:szCs w:val="22"/>
        </w:rPr>
        <w:t xml:space="preserve">    12.11.2024                                                       </w:t>
      </w:r>
      <w:r>
        <w:rPr>
          <w:sz w:val="22"/>
          <w:szCs w:val="22"/>
        </w:rPr>
        <w:t xml:space="preserve">                </w:t>
      </w:r>
      <w:r w:rsidRPr="00C52839">
        <w:rPr>
          <w:sz w:val="22"/>
          <w:szCs w:val="22"/>
        </w:rPr>
        <w:t xml:space="preserve">       № 84-па</w:t>
      </w:r>
    </w:p>
    <w:p w:rsidR="00C52839" w:rsidRPr="00C52839" w:rsidRDefault="00C52839" w:rsidP="00C52839">
      <w:pPr>
        <w:jc w:val="center"/>
        <w:rPr>
          <w:sz w:val="22"/>
          <w:szCs w:val="22"/>
        </w:rPr>
      </w:pPr>
    </w:p>
    <w:p w:rsidR="00C52839" w:rsidRPr="00C52839" w:rsidRDefault="00C52839" w:rsidP="00C52839">
      <w:pPr>
        <w:jc w:val="center"/>
        <w:rPr>
          <w:sz w:val="22"/>
          <w:szCs w:val="22"/>
        </w:rPr>
      </w:pPr>
      <w:r w:rsidRPr="00C52839">
        <w:rPr>
          <w:sz w:val="22"/>
          <w:szCs w:val="22"/>
        </w:rPr>
        <w:t>О повышении денежного содержания (вознаграждения) лиц,</w:t>
      </w:r>
    </w:p>
    <w:p w:rsidR="00C52839" w:rsidRPr="00C52839" w:rsidRDefault="00C52839" w:rsidP="00C52839">
      <w:pPr>
        <w:jc w:val="center"/>
        <w:rPr>
          <w:color w:val="000000"/>
          <w:sz w:val="22"/>
          <w:szCs w:val="22"/>
        </w:rPr>
      </w:pPr>
      <w:r w:rsidRPr="00C52839">
        <w:rPr>
          <w:sz w:val="22"/>
          <w:szCs w:val="22"/>
        </w:rPr>
        <w:t xml:space="preserve">замещающих муниципальные должности, действующих на постоянной основе, размеров должностных окладов по должностям муниципальной службы, </w:t>
      </w:r>
      <w:r w:rsidRPr="00C52839">
        <w:rPr>
          <w:color w:val="000000"/>
          <w:sz w:val="22"/>
          <w:szCs w:val="22"/>
        </w:rPr>
        <w:t xml:space="preserve">должностных окладов работников по техническому обеспечению деятельности администрации Кожурлинского сельсовета Убинского района Новосибирской области, и увеличении заработной платы служащим и рабочим, занятым в администрации Кожурлинского сельсовета Убинского района Новосибирской области </w:t>
      </w:r>
    </w:p>
    <w:p w:rsidR="00C52839" w:rsidRPr="00C52839" w:rsidRDefault="00C52839" w:rsidP="00C52839">
      <w:pPr>
        <w:rPr>
          <w:color w:val="000000"/>
          <w:sz w:val="22"/>
          <w:szCs w:val="22"/>
        </w:rPr>
      </w:pPr>
    </w:p>
    <w:p w:rsidR="00C52839" w:rsidRPr="00C52839" w:rsidRDefault="00C52839" w:rsidP="00C52839">
      <w:pPr>
        <w:tabs>
          <w:tab w:val="left" w:pos="3060"/>
        </w:tabs>
        <w:rPr>
          <w:sz w:val="22"/>
          <w:szCs w:val="22"/>
        </w:rPr>
      </w:pPr>
      <w:r w:rsidRPr="00C52839">
        <w:rPr>
          <w:color w:val="000000"/>
          <w:sz w:val="22"/>
          <w:szCs w:val="22"/>
        </w:rPr>
        <w:lastRenderedPageBreak/>
        <w:t xml:space="preserve">         </w:t>
      </w:r>
      <w:proofErr w:type="gramStart"/>
      <w:r w:rsidRPr="00C52839">
        <w:rPr>
          <w:color w:val="000000"/>
          <w:sz w:val="22"/>
          <w:szCs w:val="22"/>
        </w:rPr>
        <w:t>В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Губернатора Новосибирской области от 06.11.2024  № 202 ДСП «</w:t>
      </w:r>
      <w:r w:rsidRPr="00C52839">
        <w:rPr>
          <w:sz w:val="22"/>
          <w:szCs w:val="22"/>
        </w:rPr>
        <w:t>О совершенствовании оплаты труда государственных гражданских служащих Новосибирской области и работников</w:t>
      </w:r>
      <w:proofErr w:type="gramEnd"/>
      <w:r w:rsidRPr="00C52839">
        <w:rPr>
          <w:sz w:val="22"/>
          <w:szCs w:val="22"/>
        </w:rPr>
        <w:t xml:space="preserve">, </w:t>
      </w:r>
      <w:proofErr w:type="gramStart"/>
      <w:r w:rsidRPr="00C52839">
        <w:rPr>
          <w:sz w:val="22"/>
          <w:szCs w:val="22"/>
        </w:rPr>
        <w:t>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C52839">
        <w:rPr>
          <w:color w:val="000000"/>
          <w:sz w:val="22"/>
          <w:szCs w:val="22"/>
        </w:rPr>
        <w:t xml:space="preserve"> разделом 3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Кожурлинском сельсовете Убинского района Новосибирской области, утвержденного решением тринадцатой сессии Совета депутатов Кожурлинского сельсовета Убинского района Новосибирской области пятого  созыва </w:t>
      </w:r>
      <w:r w:rsidRPr="00C52839">
        <w:rPr>
          <w:sz w:val="22"/>
          <w:szCs w:val="22"/>
        </w:rPr>
        <w:t>от</w:t>
      </w:r>
      <w:proofErr w:type="gramEnd"/>
      <w:r w:rsidRPr="00C52839">
        <w:rPr>
          <w:sz w:val="22"/>
          <w:szCs w:val="22"/>
        </w:rPr>
        <w:t xml:space="preserve"> </w:t>
      </w:r>
      <w:proofErr w:type="gramStart"/>
      <w:r w:rsidRPr="00C52839">
        <w:rPr>
          <w:sz w:val="22"/>
          <w:szCs w:val="22"/>
        </w:rPr>
        <w:t>09.03.2017 № 63,</w:t>
      </w:r>
      <w:r w:rsidRPr="00C52839">
        <w:rPr>
          <w:color w:val="000000"/>
          <w:sz w:val="22"/>
          <w:szCs w:val="22"/>
        </w:rPr>
        <w:t xml:space="preserve"> разделом  2 </w:t>
      </w:r>
      <w:r w:rsidRPr="00C52839">
        <w:rPr>
          <w:sz w:val="22"/>
          <w:szCs w:val="22"/>
        </w:rPr>
        <w:t xml:space="preserve">Положения об оплате труда работников по техническому обеспечению деятельности администрации Кожурлинского сельсовета </w:t>
      </w:r>
      <w:r w:rsidRPr="00C52839">
        <w:rPr>
          <w:color w:val="000000"/>
          <w:sz w:val="22"/>
          <w:szCs w:val="22"/>
        </w:rPr>
        <w:t xml:space="preserve">Убинского района Новосибирской области, утвержденного распоряжением Главы Кожурлинского сельсовета Убинского района Новосибирской области от 22.06.2019 № 12-рк, разделом  2 </w:t>
      </w:r>
      <w:r w:rsidRPr="00C52839">
        <w:rPr>
          <w:sz w:val="22"/>
          <w:szCs w:val="22"/>
        </w:rPr>
        <w:t>Положения об оплате труда рабочих, занятых  в администрации Кожурлинского сельсовета Убинского района  Новосибирской области</w:t>
      </w:r>
      <w:r w:rsidRPr="00C52839">
        <w:rPr>
          <w:color w:val="000000"/>
          <w:sz w:val="22"/>
          <w:szCs w:val="22"/>
        </w:rPr>
        <w:t>, утвержденного распоряжением Главы  Кожурлинского сельсовета Убинского района Новосибирской области от 13.04.2020  №  21-рк</w:t>
      </w:r>
      <w:proofErr w:type="gramEnd"/>
      <w:r w:rsidRPr="00C52839">
        <w:rPr>
          <w:color w:val="000000"/>
          <w:sz w:val="22"/>
          <w:szCs w:val="22"/>
        </w:rPr>
        <w:t xml:space="preserve">, постановлением администрации Убинского района Новосибирской области от 12.11.2024  № 603-па «О повышении денежного содержания (вознаграждения) лиц, замещающих муниципальные должности, действующих на постоянной основе, размеров должностных окладов по должностям муниципальной службы администрации Убинского района Новосибирской области и увеличении заработной платы служащим и рабочим, занятым в администрации Убинского района Новосибирской области», администрация  Кожурлинского сельсовета Убинского района Новосибирской области  </w:t>
      </w:r>
      <w:proofErr w:type="spellStart"/>
      <w:proofErr w:type="gramStart"/>
      <w:r w:rsidRPr="00C52839">
        <w:rPr>
          <w:b/>
          <w:color w:val="000000"/>
          <w:sz w:val="22"/>
          <w:szCs w:val="22"/>
        </w:rPr>
        <w:t>п</w:t>
      </w:r>
      <w:proofErr w:type="spellEnd"/>
      <w:proofErr w:type="gramEnd"/>
      <w:r w:rsidRPr="00C52839">
        <w:rPr>
          <w:b/>
          <w:color w:val="000000"/>
          <w:sz w:val="22"/>
          <w:szCs w:val="22"/>
        </w:rPr>
        <w:t xml:space="preserve"> о с т а </w:t>
      </w:r>
      <w:proofErr w:type="spellStart"/>
      <w:r w:rsidRPr="00C52839">
        <w:rPr>
          <w:b/>
          <w:color w:val="000000"/>
          <w:sz w:val="22"/>
          <w:szCs w:val="22"/>
        </w:rPr>
        <w:t>н</w:t>
      </w:r>
      <w:proofErr w:type="spellEnd"/>
      <w:r w:rsidRPr="00C52839">
        <w:rPr>
          <w:b/>
          <w:color w:val="000000"/>
          <w:sz w:val="22"/>
          <w:szCs w:val="22"/>
        </w:rPr>
        <w:t xml:space="preserve"> </w:t>
      </w:r>
      <w:proofErr w:type="gramStart"/>
      <w:r w:rsidRPr="00C52839">
        <w:rPr>
          <w:b/>
          <w:color w:val="000000"/>
          <w:sz w:val="22"/>
          <w:szCs w:val="22"/>
        </w:rPr>
        <w:t>о</w:t>
      </w:r>
      <w:proofErr w:type="gramEnd"/>
      <w:r w:rsidRPr="00C52839">
        <w:rPr>
          <w:b/>
          <w:color w:val="000000"/>
          <w:sz w:val="22"/>
          <w:szCs w:val="22"/>
        </w:rPr>
        <w:t xml:space="preserve"> в л я е т:</w:t>
      </w:r>
    </w:p>
    <w:p w:rsidR="00C52839" w:rsidRPr="00C52839" w:rsidRDefault="00C52839" w:rsidP="00C52839">
      <w:pPr>
        <w:jc w:val="both"/>
        <w:rPr>
          <w:color w:val="000000"/>
          <w:sz w:val="22"/>
          <w:szCs w:val="22"/>
        </w:rPr>
      </w:pPr>
      <w:r w:rsidRPr="00C52839">
        <w:rPr>
          <w:color w:val="000000"/>
          <w:sz w:val="22"/>
          <w:szCs w:val="22"/>
        </w:rPr>
        <w:t>1. Увеличить в 1,162 раза:</w:t>
      </w:r>
    </w:p>
    <w:p w:rsidR="00C52839" w:rsidRPr="00C52839" w:rsidRDefault="00C52839" w:rsidP="00C52839">
      <w:pPr>
        <w:jc w:val="both"/>
        <w:rPr>
          <w:color w:val="000000"/>
          <w:sz w:val="22"/>
          <w:szCs w:val="22"/>
        </w:rPr>
      </w:pPr>
      <w:r w:rsidRPr="00C52839">
        <w:rPr>
          <w:color w:val="000000"/>
          <w:sz w:val="22"/>
          <w:szCs w:val="22"/>
        </w:rPr>
        <w:t xml:space="preserve">     </w:t>
      </w:r>
      <w:proofErr w:type="gramStart"/>
      <w:r w:rsidRPr="00C52839">
        <w:rPr>
          <w:color w:val="000000"/>
          <w:sz w:val="22"/>
          <w:szCs w:val="22"/>
        </w:rPr>
        <w:t>1) </w:t>
      </w:r>
      <w:r w:rsidRPr="00C52839">
        <w:rPr>
          <w:sz w:val="22"/>
          <w:szCs w:val="22"/>
        </w:rPr>
        <w:t xml:space="preserve">денежные содержания (вознаграждения) лиц, замещающих муниципальные должности, действующих на постоянной основе, размеры должностных окладов по должностям муниципальной службы </w:t>
      </w:r>
      <w:r w:rsidRPr="00C52839">
        <w:rPr>
          <w:color w:val="000000"/>
          <w:sz w:val="22"/>
          <w:szCs w:val="22"/>
        </w:rPr>
        <w:t>администрации Кожурлинского сельсовета Убинского района Новосибирской области, установленные Положением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Кожурлинского сельсовета Убинского района Новосибирской области, утвержденным решением тринадцатой сессии Совета</w:t>
      </w:r>
      <w:proofErr w:type="gramEnd"/>
      <w:r w:rsidRPr="00C52839">
        <w:rPr>
          <w:color w:val="000000"/>
          <w:sz w:val="22"/>
          <w:szCs w:val="22"/>
        </w:rPr>
        <w:t xml:space="preserve"> депутатов Кожурлинского сельсовета Убинского района Новосибирской области пятого  созыва от 09.03.2017 № 63;</w:t>
      </w:r>
    </w:p>
    <w:p w:rsidR="00C52839" w:rsidRPr="00C52839" w:rsidRDefault="00C52839" w:rsidP="00C52839">
      <w:pPr>
        <w:jc w:val="both"/>
        <w:rPr>
          <w:color w:val="000000"/>
          <w:sz w:val="22"/>
          <w:szCs w:val="22"/>
        </w:rPr>
      </w:pPr>
      <w:r w:rsidRPr="00C52839">
        <w:rPr>
          <w:color w:val="000000"/>
          <w:sz w:val="22"/>
          <w:szCs w:val="22"/>
        </w:rPr>
        <w:t xml:space="preserve">     2) размеры месячных должностных окладов работников по техническому обеспечению деятельности администрации Кожурлинского сельсовета  Убинского района Новосибирской области, установленные Положением </w:t>
      </w:r>
      <w:r w:rsidRPr="00C52839">
        <w:rPr>
          <w:sz w:val="22"/>
          <w:szCs w:val="22"/>
        </w:rPr>
        <w:t xml:space="preserve">об оплате труда работников по техническому обеспечению деятельности администрации Кожурлинского сельсовета </w:t>
      </w:r>
      <w:r w:rsidRPr="00C52839">
        <w:rPr>
          <w:color w:val="000000"/>
          <w:sz w:val="22"/>
          <w:szCs w:val="22"/>
        </w:rPr>
        <w:t>Убинского района Новосибирской области, утвержденного распоряжением Главы Кожурлинского сельсовета Убинского района Новосибирской области от 22.06.2019 № 12-рк.</w:t>
      </w:r>
    </w:p>
    <w:p w:rsidR="00C52839" w:rsidRPr="00C52839" w:rsidRDefault="00C52839" w:rsidP="00C52839">
      <w:pPr>
        <w:jc w:val="both"/>
        <w:rPr>
          <w:color w:val="000000"/>
          <w:sz w:val="22"/>
          <w:szCs w:val="22"/>
        </w:rPr>
      </w:pPr>
      <w:r w:rsidRPr="00C52839">
        <w:rPr>
          <w:color w:val="000000"/>
          <w:sz w:val="22"/>
          <w:szCs w:val="22"/>
        </w:rPr>
        <w:t xml:space="preserve">2. </w:t>
      </w:r>
      <w:proofErr w:type="gramStart"/>
      <w:r w:rsidRPr="00C52839">
        <w:rPr>
          <w:color w:val="000000"/>
          <w:sz w:val="22"/>
          <w:szCs w:val="22"/>
        </w:rPr>
        <w:t xml:space="preserve">Обеспечить увеличение заработной платы служащим и рабочим, занятым в администрации Кожурлинского сельсовета Убинского района Новосибирской области не менее чем на 16,2 процента за счет увеличения размера надбавки за качественные показатели эффективности деятельности, в соответствии с </w:t>
      </w:r>
      <w:r w:rsidRPr="00C52839">
        <w:rPr>
          <w:sz w:val="22"/>
          <w:szCs w:val="22"/>
        </w:rPr>
        <w:t>Положением  об оплате труда рабочих, занятых  в администрации Кожурлинского сельсовета Убинского района  Новосибирской области</w:t>
      </w:r>
      <w:r w:rsidRPr="00C52839">
        <w:rPr>
          <w:color w:val="000000"/>
          <w:sz w:val="22"/>
          <w:szCs w:val="22"/>
        </w:rPr>
        <w:t>, утвержденным распоряжением Главы  Кожурлинского сельсовета Убинского района Новосибирской области от 13.04.2020</w:t>
      </w:r>
      <w:proofErr w:type="gramEnd"/>
      <w:r w:rsidRPr="00C52839">
        <w:rPr>
          <w:color w:val="000000"/>
          <w:sz w:val="22"/>
          <w:szCs w:val="22"/>
        </w:rPr>
        <w:t xml:space="preserve">  №  21-рк.</w:t>
      </w:r>
    </w:p>
    <w:p w:rsidR="00C52839" w:rsidRPr="00C52839" w:rsidRDefault="00C52839" w:rsidP="00C52839">
      <w:pPr>
        <w:jc w:val="both"/>
        <w:rPr>
          <w:color w:val="000000"/>
          <w:sz w:val="22"/>
          <w:szCs w:val="22"/>
        </w:rPr>
      </w:pPr>
      <w:r w:rsidRPr="00C52839">
        <w:rPr>
          <w:color w:val="000000"/>
          <w:sz w:val="22"/>
          <w:szCs w:val="22"/>
        </w:rPr>
        <w:t>3. Опубликовать постановление в периодическом печатном издании «Вести Кожурлы».</w:t>
      </w:r>
    </w:p>
    <w:p w:rsidR="00C52839" w:rsidRPr="00C52839" w:rsidRDefault="00C52839" w:rsidP="00C52839">
      <w:pPr>
        <w:jc w:val="both"/>
        <w:rPr>
          <w:color w:val="000000"/>
          <w:sz w:val="22"/>
          <w:szCs w:val="22"/>
        </w:rPr>
      </w:pPr>
      <w:r w:rsidRPr="00C52839">
        <w:rPr>
          <w:color w:val="000000"/>
          <w:sz w:val="22"/>
          <w:szCs w:val="22"/>
        </w:rPr>
        <w:t xml:space="preserve">4. Постановление вступает в силу после его официального опубликования и распространяет свое действие на правоотношения, возникшие с 01.11.2024. </w:t>
      </w:r>
    </w:p>
    <w:p w:rsidR="00C52839" w:rsidRPr="00C52839" w:rsidRDefault="00C52839" w:rsidP="00C52839">
      <w:pPr>
        <w:jc w:val="both"/>
        <w:rPr>
          <w:sz w:val="22"/>
          <w:szCs w:val="22"/>
        </w:rPr>
      </w:pPr>
      <w:r w:rsidRPr="00C52839">
        <w:rPr>
          <w:color w:val="000000"/>
          <w:sz w:val="22"/>
          <w:szCs w:val="22"/>
        </w:rPr>
        <w:t>5.    Контроль исполнения постановления оставляю за собой.</w:t>
      </w:r>
    </w:p>
    <w:p w:rsidR="00C52839" w:rsidRPr="00C52839" w:rsidRDefault="00C52839" w:rsidP="00C52839">
      <w:pPr>
        <w:jc w:val="both"/>
        <w:rPr>
          <w:sz w:val="22"/>
          <w:szCs w:val="22"/>
        </w:rPr>
      </w:pPr>
    </w:p>
    <w:p w:rsidR="00C52839" w:rsidRPr="00C52839" w:rsidRDefault="00C52839" w:rsidP="00C52839">
      <w:pPr>
        <w:rPr>
          <w:sz w:val="22"/>
          <w:szCs w:val="22"/>
        </w:rPr>
      </w:pPr>
    </w:p>
    <w:p w:rsidR="00C52839" w:rsidRPr="00C52839" w:rsidRDefault="00C52839" w:rsidP="00C52839">
      <w:pPr>
        <w:rPr>
          <w:sz w:val="22"/>
          <w:szCs w:val="22"/>
        </w:rPr>
      </w:pPr>
      <w:r w:rsidRPr="00C52839">
        <w:rPr>
          <w:sz w:val="22"/>
          <w:szCs w:val="22"/>
        </w:rPr>
        <w:t xml:space="preserve">Глава Кожурлинского сельсовета </w:t>
      </w:r>
    </w:p>
    <w:p w:rsidR="00C52839" w:rsidRPr="00C52839" w:rsidRDefault="00C52839" w:rsidP="00C52839">
      <w:pPr>
        <w:rPr>
          <w:sz w:val="22"/>
          <w:szCs w:val="22"/>
        </w:rPr>
      </w:pPr>
      <w:r w:rsidRPr="00C52839">
        <w:rPr>
          <w:sz w:val="22"/>
          <w:szCs w:val="22"/>
        </w:rPr>
        <w:t xml:space="preserve">Убинского района Новосибирской области                                </w:t>
      </w:r>
      <w:r>
        <w:rPr>
          <w:sz w:val="22"/>
          <w:szCs w:val="22"/>
        </w:rPr>
        <w:t xml:space="preserve">               </w:t>
      </w:r>
      <w:r w:rsidRPr="00C52839">
        <w:rPr>
          <w:sz w:val="22"/>
          <w:szCs w:val="22"/>
        </w:rPr>
        <w:t xml:space="preserve">            Е.Н. Нехаева</w:t>
      </w:r>
    </w:p>
    <w:p w:rsidR="00C52839" w:rsidRPr="00C52839" w:rsidRDefault="00C52839" w:rsidP="009479F9">
      <w:pPr>
        <w:autoSpaceDN w:val="0"/>
        <w:adjustRightInd w:val="0"/>
        <w:jc w:val="center"/>
        <w:rPr>
          <w:b/>
          <w:bCs/>
          <w:sz w:val="22"/>
          <w:szCs w:val="22"/>
        </w:rPr>
      </w:pPr>
    </w:p>
    <w:p w:rsidR="009479F9" w:rsidRDefault="00C52839" w:rsidP="00C52839">
      <w:pPr>
        <w:autoSpaceDN w:val="0"/>
        <w:adjustRightInd w:val="0"/>
        <w:rPr>
          <w:b/>
          <w:bCs/>
          <w:sz w:val="22"/>
          <w:szCs w:val="22"/>
        </w:rPr>
      </w:pPr>
      <w:r>
        <w:rPr>
          <w:b/>
          <w:bCs/>
          <w:sz w:val="22"/>
          <w:szCs w:val="22"/>
        </w:rPr>
        <w:t xml:space="preserve">                                                                       --------------------</w:t>
      </w:r>
    </w:p>
    <w:p w:rsidR="00C52839" w:rsidRDefault="00C52839" w:rsidP="00C52839">
      <w:pPr>
        <w:autoSpaceDN w:val="0"/>
        <w:adjustRightInd w:val="0"/>
        <w:rPr>
          <w:b/>
          <w:bCs/>
          <w:sz w:val="22"/>
          <w:szCs w:val="22"/>
        </w:rPr>
      </w:pPr>
    </w:p>
    <w:p w:rsidR="00C52839" w:rsidRPr="00C52839" w:rsidRDefault="00C52839" w:rsidP="00C52839">
      <w:pPr>
        <w:autoSpaceDN w:val="0"/>
        <w:adjustRightInd w:val="0"/>
        <w:rPr>
          <w:b/>
          <w:bCs/>
          <w:sz w:val="22"/>
          <w:szCs w:val="22"/>
        </w:rPr>
      </w:pPr>
    </w:p>
    <w:p w:rsidR="00C52839" w:rsidRPr="00C52839" w:rsidRDefault="00C52839" w:rsidP="00C52839">
      <w:pPr>
        <w:jc w:val="center"/>
        <w:rPr>
          <w:b/>
          <w:sz w:val="22"/>
          <w:szCs w:val="22"/>
        </w:rPr>
      </w:pPr>
      <w:r w:rsidRPr="00C52839">
        <w:rPr>
          <w:b/>
          <w:sz w:val="22"/>
          <w:szCs w:val="22"/>
        </w:rPr>
        <w:t>АДМИНИСТРАЦИЯ КОЖУРЛИНСКОГО СЕЛЬСОВЕТА</w:t>
      </w:r>
    </w:p>
    <w:p w:rsidR="00C52839" w:rsidRPr="00C52839" w:rsidRDefault="00C52839" w:rsidP="00C52839">
      <w:pPr>
        <w:jc w:val="center"/>
        <w:rPr>
          <w:b/>
          <w:sz w:val="22"/>
          <w:szCs w:val="22"/>
        </w:rPr>
      </w:pPr>
      <w:r w:rsidRPr="00C52839">
        <w:rPr>
          <w:b/>
          <w:sz w:val="22"/>
          <w:szCs w:val="22"/>
        </w:rPr>
        <w:t>УБИНСКОГО РАЙОНА НОВОСИБИРСКОЙ ОБЛАСТИ</w:t>
      </w:r>
    </w:p>
    <w:p w:rsidR="00C52839" w:rsidRPr="00C52839" w:rsidRDefault="00C52839" w:rsidP="00C52839">
      <w:pPr>
        <w:jc w:val="center"/>
        <w:rPr>
          <w:b/>
          <w:sz w:val="22"/>
          <w:szCs w:val="22"/>
        </w:rPr>
      </w:pPr>
    </w:p>
    <w:p w:rsidR="00C52839" w:rsidRPr="00C52839" w:rsidRDefault="00C52839" w:rsidP="00C52839">
      <w:pPr>
        <w:jc w:val="center"/>
        <w:rPr>
          <w:b/>
          <w:sz w:val="22"/>
          <w:szCs w:val="22"/>
        </w:rPr>
      </w:pPr>
    </w:p>
    <w:p w:rsidR="00C52839" w:rsidRPr="00C52839" w:rsidRDefault="00C52839" w:rsidP="00C52839">
      <w:pPr>
        <w:jc w:val="center"/>
        <w:rPr>
          <w:b/>
          <w:sz w:val="22"/>
          <w:szCs w:val="22"/>
        </w:rPr>
      </w:pPr>
      <w:r w:rsidRPr="00C52839">
        <w:rPr>
          <w:b/>
          <w:sz w:val="22"/>
          <w:szCs w:val="22"/>
        </w:rPr>
        <w:t>ПОСТАНОВЛЕНИЕ</w:t>
      </w:r>
    </w:p>
    <w:p w:rsidR="00C52839" w:rsidRPr="00C52839" w:rsidRDefault="00C52839" w:rsidP="00C52839">
      <w:pPr>
        <w:jc w:val="center"/>
        <w:rPr>
          <w:sz w:val="22"/>
          <w:szCs w:val="22"/>
        </w:rPr>
      </w:pPr>
    </w:p>
    <w:p w:rsidR="00C52839" w:rsidRPr="00C52839" w:rsidRDefault="00C52839" w:rsidP="00C52839">
      <w:pPr>
        <w:rPr>
          <w:sz w:val="22"/>
          <w:szCs w:val="22"/>
        </w:rPr>
      </w:pPr>
      <w:r w:rsidRPr="00C52839">
        <w:rPr>
          <w:sz w:val="22"/>
          <w:szCs w:val="22"/>
        </w:rPr>
        <w:t xml:space="preserve">                        12.11.2024                                                     </w:t>
      </w:r>
      <w:r>
        <w:rPr>
          <w:sz w:val="22"/>
          <w:szCs w:val="22"/>
        </w:rPr>
        <w:t xml:space="preserve">                           </w:t>
      </w:r>
      <w:r w:rsidRPr="00C52839">
        <w:rPr>
          <w:sz w:val="22"/>
          <w:szCs w:val="22"/>
        </w:rPr>
        <w:t xml:space="preserve">      № 85-па</w:t>
      </w:r>
    </w:p>
    <w:p w:rsidR="00C52839" w:rsidRPr="00C52839" w:rsidRDefault="00C52839" w:rsidP="00C52839">
      <w:pPr>
        <w:jc w:val="center"/>
        <w:rPr>
          <w:sz w:val="22"/>
          <w:szCs w:val="22"/>
        </w:rPr>
      </w:pPr>
    </w:p>
    <w:p w:rsidR="00C52839" w:rsidRPr="00C52839" w:rsidRDefault="00C52839" w:rsidP="00C52839">
      <w:pPr>
        <w:jc w:val="center"/>
        <w:rPr>
          <w:sz w:val="22"/>
          <w:szCs w:val="22"/>
        </w:rPr>
      </w:pPr>
      <w:proofErr w:type="gramStart"/>
      <w:r w:rsidRPr="00C52839">
        <w:rPr>
          <w:sz w:val="22"/>
          <w:szCs w:val="22"/>
        </w:rPr>
        <w:t xml:space="preserve">Об увеличении фондов оплаты труда работников муниципальных учреждений Кожурлинского сельсовета Убинского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w:t>
      </w:r>
      <w:proofErr w:type="gramEnd"/>
    </w:p>
    <w:p w:rsidR="00C52839" w:rsidRPr="00C52839" w:rsidRDefault="00C52839" w:rsidP="00C52839">
      <w:pPr>
        <w:jc w:val="center"/>
        <w:rPr>
          <w:sz w:val="22"/>
          <w:szCs w:val="22"/>
        </w:rPr>
      </w:pPr>
      <w:r w:rsidRPr="00C52839">
        <w:rPr>
          <w:sz w:val="22"/>
          <w:szCs w:val="22"/>
        </w:rPr>
        <w:t>защиты детей-сирот и детей, оставшихся без попечения родителей»</w:t>
      </w:r>
    </w:p>
    <w:p w:rsidR="00C52839" w:rsidRPr="00C52839" w:rsidRDefault="00C52839" w:rsidP="00C52839">
      <w:pPr>
        <w:rPr>
          <w:color w:val="000000"/>
          <w:sz w:val="22"/>
          <w:szCs w:val="22"/>
        </w:rPr>
      </w:pPr>
    </w:p>
    <w:p w:rsidR="00C52839" w:rsidRPr="00C52839" w:rsidRDefault="00C52839" w:rsidP="00C52839">
      <w:pPr>
        <w:rPr>
          <w:sz w:val="22"/>
          <w:szCs w:val="22"/>
        </w:rPr>
      </w:pPr>
      <w:r w:rsidRPr="00C52839">
        <w:rPr>
          <w:sz w:val="22"/>
          <w:szCs w:val="22"/>
        </w:rPr>
        <w:t xml:space="preserve">      </w:t>
      </w:r>
      <w:proofErr w:type="gramStart"/>
      <w:r w:rsidRPr="00C52839">
        <w:rPr>
          <w:sz w:val="22"/>
          <w:szCs w:val="22"/>
        </w:rPr>
        <w:t>В соответствии со статьей 134 Трудового кодекса Российской Федерации,  постановлением Правительства Новосибирской области от 06.11.2024 № 500-п    «Об увеличении  фондов оплаты труда работников государственных учреждений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w:t>
      </w:r>
      <w:proofErr w:type="gramEnd"/>
      <w:r w:rsidRPr="00C52839">
        <w:rPr>
          <w:sz w:val="22"/>
          <w:szCs w:val="22"/>
        </w:rPr>
        <w:t xml:space="preserve"> № </w:t>
      </w:r>
      <w:proofErr w:type="gramStart"/>
      <w:r w:rsidRPr="00C52839">
        <w:rPr>
          <w:sz w:val="22"/>
          <w:szCs w:val="22"/>
        </w:rPr>
        <w:t>1688 «О некоторых мерах по реализации государственной политики в сфере защиты детей-сирот и детей, оставшихся без попечения родителей», постановлением администрации Убинского района Новосибирской области от 12.11.2024 № 602-па «Об увеличении фондов оплаты труда работников муниципальных учреждений Убинского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w:t>
      </w:r>
      <w:proofErr w:type="gramEnd"/>
      <w:r w:rsidRPr="00C52839">
        <w:rPr>
          <w:sz w:val="22"/>
          <w:szCs w:val="22"/>
        </w:rPr>
        <w:t xml:space="preserve"> № </w:t>
      </w:r>
      <w:proofErr w:type="gramStart"/>
      <w:r w:rsidRPr="00C52839">
        <w:rPr>
          <w:sz w:val="22"/>
          <w:szCs w:val="22"/>
        </w:rPr>
        <w:t>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решением тридцать пятой сессии Совета депутатов Кожурлинского сельсовета  Убинского района Новосибирской области шестого созыва от 22.12.2023 № 188 «О бюджете Кожурлинского сельсовета Убинского района Новосибирской области на 2024 год и</w:t>
      </w:r>
      <w:proofErr w:type="gramEnd"/>
      <w:r w:rsidRPr="00C52839">
        <w:rPr>
          <w:sz w:val="22"/>
          <w:szCs w:val="22"/>
        </w:rPr>
        <w:t xml:space="preserve"> плановый период 2025 и 2026 годов», в целях обеспечения повышения уровня реального содержания заработной платы работников муниципальных учреждений  Кожурлинского сельсовета Убинского района Новосибирской области путем индексации их заработной платы в связи с ростом потребительских цен на товары и услуги, администрация  Кожурлинского сельсовета Убинского района Новосибирской области  </w:t>
      </w:r>
      <w:proofErr w:type="spellStart"/>
      <w:proofErr w:type="gramStart"/>
      <w:r w:rsidRPr="00C52839">
        <w:rPr>
          <w:b/>
          <w:sz w:val="22"/>
          <w:szCs w:val="22"/>
        </w:rPr>
        <w:t>п</w:t>
      </w:r>
      <w:proofErr w:type="spellEnd"/>
      <w:proofErr w:type="gramEnd"/>
      <w:r w:rsidRPr="00C52839">
        <w:rPr>
          <w:b/>
          <w:sz w:val="22"/>
          <w:szCs w:val="22"/>
        </w:rPr>
        <w:t> о с т а </w:t>
      </w:r>
      <w:proofErr w:type="spellStart"/>
      <w:r w:rsidRPr="00C52839">
        <w:rPr>
          <w:b/>
          <w:sz w:val="22"/>
          <w:szCs w:val="22"/>
        </w:rPr>
        <w:t>н</w:t>
      </w:r>
      <w:proofErr w:type="spellEnd"/>
      <w:r w:rsidRPr="00C52839">
        <w:rPr>
          <w:b/>
          <w:sz w:val="22"/>
          <w:szCs w:val="22"/>
        </w:rPr>
        <w:t> о в л я е т</w:t>
      </w:r>
      <w:r w:rsidRPr="00C52839">
        <w:rPr>
          <w:sz w:val="22"/>
          <w:szCs w:val="22"/>
        </w:rPr>
        <w:t>:</w:t>
      </w:r>
    </w:p>
    <w:p w:rsidR="00C52839" w:rsidRPr="00C52839" w:rsidRDefault="00C52839" w:rsidP="00C52839">
      <w:pPr>
        <w:jc w:val="both"/>
        <w:rPr>
          <w:sz w:val="22"/>
          <w:szCs w:val="22"/>
        </w:rPr>
      </w:pPr>
      <w:r w:rsidRPr="00C52839">
        <w:rPr>
          <w:sz w:val="22"/>
          <w:szCs w:val="22"/>
        </w:rPr>
        <w:t>1. </w:t>
      </w:r>
      <w:proofErr w:type="gramStart"/>
      <w:r w:rsidRPr="00C52839">
        <w:rPr>
          <w:sz w:val="22"/>
          <w:szCs w:val="22"/>
        </w:rPr>
        <w:t>Увеличить с 1 ноября 2024 года на 16,2 процента фонды оплаты труда работников муниципальных учреждений Кожурлинского сельсовета Убинского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w:t>
      </w:r>
      <w:proofErr w:type="gramEnd"/>
      <w:r w:rsidRPr="00C52839">
        <w:rPr>
          <w:sz w:val="22"/>
          <w:szCs w:val="22"/>
        </w:rPr>
        <w:t xml:space="preserve"> реализации государственной политики в сфере защиты детей-сирот и детей, оставшихся без попечения родителей».</w:t>
      </w:r>
    </w:p>
    <w:p w:rsidR="00C52839" w:rsidRPr="00C52839" w:rsidRDefault="00C52839" w:rsidP="00C52839">
      <w:pPr>
        <w:tabs>
          <w:tab w:val="left" w:pos="993"/>
        </w:tabs>
        <w:adjustRightInd w:val="0"/>
        <w:jc w:val="both"/>
        <w:rPr>
          <w:sz w:val="22"/>
          <w:szCs w:val="22"/>
        </w:rPr>
      </w:pPr>
      <w:r w:rsidRPr="00C52839">
        <w:rPr>
          <w:sz w:val="22"/>
          <w:szCs w:val="22"/>
        </w:rPr>
        <w:t>2. </w:t>
      </w:r>
      <w:proofErr w:type="gramStart"/>
      <w:r w:rsidRPr="00C52839">
        <w:rPr>
          <w:sz w:val="22"/>
          <w:szCs w:val="22"/>
        </w:rPr>
        <w:t>Руководителям муниципальных учреждений Кожурлинского сельсовета Убинского района Новосибирской области обеспечить с 1 ноября 2024 года увеличение заработной платы, установленной трудовыми договорами с  работниками муниципальных учреждений Кожурлинского сельсовета Убинского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w:t>
      </w:r>
      <w:proofErr w:type="gramEnd"/>
      <w:r w:rsidRPr="00C52839">
        <w:rPr>
          <w:sz w:val="22"/>
          <w:szCs w:val="22"/>
        </w:rPr>
        <w:t xml:space="preserve"> на 2012-2017 годы», от 28.12.2012 № 1688 «О некоторых мерах по реализации государственной политики в сфере защиты детей-сирот и детей, оставшихся без попечения родителей», не менее чем на 16,2 процента</w:t>
      </w:r>
      <w:r w:rsidRPr="00C52839">
        <w:rPr>
          <w:color w:val="000000"/>
          <w:sz w:val="22"/>
          <w:szCs w:val="22"/>
        </w:rPr>
        <w:t xml:space="preserve"> за счет увеличения размера надбавки за качественные показатели эффективности деятельности</w:t>
      </w:r>
      <w:r w:rsidRPr="00C52839">
        <w:rPr>
          <w:sz w:val="22"/>
          <w:szCs w:val="22"/>
        </w:rPr>
        <w:t>.</w:t>
      </w:r>
    </w:p>
    <w:p w:rsidR="00C52839" w:rsidRPr="00C52839" w:rsidRDefault="00C52839" w:rsidP="00C52839">
      <w:pPr>
        <w:tabs>
          <w:tab w:val="left" w:pos="993"/>
        </w:tabs>
        <w:adjustRightInd w:val="0"/>
        <w:jc w:val="both"/>
        <w:rPr>
          <w:sz w:val="22"/>
          <w:szCs w:val="22"/>
        </w:rPr>
      </w:pPr>
      <w:r w:rsidRPr="00C52839">
        <w:rPr>
          <w:sz w:val="22"/>
          <w:szCs w:val="22"/>
        </w:rPr>
        <w:t>3. Финансовое обеспечение расходов, связанных с реализацией настоящего постановления, осуществлять в пределах средств, предусмотренных решением тридцать пятой  сессии Совета депутатов Кожурлинского сельсовета Убинского района Новосибирской области шестого  созыва от 22.12.2023 № 188 «О бюджете Кожурлинского сельсовета Убинского района Новосибирской области  на 2024 год и плановый период 2025 и 2026 годов»</w:t>
      </w:r>
      <w:r w:rsidRPr="00C52839">
        <w:rPr>
          <w:color w:val="000000"/>
          <w:sz w:val="22"/>
          <w:szCs w:val="22"/>
        </w:rPr>
        <w:t>.</w:t>
      </w:r>
    </w:p>
    <w:p w:rsidR="00C52839" w:rsidRPr="00C52839" w:rsidRDefault="00C52839" w:rsidP="00C52839">
      <w:pPr>
        <w:tabs>
          <w:tab w:val="left" w:pos="993"/>
        </w:tabs>
        <w:adjustRightInd w:val="0"/>
        <w:jc w:val="both"/>
        <w:rPr>
          <w:sz w:val="22"/>
          <w:szCs w:val="22"/>
        </w:rPr>
      </w:pPr>
      <w:r w:rsidRPr="00C52839">
        <w:rPr>
          <w:sz w:val="22"/>
          <w:szCs w:val="22"/>
        </w:rPr>
        <w:t>4. Опубликовать постановление в периодическом печатном издании «Вести Кожурлы».</w:t>
      </w:r>
    </w:p>
    <w:p w:rsidR="00C52839" w:rsidRPr="00C52839" w:rsidRDefault="00C52839" w:rsidP="00C52839">
      <w:pPr>
        <w:tabs>
          <w:tab w:val="left" w:pos="993"/>
        </w:tabs>
        <w:adjustRightInd w:val="0"/>
        <w:jc w:val="both"/>
        <w:rPr>
          <w:sz w:val="22"/>
          <w:szCs w:val="22"/>
        </w:rPr>
      </w:pPr>
      <w:r w:rsidRPr="00C52839">
        <w:rPr>
          <w:sz w:val="22"/>
          <w:szCs w:val="22"/>
        </w:rPr>
        <w:t>5. Постановление вступает в силу после его официального опубликования и распространяет свое действие на правоотношения, возникшие с 01.11.2024.</w:t>
      </w:r>
    </w:p>
    <w:p w:rsidR="00C52839" w:rsidRPr="00C52839" w:rsidRDefault="00C52839" w:rsidP="00C52839">
      <w:pPr>
        <w:jc w:val="both"/>
        <w:rPr>
          <w:sz w:val="22"/>
          <w:szCs w:val="22"/>
        </w:rPr>
      </w:pPr>
      <w:r w:rsidRPr="00C52839">
        <w:rPr>
          <w:sz w:val="22"/>
          <w:szCs w:val="22"/>
        </w:rPr>
        <w:lastRenderedPageBreak/>
        <w:t>6. Контроль исполнения постановления оставляю за собой.</w:t>
      </w:r>
    </w:p>
    <w:p w:rsidR="00C52839" w:rsidRPr="00C52839" w:rsidRDefault="00C52839" w:rsidP="00C52839">
      <w:pPr>
        <w:jc w:val="both"/>
        <w:rPr>
          <w:sz w:val="22"/>
          <w:szCs w:val="22"/>
        </w:rPr>
      </w:pPr>
      <w:r w:rsidRPr="00C52839">
        <w:rPr>
          <w:sz w:val="22"/>
          <w:szCs w:val="22"/>
        </w:rPr>
        <w:t xml:space="preserve"> </w:t>
      </w:r>
    </w:p>
    <w:p w:rsidR="00C52839" w:rsidRPr="00C52839" w:rsidRDefault="00C52839" w:rsidP="00C52839">
      <w:pPr>
        <w:jc w:val="both"/>
        <w:rPr>
          <w:sz w:val="22"/>
          <w:szCs w:val="22"/>
        </w:rPr>
      </w:pPr>
    </w:p>
    <w:p w:rsidR="00C52839" w:rsidRPr="00C52839" w:rsidRDefault="00C52839" w:rsidP="00C52839">
      <w:pPr>
        <w:rPr>
          <w:sz w:val="22"/>
          <w:szCs w:val="22"/>
        </w:rPr>
      </w:pPr>
    </w:p>
    <w:p w:rsidR="00C52839" w:rsidRPr="00C52839" w:rsidRDefault="00C52839" w:rsidP="00C52839">
      <w:pPr>
        <w:jc w:val="both"/>
        <w:rPr>
          <w:sz w:val="22"/>
          <w:szCs w:val="22"/>
        </w:rPr>
      </w:pPr>
      <w:r w:rsidRPr="00C52839">
        <w:rPr>
          <w:sz w:val="22"/>
          <w:szCs w:val="22"/>
        </w:rPr>
        <w:t>Глава Кожурлинского сельсовета</w:t>
      </w:r>
    </w:p>
    <w:p w:rsidR="009479F9" w:rsidRPr="00C52839" w:rsidRDefault="00C52839" w:rsidP="00C52839">
      <w:pPr>
        <w:pStyle w:val="FORMATTEXT0"/>
        <w:jc w:val="both"/>
        <w:rPr>
          <w:rFonts w:ascii="Times New Roman" w:hAnsi="Times New Roman" w:cs="Times New Roman"/>
          <w:sz w:val="22"/>
          <w:szCs w:val="22"/>
        </w:rPr>
      </w:pPr>
      <w:r>
        <w:rPr>
          <w:rFonts w:ascii="Times New Roman" w:hAnsi="Times New Roman" w:cs="Times New Roman"/>
          <w:sz w:val="22"/>
          <w:szCs w:val="22"/>
        </w:rPr>
        <w:t>Уб</w:t>
      </w:r>
      <w:r w:rsidRPr="00C52839">
        <w:rPr>
          <w:rFonts w:ascii="Times New Roman" w:hAnsi="Times New Roman" w:cs="Times New Roman"/>
          <w:sz w:val="22"/>
          <w:szCs w:val="22"/>
        </w:rPr>
        <w:t>инского района Новосибирской области                               Е.Н. Нехае</w:t>
      </w:r>
      <w:r>
        <w:rPr>
          <w:rFonts w:ascii="Times New Roman" w:hAnsi="Times New Roman" w:cs="Times New Roman"/>
          <w:sz w:val="22"/>
          <w:szCs w:val="22"/>
        </w:rPr>
        <w:t>ва</w:t>
      </w:r>
    </w:p>
    <w:p w:rsidR="009479F9" w:rsidRPr="00C52839" w:rsidRDefault="009479F9" w:rsidP="009479F9">
      <w:pPr>
        <w:pStyle w:val="FORMATTEXT0"/>
        <w:ind w:firstLine="568"/>
        <w:jc w:val="both"/>
        <w:rPr>
          <w:rFonts w:ascii="Times New Roman" w:hAnsi="Times New Roman" w:cs="Times New Roman"/>
          <w:sz w:val="22"/>
          <w:szCs w:val="22"/>
        </w:rPr>
      </w:pPr>
    </w:p>
    <w:p w:rsidR="009479F9" w:rsidRPr="003B208D" w:rsidRDefault="009479F9" w:rsidP="009479F9">
      <w:pPr>
        <w:pStyle w:val="FORMATTEXT0"/>
        <w:ind w:firstLine="568"/>
        <w:jc w:val="both"/>
        <w:rPr>
          <w:rFonts w:ascii="Times New Roman" w:hAnsi="Times New Roman" w:cs="Times New Roman"/>
          <w:sz w:val="28"/>
          <w:szCs w:val="28"/>
        </w:rPr>
      </w:pPr>
    </w:p>
    <w:p w:rsidR="009479F9" w:rsidRDefault="00C52839" w:rsidP="009479F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                                    ----------------</w:t>
      </w:r>
    </w:p>
    <w:p w:rsidR="00C52839" w:rsidRDefault="00C52839" w:rsidP="009479F9">
      <w:pPr>
        <w:pStyle w:val="FORMATTEXT0"/>
        <w:ind w:firstLine="568"/>
        <w:jc w:val="both"/>
        <w:rPr>
          <w:rFonts w:ascii="Times New Roman" w:hAnsi="Times New Roman" w:cs="Times New Roman"/>
          <w:sz w:val="28"/>
          <w:szCs w:val="28"/>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2101"/>
        <w:gridCol w:w="1526"/>
      </w:tblGrid>
      <w:tr w:rsidR="00E45FCD" w:rsidRPr="002114EB" w:rsidTr="00E45FCD">
        <w:trPr>
          <w:trHeight w:val="1744"/>
        </w:trPr>
        <w:tc>
          <w:tcPr>
            <w:tcW w:w="5215" w:type="dxa"/>
            <w:tcBorders>
              <w:top w:val="triple" w:sz="4" w:space="0" w:color="auto"/>
              <w:left w:val="triple" w:sz="4" w:space="0" w:color="auto"/>
              <w:bottom w:val="triple" w:sz="4" w:space="0" w:color="auto"/>
              <w:right w:val="triple" w:sz="4" w:space="0" w:color="auto"/>
            </w:tcBorders>
          </w:tcPr>
          <w:p w:rsidR="00E45FCD" w:rsidRPr="00C52839" w:rsidRDefault="00E45FCD" w:rsidP="009479F9">
            <w:pPr>
              <w:spacing w:line="276" w:lineRule="auto"/>
            </w:pPr>
            <w:r w:rsidRPr="00C52839">
              <w:rPr>
                <w:sz w:val="22"/>
                <w:szCs w:val="22"/>
              </w:rPr>
              <w:t>Учредитель: администрация Кожурлинского сельсовета Убинского района Новосибирской области</w:t>
            </w:r>
          </w:p>
          <w:p w:rsidR="00E45FCD" w:rsidRPr="00C52839" w:rsidRDefault="00E45FCD" w:rsidP="009479F9">
            <w:pPr>
              <w:spacing w:line="276" w:lineRule="auto"/>
            </w:pPr>
            <w:r w:rsidRPr="00C52839">
              <w:rPr>
                <w:sz w:val="22"/>
                <w:szCs w:val="22"/>
              </w:rPr>
              <w:t xml:space="preserve">адрес: 632510,  Новосибирская область, </w:t>
            </w:r>
          </w:p>
          <w:p w:rsidR="00E45FCD" w:rsidRPr="00C52839" w:rsidRDefault="00E45FCD" w:rsidP="009479F9">
            <w:pPr>
              <w:spacing w:line="276" w:lineRule="auto"/>
            </w:pPr>
            <w:r w:rsidRPr="00C52839">
              <w:rPr>
                <w:sz w:val="22"/>
                <w:szCs w:val="22"/>
              </w:rPr>
              <w:t>Убинский район, село Кожурла, улица Ленинская 1</w:t>
            </w:r>
          </w:p>
          <w:p w:rsidR="00E45FCD" w:rsidRPr="00C52839" w:rsidRDefault="00E45FCD" w:rsidP="009479F9">
            <w:pPr>
              <w:spacing w:line="276" w:lineRule="auto"/>
            </w:pPr>
          </w:p>
        </w:tc>
        <w:tc>
          <w:tcPr>
            <w:tcW w:w="2619" w:type="dxa"/>
            <w:tcBorders>
              <w:top w:val="triple" w:sz="4" w:space="0" w:color="auto"/>
              <w:left w:val="triple" w:sz="4" w:space="0" w:color="auto"/>
              <w:bottom w:val="triple" w:sz="4" w:space="0" w:color="auto"/>
              <w:right w:val="triple" w:sz="4" w:space="0" w:color="auto"/>
            </w:tcBorders>
            <w:hideMark/>
          </w:tcPr>
          <w:p w:rsidR="00E45FCD" w:rsidRPr="00C52839" w:rsidRDefault="00E45FCD" w:rsidP="009479F9">
            <w:pPr>
              <w:pStyle w:val="a6"/>
              <w:rPr>
                <w:sz w:val="22"/>
                <w:szCs w:val="22"/>
              </w:rPr>
            </w:pPr>
            <w:r w:rsidRPr="00C52839">
              <w:rPr>
                <w:sz w:val="22"/>
                <w:szCs w:val="22"/>
              </w:rPr>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2101" w:type="dxa"/>
            <w:tcBorders>
              <w:top w:val="triple" w:sz="4" w:space="0" w:color="auto"/>
              <w:left w:val="triple" w:sz="4" w:space="0" w:color="auto"/>
              <w:bottom w:val="triple" w:sz="4" w:space="0" w:color="auto"/>
              <w:right w:val="triple" w:sz="4" w:space="0" w:color="auto"/>
            </w:tcBorders>
          </w:tcPr>
          <w:p w:rsidR="00E45FCD" w:rsidRPr="00C52839" w:rsidRDefault="00E45FCD" w:rsidP="009479F9">
            <w:pPr>
              <w:spacing w:line="276" w:lineRule="auto"/>
              <w:jc w:val="center"/>
              <w:rPr>
                <w:lang w:eastAsia="en-US" w:bidi="en-US"/>
              </w:rPr>
            </w:pPr>
          </w:p>
          <w:p w:rsidR="00E45FCD" w:rsidRPr="00C52839" w:rsidRDefault="00E45FCD" w:rsidP="009479F9">
            <w:pPr>
              <w:spacing w:line="276" w:lineRule="auto"/>
              <w:jc w:val="center"/>
              <w:rPr>
                <w:lang w:eastAsia="en-US" w:bidi="en-US"/>
              </w:rPr>
            </w:pPr>
            <w:r w:rsidRPr="00C52839">
              <w:rPr>
                <w:sz w:val="22"/>
                <w:szCs w:val="22"/>
                <w:lang w:eastAsia="en-US" w:bidi="en-US"/>
              </w:rPr>
              <w:t>Распространяется</w:t>
            </w:r>
          </w:p>
          <w:p w:rsidR="00E45FCD" w:rsidRPr="00C52839" w:rsidRDefault="00E45FCD" w:rsidP="009479F9">
            <w:pPr>
              <w:spacing w:line="276" w:lineRule="auto"/>
              <w:jc w:val="center"/>
              <w:rPr>
                <w:lang w:eastAsia="en-US" w:bidi="en-US"/>
              </w:rPr>
            </w:pPr>
            <w:r w:rsidRPr="00C52839">
              <w:rPr>
                <w:sz w:val="22"/>
                <w:szCs w:val="22"/>
                <w:lang w:eastAsia="en-US" w:bidi="en-US"/>
              </w:rPr>
              <w:t xml:space="preserve"> бесплатно</w:t>
            </w:r>
          </w:p>
          <w:p w:rsidR="00E45FCD" w:rsidRPr="00C52839" w:rsidRDefault="00E45FCD" w:rsidP="009479F9">
            <w:pPr>
              <w:spacing w:line="276" w:lineRule="auto"/>
              <w:jc w:val="center"/>
              <w:rPr>
                <w:lang w:eastAsia="en-US" w:bidi="en-US"/>
              </w:rPr>
            </w:pPr>
          </w:p>
          <w:p w:rsidR="00E45FCD" w:rsidRPr="00C52839" w:rsidRDefault="00E45FCD" w:rsidP="009479F9">
            <w:pPr>
              <w:spacing w:line="276" w:lineRule="auto"/>
              <w:jc w:val="center"/>
              <w:rPr>
                <w:lang w:eastAsia="en-US" w:bidi="en-US"/>
              </w:rPr>
            </w:pPr>
          </w:p>
        </w:tc>
        <w:tc>
          <w:tcPr>
            <w:tcW w:w="1526" w:type="dxa"/>
            <w:tcBorders>
              <w:top w:val="triple" w:sz="4" w:space="0" w:color="auto"/>
              <w:left w:val="triple" w:sz="4" w:space="0" w:color="auto"/>
              <w:bottom w:val="triple" w:sz="4" w:space="0" w:color="auto"/>
              <w:right w:val="triple" w:sz="4" w:space="0" w:color="auto"/>
            </w:tcBorders>
          </w:tcPr>
          <w:p w:rsidR="00E45FCD" w:rsidRPr="00C52839" w:rsidRDefault="00E45FCD" w:rsidP="009479F9">
            <w:pPr>
              <w:spacing w:line="276" w:lineRule="auto"/>
              <w:jc w:val="center"/>
              <w:rPr>
                <w:lang w:val="en-US" w:eastAsia="en-US" w:bidi="en-US"/>
              </w:rPr>
            </w:pPr>
          </w:p>
          <w:p w:rsidR="00E45FCD" w:rsidRPr="00C52839" w:rsidRDefault="00E45FCD" w:rsidP="009479F9">
            <w:pPr>
              <w:spacing w:line="276" w:lineRule="auto"/>
              <w:jc w:val="center"/>
              <w:rPr>
                <w:lang w:val="en-US" w:eastAsia="en-US" w:bidi="en-US"/>
              </w:rPr>
            </w:pPr>
            <w:proofErr w:type="spellStart"/>
            <w:r w:rsidRPr="00C52839">
              <w:rPr>
                <w:sz w:val="22"/>
                <w:szCs w:val="22"/>
                <w:lang w:val="en-US" w:eastAsia="en-US" w:bidi="en-US"/>
              </w:rPr>
              <w:t>Тираж</w:t>
            </w:r>
            <w:proofErr w:type="spellEnd"/>
            <w:r w:rsidRPr="00C52839">
              <w:rPr>
                <w:sz w:val="22"/>
                <w:szCs w:val="22"/>
                <w:lang w:val="en-US" w:eastAsia="en-US" w:bidi="en-US"/>
              </w:rPr>
              <w:t xml:space="preserve"> </w:t>
            </w:r>
          </w:p>
          <w:p w:rsidR="00E45FCD" w:rsidRPr="00C52839" w:rsidRDefault="00E45FCD" w:rsidP="009479F9">
            <w:pPr>
              <w:spacing w:line="276" w:lineRule="auto"/>
              <w:jc w:val="center"/>
              <w:rPr>
                <w:lang w:val="en-US" w:eastAsia="en-US" w:bidi="en-US"/>
              </w:rPr>
            </w:pPr>
            <w:r w:rsidRPr="00C52839">
              <w:rPr>
                <w:sz w:val="22"/>
                <w:szCs w:val="22"/>
                <w:lang w:val="en-US" w:eastAsia="en-US" w:bidi="en-US"/>
              </w:rPr>
              <w:t xml:space="preserve">100 </w:t>
            </w:r>
            <w:proofErr w:type="spellStart"/>
            <w:r w:rsidRPr="00C52839">
              <w:rPr>
                <w:sz w:val="22"/>
                <w:szCs w:val="22"/>
                <w:lang w:val="en-US" w:eastAsia="en-US" w:bidi="en-US"/>
              </w:rPr>
              <w:t>экз</w:t>
            </w:r>
            <w:proofErr w:type="spellEnd"/>
            <w:r w:rsidRPr="00C52839">
              <w:rPr>
                <w:sz w:val="22"/>
                <w:szCs w:val="22"/>
                <w:lang w:val="en-US" w:eastAsia="en-US" w:bidi="en-US"/>
              </w:rPr>
              <w:t>.</w:t>
            </w:r>
          </w:p>
        </w:tc>
      </w:tr>
    </w:tbl>
    <w:p w:rsidR="004F25BA" w:rsidRPr="002114EB" w:rsidRDefault="004F25BA" w:rsidP="004F25BA">
      <w:pPr>
        <w:jc w:val="center"/>
        <w:rPr>
          <w:sz w:val="22"/>
          <w:szCs w:val="22"/>
        </w:rPr>
      </w:pPr>
      <w:r w:rsidRPr="002114EB">
        <w:rPr>
          <w:sz w:val="22"/>
          <w:szCs w:val="22"/>
        </w:rPr>
        <w:t xml:space="preserve"> </w:t>
      </w:r>
    </w:p>
    <w:sectPr w:rsidR="004F25BA" w:rsidRPr="002114EB"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081" w:rsidRDefault="001D6081" w:rsidP="00024E12">
      <w:r>
        <w:separator/>
      </w:r>
    </w:p>
  </w:endnote>
  <w:endnote w:type="continuationSeparator" w:id="0">
    <w:p w:rsidR="001D6081" w:rsidRDefault="001D6081"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Roboto Lt">
    <w:altName w:val="Times New Roman"/>
    <w:charset w:val="01"/>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Open Sans">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081" w:rsidRDefault="001D6081" w:rsidP="00024E12">
      <w:r>
        <w:separator/>
      </w:r>
    </w:p>
  </w:footnote>
  <w:footnote w:type="continuationSeparator" w:id="0">
    <w:p w:rsidR="001D6081" w:rsidRDefault="001D6081"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4060FBB"/>
    <w:multiLevelType w:val="hybridMultilevel"/>
    <w:tmpl w:val="67163358"/>
    <w:lvl w:ilvl="0" w:tplc="2406719E">
      <w:numFmt w:val="bullet"/>
      <w:lvlText w:val="-"/>
      <w:lvlJc w:val="left"/>
      <w:pPr>
        <w:ind w:left="200" w:hanging="107"/>
      </w:pPr>
      <w:rPr>
        <w:rFonts w:ascii="Roboto Lt" w:eastAsia="Roboto Lt" w:hAnsi="Roboto Lt" w:cs="Roboto Lt" w:hint="default"/>
        <w:color w:val="231F20"/>
        <w:w w:val="61"/>
        <w:sz w:val="18"/>
        <w:szCs w:val="18"/>
        <w:lang w:val="ru-RU" w:eastAsia="en-US" w:bidi="ar-SA"/>
      </w:rPr>
    </w:lvl>
    <w:lvl w:ilvl="1" w:tplc="4FC8FC44">
      <w:numFmt w:val="bullet"/>
      <w:lvlText w:val="•"/>
      <w:lvlJc w:val="left"/>
      <w:pPr>
        <w:ind w:left="554" w:hanging="107"/>
      </w:pPr>
      <w:rPr>
        <w:rFonts w:hint="default"/>
        <w:lang w:val="ru-RU" w:eastAsia="en-US" w:bidi="ar-SA"/>
      </w:rPr>
    </w:lvl>
    <w:lvl w:ilvl="2" w:tplc="54D04418">
      <w:numFmt w:val="bullet"/>
      <w:lvlText w:val="•"/>
      <w:lvlJc w:val="left"/>
      <w:pPr>
        <w:ind w:left="908" w:hanging="107"/>
      </w:pPr>
      <w:rPr>
        <w:rFonts w:hint="default"/>
        <w:lang w:val="ru-RU" w:eastAsia="en-US" w:bidi="ar-SA"/>
      </w:rPr>
    </w:lvl>
    <w:lvl w:ilvl="3" w:tplc="D952B980">
      <w:numFmt w:val="bullet"/>
      <w:lvlText w:val="•"/>
      <w:lvlJc w:val="left"/>
      <w:pPr>
        <w:ind w:left="1263" w:hanging="107"/>
      </w:pPr>
      <w:rPr>
        <w:rFonts w:hint="default"/>
        <w:lang w:val="ru-RU" w:eastAsia="en-US" w:bidi="ar-SA"/>
      </w:rPr>
    </w:lvl>
    <w:lvl w:ilvl="4" w:tplc="0D0493FE">
      <w:numFmt w:val="bullet"/>
      <w:lvlText w:val="•"/>
      <w:lvlJc w:val="left"/>
      <w:pPr>
        <w:ind w:left="1617" w:hanging="107"/>
      </w:pPr>
      <w:rPr>
        <w:rFonts w:hint="default"/>
        <w:lang w:val="ru-RU" w:eastAsia="en-US" w:bidi="ar-SA"/>
      </w:rPr>
    </w:lvl>
    <w:lvl w:ilvl="5" w:tplc="0B7CDE5E">
      <w:numFmt w:val="bullet"/>
      <w:lvlText w:val="•"/>
      <w:lvlJc w:val="left"/>
      <w:pPr>
        <w:ind w:left="1972" w:hanging="107"/>
      </w:pPr>
      <w:rPr>
        <w:rFonts w:hint="default"/>
        <w:lang w:val="ru-RU" w:eastAsia="en-US" w:bidi="ar-SA"/>
      </w:rPr>
    </w:lvl>
    <w:lvl w:ilvl="6" w:tplc="6A90B83A">
      <w:numFmt w:val="bullet"/>
      <w:lvlText w:val="•"/>
      <w:lvlJc w:val="left"/>
      <w:pPr>
        <w:ind w:left="2326" w:hanging="107"/>
      </w:pPr>
      <w:rPr>
        <w:rFonts w:hint="default"/>
        <w:lang w:val="ru-RU" w:eastAsia="en-US" w:bidi="ar-SA"/>
      </w:rPr>
    </w:lvl>
    <w:lvl w:ilvl="7" w:tplc="2780B84C">
      <w:numFmt w:val="bullet"/>
      <w:lvlText w:val="•"/>
      <w:lvlJc w:val="left"/>
      <w:pPr>
        <w:ind w:left="2681" w:hanging="107"/>
      </w:pPr>
      <w:rPr>
        <w:rFonts w:hint="default"/>
        <w:lang w:val="ru-RU" w:eastAsia="en-US" w:bidi="ar-SA"/>
      </w:rPr>
    </w:lvl>
    <w:lvl w:ilvl="8" w:tplc="DBA4BA20">
      <w:numFmt w:val="bullet"/>
      <w:lvlText w:val="•"/>
      <w:lvlJc w:val="left"/>
      <w:pPr>
        <w:ind w:left="3035" w:hanging="107"/>
      </w:pPr>
      <w:rPr>
        <w:rFonts w:hint="default"/>
        <w:lang w:val="ru-RU" w:eastAsia="en-US" w:bidi="ar-SA"/>
      </w:rPr>
    </w:lvl>
  </w:abstractNum>
  <w:abstractNum w:abstractNumId="5">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6">
    <w:nsid w:val="06C4333B"/>
    <w:multiLevelType w:val="hybridMultilevel"/>
    <w:tmpl w:val="DE0AC4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EC787E"/>
    <w:multiLevelType w:val="hybridMultilevel"/>
    <w:tmpl w:val="2A2E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1768D8"/>
    <w:multiLevelType w:val="multilevel"/>
    <w:tmpl w:val="E8B63516"/>
    <w:lvl w:ilvl="0">
      <w:start w:val="1"/>
      <w:numFmt w:val="decimal"/>
      <w:lvlText w:val="%1."/>
      <w:lvlJc w:val="left"/>
      <w:pPr>
        <w:tabs>
          <w:tab w:val="num" w:pos="398"/>
        </w:tabs>
        <w:ind w:left="398" w:hanging="360"/>
      </w:pPr>
    </w:lvl>
    <w:lvl w:ilvl="1">
      <w:start w:val="2"/>
      <w:numFmt w:val="decimal"/>
      <w:isLgl/>
      <w:lvlText w:val="%1.%2."/>
      <w:lvlJc w:val="left"/>
      <w:pPr>
        <w:tabs>
          <w:tab w:val="num" w:pos="960"/>
        </w:tabs>
        <w:ind w:left="960" w:hanging="420"/>
      </w:pPr>
    </w:lvl>
    <w:lvl w:ilvl="2">
      <w:start w:val="1"/>
      <w:numFmt w:val="decimal"/>
      <w:isLgl/>
      <w:lvlText w:val="%1.%2.%3."/>
      <w:lvlJc w:val="left"/>
      <w:pPr>
        <w:tabs>
          <w:tab w:val="num" w:pos="1762"/>
        </w:tabs>
        <w:ind w:left="1762" w:hanging="720"/>
      </w:pPr>
    </w:lvl>
    <w:lvl w:ilvl="3">
      <w:start w:val="1"/>
      <w:numFmt w:val="decimal"/>
      <w:isLgl/>
      <w:lvlText w:val="%1.%2.%3.%4."/>
      <w:lvlJc w:val="left"/>
      <w:pPr>
        <w:tabs>
          <w:tab w:val="num" w:pos="2264"/>
        </w:tabs>
        <w:ind w:left="2264" w:hanging="720"/>
      </w:pPr>
    </w:lvl>
    <w:lvl w:ilvl="4">
      <w:start w:val="1"/>
      <w:numFmt w:val="decimal"/>
      <w:isLgl/>
      <w:lvlText w:val="%1.%2.%3.%4.%5."/>
      <w:lvlJc w:val="left"/>
      <w:pPr>
        <w:tabs>
          <w:tab w:val="num" w:pos="3126"/>
        </w:tabs>
        <w:ind w:left="3126" w:hanging="1080"/>
      </w:pPr>
    </w:lvl>
    <w:lvl w:ilvl="5">
      <w:start w:val="1"/>
      <w:numFmt w:val="decimal"/>
      <w:isLgl/>
      <w:lvlText w:val="%1.%2.%3.%4.%5.%6."/>
      <w:lvlJc w:val="left"/>
      <w:pPr>
        <w:tabs>
          <w:tab w:val="num" w:pos="3628"/>
        </w:tabs>
        <w:ind w:left="3628" w:hanging="1080"/>
      </w:pPr>
    </w:lvl>
    <w:lvl w:ilvl="6">
      <w:start w:val="1"/>
      <w:numFmt w:val="decimal"/>
      <w:isLgl/>
      <w:lvlText w:val="%1.%2.%3.%4.%5.%6.%7."/>
      <w:lvlJc w:val="left"/>
      <w:pPr>
        <w:tabs>
          <w:tab w:val="num" w:pos="4490"/>
        </w:tabs>
        <w:ind w:left="4490" w:hanging="1440"/>
      </w:pPr>
    </w:lvl>
    <w:lvl w:ilvl="7">
      <w:start w:val="1"/>
      <w:numFmt w:val="decimal"/>
      <w:isLgl/>
      <w:lvlText w:val="%1.%2.%3.%4.%5.%6.%7.%8."/>
      <w:lvlJc w:val="left"/>
      <w:pPr>
        <w:tabs>
          <w:tab w:val="num" w:pos="4992"/>
        </w:tabs>
        <w:ind w:left="4992" w:hanging="1440"/>
      </w:pPr>
    </w:lvl>
    <w:lvl w:ilvl="8">
      <w:start w:val="1"/>
      <w:numFmt w:val="decimal"/>
      <w:isLgl/>
      <w:lvlText w:val="%1.%2.%3.%4.%5.%6.%7.%8.%9."/>
      <w:lvlJc w:val="left"/>
      <w:pPr>
        <w:tabs>
          <w:tab w:val="num" w:pos="5854"/>
        </w:tabs>
        <w:ind w:left="5854" w:hanging="1800"/>
      </w:pPr>
    </w:lvl>
  </w:abstractNum>
  <w:abstractNum w:abstractNumId="10">
    <w:nsid w:val="0D3847AA"/>
    <w:multiLevelType w:val="hybridMultilevel"/>
    <w:tmpl w:val="0D6C5CBC"/>
    <w:lvl w:ilvl="0" w:tplc="FFFFFFFF">
      <w:numFmt w:val="bullet"/>
      <w:lvlText w:val="-"/>
      <w:lvlJc w:val="left"/>
      <w:pPr>
        <w:tabs>
          <w:tab w:val="num" w:pos="1088"/>
        </w:tabs>
        <w:ind w:left="1088" w:hanging="43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1911720"/>
    <w:multiLevelType w:val="hybridMultilevel"/>
    <w:tmpl w:val="31CA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F3C19"/>
    <w:multiLevelType w:val="hybridMultilevel"/>
    <w:tmpl w:val="D75A354C"/>
    <w:lvl w:ilvl="0" w:tplc="109C9032">
      <w:start w:val="1"/>
      <w:numFmt w:val="decimal"/>
      <w:lvlText w:val="%1."/>
      <w:lvlJc w:val="left"/>
      <w:pPr>
        <w:tabs>
          <w:tab w:val="num" w:pos="398"/>
        </w:tabs>
        <w:ind w:left="398" w:hanging="360"/>
      </w:pPr>
      <w:rPr>
        <w:rFonts w:ascii="Times New Roman" w:eastAsia="Times New Roman" w:hAnsi="Times New Roman" w:cs="Times New Roman"/>
      </w:rPr>
    </w:lvl>
    <w:lvl w:ilvl="1" w:tplc="D3A85EAC">
      <w:start w:val="1"/>
      <w:numFmt w:val="bullet"/>
      <w:lvlText w:val="-"/>
      <w:lvlJc w:val="left"/>
      <w:pPr>
        <w:tabs>
          <w:tab w:val="num" w:pos="1178"/>
        </w:tabs>
        <w:ind w:left="1178" w:hanging="42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5">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7">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8">
    <w:nsid w:val="1D0173C5"/>
    <w:multiLevelType w:val="hybridMultilevel"/>
    <w:tmpl w:val="CFD0F252"/>
    <w:lvl w:ilvl="0" w:tplc="332C93B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423D5"/>
    <w:multiLevelType w:val="multilevel"/>
    <w:tmpl w:val="5E8EFDBA"/>
    <w:lvl w:ilvl="0">
      <w:start w:val="1"/>
      <w:numFmt w:val="decimal"/>
      <w:lvlText w:val="%1."/>
      <w:lvlJc w:val="left"/>
      <w:pPr>
        <w:tabs>
          <w:tab w:val="num" w:pos="1371"/>
        </w:tabs>
        <w:ind w:left="1371" w:hanging="810"/>
      </w:pPr>
      <w:rPr>
        <w:rFonts w:cs="Times New Roman"/>
        <w:sz w:val="28"/>
        <w:szCs w:val="28"/>
      </w:rPr>
    </w:lvl>
    <w:lvl w:ilvl="1">
      <w:start w:val="1"/>
      <w:numFmt w:val="decimal"/>
      <w:isLgl/>
      <w:lvlText w:val="%1.%2."/>
      <w:lvlJc w:val="left"/>
      <w:pPr>
        <w:ind w:left="1281" w:hanging="720"/>
      </w:pPr>
      <w:rPr>
        <w:rFonts w:cs="Times New Roman"/>
      </w:rPr>
    </w:lvl>
    <w:lvl w:ilvl="2">
      <w:start w:val="1"/>
      <w:numFmt w:val="decimal"/>
      <w:isLgl/>
      <w:lvlText w:val="%1.%2.%3."/>
      <w:lvlJc w:val="left"/>
      <w:pPr>
        <w:ind w:left="1281" w:hanging="720"/>
      </w:pPr>
      <w:rPr>
        <w:rFonts w:cs="Times New Roman"/>
      </w:rPr>
    </w:lvl>
    <w:lvl w:ilvl="3">
      <w:start w:val="1"/>
      <w:numFmt w:val="decimal"/>
      <w:isLgl/>
      <w:lvlText w:val="%1.%2.%3.%4."/>
      <w:lvlJc w:val="left"/>
      <w:pPr>
        <w:ind w:left="1641" w:hanging="1080"/>
      </w:pPr>
      <w:rPr>
        <w:rFonts w:cs="Times New Roman"/>
      </w:rPr>
    </w:lvl>
    <w:lvl w:ilvl="4">
      <w:start w:val="1"/>
      <w:numFmt w:val="decimal"/>
      <w:isLgl/>
      <w:lvlText w:val="%1.%2.%3.%4.%5."/>
      <w:lvlJc w:val="left"/>
      <w:pPr>
        <w:ind w:left="1641" w:hanging="1080"/>
      </w:pPr>
      <w:rPr>
        <w:rFonts w:cs="Times New Roman"/>
      </w:rPr>
    </w:lvl>
    <w:lvl w:ilvl="5">
      <w:start w:val="1"/>
      <w:numFmt w:val="decimal"/>
      <w:isLgl/>
      <w:lvlText w:val="%1.%2.%3.%4.%5.%6."/>
      <w:lvlJc w:val="left"/>
      <w:pPr>
        <w:ind w:left="2001" w:hanging="1440"/>
      </w:pPr>
      <w:rPr>
        <w:rFonts w:cs="Times New Roman"/>
      </w:rPr>
    </w:lvl>
    <w:lvl w:ilvl="6">
      <w:start w:val="1"/>
      <w:numFmt w:val="decimal"/>
      <w:isLgl/>
      <w:lvlText w:val="%1.%2.%3.%4.%5.%6.%7."/>
      <w:lvlJc w:val="left"/>
      <w:pPr>
        <w:ind w:left="2361" w:hanging="1800"/>
      </w:pPr>
      <w:rPr>
        <w:rFonts w:cs="Times New Roman"/>
      </w:rPr>
    </w:lvl>
    <w:lvl w:ilvl="7">
      <w:start w:val="1"/>
      <w:numFmt w:val="decimal"/>
      <w:isLgl/>
      <w:lvlText w:val="%1.%2.%3.%4.%5.%6.%7.%8."/>
      <w:lvlJc w:val="left"/>
      <w:pPr>
        <w:ind w:left="2361" w:hanging="1800"/>
      </w:pPr>
      <w:rPr>
        <w:rFonts w:cs="Times New Roman"/>
      </w:rPr>
    </w:lvl>
    <w:lvl w:ilvl="8">
      <w:start w:val="1"/>
      <w:numFmt w:val="decimal"/>
      <w:isLgl/>
      <w:lvlText w:val="%1.%2.%3.%4.%5.%6.%7.%8.%9."/>
      <w:lvlJc w:val="left"/>
      <w:pPr>
        <w:ind w:left="2721" w:hanging="2160"/>
      </w:pPr>
      <w:rPr>
        <w:rFonts w:cs="Times New Roman"/>
      </w:rPr>
    </w:lvl>
  </w:abstractNum>
  <w:abstractNum w:abstractNumId="20">
    <w:nsid w:val="27A5315F"/>
    <w:multiLevelType w:val="hybridMultilevel"/>
    <w:tmpl w:val="58A89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A24428"/>
    <w:multiLevelType w:val="multilevel"/>
    <w:tmpl w:val="CBDA1AFC"/>
    <w:lvl w:ilvl="0">
      <w:start w:val="2"/>
      <w:numFmt w:val="decimal"/>
      <w:pStyle w:val="11"/>
      <w:lvlText w:val="%1."/>
      <w:lvlJc w:val="left"/>
      <w:pPr>
        <w:ind w:left="4248" w:hanging="420"/>
      </w:pPr>
    </w:lvl>
    <w:lvl w:ilvl="1">
      <w:start w:val="1"/>
      <w:numFmt w:val="decimal"/>
      <w:lvlText w:val="%1.%2."/>
      <w:lvlJc w:val="left"/>
      <w:pPr>
        <w:ind w:left="5313" w:hanging="720"/>
      </w:pPr>
    </w:lvl>
    <w:lvl w:ilvl="2">
      <w:start w:val="1"/>
      <w:numFmt w:val="decimal"/>
      <w:lvlText w:val="%1.%2.%3."/>
      <w:lvlJc w:val="left"/>
      <w:pPr>
        <w:ind w:left="6078" w:hanging="720"/>
      </w:pPr>
    </w:lvl>
    <w:lvl w:ilvl="3">
      <w:start w:val="1"/>
      <w:numFmt w:val="decimal"/>
      <w:lvlText w:val="%1.%2.%3.%4."/>
      <w:lvlJc w:val="left"/>
      <w:pPr>
        <w:ind w:left="7203" w:hanging="1080"/>
      </w:pPr>
    </w:lvl>
    <w:lvl w:ilvl="4">
      <w:start w:val="1"/>
      <w:numFmt w:val="decimal"/>
      <w:lvlText w:val="%1.%2.%3.%4.%5."/>
      <w:lvlJc w:val="left"/>
      <w:pPr>
        <w:ind w:left="7968" w:hanging="1080"/>
      </w:pPr>
    </w:lvl>
    <w:lvl w:ilvl="5">
      <w:start w:val="1"/>
      <w:numFmt w:val="decimal"/>
      <w:lvlText w:val="%1.%2.%3.%4.%5.%6."/>
      <w:lvlJc w:val="left"/>
      <w:pPr>
        <w:ind w:left="9093" w:hanging="1440"/>
      </w:pPr>
    </w:lvl>
    <w:lvl w:ilvl="6">
      <w:start w:val="1"/>
      <w:numFmt w:val="decimal"/>
      <w:lvlText w:val="%1.%2.%3.%4.%5.%6.%7."/>
      <w:lvlJc w:val="left"/>
      <w:pPr>
        <w:ind w:left="10218" w:hanging="1800"/>
      </w:pPr>
    </w:lvl>
    <w:lvl w:ilvl="7">
      <w:start w:val="1"/>
      <w:numFmt w:val="decimal"/>
      <w:lvlText w:val="%1.%2.%3.%4.%5.%6.%7.%8."/>
      <w:lvlJc w:val="left"/>
      <w:pPr>
        <w:ind w:left="10983" w:hanging="1800"/>
      </w:pPr>
    </w:lvl>
    <w:lvl w:ilvl="8">
      <w:start w:val="1"/>
      <w:numFmt w:val="decimal"/>
      <w:lvlText w:val="%1.%2.%3.%4.%5.%6.%7.%8.%9."/>
      <w:lvlJc w:val="left"/>
      <w:pPr>
        <w:ind w:left="12108" w:hanging="2160"/>
      </w:pPr>
    </w:lvl>
  </w:abstractNum>
  <w:abstractNum w:abstractNumId="22">
    <w:nsid w:val="31CB7DDE"/>
    <w:multiLevelType w:val="multilevel"/>
    <w:tmpl w:val="0BB8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21748B1"/>
    <w:multiLevelType w:val="hybridMultilevel"/>
    <w:tmpl w:val="FD40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CE1ADC"/>
    <w:multiLevelType w:val="hybridMultilevel"/>
    <w:tmpl w:val="C4AEF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nsid w:val="3BC41E4F"/>
    <w:multiLevelType w:val="hybridMultilevel"/>
    <w:tmpl w:val="28B2956C"/>
    <w:lvl w:ilvl="0" w:tplc="B4C43DE0">
      <w:start w:val="1"/>
      <w:numFmt w:val="decimal"/>
      <w:lvlText w:val="%1."/>
      <w:lvlJc w:val="left"/>
      <w:pPr>
        <w:ind w:left="585" w:hanging="360"/>
      </w:pPr>
      <w:rPr>
        <w:rFonts w:hint="default"/>
      </w:rPr>
    </w:lvl>
    <w:lvl w:ilvl="1" w:tplc="37A05772" w:tentative="1">
      <w:start w:val="1"/>
      <w:numFmt w:val="lowerLetter"/>
      <w:lvlText w:val="%2."/>
      <w:lvlJc w:val="left"/>
      <w:pPr>
        <w:ind w:left="1305" w:hanging="360"/>
      </w:pPr>
    </w:lvl>
    <w:lvl w:ilvl="2" w:tplc="1E6C791C" w:tentative="1">
      <w:start w:val="1"/>
      <w:numFmt w:val="lowerRoman"/>
      <w:lvlText w:val="%3."/>
      <w:lvlJc w:val="right"/>
      <w:pPr>
        <w:ind w:left="2025" w:hanging="180"/>
      </w:pPr>
    </w:lvl>
    <w:lvl w:ilvl="3" w:tplc="9F4C8E44" w:tentative="1">
      <w:start w:val="1"/>
      <w:numFmt w:val="decimal"/>
      <w:lvlText w:val="%4."/>
      <w:lvlJc w:val="left"/>
      <w:pPr>
        <w:ind w:left="2745" w:hanging="360"/>
      </w:pPr>
    </w:lvl>
    <w:lvl w:ilvl="4" w:tplc="65422348" w:tentative="1">
      <w:start w:val="1"/>
      <w:numFmt w:val="lowerLetter"/>
      <w:lvlText w:val="%5."/>
      <w:lvlJc w:val="left"/>
      <w:pPr>
        <w:ind w:left="3465" w:hanging="360"/>
      </w:pPr>
    </w:lvl>
    <w:lvl w:ilvl="5" w:tplc="097088FC" w:tentative="1">
      <w:start w:val="1"/>
      <w:numFmt w:val="lowerRoman"/>
      <w:lvlText w:val="%6."/>
      <w:lvlJc w:val="right"/>
      <w:pPr>
        <w:ind w:left="4185" w:hanging="180"/>
      </w:pPr>
    </w:lvl>
    <w:lvl w:ilvl="6" w:tplc="B3148A44" w:tentative="1">
      <w:start w:val="1"/>
      <w:numFmt w:val="decimal"/>
      <w:lvlText w:val="%7."/>
      <w:lvlJc w:val="left"/>
      <w:pPr>
        <w:ind w:left="4905" w:hanging="360"/>
      </w:pPr>
    </w:lvl>
    <w:lvl w:ilvl="7" w:tplc="ED64C450" w:tentative="1">
      <w:start w:val="1"/>
      <w:numFmt w:val="lowerLetter"/>
      <w:lvlText w:val="%8."/>
      <w:lvlJc w:val="left"/>
      <w:pPr>
        <w:ind w:left="5625" w:hanging="360"/>
      </w:pPr>
    </w:lvl>
    <w:lvl w:ilvl="8" w:tplc="B05430F2" w:tentative="1">
      <w:start w:val="1"/>
      <w:numFmt w:val="lowerRoman"/>
      <w:lvlText w:val="%9."/>
      <w:lvlJc w:val="right"/>
      <w:pPr>
        <w:ind w:left="6345" w:hanging="180"/>
      </w:pPr>
    </w:lvl>
  </w:abstractNum>
  <w:abstractNum w:abstractNumId="28">
    <w:nsid w:val="3CE861A9"/>
    <w:multiLevelType w:val="hybridMultilevel"/>
    <w:tmpl w:val="9D987E18"/>
    <w:lvl w:ilvl="0" w:tplc="DF2AFC20">
      <w:start w:val="1"/>
      <w:numFmt w:val="decimal"/>
      <w:lvlText w:val="%1."/>
      <w:lvlJc w:val="left"/>
      <w:pPr>
        <w:ind w:left="720" w:hanging="360"/>
      </w:pPr>
    </w:lvl>
    <w:lvl w:ilvl="1" w:tplc="DDCECB8A">
      <w:start w:val="1"/>
      <w:numFmt w:val="decimal"/>
      <w:lvlText w:val="%2."/>
      <w:lvlJc w:val="left"/>
      <w:pPr>
        <w:tabs>
          <w:tab w:val="num" w:pos="1440"/>
        </w:tabs>
        <w:ind w:left="1440" w:hanging="360"/>
      </w:pPr>
    </w:lvl>
    <w:lvl w:ilvl="2" w:tplc="2550B366">
      <w:start w:val="1"/>
      <w:numFmt w:val="decimal"/>
      <w:lvlText w:val="%3."/>
      <w:lvlJc w:val="left"/>
      <w:pPr>
        <w:tabs>
          <w:tab w:val="num" w:pos="2160"/>
        </w:tabs>
        <w:ind w:left="2160" w:hanging="360"/>
      </w:pPr>
    </w:lvl>
    <w:lvl w:ilvl="3" w:tplc="F53ED204">
      <w:start w:val="1"/>
      <w:numFmt w:val="decimal"/>
      <w:lvlText w:val="%4."/>
      <w:lvlJc w:val="left"/>
      <w:pPr>
        <w:tabs>
          <w:tab w:val="num" w:pos="2880"/>
        </w:tabs>
        <w:ind w:left="2880" w:hanging="360"/>
      </w:pPr>
    </w:lvl>
    <w:lvl w:ilvl="4" w:tplc="965EFF0C">
      <w:start w:val="1"/>
      <w:numFmt w:val="decimal"/>
      <w:lvlText w:val="%5."/>
      <w:lvlJc w:val="left"/>
      <w:pPr>
        <w:tabs>
          <w:tab w:val="num" w:pos="3600"/>
        </w:tabs>
        <w:ind w:left="3600" w:hanging="360"/>
      </w:pPr>
    </w:lvl>
    <w:lvl w:ilvl="5" w:tplc="12B2B9CC">
      <w:start w:val="1"/>
      <w:numFmt w:val="decimal"/>
      <w:lvlText w:val="%6."/>
      <w:lvlJc w:val="left"/>
      <w:pPr>
        <w:tabs>
          <w:tab w:val="num" w:pos="4320"/>
        </w:tabs>
        <w:ind w:left="4320" w:hanging="360"/>
      </w:pPr>
    </w:lvl>
    <w:lvl w:ilvl="6" w:tplc="5E289D3A">
      <w:start w:val="1"/>
      <w:numFmt w:val="decimal"/>
      <w:lvlText w:val="%7."/>
      <w:lvlJc w:val="left"/>
      <w:pPr>
        <w:tabs>
          <w:tab w:val="num" w:pos="5040"/>
        </w:tabs>
        <w:ind w:left="5040" w:hanging="360"/>
      </w:pPr>
    </w:lvl>
    <w:lvl w:ilvl="7" w:tplc="6BFAD450">
      <w:start w:val="1"/>
      <w:numFmt w:val="decimal"/>
      <w:lvlText w:val="%8."/>
      <w:lvlJc w:val="left"/>
      <w:pPr>
        <w:tabs>
          <w:tab w:val="num" w:pos="5760"/>
        </w:tabs>
        <w:ind w:left="5760" w:hanging="360"/>
      </w:pPr>
    </w:lvl>
    <w:lvl w:ilvl="8" w:tplc="97F2840C">
      <w:start w:val="1"/>
      <w:numFmt w:val="decimal"/>
      <w:lvlText w:val="%9."/>
      <w:lvlJc w:val="left"/>
      <w:pPr>
        <w:tabs>
          <w:tab w:val="num" w:pos="6480"/>
        </w:tabs>
        <w:ind w:left="6480" w:hanging="360"/>
      </w:pPr>
    </w:lvl>
  </w:abstractNum>
  <w:abstractNum w:abstractNumId="29">
    <w:nsid w:val="3D7F6783"/>
    <w:multiLevelType w:val="hybridMultilevel"/>
    <w:tmpl w:val="01AA46A8"/>
    <w:lvl w:ilvl="0" w:tplc="E6C0076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2D80E04"/>
    <w:multiLevelType w:val="hybridMultilevel"/>
    <w:tmpl w:val="40DE0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5E92C55"/>
    <w:multiLevelType w:val="hybridMultilevel"/>
    <w:tmpl w:val="D2DCF354"/>
    <w:lvl w:ilvl="0" w:tplc="DCF0707E">
      <w:numFmt w:val="bullet"/>
      <w:lvlText w:val="-"/>
      <w:lvlJc w:val="left"/>
      <w:pPr>
        <w:ind w:left="105" w:hanging="84"/>
      </w:pPr>
      <w:rPr>
        <w:rFonts w:ascii="Roboto Lt" w:eastAsia="Roboto Lt" w:hAnsi="Roboto Lt" w:cs="Roboto Lt" w:hint="default"/>
        <w:color w:val="231F20"/>
        <w:w w:val="61"/>
        <w:sz w:val="18"/>
        <w:szCs w:val="18"/>
        <w:lang w:val="ru-RU" w:eastAsia="en-US" w:bidi="ar-SA"/>
      </w:rPr>
    </w:lvl>
    <w:lvl w:ilvl="1" w:tplc="04190019">
      <w:numFmt w:val="bullet"/>
      <w:lvlText w:val="•"/>
      <w:lvlJc w:val="left"/>
      <w:pPr>
        <w:ind w:left="591" w:hanging="84"/>
      </w:pPr>
      <w:rPr>
        <w:rFonts w:hint="default"/>
        <w:lang w:val="ru-RU" w:eastAsia="en-US" w:bidi="ar-SA"/>
      </w:rPr>
    </w:lvl>
    <w:lvl w:ilvl="2" w:tplc="0419001B">
      <w:numFmt w:val="bullet"/>
      <w:lvlText w:val="•"/>
      <w:lvlJc w:val="left"/>
      <w:pPr>
        <w:ind w:left="1083" w:hanging="84"/>
      </w:pPr>
      <w:rPr>
        <w:rFonts w:hint="default"/>
        <w:lang w:val="ru-RU" w:eastAsia="en-US" w:bidi="ar-SA"/>
      </w:rPr>
    </w:lvl>
    <w:lvl w:ilvl="3" w:tplc="0419000F">
      <w:numFmt w:val="bullet"/>
      <w:lvlText w:val="•"/>
      <w:lvlJc w:val="left"/>
      <w:pPr>
        <w:ind w:left="1575" w:hanging="84"/>
      </w:pPr>
      <w:rPr>
        <w:rFonts w:hint="default"/>
        <w:lang w:val="ru-RU" w:eastAsia="en-US" w:bidi="ar-SA"/>
      </w:rPr>
    </w:lvl>
    <w:lvl w:ilvl="4" w:tplc="04190019">
      <w:numFmt w:val="bullet"/>
      <w:lvlText w:val="•"/>
      <w:lvlJc w:val="left"/>
      <w:pPr>
        <w:ind w:left="2066" w:hanging="84"/>
      </w:pPr>
      <w:rPr>
        <w:rFonts w:hint="default"/>
        <w:lang w:val="ru-RU" w:eastAsia="en-US" w:bidi="ar-SA"/>
      </w:rPr>
    </w:lvl>
    <w:lvl w:ilvl="5" w:tplc="0419001B">
      <w:numFmt w:val="bullet"/>
      <w:lvlText w:val="•"/>
      <w:lvlJc w:val="left"/>
      <w:pPr>
        <w:ind w:left="2558" w:hanging="84"/>
      </w:pPr>
      <w:rPr>
        <w:rFonts w:hint="default"/>
        <w:lang w:val="ru-RU" w:eastAsia="en-US" w:bidi="ar-SA"/>
      </w:rPr>
    </w:lvl>
    <w:lvl w:ilvl="6" w:tplc="0419000F">
      <w:numFmt w:val="bullet"/>
      <w:lvlText w:val="•"/>
      <w:lvlJc w:val="left"/>
      <w:pPr>
        <w:ind w:left="3050" w:hanging="84"/>
      </w:pPr>
      <w:rPr>
        <w:rFonts w:hint="default"/>
        <w:lang w:val="ru-RU" w:eastAsia="en-US" w:bidi="ar-SA"/>
      </w:rPr>
    </w:lvl>
    <w:lvl w:ilvl="7" w:tplc="04190019">
      <w:numFmt w:val="bullet"/>
      <w:lvlText w:val="•"/>
      <w:lvlJc w:val="left"/>
      <w:pPr>
        <w:ind w:left="3542" w:hanging="84"/>
      </w:pPr>
      <w:rPr>
        <w:rFonts w:hint="default"/>
        <w:lang w:val="ru-RU" w:eastAsia="en-US" w:bidi="ar-SA"/>
      </w:rPr>
    </w:lvl>
    <w:lvl w:ilvl="8" w:tplc="0419001B">
      <w:numFmt w:val="bullet"/>
      <w:lvlText w:val="•"/>
      <w:lvlJc w:val="left"/>
      <w:pPr>
        <w:ind w:left="4033" w:hanging="84"/>
      </w:pPr>
      <w:rPr>
        <w:rFonts w:hint="default"/>
        <w:lang w:val="ru-RU" w:eastAsia="en-US" w:bidi="ar-SA"/>
      </w:rPr>
    </w:lvl>
  </w:abstractNum>
  <w:abstractNum w:abstractNumId="32">
    <w:nsid w:val="488C5482"/>
    <w:multiLevelType w:val="hybridMultilevel"/>
    <w:tmpl w:val="C7BE4D50"/>
    <w:lvl w:ilvl="0" w:tplc="0419000F">
      <w:start w:val="1"/>
      <w:numFmt w:val="decimal"/>
      <w:lvlText w:val="%1."/>
      <w:lvlJc w:val="left"/>
      <w:pPr>
        <w:ind w:left="1070" w:hanging="360"/>
      </w:pPr>
      <w:rPr>
        <w:b/>
        <w:color w:val="00000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3">
    <w:nsid w:val="4C3E2883"/>
    <w:multiLevelType w:val="hybridMultilevel"/>
    <w:tmpl w:val="DAC676FC"/>
    <w:lvl w:ilvl="0" w:tplc="A072BCE2">
      <w:start w:val="1"/>
      <w:numFmt w:val="decimal"/>
      <w:lvlText w:val="%1."/>
      <w:lvlJc w:val="left"/>
      <w:pPr>
        <w:ind w:left="720" w:hanging="360"/>
      </w:pPr>
      <w:rPr>
        <w:rFonts w:hint="default"/>
        <w:b/>
      </w:rPr>
    </w:lvl>
    <w:lvl w:ilvl="1" w:tplc="DC344002" w:tentative="1">
      <w:start w:val="1"/>
      <w:numFmt w:val="lowerLetter"/>
      <w:lvlText w:val="%2."/>
      <w:lvlJc w:val="left"/>
      <w:pPr>
        <w:ind w:left="1440" w:hanging="360"/>
      </w:pPr>
    </w:lvl>
    <w:lvl w:ilvl="2" w:tplc="05C6FA70" w:tentative="1">
      <w:start w:val="1"/>
      <w:numFmt w:val="lowerRoman"/>
      <w:lvlText w:val="%3."/>
      <w:lvlJc w:val="right"/>
      <w:pPr>
        <w:ind w:left="2160" w:hanging="180"/>
      </w:pPr>
    </w:lvl>
    <w:lvl w:ilvl="3" w:tplc="53681596" w:tentative="1">
      <w:start w:val="1"/>
      <w:numFmt w:val="decimal"/>
      <w:lvlText w:val="%4."/>
      <w:lvlJc w:val="left"/>
      <w:pPr>
        <w:ind w:left="2880" w:hanging="360"/>
      </w:pPr>
    </w:lvl>
    <w:lvl w:ilvl="4" w:tplc="7870C62E" w:tentative="1">
      <w:start w:val="1"/>
      <w:numFmt w:val="lowerLetter"/>
      <w:lvlText w:val="%5."/>
      <w:lvlJc w:val="left"/>
      <w:pPr>
        <w:ind w:left="3600" w:hanging="360"/>
      </w:pPr>
    </w:lvl>
    <w:lvl w:ilvl="5" w:tplc="6A780298" w:tentative="1">
      <w:start w:val="1"/>
      <w:numFmt w:val="lowerRoman"/>
      <w:lvlText w:val="%6."/>
      <w:lvlJc w:val="right"/>
      <w:pPr>
        <w:ind w:left="4320" w:hanging="180"/>
      </w:pPr>
    </w:lvl>
    <w:lvl w:ilvl="6" w:tplc="B8F884D6" w:tentative="1">
      <w:start w:val="1"/>
      <w:numFmt w:val="decimal"/>
      <w:lvlText w:val="%7."/>
      <w:lvlJc w:val="left"/>
      <w:pPr>
        <w:ind w:left="5040" w:hanging="360"/>
      </w:pPr>
    </w:lvl>
    <w:lvl w:ilvl="7" w:tplc="683E7A16" w:tentative="1">
      <w:start w:val="1"/>
      <w:numFmt w:val="lowerLetter"/>
      <w:lvlText w:val="%8."/>
      <w:lvlJc w:val="left"/>
      <w:pPr>
        <w:ind w:left="5760" w:hanging="360"/>
      </w:pPr>
    </w:lvl>
    <w:lvl w:ilvl="8" w:tplc="2DC2C3AC" w:tentative="1">
      <w:start w:val="1"/>
      <w:numFmt w:val="lowerRoman"/>
      <w:lvlText w:val="%9."/>
      <w:lvlJc w:val="right"/>
      <w:pPr>
        <w:ind w:left="6480" w:hanging="180"/>
      </w:pPr>
    </w:lvl>
  </w:abstractNum>
  <w:abstractNum w:abstractNumId="34">
    <w:nsid w:val="4CFE72BB"/>
    <w:multiLevelType w:val="multilevel"/>
    <w:tmpl w:val="89504F1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733127"/>
    <w:multiLevelType w:val="hybridMultilevel"/>
    <w:tmpl w:val="C2D61CE2"/>
    <w:lvl w:ilvl="0" w:tplc="91E6BC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95D065F"/>
    <w:multiLevelType w:val="hybridMultilevel"/>
    <w:tmpl w:val="701C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E802F2F"/>
    <w:multiLevelType w:val="hybridMultilevel"/>
    <w:tmpl w:val="DB4A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CD0F34"/>
    <w:multiLevelType w:val="hybridMultilevel"/>
    <w:tmpl w:val="02A03564"/>
    <w:lvl w:ilvl="0" w:tplc="797ABBDC">
      <w:start w:val="1"/>
      <w:numFmt w:val="decimal"/>
      <w:lvlText w:val="%1."/>
      <w:lvlJc w:val="left"/>
      <w:pPr>
        <w:ind w:left="360" w:hanging="360"/>
      </w:pPr>
      <w:rPr>
        <w:rFonts w:hint="default"/>
      </w:rPr>
    </w:lvl>
    <w:lvl w:ilvl="1" w:tplc="94A63030" w:tentative="1">
      <w:start w:val="1"/>
      <w:numFmt w:val="lowerLetter"/>
      <w:lvlText w:val="%2."/>
      <w:lvlJc w:val="left"/>
      <w:pPr>
        <w:ind w:left="1080" w:hanging="360"/>
      </w:pPr>
    </w:lvl>
    <w:lvl w:ilvl="2" w:tplc="23B42762" w:tentative="1">
      <w:start w:val="1"/>
      <w:numFmt w:val="lowerRoman"/>
      <w:lvlText w:val="%3."/>
      <w:lvlJc w:val="right"/>
      <w:pPr>
        <w:ind w:left="1800" w:hanging="180"/>
      </w:pPr>
    </w:lvl>
    <w:lvl w:ilvl="3" w:tplc="57A4B34E" w:tentative="1">
      <w:start w:val="1"/>
      <w:numFmt w:val="decimal"/>
      <w:lvlText w:val="%4."/>
      <w:lvlJc w:val="left"/>
      <w:pPr>
        <w:ind w:left="2520" w:hanging="360"/>
      </w:pPr>
    </w:lvl>
    <w:lvl w:ilvl="4" w:tplc="3E80FD94" w:tentative="1">
      <w:start w:val="1"/>
      <w:numFmt w:val="lowerLetter"/>
      <w:lvlText w:val="%5."/>
      <w:lvlJc w:val="left"/>
      <w:pPr>
        <w:ind w:left="3240" w:hanging="360"/>
      </w:pPr>
    </w:lvl>
    <w:lvl w:ilvl="5" w:tplc="AD68216E" w:tentative="1">
      <w:start w:val="1"/>
      <w:numFmt w:val="lowerRoman"/>
      <w:lvlText w:val="%6."/>
      <w:lvlJc w:val="right"/>
      <w:pPr>
        <w:ind w:left="3960" w:hanging="180"/>
      </w:pPr>
    </w:lvl>
    <w:lvl w:ilvl="6" w:tplc="D09A3D16" w:tentative="1">
      <w:start w:val="1"/>
      <w:numFmt w:val="decimal"/>
      <w:lvlText w:val="%7."/>
      <w:lvlJc w:val="left"/>
      <w:pPr>
        <w:ind w:left="4680" w:hanging="360"/>
      </w:pPr>
    </w:lvl>
    <w:lvl w:ilvl="7" w:tplc="D6341B16" w:tentative="1">
      <w:start w:val="1"/>
      <w:numFmt w:val="lowerLetter"/>
      <w:lvlText w:val="%8."/>
      <w:lvlJc w:val="left"/>
      <w:pPr>
        <w:ind w:left="5400" w:hanging="360"/>
      </w:pPr>
    </w:lvl>
    <w:lvl w:ilvl="8" w:tplc="5A9A51B2" w:tentative="1">
      <w:start w:val="1"/>
      <w:numFmt w:val="lowerRoman"/>
      <w:lvlText w:val="%9."/>
      <w:lvlJc w:val="right"/>
      <w:pPr>
        <w:ind w:left="6120" w:hanging="180"/>
      </w:pPr>
    </w:lvl>
  </w:abstractNum>
  <w:abstractNum w:abstractNumId="41">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C65FB2"/>
    <w:multiLevelType w:val="hybridMultilevel"/>
    <w:tmpl w:val="FC58821C"/>
    <w:lvl w:ilvl="0" w:tplc="C2C2016A">
      <w:start w:val="1"/>
      <w:numFmt w:val="decimal"/>
      <w:lvlText w:val="%1)"/>
      <w:lvlJc w:val="left"/>
      <w:pPr>
        <w:tabs>
          <w:tab w:val="num" w:pos="1461"/>
        </w:tabs>
        <w:ind w:left="1461" w:hanging="360"/>
      </w:pPr>
      <w:rPr>
        <w:rFonts w:cs="Times New Roman"/>
      </w:rPr>
    </w:lvl>
    <w:lvl w:ilvl="1" w:tplc="A58C8040">
      <w:start w:val="1"/>
      <w:numFmt w:val="decimal"/>
      <w:lvlText w:val="%2."/>
      <w:lvlJc w:val="left"/>
      <w:pPr>
        <w:tabs>
          <w:tab w:val="num" w:pos="1440"/>
        </w:tabs>
        <w:ind w:left="1440" w:hanging="360"/>
      </w:pPr>
      <w:rPr>
        <w:rFonts w:cs="Times New Roman"/>
      </w:rPr>
    </w:lvl>
    <w:lvl w:ilvl="2" w:tplc="8988A0E2">
      <w:start w:val="1"/>
      <w:numFmt w:val="decimal"/>
      <w:lvlText w:val="%3."/>
      <w:lvlJc w:val="left"/>
      <w:pPr>
        <w:tabs>
          <w:tab w:val="num" w:pos="2160"/>
        </w:tabs>
        <w:ind w:left="2160" w:hanging="360"/>
      </w:pPr>
      <w:rPr>
        <w:rFonts w:cs="Times New Roman"/>
      </w:rPr>
    </w:lvl>
    <w:lvl w:ilvl="3" w:tplc="9C5C0096">
      <w:start w:val="1"/>
      <w:numFmt w:val="decimal"/>
      <w:lvlText w:val="%4."/>
      <w:lvlJc w:val="left"/>
      <w:pPr>
        <w:tabs>
          <w:tab w:val="num" w:pos="2880"/>
        </w:tabs>
        <w:ind w:left="2880" w:hanging="360"/>
      </w:pPr>
      <w:rPr>
        <w:rFonts w:cs="Times New Roman"/>
      </w:rPr>
    </w:lvl>
    <w:lvl w:ilvl="4" w:tplc="B8A06B94">
      <w:start w:val="1"/>
      <w:numFmt w:val="decimal"/>
      <w:lvlText w:val="%5."/>
      <w:lvlJc w:val="left"/>
      <w:pPr>
        <w:tabs>
          <w:tab w:val="num" w:pos="3600"/>
        </w:tabs>
        <w:ind w:left="3600" w:hanging="360"/>
      </w:pPr>
      <w:rPr>
        <w:rFonts w:cs="Times New Roman"/>
      </w:rPr>
    </w:lvl>
    <w:lvl w:ilvl="5" w:tplc="9D5C73FE">
      <w:start w:val="1"/>
      <w:numFmt w:val="decimal"/>
      <w:lvlText w:val="%6."/>
      <w:lvlJc w:val="left"/>
      <w:pPr>
        <w:tabs>
          <w:tab w:val="num" w:pos="4320"/>
        </w:tabs>
        <w:ind w:left="4320" w:hanging="360"/>
      </w:pPr>
      <w:rPr>
        <w:rFonts w:cs="Times New Roman"/>
      </w:rPr>
    </w:lvl>
    <w:lvl w:ilvl="6" w:tplc="4FDAAD4A">
      <w:start w:val="1"/>
      <w:numFmt w:val="decimal"/>
      <w:lvlText w:val="%7."/>
      <w:lvlJc w:val="left"/>
      <w:pPr>
        <w:tabs>
          <w:tab w:val="num" w:pos="5040"/>
        </w:tabs>
        <w:ind w:left="5040" w:hanging="360"/>
      </w:pPr>
      <w:rPr>
        <w:rFonts w:cs="Times New Roman"/>
      </w:rPr>
    </w:lvl>
    <w:lvl w:ilvl="7" w:tplc="809EA5DA">
      <w:start w:val="1"/>
      <w:numFmt w:val="decimal"/>
      <w:lvlText w:val="%8."/>
      <w:lvlJc w:val="left"/>
      <w:pPr>
        <w:tabs>
          <w:tab w:val="num" w:pos="5760"/>
        </w:tabs>
        <w:ind w:left="5760" w:hanging="360"/>
      </w:pPr>
      <w:rPr>
        <w:rFonts w:cs="Times New Roman"/>
      </w:rPr>
    </w:lvl>
    <w:lvl w:ilvl="8" w:tplc="3028FACA">
      <w:start w:val="1"/>
      <w:numFmt w:val="decimal"/>
      <w:lvlText w:val="%9."/>
      <w:lvlJc w:val="left"/>
      <w:pPr>
        <w:tabs>
          <w:tab w:val="num" w:pos="6480"/>
        </w:tabs>
        <w:ind w:left="6480" w:hanging="360"/>
      </w:pPr>
      <w:rPr>
        <w:rFonts w:cs="Times New Roman"/>
      </w:rPr>
    </w:lvl>
  </w:abstractNum>
  <w:abstractNum w:abstractNumId="44">
    <w:nsid w:val="73D573BB"/>
    <w:multiLevelType w:val="hybridMultilevel"/>
    <w:tmpl w:val="6E96CEEA"/>
    <w:lvl w:ilvl="0" w:tplc="BF1C217C">
      <w:start w:val="1"/>
      <w:numFmt w:val="bullet"/>
      <w:lvlText w:val=""/>
      <w:lvlJc w:val="left"/>
      <w:pPr>
        <w:tabs>
          <w:tab w:val="num" w:pos="360"/>
        </w:tabs>
        <w:ind w:left="360" w:hanging="360"/>
      </w:pPr>
      <w:rPr>
        <w:rFonts w:ascii="Symbol" w:hAnsi="Symbol" w:hint="default"/>
        <w:b w:val="0"/>
      </w:rPr>
    </w:lvl>
    <w:lvl w:ilvl="1" w:tplc="DDF6D098">
      <w:start w:val="1"/>
      <w:numFmt w:val="decimal"/>
      <w:lvlText w:val="%2."/>
      <w:lvlJc w:val="left"/>
      <w:pPr>
        <w:tabs>
          <w:tab w:val="num" w:pos="1440"/>
        </w:tabs>
        <w:ind w:left="1440" w:hanging="360"/>
      </w:pPr>
    </w:lvl>
    <w:lvl w:ilvl="2" w:tplc="F87423FC">
      <w:start w:val="1"/>
      <w:numFmt w:val="decimal"/>
      <w:lvlText w:val="%3."/>
      <w:lvlJc w:val="left"/>
      <w:pPr>
        <w:tabs>
          <w:tab w:val="num" w:pos="2160"/>
        </w:tabs>
        <w:ind w:left="2160" w:hanging="360"/>
      </w:pPr>
    </w:lvl>
    <w:lvl w:ilvl="3" w:tplc="D20C8EEE">
      <w:start w:val="1"/>
      <w:numFmt w:val="decimal"/>
      <w:lvlText w:val="%4."/>
      <w:lvlJc w:val="left"/>
      <w:pPr>
        <w:tabs>
          <w:tab w:val="num" w:pos="2880"/>
        </w:tabs>
        <w:ind w:left="2880" w:hanging="360"/>
      </w:pPr>
    </w:lvl>
    <w:lvl w:ilvl="4" w:tplc="C2525AF8">
      <w:start w:val="1"/>
      <w:numFmt w:val="decimal"/>
      <w:lvlText w:val="%5."/>
      <w:lvlJc w:val="left"/>
      <w:pPr>
        <w:tabs>
          <w:tab w:val="num" w:pos="3600"/>
        </w:tabs>
        <w:ind w:left="3600" w:hanging="360"/>
      </w:pPr>
    </w:lvl>
    <w:lvl w:ilvl="5" w:tplc="4814AE84">
      <w:start w:val="1"/>
      <w:numFmt w:val="decimal"/>
      <w:lvlText w:val="%6."/>
      <w:lvlJc w:val="left"/>
      <w:pPr>
        <w:tabs>
          <w:tab w:val="num" w:pos="4320"/>
        </w:tabs>
        <w:ind w:left="4320" w:hanging="360"/>
      </w:pPr>
    </w:lvl>
    <w:lvl w:ilvl="6" w:tplc="AE9C4506">
      <w:start w:val="1"/>
      <w:numFmt w:val="decimal"/>
      <w:lvlText w:val="%7."/>
      <w:lvlJc w:val="left"/>
      <w:pPr>
        <w:tabs>
          <w:tab w:val="num" w:pos="5040"/>
        </w:tabs>
        <w:ind w:left="5040" w:hanging="360"/>
      </w:pPr>
    </w:lvl>
    <w:lvl w:ilvl="7" w:tplc="77A2F4F6">
      <w:start w:val="1"/>
      <w:numFmt w:val="decimal"/>
      <w:lvlText w:val="%8."/>
      <w:lvlJc w:val="left"/>
      <w:pPr>
        <w:tabs>
          <w:tab w:val="num" w:pos="5760"/>
        </w:tabs>
        <w:ind w:left="5760" w:hanging="360"/>
      </w:pPr>
    </w:lvl>
    <w:lvl w:ilvl="8" w:tplc="262A9842">
      <w:start w:val="1"/>
      <w:numFmt w:val="decimal"/>
      <w:lvlText w:val="%9."/>
      <w:lvlJc w:val="left"/>
      <w:pPr>
        <w:tabs>
          <w:tab w:val="num" w:pos="6480"/>
        </w:tabs>
        <w:ind w:left="6480" w:hanging="360"/>
      </w:pPr>
    </w:lvl>
  </w:abstractNum>
  <w:abstractNum w:abstractNumId="45">
    <w:nsid w:val="7AA96E4B"/>
    <w:multiLevelType w:val="hybridMultilevel"/>
    <w:tmpl w:val="03F2B9C2"/>
    <w:lvl w:ilvl="0" w:tplc="04190011">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19">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419001B">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19000F">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4190019">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419001B">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19000F">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190019">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419001B">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6">
    <w:nsid w:val="7DFB5E91"/>
    <w:multiLevelType w:val="hybridMultilevel"/>
    <w:tmpl w:val="60BCA13E"/>
    <w:lvl w:ilvl="0" w:tplc="ECDC3A10">
      <w:start w:val="1"/>
      <w:numFmt w:val="decimal"/>
      <w:lvlText w:val="%1."/>
      <w:lvlJc w:val="left"/>
      <w:pPr>
        <w:ind w:left="720" w:hanging="360"/>
      </w:pPr>
      <w:rPr>
        <w:rFonts w:hint="default"/>
      </w:rPr>
    </w:lvl>
    <w:lvl w:ilvl="1" w:tplc="D3363426" w:tentative="1">
      <w:start w:val="1"/>
      <w:numFmt w:val="lowerLetter"/>
      <w:lvlText w:val="%2."/>
      <w:lvlJc w:val="left"/>
      <w:pPr>
        <w:ind w:left="1440" w:hanging="360"/>
      </w:pPr>
    </w:lvl>
    <w:lvl w:ilvl="2" w:tplc="E1B6A3F4" w:tentative="1">
      <w:start w:val="1"/>
      <w:numFmt w:val="lowerRoman"/>
      <w:lvlText w:val="%3."/>
      <w:lvlJc w:val="right"/>
      <w:pPr>
        <w:ind w:left="2160" w:hanging="180"/>
      </w:pPr>
    </w:lvl>
    <w:lvl w:ilvl="3" w:tplc="3420F654" w:tentative="1">
      <w:start w:val="1"/>
      <w:numFmt w:val="decimal"/>
      <w:lvlText w:val="%4."/>
      <w:lvlJc w:val="left"/>
      <w:pPr>
        <w:ind w:left="2880" w:hanging="360"/>
      </w:pPr>
    </w:lvl>
    <w:lvl w:ilvl="4" w:tplc="7DEC530C" w:tentative="1">
      <w:start w:val="1"/>
      <w:numFmt w:val="lowerLetter"/>
      <w:lvlText w:val="%5."/>
      <w:lvlJc w:val="left"/>
      <w:pPr>
        <w:ind w:left="3600" w:hanging="360"/>
      </w:pPr>
    </w:lvl>
    <w:lvl w:ilvl="5" w:tplc="5A3ADEC8" w:tentative="1">
      <w:start w:val="1"/>
      <w:numFmt w:val="lowerRoman"/>
      <w:lvlText w:val="%6."/>
      <w:lvlJc w:val="right"/>
      <w:pPr>
        <w:ind w:left="4320" w:hanging="180"/>
      </w:pPr>
    </w:lvl>
    <w:lvl w:ilvl="6" w:tplc="5BB6AE68" w:tentative="1">
      <w:start w:val="1"/>
      <w:numFmt w:val="decimal"/>
      <w:lvlText w:val="%7."/>
      <w:lvlJc w:val="left"/>
      <w:pPr>
        <w:ind w:left="5040" w:hanging="360"/>
      </w:pPr>
    </w:lvl>
    <w:lvl w:ilvl="7" w:tplc="568EFAFC" w:tentative="1">
      <w:start w:val="1"/>
      <w:numFmt w:val="lowerLetter"/>
      <w:lvlText w:val="%8."/>
      <w:lvlJc w:val="left"/>
      <w:pPr>
        <w:ind w:left="5760" w:hanging="360"/>
      </w:pPr>
    </w:lvl>
    <w:lvl w:ilvl="8" w:tplc="3CEEE9F6" w:tentative="1">
      <w:start w:val="1"/>
      <w:numFmt w:val="lowerRoman"/>
      <w:lvlText w:val="%9."/>
      <w:lvlJc w:val="right"/>
      <w:pPr>
        <w:ind w:left="6480" w:hanging="180"/>
      </w:pPr>
    </w:lvl>
  </w:abstractNum>
  <w:num w:numId="1">
    <w:abstractNumId w:val="21"/>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num>
  <w:num w:numId="7">
    <w:abstractNumId w:val="41"/>
  </w:num>
  <w:num w:numId="8">
    <w:abstractNumId w:val="38"/>
  </w:num>
  <w:num w:numId="9">
    <w:abstractNumId w:val="13"/>
  </w:num>
  <w:num w:numId="10">
    <w:abstractNumId w:val="40"/>
  </w:num>
  <w:num w:numId="11">
    <w:abstractNumId w:val="36"/>
  </w:num>
  <w:num w:numId="12">
    <w:abstractNumId w:val="5"/>
  </w:num>
  <w:num w:numId="13">
    <w:abstractNumId w:val="25"/>
  </w:num>
  <w:num w:numId="14">
    <w:abstractNumId w:val="42"/>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6"/>
  </w:num>
  <w:num w:numId="21">
    <w:abstractNumId w:val="8"/>
  </w:num>
  <w:num w:numId="22">
    <w:abstractNumId w:val="22"/>
  </w:num>
  <w:num w:numId="23">
    <w:abstractNumId w:val="24"/>
  </w:num>
  <w:num w:numId="24">
    <w:abstractNumId w:val="37"/>
  </w:num>
  <w:num w:numId="25">
    <w:abstractNumId w:val="46"/>
  </w:num>
  <w:num w:numId="26">
    <w:abstractNumId w:val="11"/>
  </w:num>
  <w:num w:numId="27">
    <w:abstractNumId w:val="39"/>
  </w:num>
  <w:num w:numId="28">
    <w:abstractNumId w:val="23"/>
  </w:num>
  <w:num w:numId="29">
    <w:abstractNumId w:val="20"/>
  </w:num>
  <w:num w:numId="30">
    <w:abstractNumId w:val="45"/>
  </w:num>
  <w:num w:numId="31">
    <w:abstractNumId w:val="31"/>
  </w:num>
  <w:num w:numId="32">
    <w:abstractNumId w:val="4"/>
  </w:num>
  <w:num w:numId="33">
    <w:abstractNumId w:val="34"/>
  </w:num>
  <w:num w:numId="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num>
  <w:num w:numId="42">
    <w:abstractNumId w:val="27"/>
  </w:num>
  <w:num w:numId="43">
    <w:abstractNumId w:val="29"/>
  </w:num>
  <w:num w:numId="44">
    <w:abstractNumId w:val="26"/>
  </w:num>
  <w:num w:numId="45">
    <w:abstractNumId w:val="17"/>
  </w:num>
  <w:num w:numId="46">
    <w:abstractNumId w:val="16"/>
  </w:num>
  <w:num w:numId="47">
    <w:abstractNumId w:val="35"/>
  </w:num>
  <w:num w:numId="48">
    <w:abstractNumId w:val="18"/>
  </w:num>
  <w:num w:numId="49">
    <w:abstractNumId w:val="2"/>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0362"/>
    <w:rsid w:val="00005D2B"/>
    <w:rsid w:val="00010FB4"/>
    <w:rsid w:val="000160AA"/>
    <w:rsid w:val="00016E2A"/>
    <w:rsid w:val="00017277"/>
    <w:rsid w:val="0002034D"/>
    <w:rsid w:val="000244F4"/>
    <w:rsid w:val="00024E12"/>
    <w:rsid w:val="00026446"/>
    <w:rsid w:val="00034A1A"/>
    <w:rsid w:val="00035AC8"/>
    <w:rsid w:val="00035B80"/>
    <w:rsid w:val="00036D27"/>
    <w:rsid w:val="00037AA3"/>
    <w:rsid w:val="00047977"/>
    <w:rsid w:val="00055DE6"/>
    <w:rsid w:val="00061CCF"/>
    <w:rsid w:val="0006238B"/>
    <w:rsid w:val="00064410"/>
    <w:rsid w:val="000646E6"/>
    <w:rsid w:val="000676BD"/>
    <w:rsid w:val="00071EBB"/>
    <w:rsid w:val="00073444"/>
    <w:rsid w:val="00081A3D"/>
    <w:rsid w:val="000829C3"/>
    <w:rsid w:val="00082F6B"/>
    <w:rsid w:val="00086250"/>
    <w:rsid w:val="00090067"/>
    <w:rsid w:val="000902B8"/>
    <w:rsid w:val="00092A72"/>
    <w:rsid w:val="000A1748"/>
    <w:rsid w:val="000C1267"/>
    <w:rsid w:val="000C2058"/>
    <w:rsid w:val="000C4855"/>
    <w:rsid w:val="000D3EAA"/>
    <w:rsid w:val="000D6EC7"/>
    <w:rsid w:val="000E0A1A"/>
    <w:rsid w:val="000E123A"/>
    <w:rsid w:val="000E1DCE"/>
    <w:rsid w:val="000E41B2"/>
    <w:rsid w:val="000E4F7F"/>
    <w:rsid w:val="000E5125"/>
    <w:rsid w:val="000E5810"/>
    <w:rsid w:val="000E5DCF"/>
    <w:rsid w:val="000E6086"/>
    <w:rsid w:val="000F2B71"/>
    <w:rsid w:val="000F399B"/>
    <w:rsid w:val="000F4176"/>
    <w:rsid w:val="000F47F7"/>
    <w:rsid w:val="00101751"/>
    <w:rsid w:val="001029D7"/>
    <w:rsid w:val="00106FCB"/>
    <w:rsid w:val="0011050E"/>
    <w:rsid w:val="0011187E"/>
    <w:rsid w:val="00112147"/>
    <w:rsid w:val="0011579A"/>
    <w:rsid w:val="00117304"/>
    <w:rsid w:val="00120842"/>
    <w:rsid w:val="00127832"/>
    <w:rsid w:val="00127CD5"/>
    <w:rsid w:val="00135B99"/>
    <w:rsid w:val="00135E1E"/>
    <w:rsid w:val="00140401"/>
    <w:rsid w:val="00140FB5"/>
    <w:rsid w:val="001537CD"/>
    <w:rsid w:val="0015390B"/>
    <w:rsid w:val="001544C5"/>
    <w:rsid w:val="00155893"/>
    <w:rsid w:val="00155FC4"/>
    <w:rsid w:val="00160B4F"/>
    <w:rsid w:val="001638FE"/>
    <w:rsid w:val="001647AD"/>
    <w:rsid w:val="001714FF"/>
    <w:rsid w:val="001752B7"/>
    <w:rsid w:val="001769A0"/>
    <w:rsid w:val="001814D0"/>
    <w:rsid w:val="001814DB"/>
    <w:rsid w:val="00182504"/>
    <w:rsid w:val="001875D5"/>
    <w:rsid w:val="00193768"/>
    <w:rsid w:val="00195172"/>
    <w:rsid w:val="0019742C"/>
    <w:rsid w:val="001B0597"/>
    <w:rsid w:val="001B546F"/>
    <w:rsid w:val="001B56CC"/>
    <w:rsid w:val="001B72D3"/>
    <w:rsid w:val="001C1573"/>
    <w:rsid w:val="001C388A"/>
    <w:rsid w:val="001C599E"/>
    <w:rsid w:val="001C704C"/>
    <w:rsid w:val="001D28A7"/>
    <w:rsid w:val="001D35AB"/>
    <w:rsid w:val="001D6081"/>
    <w:rsid w:val="001D6829"/>
    <w:rsid w:val="001F00FB"/>
    <w:rsid w:val="001F0DE7"/>
    <w:rsid w:val="001F1175"/>
    <w:rsid w:val="001F4E01"/>
    <w:rsid w:val="001F4F9E"/>
    <w:rsid w:val="001F50CB"/>
    <w:rsid w:val="001F5396"/>
    <w:rsid w:val="001F7939"/>
    <w:rsid w:val="002005F5"/>
    <w:rsid w:val="002020F5"/>
    <w:rsid w:val="002031C4"/>
    <w:rsid w:val="00205599"/>
    <w:rsid w:val="002114EB"/>
    <w:rsid w:val="0022122F"/>
    <w:rsid w:val="0022135F"/>
    <w:rsid w:val="00223261"/>
    <w:rsid w:val="00223A2C"/>
    <w:rsid w:val="00224574"/>
    <w:rsid w:val="0022556F"/>
    <w:rsid w:val="002327BD"/>
    <w:rsid w:val="00235786"/>
    <w:rsid w:val="00235EE4"/>
    <w:rsid w:val="002435E1"/>
    <w:rsid w:val="00244119"/>
    <w:rsid w:val="0025189B"/>
    <w:rsid w:val="00251C37"/>
    <w:rsid w:val="0025474D"/>
    <w:rsid w:val="00254AC5"/>
    <w:rsid w:val="0026111F"/>
    <w:rsid w:val="00265D8E"/>
    <w:rsid w:val="00276164"/>
    <w:rsid w:val="002764B3"/>
    <w:rsid w:val="00281966"/>
    <w:rsid w:val="002845E4"/>
    <w:rsid w:val="0028632F"/>
    <w:rsid w:val="00286D76"/>
    <w:rsid w:val="002904DB"/>
    <w:rsid w:val="002940FF"/>
    <w:rsid w:val="002977BD"/>
    <w:rsid w:val="002A3B22"/>
    <w:rsid w:val="002B2977"/>
    <w:rsid w:val="002B63BB"/>
    <w:rsid w:val="002C301F"/>
    <w:rsid w:val="002C7453"/>
    <w:rsid w:val="002D0424"/>
    <w:rsid w:val="002D6D1B"/>
    <w:rsid w:val="002D7921"/>
    <w:rsid w:val="002D7A5B"/>
    <w:rsid w:val="002E1849"/>
    <w:rsid w:val="002E3680"/>
    <w:rsid w:val="002E4469"/>
    <w:rsid w:val="002F27B6"/>
    <w:rsid w:val="002F7F63"/>
    <w:rsid w:val="003020EA"/>
    <w:rsid w:val="003034C4"/>
    <w:rsid w:val="00304670"/>
    <w:rsid w:val="0030602C"/>
    <w:rsid w:val="003116B4"/>
    <w:rsid w:val="003143E4"/>
    <w:rsid w:val="003156DB"/>
    <w:rsid w:val="00320B74"/>
    <w:rsid w:val="003267B6"/>
    <w:rsid w:val="003277ED"/>
    <w:rsid w:val="003301A3"/>
    <w:rsid w:val="00333EFC"/>
    <w:rsid w:val="00334621"/>
    <w:rsid w:val="00340FE6"/>
    <w:rsid w:val="00342EE9"/>
    <w:rsid w:val="00343459"/>
    <w:rsid w:val="00346ACD"/>
    <w:rsid w:val="00346CFE"/>
    <w:rsid w:val="00347306"/>
    <w:rsid w:val="00355FC6"/>
    <w:rsid w:val="00356441"/>
    <w:rsid w:val="00362AE7"/>
    <w:rsid w:val="00366CAA"/>
    <w:rsid w:val="00371E8D"/>
    <w:rsid w:val="00375E8D"/>
    <w:rsid w:val="003805C6"/>
    <w:rsid w:val="00380A79"/>
    <w:rsid w:val="003841F7"/>
    <w:rsid w:val="00385222"/>
    <w:rsid w:val="0038547A"/>
    <w:rsid w:val="003854A0"/>
    <w:rsid w:val="00390EAA"/>
    <w:rsid w:val="00392B19"/>
    <w:rsid w:val="00396A0B"/>
    <w:rsid w:val="003A4740"/>
    <w:rsid w:val="003A54EA"/>
    <w:rsid w:val="003A6C71"/>
    <w:rsid w:val="003B1E52"/>
    <w:rsid w:val="003B25AD"/>
    <w:rsid w:val="003B2A51"/>
    <w:rsid w:val="003B479E"/>
    <w:rsid w:val="003B481C"/>
    <w:rsid w:val="003B70A6"/>
    <w:rsid w:val="003C1B71"/>
    <w:rsid w:val="003C1BC4"/>
    <w:rsid w:val="003D43FD"/>
    <w:rsid w:val="003E653B"/>
    <w:rsid w:val="003F049E"/>
    <w:rsid w:val="003F755D"/>
    <w:rsid w:val="003F75DE"/>
    <w:rsid w:val="00410DFF"/>
    <w:rsid w:val="00411B3C"/>
    <w:rsid w:val="004128B7"/>
    <w:rsid w:val="004155EA"/>
    <w:rsid w:val="00415FAF"/>
    <w:rsid w:val="00417127"/>
    <w:rsid w:val="00421B38"/>
    <w:rsid w:val="004234DF"/>
    <w:rsid w:val="00430D74"/>
    <w:rsid w:val="0043363E"/>
    <w:rsid w:val="00434322"/>
    <w:rsid w:val="0043477C"/>
    <w:rsid w:val="0043546D"/>
    <w:rsid w:val="00441475"/>
    <w:rsid w:val="00444D18"/>
    <w:rsid w:val="004454B6"/>
    <w:rsid w:val="00446657"/>
    <w:rsid w:val="004516E3"/>
    <w:rsid w:val="00452515"/>
    <w:rsid w:val="004533B2"/>
    <w:rsid w:val="00462C59"/>
    <w:rsid w:val="00471EFA"/>
    <w:rsid w:val="00474CCD"/>
    <w:rsid w:val="00475129"/>
    <w:rsid w:val="0047549E"/>
    <w:rsid w:val="00481013"/>
    <w:rsid w:val="00482F7B"/>
    <w:rsid w:val="004834D3"/>
    <w:rsid w:val="004839C6"/>
    <w:rsid w:val="004843C0"/>
    <w:rsid w:val="00484E40"/>
    <w:rsid w:val="004903A0"/>
    <w:rsid w:val="00492570"/>
    <w:rsid w:val="004933E1"/>
    <w:rsid w:val="00494527"/>
    <w:rsid w:val="00494C0A"/>
    <w:rsid w:val="004A189B"/>
    <w:rsid w:val="004A19A9"/>
    <w:rsid w:val="004A5174"/>
    <w:rsid w:val="004A7002"/>
    <w:rsid w:val="004B0056"/>
    <w:rsid w:val="004B093F"/>
    <w:rsid w:val="004B178C"/>
    <w:rsid w:val="004C2F6C"/>
    <w:rsid w:val="004C6FBE"/>
    <w:rsid w:val="004D377A"/>
    <w:rsid w:val="004D4F8F"/>
    <w:rsid w:val="004D50E1"/>
    <w:rsid w:val="004D7CE7"/>
    <w:rsid w:val="004E191D"/>
    <w:rsid w:val="004E3FEF"/>
    <w:rsid w:val="004E4F6F"/>
    <w:rsid w:val="004E54F2"/>
    <w:rsid w:val="004F25BA"/>
    <w:rsid w:val="004F4A26"/>
    <w:rsid w:val="004F4F66"/>
    <w:rsid w:val="004F51E8"/>
    <w:rsid w:val="004F6B3C"/>
    <w:rsid w:val="00501475"/>
    <w:rsid w:val="00503EB8"/>
    <w:rsid w:val="0050561F"/>
    <w:rsid w:val="0050722E"/>
    <w:rsid w:val="00507B9F"/>
    <w:rsid w:val="0051145E"/>
    <w:rsid w:val="00514119"/>
    <w:rsid w:val="00522CB8"/>
    <w:rsid w:val="00522FF8"/>
    <w:rsid w:val="005250F3"/>
    <w:rsid w:val="005257E6"/>
    <w:rsid w:val="00525B1B"/>
    <w:rsid w:val="005261C0"/>
    <w:rsid w:val="00527FFE"/>
    <w:rsid w:val="0053023A"/>
    <w:rsid w:val="00532E32"/>
    <w:rsid w:val="00533892"/>
    <w:rsid w:val="005373AE"/>
    <w:rsid w:val="00542699"/>
    <w:rsid w:val="005431C7"/>
    <w:rsid w:val="005436C5"/>
    <w:rsid w:val="00547E64"/>
    <w:rsid w:val="00553662"/>
    <w:rsid w:val="00554FF8"/>
    <w:rsid w:val="00556E39"/>
    <w:rsid w:val="005603DF"/>
    <w:rsid w:val="00560514"/>
    <w:rsid w:val="00561580"/>
    <w:rsid w:val="00562F2D"/>
    <w:rsid w:val="00565544"/>
    <w:rsid w:val="00566664"/>
    <w:rsid w:val="00567761"/>
    <w:rsid w:val="0058001C"/>
    <w:rsid w:val="00593310"/>
    <w:rsid w:val="0059515B"/>
    <w:rsid w:val="005A3FE4"/>
    <w:rsid w:val="005A5C84"/>
    <w:rsid w:val="005B1DAD"/>
    <w:rsid w:val="005B2E47"/>
    <w:rsid w:val="005B7040"/>
    <w:rsid w:val="005C1FF3"/>
    <w:rsid w:val="005E25C0"/>
    <w:rsid w:val="005E61E0"/>
    <w:rsid w:val="005E6D14"/>
    <w:rsid w:val="005F3108"/>
    <w:rsid w:val="005F630F"/>
    <w:rsid w:val="006012A8"/>
    <w:rsid w:val="006059E5"/>
    <w:rsid w:val="00607BCE"/>
    <w:rsid w:val="00610721"/>
    <w:rsid w:val="00611D62"/>
    <w:rsid w:val="00612ACF"/>
    <w:rsid w:val="00613B24"/>
    <w:rsid w:val="006158CB"/>
    <w:rsid w:val="006164A6"/>
    <w:rsid w:val="00622750"/>
    <w:rsid w:val="0062333F"/>
    <w:rsid w:val="00632608"/>
    <w:rsid w:val="00634F11"/>
    <w:rsid w:val="00641923"/>
    <w:rsid w:val="0064660D"/>
    <w:rsid w:val="00646A8E"/>
    <w:rsid w:val="0064798F"/>
    <w:rsid w:val="00665085"/>
    <w:rsid w:val="0066591F"/>
    <w:rsid w:val="00665A9C"/>
    <w:rsid w:val="00666867"/>
    <w:rsid w:val="006723B7"/>
    <w:rsid w:val="00672B42"/>
    <w:rsid w:val="00673656"/>
    <w:rsid w:val="00686530"/>
    <w:rsid w:val="00690E98"/>
    <w:rsid w:val="006910FB"/>
    <w:rsid w:val="0069277E"/>
    <w:rsid w:val="00694EAB"/>
    <w:rsid w:val="006A0CA1"/>
    <w:rsid w:val="006A0D4F"/>
    <w:rsid w:val="006A3EF5"/>
    <w:rsid w:val="006B1F53"/>
    <w:rsid w:val="006C0A37"/>
    <w:rsid w:val="006C2806"/>
    <w:rsid w:val="006C37B0"/>
    <w:rsid w:val="006C3C50"/>
    <w:rsid w:val="006C5557"/>
    <w:rsid w:val="006C7A62"/>
    <w:rsid w:val="006D1F0E"/>
    <w:rsid w:val="006D4219"/>
    <w:rsid w:val="006D5D61"/>
    <w:rsid w:val="006D7415"/>
    <w:rsid w:val="006D7AFF"/>
    <w:rsid w:val="006E0EFE"/>
    <w:rsid w:val="006E2F50"/>
    <w:rsid w:val="006E5FF9"/>
    <w:rsid w:val="006F47D6"/>
    <w:rsid w:val="007014FD"/>
    <w:rsid w:val="007017CD"/>
    <w:rsid w:val="00705B60"/>
    <w:rsid w:val="00706405"/>
    <w:rsid w:val="007076DA"/>
    <w:rsid w:val="0071002F"/>
    <w:rsid w:val="00716666"/>
    <w:rsid w:val="0072221B"/>
    <w:rsid w:val="00723873"/>
    <w:rsid w:val="0072387C"/>
    <w:rsid w:val="0072399C"/>
    <w:rsid w:val="00725232"/>
    <w:rsid w:val="00726F5D"/>
    <w:rsid w:val="007274F8"/>
    <w:rsid w:val="00727760"/>
    <w:rsid w:val="00730ABE"/>
    <w:rsid w:val="00732084"/>
    <w:rsid w:val="0073399D"/>
    <w:rsid w:val="007347C1"/>
    <w:rsid w:val="00736BE0"/>
    <w:rsid w:val="00743C16"/>
    <w:rsid w:val="00746942"/>
    <w:rsid w:val="0075073E"/>
    <w:rsid w:val="00750ACD"/>
    <w:rsid w:val="00750C11"/>
    <w:rsid w:val="0077051E"/>
    <w:rsid w:val="00772E78"/>
    <w:rsid w:val="00780DCE"/>
    <w:rsid w:val="0078487C"/>
    <w:rsid w:val="00785197"/>
    <w:rsid w:val="0078665E"/>
    <w:rsid w:val="007878BC"/>
    <w:rsid w:val="00791235"/>
    <w:rsid w:val="00797BC7"/>
    <w:rsid w:val="00797E8D"/>
    <w:rsid w:val="007A428D"/>
    <w:rsid w:val="007B0950"/>
    <w:rsid w:val="007B420E"/>
    <w:rsid w:val="007C6313"/>
    <w:rsid w:val="007C6C3A"/>
    <w:rsid w:val="007C7589"/>
    <w:rsid w:val="007D1876"/>
    <w:rsid w:val="007D21CE"/>
    <w:rsid w:val="007D40DC"/>
    <w:rsid w:val="007E1368"/>
    <w:rsid w:val="007E56CC"/>
    <w:rsid w:val="007E733C"/>
    <w:rsid w:val="007F2C4F"/>
    <w:rsid w:val="007F2FEE"/>
    <w:rsid w:val="007F45DE"/>
    <w:rsid w:val="00807DFF"/>
    <w:rsid w:val="00810398"/>
    <w:rsid w:val="008104BA"/>
    <w:rsid w:val="00810668"/>
    <w:rsid w:val="00815940"/>
    <w:rsid w:val="00835078"/>
    <w:rsid w:val="00845755"/>
    <w:rsid w:val="0084797D"/>
    <w:rsid w:val="008534F0"/>
    <w:rsid w:val="00854F02"/>
    <w:rsid w:val="00860E88"/>
    <w:rsid w:val="00862BA8"/>
    <w:rsid w:val="00862DCE"/>
    <w:rsid w:val="0086318A"/>
    <w:rsid w:val="008642C5"/>
    <w:rsid w:val="00865157"/>
    <w:rsid w:val="0088673C"/>
    <w:rsid w:val="00886A54"/>
    <w:rsid w:val="00890661"/>
    <w:rsid w:val="0089297B"/>
    <w:rsid w:val="00892E75"/>
    <w:rsid w:val="00894013"/>
    <w:rsid w:val="00895454"/>
    <w:rsid w:val="008A1439"/>
    <w:rsid w:val="008A5EA3"/>
    <w:rsid w:val="008A6633"/>
    <w:rsid w:val="008C05C0"/>
    <w:rsid w:val="008C2B46"/>
    <w:rsid w:val="008C4E73"/>
    <w:rsid w:val="008C52ED"/>
    <w:rsid w:val="008D1389"/>
    <w:rsid w:val="008D3235"/>
    <w:rsid w:val="008D3D8A"/>
    <w:rsid w:val="008E00FC"/>
    <w:rsid w:val="008E17A1"/>
    <w:rsid w:val="008E1973"/>
    <w:rsid w:val="008E6AD4"/>
    <w:rsid w:val="008E7DD3"/>
    <w:rsid w:val="008F378F"/>
    <w:rsid w:val="00901129"/>
    <w:rsid w:val="009114EC"/>
    <w:rsid w:val="00912660"/>
    <w:rsid w:val="009130A0"/>
    <w:rsid w:val="00914513"/>
    <w:rsid w:val="00914818"/>
    <w:rsid w:val="009151A6"/>
    <w:rsid w:val="00924882"/>
    <w:rsid w:val="0092619A"/>
    <w:rsid w:val="00930404"/>
    <w:rsid w:val="00931C34"/>
    <w:rsid w:val="00933A47"/>
    <w:rsid w:val="00935DEE"/>
    <w:rsid w:val="00936361"/>
    <w:rsid w:val="009401AB"/>
    <w:rsid w:val="009426B1"/>
    <w:rsid w:val="00942C28"/>
    <w:rsid w:val="009479F9"/>
    <w:rsid w:val="00951C6F"/>
    <w:rsid w:val="00952F64"/>
    <w:rsid w:val="00953001"/>
    <w:rsid w:val="00954DE6"/>
    <w:rsid w:val="0095795F"/>
    <w:rsid w:val="00960FA9"/>
    <w:rsid w:val="00961083"/>
    <w:rsid w:val="00961FF2"/>
    <w:rsid w:val="00963B45"/>
    <w:rsid w:val="00966082"/>
    <w:rsid w:val="00970BCA"/>
    <w:rsid w:val="00971237"/>
    <w:rsid w:val="00974212"/>
    <w:rsid w:val="009749FE"/>
    <w:rsid w:val="00977C01"/>
    <w:rsid w:val="009813EC"/>
    <w:rsid w:val="009834A5"/>
    <w:rsid w:val="00985769"/>
    <w:rsid w:val="00986052"/>
    <w:rsid w:val="00990F72"/>
    <w:rsid w:val="00991E9F"/>
    <w:rsid w:val="00994CE2"/>
    <w:rsid w:val="009A10CB"/>
    <w:rsid w:val="009A17A8"/>
    <w:rsid w:val="009A2607"/>
    <w:rsid w:val="009A3073"/>
    <w:rsid w:val="009A420C"/>
    <w:rsid w:val="009A6D60"/>
    <w:rsid w:val="009B3773"/>
    <w:rsid w:val="009C1AE5"/>
    <w:rsid w:val="009C2E4A"/>
    <w:rsid w:val="009C3067"/>
    <w:rsid w:val="009C42D2"/>
    <w:rsid w:val="009C7171"/>
    <w:rsid w:val="009C7215"/>
    <w:rsid w:val="009D4C6B"/>
    <w:rsid w:val="009D673F"/>
    <w:rsid w:val="009D6C81"/>
    <w:rsid w:val="009D71B2"/>
    <w:rsid w:val="009E115D"/>
    <w:rsid w:val="009E25CD"/>
    <w:rsid w:val="009E7BE1"/>
    <w:rsid w:val="009F078E"/>
    <w:rsid w:val="009F2DF7"/>
    <w:rsid w:val="009F3A26"/>
    <w:rsid w:val="009F482F"/>
    <w:rsid w:val="009F4E72"/>
    <w:rsid w:val="00A03EDA"/>
    <w:rsid w:val="00A071FA"/>
    <w:rsid w:val="00A07A83"/>
    <w:rsid w:val="00A07CFE"/>
    <w:rsid w:val="00A1117A"/>
    <w:rsid w:val="00A1344B"/>
    <w:rsid w:val="00A16335"/>
    <w:rsid w:val="00A16668"/>
    <w:rsid w:val="00A17CEE"/>
    <w:rsid w:val="00A22967"/>
    <w:rsid w:val="00A30469"/>
    <w:rsid w:val="00A320FB"/>
    <w:rsid w:val="00A33B71"/>
    <w:rsid w:val="00A354D6"/>
    <w:rsid w:val="00A43068"/>
    <w:rsid w:val="00A457C5"/>
    <w:rsid w:val="00A45F95"/>
    <w:rsid w:val="00A5509D"/>
    <w:rsid w:val="00A565CB"/>
    <w:rsid w:val="00A60452"/>
    <w:rsid w:val="00A604D0"/>
    <w:rsid w:val="00A63CFD"/>
    <w:rsid w:val="00A64355"/>
    <w:rsid w:val="00A64EC2"/>
    <w:rsid w:val="00A67977"/>
    <w:rsid w:val="00A71CA8"/>
    <w:rsid w:val="00A74726"/>
    <w:rsid w:val="00A7687A"/>
    <w:rsid w:val="00A844B9"/>
    <w:rsid w:val="00A8642A"/>
    <w:rsid w:val="00A86C59"/>
    <w:rsid w:val="00A8701F"/>
    <w:rsid w:val="00A91934"/>
    <w:rsid w:val="00A94AEC"/>
    <w:rsid w:val="00A9536D"/>
    <w:rsid w:val="00A9625A"/>
    <w:rsid w:val="00A971D2"/>
    <w:rsid w:val="00AA0CF0"/>
    <w:rsid w:val="00AA376B"/>
    <w:rsid w:val="00AA4F30"/>
    <w:rsid w:val="00AA665C"/>
    <w:rsid w:val="00AB20C6"/>
    <w:rsid w:val="00AB5055"/>
    <w:rsid w:val="00AB6889"/>
    <w:rsid w:val="00AC1C37"/>
    <w:rsid w:val="00AC2921"/>
    <w:rsid w:val="00AC2A86"/>
    <w:rsid w:val="00AC2CD3"/>
    <w:rsid w:val="00AC52A4"/>
    <w:rsid w:val="00AD0521"/>
    <w:rsid w:val="00AD7C1D"/>
    <w:rsid w:val="00AE0A1B"/>
    <w:rsid w:val="00AE2011"/>
    <w:rsid w:val="00AE344F"/>
    <w:rsid w:val="00AE42C6"/>
    <w:rsid w:val="00AE44B3"/>
    <w:rsid w:val="00AF02DB"/>
    <w:rsid w:val="00AF0A6E"/>
    <w:rsid w:val="00AF0B3F"/>
    <w:rsid w:val="00AF477F"/>
    <w:rsid w:val="00AF6233"/>
    <w:rsid w:val="00AF6779"/>
    <w:rsid w:val="00B00A22"/>
    <w:rsid w:val="00B02510"/>
    <w:rsid w:val="00B04760"/>
    <w:rsid w:val="00B05B6F"/>
    <w:rsid w:val="00B0627D"/>
    <w:rsid w:val="00B067B9"/>
    <w:rsid w:val="00B06A37"/>
    <w:rsid w:val="00B1383D"/>
    <w:rsid w:val="00B145DE"/>
    <w:rsid w:val="00B15047"/>
    <w:rsid w:val="00B20497"/>
    <w:rsid w:val="00B3519C"/>
    <w:rsid w:val="00B36F7F"/>
    <w:rsid w:val="00B37337"/>
    <w:rsid w:val="00B422EB"/>
    <w:rsid w:val="00B43096"/>
    <w:rsid w:val="00B43715"/>
    <w:rsid w:val="00B5331B"/>
    <w:rsid w:val="00B56F94"/>
    <w:rsid w:val="00B577BD"/>
    <w:rsid w:val="00B60557"/>
    <w:rsid w:val="00B62B45"/>
    <w:rsid w:val="00B65187"/>
    <w:rsid w:val="00B6797F"/>
    <w:rsid w:val="00B702CD"/>
    <w:rsid w:val="00B75DD6"/>
    <w:rsid w:val="00B76AAA"/>
    <w:rsid w:val="00B80FA3"/>
    <w:rsid w:val="00B864B2"/>
    <w:rsid w:val="00B966B2"/>
    <w:rsid w:val="00B97027"/>
    <w:rsid w:val="00BA5399"/>
    <w:rsid w:val="00BA63C7"/>
    <w:rsid w:val="00BB131F"/>
    <w:rsid w:val="00BB25B7"/>
    <w:rsid w:val="00BB69F4"/>
    <w:rsid w:val="00BC097A"/>
    <w:rsid w:val="00BC40C7"/>
    <w:rsid w:val="00BC51C0"/>
    <w:rsid w:val="00BC55E7"/>
    <w:rsid w:val="00BC6EBF"/>
    <w:rsid w:val="00BD52B9"/>
    <w:rsid w:val="00BE12D1"/>
    <w:rsid w:val="00BE3B97"/>
    <w:rsid w:val="00BE7950"/>
    <w:rsid w:val="00BE7E5B"/>
    <w:rsid w:val="00BE7FE6"/>
    <w:rsid w:val="00BF0E01"/>
    <w:rsid w:val="00BF2829"/>
    <w:rsid w:val="00BF3831"/>
    <w:rsid w:val="00BF5D81"/>
    <w:rsid w:val="00BF7E78"/>
    <w:rsid w:val="00C00F7B"/>
    <w:rsid w:val="00C0156C"/>
    <w:rsid w:val="00C02B75"/>
    <w:rsid w:val="00C04AA8"/>
    <w:rsid w:val="00C10FBF"/>
    <w:rsid w:val="00C11FBF"/>
    <w:rsid w:val="00C13626"/>
    <w:rsid w:val="00C157C8"/>
    <w:rsid w:val="00C16181"/>
    <w:rsid w:val="00C22E9E"/>
    <w:rsid w:val="00C30EAC"/>
    <w:rsid w:val="00C35A13"/>
    <w:rsid w:val="00C40C3F"/>
    <w:rsid w:val="00C446A4"/>
    <w:rsid w:val="00C473B6"/>
    <w:rsid w:val="00C509A4"/>
    <w:rsid w:val="00C52839"/>
    <w:rsid w:val="00C534A5"/>
    <w:rsid w:val="00C53BCF"/>
    <w:rsid w:val="00C67302"/>
    <w:rsid w:val="00C72A9B"/>
    <w:rsid w:val="00C8165B"/>
    <w:rsid w:val="00C827F7"/>
    <w:rsid w:val="00C82A53"/>
    <w:rsid w:val="00C929F0"/>
    <w:rsid w:val="00C9674E"/>
    <w:rsid w:val="00C96D24"/>
    <w:rsid w:val="00CA29EF"/>
    <w:rsid w:val="00CA4F0B"/>
    <w:rsid w:val="00CA54AA"/>
    <w:rsid w:val="00CB2ECA"/>
    <w:rsid w:val="00CB3529"/>
    <w:rsid w:val="00CC445B"/>
    <w:rsid w:val="00CC5CF5"/>
    <w:rsid w:val="00CD38FC"/>
    <w:rsid w:val="00CE12DB"/>
    <w:rsid w:val="00CE7DE1"/>
    <w:rsid w:val="00CF1520"/>
    <w:rsid w:val="00CF5007"/>
    <w:rsid w:val="00CF5951"/>
    <w:rsid w:val="00CF5EE3"/>
    <w:rsid w:val="00CF7D57"/>
    <w:rsid w:val="00D00F2D"/>
    <w:rsid w:val="00D0789D"/>
    <w:rsid w:val="00D15589"/>
    <w:rsid w:val="00D1571D"/>
    <w:rsid w:val="00D17A57"/>
    <w:rsid w:val="00D21575"/>
    <w:rsid w:val="00D25579"/>
    <w:rsid w:val="00D25889"/>
    <w:rsid w:val="00D275F6"/>
    <w:rsid w:val="00D410DA"/>
    <w:rsid w:val="00D410E1"/>
    <w:rsid w:val="00D4754F"/>
    <w:rsid w:val="00D51739"/>
    <w:rsid w:val="00D569F6"/>
    <w:rsid w:val="00D60AD4"/>
    <w:rsid w:val="00D60EED"/>
    <w:rsid w:val="00D64244"/>
    <w:rsid w:val="00D66B1E"/>
    <w:rsid w:val="00D66FE0"/>
    <w:rsid w:val="00D70275"/>
    <w:rsid w:val="00D712D7"/>
    <w:rsid w:val="00D726E0"/>
    <w:rsid w:val="00D73443"/>
    <w:rsid w:val="00D7418B"/>
    <w:rsid w:val="00D76FFB"/>
    <w:rsid w:val="00D82584"/>
    <w:rsid w:val="00D82C78"/>
    <w:rsid w:val="00D84DC1"/>
    <w:rsid w:val="00D85680"/>
    <w:rsid w:val="00D87342"/>
    <w:rsid w:val="00D87850"/>
    <w:rsid w:val="00D918AF"/>
    <w:rsid w:val="00D923F4"/>
    <w:rsid w:val="00D94E31"/>
    <w:rsid w:val="00DA5D89"/>
    <w:rsid w:val="00DA7EFA"/>
    <w:rsid w:val="00DB065E"/>
    <w:rsid w:val="00DB12AE"/>
    <w:rsid w:val="00DB198A"/>
    <w:rsid w:val="00DB27BC"/>
    <w:rsid w:val="00DB424F"/>
    <w:rsid w:val="00DC0367"/>
    <w:rsid w:val="00DC0864"/>
    <w:rsid w:val="00DC1FEE"/>
    <w:rsid w:val="00DC39B2"/>
    <w:rsid w:val="00DC4205"/>
    <w:rsid w:val="00DD0E17"/>
    <w:rsid w:val="00DD1A8B"/>
    <w:rsid w:val="00DE20E1"/>
    <w:rsid w:val="00DE7AEA"/>
    <w:rsid w:val="00DE7B3F"/>
    <w:rsid w:val="00DF076D"/>
    <w:rsid w:val="00DF0F40"/>
    <w:rsid w:val="00E036B1"/>
    <w:rsid w:val="00E03C8F"/>
    <w:rsid w:val="00E11E7E"/>
    <w:rsid w:val="00E121B8"/>
    <w:rsid w:val="00E1380C"/>
    <w:rsid w:val="00E1614A"/>
    <w:rsid w:val="00E16FF1"/>
    <w:rsid w:val="00E17F67"/>
    <w:rsid w:val="00E23E7E"/>
    <w:rsid w:val="00E31AC1"/>
    <w:rsid w:val="00E3396A"/>
    <w:rsid w:val="00E3635C"/>
    <w:rsid w:val="00E3697D"/>
    <w:rsid w:val="00E37636"/>
    <w:rsid w:val="00E43720"/>
    <w:rsid w:val="00E45FCD"/>
    <w:rsid w:val="00E506B9"/>
    <w:rsid w:val="00E52A31"/>
    <w:rsid w:val="00E5437A"/>
    <w:rsid w:val="00E56B9C"/>
    <w:rsid w:val="00E60F9D"/>
    <w:rsid w:val="00E61B8E"/>
    <w:rsid w:val="00E71288"/>
    <w:rsid w:val="00E72146"/>
    <w:rsid w:val="00E75EAB"/>
    <w:rsid w:val="00E76256"/>
    <w:rsid w:val="00E82067"/>
    <w:rsid w:val="00E820F7"/>
    <w:rsid w:val="00E82473"/>
    <w:rsid w:val="00E84B44"/>
    <w:rsid w:val="00E94B3B"/>
    <w:rsid w:val="00E9502D"/>
    <w:rsid w:val="00E969EA"/>
    <w:rsid w:val="00EA2A5C"/>
    <w:rsid w:val="00EA5242"/>
    <w:rsid w:val="00EB09F5"/>
    <w:rsid w:val="00EB201F"/>
    <w:rsid w:val="00EB4093"/>
    <w:rsid w:val="00EB58D5"/>
    <w:rsid w:val="00EC3414"/>
    <w:rsid w:val="00EC397B"/>
    <w:rsid w:val="00EC6234"/>
    <w:rsid w:val="00EC7923"/>
    <w:rsid w:val="00ED19B8"/>
    <w:rsid w:val="00ED1B33"/>
    <w:rsid w:val="00ED233A"/>
    <w:rsid w:val="00EE0FA4"/>
    <w:rsid w:val="00EE605B"/>
    <w:rsid w:val="00EE6356"/>
    <w:rsid w:val="00EF0FA5"/>
    <w:rsid w:val="00EF72F7"/>
    <w:rsid w:val="00EF745F"/>
    <w:rsid w:val="00F05D44"/>
    <w:rsid w:val="00F11803"/>
    <w:rsid w:val="00F15877"/>
    <w:rsid w:val="00F164D1"/>
    <w:rsid w:val="00F2036F"/>
    <w:rsid w:val="00F20A87"/>
    <w:rsid w:val="00F20CD1"/>
    <w:rsid w:val="00F20E0B"/>
    <w:rsid w:val="00F269AC"/>
    <w:rsid w:val="00F30331"/>
    <w:rsid w:val="00F31CD2"/>
    <w:rsid w:val="00F32BBA"/>
    <w:rsid w:val="00F3492E"/>
    <w:rsid w:val="00F35E84"/>
    <w:rsid w:val="00F37280"/>
    <w:rsid w:val="00F37500"/>
    <w:rsid w:val="00F37A14"/>
    <w:rsid w:val="00F432D7"/>
    <w:rsid w:val="00F45628"/>
    <w:rsid w:val="00F46A84"/>
    <w:rsid w:val="00F50295"/>
    <w:rsid w:val="00F522E9"/>
    <w:rsid w:val="00F54590"/>
    <w:rsid w:val="00F57083"/>
    <w:rsid w:val="00F63368"/>
    <w:rsid w:val="00F71691"/>
    <w:rsid w:val="00F7283F"/>
    <w:rsid w:val="00F74310"/>
    <w:rsid w:val="00F75D6F"/>
    <w:rsid w:val="00F77926"/>
    <w:rsid w:val="00F80898"/>
    <w:rsid w:val="00F872E2"/>
    <w:rsid w:val="00F92882"/>
    <w:rsid w:val="00FA038E"/>
    <w:rsid w:val="00FA2E57"/>
    <w:rsid w:val="00FA689D"/>
    <w:rsid w:val="00FB0FFD"/>
    <w:rsid w:val="00FB58E1"/>
    <w:rsid w:val="00FC10C7"/>
    <w:rsid w:val="00FD18CF"/>
    <w:rsid w:val="00FD2CDD"/>
    <w:rsid w:val="00FD4B28"/>
    <w:rsid w:val="00FF0697"/>
    <w:rsid w:val="00FF1253"/>
    <w:rsid w:val="00FF39C4"/>
    <w:rsid w:val="00FF507C"/>
    <w:rsid w:val="00FF55B3"/>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0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HTML Address"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A7687A"/>
    <w:pPr>
      <w:keepNext/>
      <w:keepLines/>
      <w:spacing w:before="240" w:after="80" w:line="276" w:lineRule="auto"/>
      <w:ind w:left="1008" w:hanging="1008"/>
      <w:outlineLvl w:val="4"/>
    </w:pPr>
    <w:rPr>
      <w:rFonts w:ascii="Arial" w:eastAsia="Arial" w:hAnsi="Arial" w:cs="Arial"/>
      <w:color w:val="666666"/>
      <w:sz w:val="22"/>
      <w:szCs w:val="22"/>
    </w:rPr>
  </w:style>
  <w:style w:type="paragraph" w:styleId="6">
    <w:name w:val="heading 6"/>
    <w:basedOn w:val="a"/>
    <w:link w:val="60"/>
    <w:semiHidden/>
    <w:unhideWhenUsed/>
    <w:qFormat/>
    <w:rsid w:val="00415FAF"/>
    <w:pPr>
      <w:outlineLvl w:val="5"/>
    </w:pPr>
    <w:rPr>
      <w:b/>
      <w:bCs/>
      <w:sz w:val="15"/>
      <w:szCs w:val="15"/>
    </w:rPr>
  </w:style>
  <w:style w:type="paragraph" w:styleId="7">
    <w:name w:val="heading 7"/>
    <w:basedOn w:val="a"/>
    <w:next w:val="a"/>
    <w:link w:val="70"/>
    <w:uiPriority w:val="9"/>
    <w:semiHidden/>
    <w:unhideWhenUsed/>
    <w:qFormat/>
    <w:rsid w:val="00415FAF"/>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semiHidden/>
    <w:unhideWhenUsed/>
    <w:qFormat/>
    <w:rsid w:val="00415FAF"/>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semiHidden/>
    <w:unhideWhenUsed/>
    <w:qFormat/>
    <w:rsid w:val="00415FAF"/>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uiPriority w:val="99"/>
    <w:locked/>
    <w:rsid w:val="00D85680"/>
    <w:rPr>
      <w:sz w:val="28"/>
      <w:lang w:eastAsia="ru-RU"/>
    </w:rPr>
  </w:style>
  <w:style w:type="paragraph" w:styleId="a5">
    <w:name w:val="Title"/>
    <w:basedOn w:val="a"/>
    <w:link w:val="a4"/>
    <w:uiPriority w:val="99"/>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9F4E72"/>
    <w:pPr>
      <w:spacing w:after="200" w:line="276" w:lineRule="auto"/>
      <w:ind w:left="720"/>
      <w:contextualSpacing/>
    </w:pPr>
    <w:rPr>
      <w:rFonts w:ascii="Calibri" w:hAnsi="Calibri"/>
      <w:sz w:val="22"/>
      <w:szCs w:val="22"/>
    </w:rPr>
  </w:style>
  <w:style w:type="table" w:styleId="ad">
    <w:name w:val="Table Grid"/>
    <w:basedOn w:val="a1"/>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uiPriority w:val="99"/>
    <w:rsid w:val="009F4E72"/>
    <w:pPr>
      <w:spacing w:after="200" w:line="276" w:lineRule="auto"/>
      <w:ind w:left="720"/>
      <w:contextualSpacing/>
    </w:pPr>
    <w:rPr>
      <w:rFonts w:ascii="Calibri" w:hAnsi="Calibri"/>
      <w:sz w:val="22"/>
      <w:szCs w:val="22"/>
    </w:rPr>
  </w:style>
  <w:style w:type="paragraph" w:styleId="ae">
    <w:name w:val="Body Text"/>
    <w:aliases w:val="Знак,Знак1 Знак"/>
    <w:basedOn w:val="a"/>
    <w:link w:val="af"/>
    <w:qFormat/>
    <w:rsid w:val="008642C5"/>
    <w:pPr>
      <w:spacing w:after="120"/>
    </w:pPr>
  </w:style>
  <w:style w:type="character" w:customStyle="1" w:styleId="af">
    <w:name w:val="Основной текст Знак"/>
    <w:aliases w:val="Знак Знак,Знак1 Знак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uiPriority w:val="99"/>
    <w:rsid w:val="008642C5"/>
    <w:pPr>
      <w:spacing w:after="120"/>
    </w:pPr>
    <w:rPr>
      <w:sz w:val="16"/>
      <w:szCs w:val="16"/>
    </w:rPr>
  </w:style>
  <w:style w:type="character" w:customStyle="1" w:styleId="32">
    <w:name w:val="Основной текст 3 Знак"/>
    <w:basedOn w:val="a0"/>
    <w:link w:val="31"/>
    <w:uiPriority w:val="99"/>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34"/>
    <w:qFormat/>
    <w:rsid w:val="007D1876"/>
    <w:pPr>
      <w:ind w:left="708"/>
    </w:pPr>
  </w:style>
  <w:style w:type="paragraph" w:styleId="af4">
    <w:name w:val="footnote text"/>
    <w:basedOn w:val="a"/>
    <w:link w:val="af5"/>
    <w:uiPriority w:val="99"/>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iPriority w:val="99"/>
    <w:unhideWhenUsed/>
    <w:rsid w:val="00FB0FFD"/>
    <w:pPr>
      <w:ind w:firstLine="720"/>
    </w:pPr>
    <w:rPr>
      <w:sz w:val="28"/>
    </w:rPr>
  </w:style>
  <w:style w:type="character" w:customStyle="1" w:styleId="af7">
    <w:name w:val="Основной текст с отступом Знак"/>
    <w:basedOn w:val="a0"/>
    <w:link w:val="af6"/>
    <w:uiPriority w:val="99"/>
    <w:rsid w:val="00FB0FFD"/>
    <w:rPr>
      <w:rFonts w:ascii="Times New Roman" w:eastAsia="Times New Roman" w:hAnsi="Times New Roman" w:cs="Times New Roman"/>
      <w:sz w:val="28"/>
      <w:szCs w:val="24"/>
      <w:lang w:eastAsia="ru-RU"/>
    </w:rPr>
  </w:style>
  <w:style w:type="paragraph" w:styleId="af8">
    <w:name w:val="Balloon Text"/>
    <w:basedOn w:val="a"/>
    <w:link w:val="af9"/>
    <w:uiPriority w:val="99"/>
    <w:unhideWhenUsed/>
    <w:rsid w:val="00FB0FFD"/>
    <w:rPr>
      <w:rFonts w:ascii="Tahoma" w:hAnsi="Tahoma" w:cs="Tahoma"/>
      <w:sz w:val="16"/>
      <w:szCs w:val="16"/>
    </w:rPr>
  </w:style>
  <w:style w:type="character" w:customStyle="1" w:styleId="af9">
    <w:name w:val="Текст выноски Знак"/>
    <w:basedOn w:val="a0"/>
    <w:link w:val="af8"/>
    <w:uiPriority w:val="99"/>
    <w:rsid w:val="00FB0FFD"/>
    <w:rPr>
      <w:rFonts w:ascii="Tahoma" w:eastAsia="Times New Roman" w:hAnsi="Tahoma" w:cs="Tahoma"/>
      <w:sz w:val="16"/>
      <w:szCs w:val="16"/>
      <w:lang w:eastAsia="ru-RU"/>
    </w:rPr>
  </w:style>
  <w:style w:type="paragraph" w:customStyle="1" w:styleId="14">
    <w:name w:val="Знак Знак1 Знак"/>
    <w:basedOn w:val="a"/>
    <w:uiPriority w:val="99"/>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uiPriority w:val="99"/>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uiPriority w:val="99"/>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uiPriority w:val="99"/>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aliases w:val="ВерхКолонтитул Знак1"/>
    <w:basedOn w:val="a0"/>
    <w:uiPriority w:val="99"/>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uiPriority w:val="99"/>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uiPriority w:val="11"/>
    <w:qFormat/>
    <w:rsid w:val="00503EB8"/>
    <w:pPr>
      <w:jc w:val="center"/>
    </w:pPr>
    <w:rPr>
      <w:sz w:val="28"/>
      <w:szCs w:val="20"/>
    </w:rPr>
  </w:style>
  <w:style w:type="character" w:customStyle="1" w:styleId="aff0">
    <w:name w:val="Подзаголовок Знак"/>
    <w:basedOn w:val="a0"/>
    <w:link w:val="aff"/>
    <w:uiPriority w:val="11"/>
    <w:rsid w:val="00503EB8"/>
    <w:rPr>
      <w:rFonts w:ascii="Times New Roman" w:eastAsia="Times New Roman" w:hAnsi="Times New Roman" w:cs="Times New Roman"/>
      <w:sz w:val="28"/>
      <w:szCs w:val="20"/>
      <w:lang w:eastAsia="ru-RU"/>
    </w:rPr>
  </w:style>
  <w:style w:type="paragraph" w:styleId="27">
    <w:name w:val="Body Text Indent 2"/>
    <w:basedOn w:val="a"/>
    <w:link w:val="210"/>
    <w:uiPriority w:val="99"/>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uiPriority w:val="99"/>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link w:val="NoSpacingChar"/>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uiPriority w:val="99"/>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uiPriority w:val="99"/>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uiPriority w:val="99"/>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uiPriority w:val="99"/>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uiPriority w:val="99"/>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uiPriority w:val="99"/>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uiPriority w:val="99"/>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uiPriority w:val="99"/>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uiPriority w:val="99"/>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uiPriority w:val="99"/>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uiPriority w:val="99"/>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uiPriority w:val="99"/>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uiPriority w:val="99"/>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uiPriority w:val="99"/>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uiPriority w:val="99"/>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uiPriority w:val="99"/>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uiPriority w:val="99"/>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uiPriority w:val="99"/>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uiPriority w:val="99"/>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uiPriority w:val="99"/>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uiPriority w:val="99"/>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uiPriority w:val="99"/>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uiPriority w:val="99"/>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uiPriority w:val="99"/>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uiPriority w:val="99"/>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uiPriority w:val="99"/>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uiPriority w:val="99"/>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iPriority w:val="99"/>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uiPriority w:val="99"/>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uiPriority w:val="99"/>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qFormat/>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uiPriority w:val="99"/>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uiPriority w:val="99"/>
    <w:rsid w:val="00C00F7B"/>
    <w:pPr>
      <w:spacing w:before="100" w:beforeAutospacing="1" w:after="100" w:afterAutospacing="1"/>
      <w:jc w:val="center"/>
      <w:textAlignment w:val="center"/>
    </w:pPr>
  </w:style>
  <w:style w:type="paragraph" w:customStyle="1" w:styleId="xl93">
    <w:name w:val="xl93"/>
    <w:basedOn w:val="a"/>
    <w:uiPriority w:val="99"/>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uiPriority w:val="99"/>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uiPriority w:val="99"/>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uiPriority w:val="99"/>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uiPriority w:val="99"/>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uiPriority w:val="99"/>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uiPriority w:val="99"/>
    <w:rsid w:val="00C00F7B"/>
    <w:pPr>
      <w:spacing w:before="100" w:beforeAutospacing="1" w:after="100" w:afterAutospacing="1"/>
      <w:jc w:val="right"/>
    </w:pPr>
  </w:style>
  <w:style w:type="paragraph" w:customStyle="1" w:styleId="xl100">
    <w:name w:val="xl100"/>
    <w:basedOn w:val="a"/>
    <w:uiPriority w:val="99"/>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uiPriority w:val="99"/>
    <w:rsid w:val="00C00F7B"/>
    <w:pPr>
      <w:spacing w:before="100" w:beforeAutospacing="1" w:after="100" w:afterAutospacing="1"/>
      <w:jc w:val="center"/>
      <w:textAlignment w:val="top"/>
    </w:pPr>
    <w:rPr>
      <w:b/>
      <w:bCs/>
    </w:rPr>
  </w:style>
  <w:style w:type="paragraph" w:customStyle="1" w:styleId="xl64">
    <w:name w:val="xl64"/>
    <w:basedOn w:val="a"/>
    <w:uiPriority w:val="99"/>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uiPriority w:val="99"/>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character" w:customStyle="1" w:styleId="39">
    <w:name w:val="Основной текст (3)_"/>
    <w:basedOn w:val="a0"/>
    <w:rsid w:val="0006238B"/>
    <w:rPr>
      <w:rFonts w:ascii="Times New Roman" w:eastAsia="Times New Roman" w:hAnsi="Times New Roman" w:cs="Times New Roman"/>
      <w:b/>
      <w:bCs/>
      <w:sz w:val="40"/>
      <w:szCs w:val="40"/>
    </w:rPr>
  </w:style>
  <w:style w:type="character" w:customStyle="1" w:styleId="41">
    <w:name w:val="Основной текст (4)_"/>
    <w:basedOn w:val="a0"/>
    <w:link w:val="42"/>
    <w:rsid w:val="0006238B"/>
    <w:rPr>
      <w:rFonts w:ascii="Times New Roman" w:eastAsia="Times New Roman" w:hAnsi="Times New Roman" w:cs="Times New Roman"/>
      <w:b/>
      <w:bCs/>
      <w:sz w:val="36"/>
      <w:szCs w:val="36"/>
    </w:rPr>
  </w:style>
  <w:style w:type="character" w:customStyle="1" w:styleId="51">
    <w:name w:val="Основной текст (5)_"/>
    <w:basedOn w:val="a0"/>
    <w:link w:val="52"/>
    <w:rsid w:val="0006238B"/>
    <w:rPr>
      <w:rFonts w:ascii="Times New Roman" w:eastAsia="Times New Roman" w:hAnsi="Times New Roman" w:cs="Times New Roman"/>
      <w:b/>
      <w:bCs/>
      <w:sz w:val="32"/>
      <w:szCs w:val="32"/>
    </w:rPr>
  </w:style>
  <w:style w:type="character" w:customStyle="1" w:styleId="1e">
    <w:name w:val="Заголовок №1_"/>
    <w:basedOn w:val="a0"/>
    <w:link w:val="1f"/>
    <w:rsid w:val="0006238B"/>
    <w:rPr>
      <w:rFonts w:ascii="Times New Roman" w:eastAsia="Times New Roman" w:hAnsi="Times New Roman" w:cs="Times New Roman"/>
      <w:sz w:val="32"/>
      <w:szCs w:val="32"/>
    </w:rPr>
  </w:style>
  <w:style w:type="paragraph" w:customStyle="1" w:styleId="42">
    <w:name w:val="Основной текст (4)"/>
    <w:basedOn w:val="a"/>
    <w:link w:val="41"/>
    <w:rsid w:val="0006238B"/>
    <w:pPr>
      <w:widowControl w:val="0"/>
      <w:spacing w:after="140"/>
      <w:jc w:val="center"/>
    </w:pPr>
    <w:rPr>
      <w:b/>
      <w:bCs/>
      <w:sz w:val="36"/>
      <w:szCs w:val="36"/>
      <w:lang w:eastAsia="en-US"/>
    </w:rPr>
  </w:style>
  <w:style w:type="paragraph" w:customStyle="1" w:styleId="52">
    <w:name w:val="Основной текст (5)"/>
    <w:basedOn w:val="a"/>
    <w:link w:val="51"/>
    <w:rsid w:val="0006238B"/>
    <w:pPr>
      <w:widowControl w:val="0"/>
      <w:jc w:val="center"/>
    </w:pPr>
    <w:rPr>
      <w:b/>
      <w:bCs/>
      <w:sz w:val="32"/>
      <w:szCs w:val="32"/>
      <w:lang w:eastAsia="en-US"/>
    </w:rPr>
  </w:style>
  <w:style w:type="paragraph" w:customStyle="1" w:styleId="1f">
    <w:name w:val="Заголовок №1"/>
    <w:basedOn w:val="a"/>
    <w:link w:val="1e"/>
    <w:rsid w:val="0006238B"/>
    <w:pPr>
      <w:widowControl w:val="0"/>
      <w:spacing w:after="120"/>
      <w:jc w:val="center"/>
      <w:outlineLvl w:val="0"/>
    </w:pPr>
    <w:rPr>
      <w:sz w:val="32"/>
      <w:szCs w:val="32"/>
      <w:lang w:eastAsia="en-US"/>
    </w:rPr>
  </w:style>
  <w:style w:type="paragraph" w:customStyle="1" w:styleId="ConsCell">
    <w:name w:val="ConsCell"/>
    <w:rsid w:val="003564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3">
    <w:name w:val="Без интервала4"/>
    <w:rsid w:val="00DA7EFA"/>
    <w:pPr>
      <w:spacing w:after="0" w:line="240" w:lineRule="auto"/>
    </w:pPr>
    <w:rPr>
      <w:rFonts w:ascii="Calibri" w:eastAsia="Times New Roman" w:hAnsi="Calibri" w:cs="Calibri"/>
    </w:rPr>
  </w:style>
  <w:style w:type="character" w:styleId="aff6">
    <w:name w:val="Emphasis"/>
    <w:uiPriority w:val="20"/>
    <w:qFormat/>
    <w:rsid w:val="0062333F"/>
    <w:rPr>
      <w:i/>
      <w:iCs/>
    </w:rPr>
  </w:style>
  <w:style w:type="paragraph" w:customStyle="1" w:styleId="Style6">
    <w:name w:val="Style6"/>
    <w:basedOn w:val="a"/>
    <w:uiPriority w:val="99"/>
    <w:rsid w:val="004F4A26"/>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4F4A26"/>
    <w:pPr>
      <w:widowControl w:val="0"/>
      <w:autoSpaceDE w:val="0"/>
      <w:autoSpaceDN w:val="0"/>
      <w:adjustRightInd w:val="0"/>
      <w:jc w:val="both"/>
    </w:pPr>
    <w:rPr>
      <w:rFonts w:ascii="Arial Narrow" w:hAnsi="Arial Narrow"/>
    </w:rPr>
  </w:style>
  <w:style w:type="character" w:customStyle="1" w:styleId="FontStyle58">
    <w:name w:val="Font Style58"/>
    <w:uiPriority w:val="99"/>
    <w:rsid w:val="004F4A26"/>
    <w:rPr>
      <w:rFonts w:ascii="Cambria" w:hAnsi="Cambria" w:cs="Cambria" w:hint="default"/>
      <w:i/>
      <w:iCs/>
      <w:sz w:val="20"/>
      <w:szCs w:val="20"/>
    </w:rPr>
  </w:style>
  <w:style w:type="paragraph" w:customStyle="1" w:styleId="msonormalcxspmiddle">
    <w:name w:val="msonormalcxspmiddle"/>
    <w:basedOn w:val="a"/>
    <w:uiPriority w:val="99"/>
    <w:rsid w:val="004F4A26"/>
    <w:pPr>
      <w:spacing w:before="100" w:beforeAutospacing="1" w:after="100" w:afterAutospacing="1"/>
    </w:pPr>
  </w:style>
  <w:style w:type="paragraph" w:customStyle="1" w:styleId="xl103">
    <w:name w:val="xl103"/>
    <w:basedOn w:val="a"/>
    <w:uiPriority w:val="99"/>
    <w:rsid w:val="004F4A26"/>
    <w:pPr>
      <w:spacing w:before="100" w:beforeAutospacing="1" w:after="100" w:afterAutospacing="1"/>
      <w:jc w:val="center"/>
      <w:textAlignment w:val="top"/>
    </w:pPr>
    <w:rPr>
      <w:b/>
      <w:bCs/>
    </w:rPr>
  </w:style>
  <w:style w:type="paragraph" w:customStyle="1" w:styleId="formattexttopleveltext">
    <w:name w:val="formattext topleveltext"/>
    <w:basedOn w:val="a"/>
    <w:rsid w:val="001B72D3"/>
    <w:pPr>
      <w:spacing w:before="100" w:beforeAutospacing="1" w:after="100" w:afterAutospacing="1"/>
    </w:pPr>
  </w:style>
  <w:style w:type="paragraph" w:customStyle="1" w:styleId="formattexttopleveltextindenttext">
    <w:name w:val="formattext topleveltext indenttext"/>
    <w:basedOn w:val="a"/>
    <w:rsid w:val="001B72D3"/>
    <w:pPr>
      <w:spacing w:before="100" w:beforeAutospacing="1" w:after="100" w:afterAutospacing="1"/>
    </w:pPr>
  </w:style>
  <w:style w:type="paragraph" w:customStyle="1" w:styleId="headertexttopleveltextcentertext">
    <w:name w:val="headertext topleveltext centertext"/>
    <w:basedOn w:val="a"/>
    <w:rsid w:val="001B72D3"/>
    <w:pPr>
      <w:spacing w:before="100" w:beforeAutospacing="1" w:after="100" w:afterAutospacing="1"/>
    </w:pPr>
  </w:style>
  <w:style w:type="paragraph" w:customStyle="1" w:styleId="Title">
    <w:name w:val="Title!Название НПА"/>
    <w:basedOn w:val="a"/>
    <w:rsid w:val="009F2DF7"/>
    <w:pPr>
      <w:suppressAutoHyphens/>
      <w:spacing w:before="240" w:after="60"/>
      <w:jc w:val="center"/>
    </w:pPr>
    <w:rPr>
      <w:rFonts w:eastAsia="Calibri"/>
      <w:b/>
      <w:bCs/>
      <w:kern w:val="2"/>
      <w:sz w:val="32"/>
      <w:szCs w:val="32"/>
      <w:lang w:eastAsia="zh-CN"/>
    </w:rPr>
  </w:style>
  <w:style w:type="character" w:customStyle="1" w:styleId="60">
    <w:name w:val="Заголовок 6 Знак"/>
    <w:basedOn w:val="a0"/>
    <w:link w:val="6"/>
    <w:semiHidden/>
    <w:rsid w:val="00415FAF"/>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semiHidden/>
    <w:rsid w:val="00415FA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semiHidden/>
    <w:rsid w:val="00415F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semiHidden/>
    <w:rsid w:val="00415FAF"/>
    <w:rPr>
      <w:rFonts w:ascii="Calibri Light" w:eastAsia="Arial" w:hAnsi="Calibri Light" w:cs="Times New Roman"/>
      <w:i/>
      <w:iCs/>
      <w:color w:val="272727"/>
      <w:sz w:val="21"/>
      <w:szCs w:val="21"/>
      <w:lang w:eastAsia="ru-RU"/>
    </w:rPr>
  </w:style>
  <w:style w:type="paragraph" w:styleId="HTML1">
    <w:name w:val="HTML Address"/>
    <w:basedOn w:val="a"/>
    <w:link w:val="HTML2"/>
    <w:semiHidden/>
    <w:unhideWhenUsed/>
    <w:rsid w:val="00415FAF"/>
    <w:rPr>
      <w:i/>
      <w:iCs/>
    </w:rPr>
  </w:style>
  <w:style w:type="character" w:customStyle="1" w:styleId="HTML2">
    <w:name w:val="Адрес HTML Знак"/>
    <w:basedOn w:val="a0"/>
    <w:link w:val="HTML1"/>
    <w:semiHidden/>
    <w:rsid w:val="00415FAF"/>
    <w:rPr>
      <w:rFonts w:ascii="Times New Roman" w:eastAsia="Times New Roman" w:hAnsi="Times New Roman" w:cs="Times New Roman"/>
      <w:i/>
      <w:iCs/>
      <w:sz w:val="24"/>
      <w:szCs w:val="24"/>
      <w:lang w:eastAsia="ru-RU"/>
    </w:rPr>
  </w:style>
  <w:style w:type="paragraph" w:styleId="aff7">
    <w:name w:val="annotation text"/>
    <w:basedOn w:val="a"/>
    <w:link w:val="aff8"/>
    <w:uiPriority w:val="99"/>
    <w:semiHidden/>
    <w:unhideWhenUsed/>
    <w:rsid w:val="00415FAF"/>
    <w:rPr>
      <w:sz w:val="20"/>
      <w:szCs w:val="20"/>
    </w:rPr>
  </w:style>
  <w:style w:type="character" w:customStyle="1" w:styleId="aff8">
    <w:name w:val="Текст примечания Знак"/>
    <w:basedOn w:val="a0"/>
    <w:link w:val="aff7"/>
    <w:uiPriority w:val="99"/>
    <w:semiHidden/>
    <w:rsid w:val="00415FAF"/>
    <w:rPr>
      <w:rFonts w:ascii="Times New Roman" w:eastAsia="Times New Roman" w:hAnsi="Times New Roman" w:cs="Times New Roman"/>
      <w:sz w:val="20"/>
      <w:szCs w:val="20"/>
      <w:lang w:eastAsia="ru-RU"/>
    </w:rPr>
  </w:style>
  <w:style w:type="paragraph" w:styleId="aff9">
    <w:name w:val="List"/>
    <w:basedOn w:val="a"/>
    <w:uiPriority w:val="99"/>
    <w:semiHidden/>
    <w:unhideWhenUsed/>
    <w:rsid w:val="00415FAF"/>
    <w:pPr>
      <w:ind w:left="283" w:hanging="283"/>
    </w:pPr>
  </w:style>
  <w:style w:type="character" w:customStyle="1" w:styleId="1f0">
    <w:name w:val="Основной текст Знак1"/>
    <w:aliases w:val="Знак Знак1,Знак1 Знак Знак1,Основной текст1 Знак1"/>
    <w:basedOn w:val="a0"/>
    <w:semiHidden/>
    <w:rsid w:val="00415FAF"/>
    <w:rPr>
      <w:rFonts w:ascii="Times New Roman" w:eastAsia="Times New Roman" w:hAnsi="Times New Roman" w:cs="Times New Roman"/>
      <w:sz w:val="24"/>
      <w:szCs w:val="24"/>
      <w:lang w:eastAsia="ru-RU"/>
    </w:rPr>
  </w:style>
  <w:style w:type="paragraph" w:styleId="3a">
    <w:name w:val="Body Text Indent 3"/>
    <w:basedOn w:val="a"/>
    <w:link w:val="3b"/>
    <w:uiPriority w:val="99"/>
    <w:semiHidden/>
    <w:unhideWhenUsed/>
    <w:rsid w:val="00415FAF"/>
    <w:pPr>
      <w:spacing w:after="120"/>
      <w:ind w:left="283"/>
    </w:pPr>
    <w:rPr>
      <w:sz w:val="16"/>
      <w:szCs w:val="16"/>
    </w:rPr>
  </w:style>
  <w:style w:type="character" w:customStyle="1" w:styleId="3b">
    <w:name w:val="Основной текст с отступом 3 Знак"/>
    <w:basedOn w:val="a0"/>
    <w:link w:val="3a"/>
    <w:uiPriority w:val="99"/>
    <w:semiHidden/>
    <w:rsid w:val="00415FAF"/>
    <w:rPr>
      <w:rFonts w:ascii="Times New Roman" w:eastAsia="Times New Roman" w:hAnsi="Times New Roman" w:cs="Times New Roman"/>
      <w:sz w:val="16"/>
      <w:szCs w:val="16"/>
      <w:lang w:eastAsia="ru-RU"/>
    </w:rPr>
  </w:style>
  <w:style w:type="paragraph" w:customStyle="1" w:styleId="53">
    <w:name w:val="Без интервала5"/>
    <w:uiPriority w:val="99"/>
    <w:rsid w:val="00415FAF"/>
    <w:pPr>
      <w:spacing w:after="0" w:line="240" w:lineRule="auto"/>
    </w:pPr>
    <w:rPr>
      <w:rFonts w:ascii="Calibri" w:eastAsia="Times New Roman" w:hAnsi="Calibri" w:cs="Times New Roman"/>
    </w:rPr>
  </w:style>
  <w:style w:type="paragraph" w:customStyle="1" w:styleId="western">
    <w:name w:val="western"/>
    <w:basedOn w:val="a"/>
    <w:uiPriority w:val="99"/>
    <w:rsid w:val="00415FAF"/>
    <w:pPr>
      <w:spacing w:before="100" w:beforeAutospacing="1" w:after="100" w:afterAutospacing="1" w:line="240" w:lineRule="atLeast"/>
    </w:pPr>
  </w:style>
  <w:style w:type="paragraph" w:customStyle="1" w:styleId="211">
    <w:name w:val="Основной текст с отступом 21"/>
    <w:basedOn w:val="a"/>
    <w:uiPriority w:val="99"/>
    <w:rsid w:val="00415FAF"/>
    <w:pPr>
      <w:suppressAutoHyphens/>
      <w:ind w:left="660"/>
      <w:jc w:val="center"/>
    </w:pPr>
    <w:rPr>
      <w:b/>
      <w:bCs/>
      <w:lang w:eastAsia="ar-SA"/>
    </w:rPr>
  </w:style>
  <w:style w:type="paragraph" w:customStyle="1" w:styleId="affa">
    <w:name w:val="Нормальный"/>
    <w:uiPriority w:val="99"/>
    <w:rsid w:val="00415FAF"/>
    <w:pPr>
      <w:spacing w:after="0" w:line="240" w:lineRule="auto"/>
    </w:pPr>
    <w:rPr>
      <w:rFonts w:ascii="Bookman Old Style" w:eastAsia="Times New Roman" w:hAnsi="Bookman Old Style" w:cs="Times New Roman"/>
      <w:sz w:val="20"/>
      <w:szCs w:val="20"/>
      <w:lang w:eastAsia="ru-RU"/>
    </w:rPr>
  </w:style>
  <w:style w:type="character" w:customStyle="1" w:styleId="NoSpacingChar">
    <w:name w:val="No Spacing Char"/>
    <w:link w:val="1a"/>
    <w:locked/>
    <w:rsid w:val="00415FAF"/>
    <w:rPr>
      <w:rFonts w:ascii="Calibri" w:eastAsia="Times New Roman" w:hAnsi="Calibri" w:cs="Times New Roman"/>
    </w:rPr>
  </w:style>
  <w:style w:type="paragraph" w:customStyle="1" w:styleId="Normal1">
    <w:name w:val="Normal1"/>
    <w:uiPriority w:val="99"/>
    <w:rsid w:val="00415FAF"/>
    <w:pPr>
      <w:spacing w:after="0" w:line="240" w:lineRule="auto"/>
      <w:jc w:val="both"/>
    </w:pPr>
    <w:rPr>
      <w:rFonts w:ascii="Times New Roman" w:eastAsia="Times New Roman" w:hAnsi="Times New Roman" w:cs="Times New Roman"/>
      <w:sz w:val="28"/>
      <w:szCs w:val="20"/>
      <w:lang w:eastAsia="ru-RU"/>
    </w:rPr>
  </w:style>
  <w:style w:type="paragraph" w:customStyle="1" w:styleId="1f1">
    <w:name w:val="Название1"/>
    <w:basedOn w:val="a"/>
    <w:uiPriority w:val="99"/>
    <w:rsid w:val="00415FAF"/>
    <w:pPr>
      <w:jc w:val="center"/>
    </w:pPr>
    <w:rPr>
      <w:rFonts w:ascii="Arial" w:hAnsi="Arial"/>
      <w:szCs w:val="20"/>
    </w:rPr>
  </w:style>
  <w:style w:type="paragraph" w:customStyle="1" w:styleId="212">
    <w:name w:val="Основной текст 21"/>
    <w:basedOn w:val="a"/>
    <w:uiPriority w:val="99"/>
    <w:rsid w:val="00415FAF"/>
    <w:pPr>
      <w:autoSpaceDE w:val="0"/>
      <w:jc w:val="both"/>
    </w:pPr>
    <w:rPr>
      <w:rFonts w:ascii="Arial" w:hAnsi="Arial" w:cs="Arial"/>
      <w:b/>
      <w:bCs/>
      <w:color w:val="000000"/>
      <w:sz w:val="18"/>
      <w:szCs w:val="18"/>
      <w:lang w:val="en-US" w:eastAsia="ar-SA"/>
    </w:rPr>
  </w:style>
  <w:style w:type="paragraph" w:customStyle="1" w:styleId="Title1">
    <w:name w:val="Title1"/>
    <w:basedOn w:val="Normal1"/>
    <w:uiPriority w:val="99"/>
    <w:rsid w:val="00415FAF"/>
    <w:pPr>
      <w:jc w:val="center"/>
    </w:pPr>
    <w:rPr>
      <w:rFonts w:ascii="Arial" w:hAnsi="Arial"/>
      <w:sz w:val="24"/>
    </w:rPr>
  </w:style>
  <w:style w:type="paragraph" w:customStyle="1" w:styleId="BodyText31">
    <w:name w:val="Body Text 31"/>
    <w:basedOn w:val="Normal1"/>
    <w:uiPriority w:val="99"/>
    <w:rsid w:val="00415FAF"/>
    <w:pPr>
      <w:jc w:val="left"/>
    </w:pPr>
    <w:rPr>
      <w:rFonts w:ascii="Arial" w:hAnsi="Arial"/>
      <w:color w:val="FF0000"/>
    </w:rPr>
  </w:style>
  <w:style w:type="paragraph" w:customStyle="1" w:styleId="1f2">
    <w:name w:val="Обычный1"/>
    <w:uiPriority w:val="99"/>
    <w:rsid w:val="00415FA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
    <w:uiPriority w:val="99"/>
    <w:rsid w:val="00415FAF"/>
    <w:pPr>
      <w:autoSpaceDE w:val="0"/>
      <w:autoSpaceDN w:val="0"/>
      <w:spacing w:after="160" w:line="240" w:lineRule="exact"/>
    </w:pPr>
    <w:rPr>
      <w:rFonts w:ascii="Arial" w:hAnsi="Arial" w:cs="Arial"/>
      <w:b/>
      <w:bCs/>
      <w:sz w:val="20"/>
      <w:szCs w:val="20"/>
      <w:lang w:val="en-US" w:eastAsia="de-DE"/>
    </w:rPr>
  </w:style>
  <w:style w:type="paragraph" w:customStyle="1" w:styleId="213">
    <w:name w:val="Основной текст (2)1"/>
    <w:basedOn w:val="a"/>
    <w:rsid w:val="00415FAF"/>
    <w:pPr>
      <w:widowControl w:val="0"/>
      <w:shd w:val="clear" w:color="auto" w:fill="FFFFFF"/>
      <w:spacing w:line="240" w:lineRule="atLeast"/>
      <w:jc w:val="both"/>
    </w:pPr>
    <w:rPr>
      <w:rFonts w:asciiTheme="minorHAnsi" w:eastAsiaTheme="minorHAnsi" w:hAnsiTheme="minorHAnsi" w:cstheme="minorBidi"/>
      <w:sz w:val="26"/>
      <w:szCs w:val="26"/>
      <w:lang w:eastAsia="en-US"/>
    </w:rPr>
  </w:style>
  <w:style w:type="paragraph" w:customStyle="1" w:styleId="Pa15">
    <w:name w:val="Pa15"/>
    <w:basedOn w:val="a"/>
    <w:next w:val="a"/>
    <w:uiPriority w:val="99"/>
    <w:rsid w:val="00415FAF"/>
    <w:pPr>
      <w:autoSpaceDE w:val="0"/>
      <w:autoSpaceDN w:val="0"/>
      <w:adjustRightInd w:val="0"/>
      <w:spacing w:line="221" w:lineRule="atLeast"/>
    </w:pPr>
    <w:rPr>
      <w:rFonts w:ascii="OctavaC" w:eastAsia="Calibri" w:hAnsi="OctavaC"/>
    </w:rPr>
  </w:style>
  <w:style w:type="paragraph" w:customStyle="1" w:styleId="Style1">
    <w:name w:val="Style1"/>
    <w:basedOn w:val="a"/>
    <w:uiPriority w:val="99"/>
    <w:rsid w:val="00415FAF"/>
    <w:pPr>
      <w:widowControl w:val="0"/>
      <w:autoSpaceDE w:val="0"/>
      <w:autoSpaceDN w:val="0"/>
      <w:adjustRightInd w:val="0"/>
    </w:pPr>
  </w:style>
  <w:style w:type="paragraph" w:customStyle="1" w:styleId="Style3">
    <w:name w:val="Style3"/>
    <w:basedOn w:val="a"/>
    <w:uiPriority w:val="99"/>
    <w:rsid w:val="00415FAF"/>
    <w:pPr>
      <w:widowControl w:val="0"/>
      <w:autoSpaceDE w:val="0"/>
      <w:autoSpaceDN w:val="0"/>
      <w:adjustRightInd w:val="0"/>
    </w:pPr>
  </w:style>
  <w:style w:type="paragraph" w:customStyle="1" w:styleId="Style4">
    <w:name w:val="Style4"/>
    <w:basedOn w:val="a"/>
    <w:uiPriority w:val="99"/>
    <w:rsid w:val="00415FAF"/>
    <w:pPr>
      <w:widowControl w:val="0"/>
      <w:autoSpaceDE w:val="0"/>
      <w:autoSpaceDN w:val="0"/>
      <w:adjustRightInd w:val="0"/>
    </w:pPr>
  </w:style>
  <w:style w:type="paragraph" w:customStyle="1" w:styleId="Style8">
    <w:name w:val="Style8"/>
    <w:basedOn w:val="a"/>
    <w:uiPriority w:val="99"/>
    <w:rsid w:val="00415FAF"/>
    <w:pPr>
      <w:widowControl w:val="0"/>
      <w:autoSpaceDE w:val="0"/>
      <w:autoSpaceDN w:val="0"/>
      <w:adjustRightInd w:val="0"/>
      <w:spacing w:line="324" w:lineRule="exact"/>
      <w:ind w:firstLine="682"/>
    </w:pPr>
  </w:style>
  <w:style w:type="paragraph" w:customStyle="1" w:styleId="Style9">
    <w:name w:val="Style9"/>
    <w:basedOn w:val="a"/>
    <w:uiPriority w:val="99"/>
    <w:rsid w:val="00415FAF"/>
    <w:pPr>
      <w:widowControl w:val="0"/>
      <w:autoSpaceDE w:val="0"/>
      <w:autoSpaceDN w:val="0"/>
      <w:adjustRightInd w:val="0"/>
      <w:spacing w:line="317" w:lineRule="exact"/>
      <w:jc w:val="both"/>
    </w:pPr>
  </w:style>
  <w:style w:type="paragraph" w:customStyle="1" w:styleId="44">
    <w:name w:val="Абзац списка4"/>
    <w:basedOn w:val="a"/>
    <w:uiPriority w:val="99"/>
    <w:rsid w:val="00415FAF"/>
    <w:pPr>
      <w:suppressAutoHyphens/>
      <w:ind w:left="720"/>
    </w:pPr>
    <w:rPr>
      <w:rFonts w:eastAsia="SimSun" w:cs="Mangal"/>
      <w:kern w:val="2"/>
      <w:lang w:eastAsia="zh-CN" w:bidi="hi-IN"/>
    </w:rPr>
  </w:style>
  <w:style w:type="paragraph" w:customStyle="1" w:styleId="listparagraphcxspmiddle">
    <w:name w:val="listparagraphcxspmiddle"/>
    <w:basedOn w:val="a"/>
    <w:uiPriority w:val="99"/>
    <w:rsid w:val="00415FAF"/>
    <w:pPr>
      <w:spacing w:before="100" w:beforeAutospacing="1" w:after="100" w:afterAutospacing="1"/>
    </w:pPr>
  </w:style>
  <w:style w:type="paragraph" w:customStyle="1" w:styleId="listparagraphcxsplast">
    <w:name w:val="listparagraphcxsplast"/>
    <w:basedOn w:val="a"/>
    <w:uiPriority w:val="99"/>
    <w:rsid w:val="00415FAF"/>
    <w:pPr>
      <w:spacing w:before="100" w:beforeAutospacing="1" w:after="100" w:afterAutospacing="1"/>
    </w:pPr>
  </w:style>
  <w:style w:type="paragraph" w:customStyle="1" w:styleId="xl104">
    <w:name w:val="xl104"/>
    <w:basedOn w:val="a"/>
    <w:uiPriority w:val="99"/>
    <w:rsid w:val="00415FAF"/>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5">
    <w:name w:val="xl105"/>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9">
    <w:name w:val="xl109"/>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
    <w:uiPriority w:val="99"/>
    <w:rsid w:val="00415FA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1">
    <w:name w:val="xl111"/>
    <w:basedOn w:val="a"/>
    <w:uiPriority w:val="99"/>
    <w:rsid w:val="00415FAF"/>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2">
    <w:name w:val="xl112"/>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3">
    <w:name w:val="xl113"/>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6">
    <w:name w:val="xl116"/>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uiPriority w:val="99"/>
    <w:rsid w:val="00415FAF"/>
    <w:pPr>
      <w:pBdr>
        <w:top w:val="single" w:sz="8"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8">
    <w:name w:val="xl118"/>
    <w:basedOn w:val="a"/>
    <w:uiPriority w:val="99"/>
    <w:rsid w:val="00415FAF"/>
    <w:pPr>
      <w:spacing w:before="100" w:beforeAutospacing="1" w:after="100" w:afterAutospacing="1"/>
      <w:jc w:val="center"/>
    </w:pPr>
    <w:rPr>
      <w:rFonts w:ascii="Arial" w:hAnsi="Arial" w:cs="Arial"/>
      <w:b/>
      <w:bCs/>
      <w:sz w:val="16"/>
      <w:szCs w:val="16"/>
    </w:rPr>
  </w:style>
  <w:style w:type="paragraph" w:customStyle="1" w:styleId="xl119">
    <w:name w:val="xl119"/>
    <w:basedOn w:val="a"/>
    <w:uiPriority w:val="99"/>
    <w:rsid w:val="00415FAF"/>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0">
    <w:name w:val="xl120"/>
    <w:basedOn w:val="a"/>
    <w:uiPriority w:val="99"/>
    <w:rsid w:val="00415FAF"/>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1">
    <w:name w:val="xl121"/>
    <w:basedOn w:val="a"/>
    <w:uiPriority w:val="99"/>
    <w:rsid w:val="00415FAF"/>
    <w:pPr>
      <w:pBdr>
        <w:left w:val="single" w:sz="8" w:space="0" w:color="auto"/>
      </w:pBdr>
      <w:spacing w:before="100" w:beforeAutospacing="1" w:after="100" w:afterAutospacing="1"/>
      <w:jc w:val="center"/>
    </w:pPr>
    <w:rPr>
      <w:rFonts w:ascii="Arial" w:hAnsi="Arial" w:cs="Arial"/>
      <w:b/>
      <w:bCs/>
      <w:sz w:val="16"/>
      <w:szCs w:val="16"/>
    </w:rPr>
  </w:style>
  <w:style w:type="paragraph" w:customStyle="1" w:styleId="xl122">
    <w:name w:val="xl122"/>
    <w:basedOn w:val="a"/>
    <w:uiPriority w:val="99"/>
    <w:rsid w:val="00415FAF"/>
    <w:pPr>
      <w:spacing w:before="100" w:beforeAutospacing="1" w:after="100" w:afterAutospacing="1"/>
      <w:jc w:val="center"/>
    </w:pPr>
    <w:rPr>
      <w:rFonts w:ascii="Arial" w:hAnsi="Arial" w:cs="Arial"/>
      <w:b/>
      <w:bCs/>
      <w:sz w:val="16"/>
      <w:szCs w:val="16"/>
    </w:rPr>
  </w:style>
  <w:style w:type="paragraph" w:customStyle="1" w:styleId="xl123">
    <w:name w:val="xl123"/>
    <w:basedOn w:val="a"/>
    <w:uiPriority w:val="99"/>
    <w:rsid w:val="00415FAF"/>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24">
    <w:name w:val="xl124"/>
    <w:basedOn w:val="a"/>
    <w:uiPriority w:val="99"/>
    <w:rsid w:val="00415FAF"/>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5">
    <w:name w:val="xl125"/>
    <w:basedOn w:val="a"/>
    <w:uiPriority w:val="99"/>
    <w:rsid w:val="00415FA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6">
    <w:name w:val="xl126"/>
    <w:basedOn w:val="a"/>
    <w:uiPriority w:val="99"/>
    <w:rsid w:val="00415FAF"/>
    <w:pPr>
      <w:pBdr>
        <w:right w:val="single" w:sz="8" w:space="0" w:color="auto"/>
      </w:pBdr>
      <w:spacing w:before="100" w:beforeAutospacing="1" w:after="100" w:afterAutospacing="1"/>
    </w:pPr>
    <w:rPr>
      <w:rFonts w:ascii="Arial" w:hAnsi="Arial" w:cs="Arial"/>
      <w:b/>
      <w:bCs/>
      <w:sz w:val="16"/>
      <w:szCs w:val="16"/>
    </w:rPr>
  </w:style>
  <w:style w:type="paragraph" w:customStyle="1" w:styleId="xl127">
    <w:name w:val="xl127"/>
    <w:basedOn w:val="a"/>
    <w:uiPriority w:val="99"/>
    <w:rsid w:val="00415FAF"/>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8">
    <w:name w:val="xl128"/>
    <w:basedOn w:val="a"/>
    <w:uiPriority w:val="99"/>
    <w:rsid w:val="00415FAF"/>
    <w:pPr>
      <w:pBdr>
        <w:left w:val="single" w:sz="8" w:space="0" w:color="auto"/>
      </w:pBdr>
      <w:spacing w:before="100" w:beforeAutospacing="1" w:after="100" w:afterAutospacing="1"/>
    </w:pPr>
    <w:rPr>
      <w:rFonts w:ascii="Arial" w:hAnsi="Arial" w:cs="Arial"/>
      <w:sz w:val="20"/>
      <w:szCs w:val="20"/>
    </w:rPr>
  </w:style>
  <w:style w:type="paragraph" w:customStyle="1" w:styleId="xl129">
    <w:name w:val="xl129"/>
    <w:basedOn w:val="a"/>
    <w:uiPriority w:val="99"/>
    <w:rsid w:val="00415FAF"/>
    <w:pPr>
      <w:pBdr>
        <w:left w:val="single" w:sz="8" w:space="0" w:color="auto"/>
      </w:pBdr>
      <w:spacing w:before="100" w:beforeAutospacing="1" w:after="100" w:afterAutospacing="1"/>
    </w:pPr>
    <w:rPr>
      <w:rFonts w:ascii="Arial" w:hAnsi="Arial" w:cs="Arial"/>
      <w:sz w:val="20"/>
      <w:szCs w:val="20"/>
    </w:rPr>
  </w:style>
  <w:style w:type="paragraph" w:customStyle="1" w:styleId="xl130">
    <w:name w:val="xl130"/>
    <w:basedOn w:val="a"/>
    <w:uiPriority w:val="99"/>
    <w:rsid w:val="00415FAF"/>
    <w:pPr>
      <w:pBdr>
        <w:top w:val="single" w:sz="8" w:space="0" w:color="auto"/>
        <w:left w:val="single" w:sz="8" w:space="0" w:color="auto"/>
      </w:pBdr>
      <w:spacing w:before="100" w:beforeAutospacing="1" w:after="100" w:afterAutospacing="1"/>
    </w:pPr>
    <w:rPr>
      <w:rFonts w:ascii="Arial" w:hAnsi="Arial" w:cs="Arial"/>
      <w:sz w:val="20"/>
      <w:szCs w:val="20"/>
    </w:rPr>
  </w:style>
  <w:style w:type="paragraph" w:customStyle="1" w:styleId="xl131">
    <w:name w:val="xl131"/>
    <w:basedOn w:val="a"/>
    <w:uiPriority w:val="99"/>
    <w:rsid w:val="00415FAF"/>
    <w:pPr>
      <w:pBdr>
        <w:top w:val="single" w:sz="8" w:space="0" w:color="auto"/>
      </w:pBdr>
      <w:spacing w:before="100" w:beforeAutospacing="1" w:after="100" w:afterAutospacing="1"/>
    </w:pPr>
    <w:rPr>
      <w:rFonts w:ascii="Arial" w:hAnsi="Arial" w:cs="Arial"/>
      <w:sz w:val="20"/>
      <w:szCs w:val="20"/>
    </w:rPr>
  </w:style>
  <w:style w:type="paragraph" w:customStyle="1" w:styleId="xl132">
    <w:name w:val="xl132"/>
    <w:basedOn w:val="a"/>
    <w:uiPriority w:val="99"/>
    <w:rsid w:val="00415FAF"/>
    <w:pPr>
      <w:pBdr>
        <w:top w:val="single" w:sz="8" w:space="0" w:color="auto"/>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33">
    <w:name w:val="xl133"/>
    <w:basedOn w:val="a"/>
    <w:uiPriority w:val="99"/>
    <w:rsid w:val="00415FAF"/>
    <w:pPr>
      <w:pBdr>
        <w:top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134">
    <w:name w:val="xl134"/>
    <w:basedOn w:val="a"/>
    <w:uiPriority w:val="99"/>
    <w:rsid w:val="00415FA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35">
    <w:name w:val="xl135"/>
    <w:basedOn w:val="a"/>
    <w:uiPriority w:val="99"/>
    <w:rsid w:val="00415FAF"/>
    <w:pPr>
      <w:pBdr>
        <w:left w:val="single" w:sz="8" w:space="0" w:color="auto"/>
      </w:pBdr>
      <w:spacing w:before="100" w:beforeAutospacing="1" w:after="100" w:afterAutospacing="1"/>
    </w:pPr>
    <w:rPr>
      <w:rFonts w:ascii="Arial" w:hAnsi="Arial" w:cs="Arial"/>
      <w:sz w:val="20"/>
      <w:szCs w:val="20"/>
    </w:rPr>
  </w:style>
  <w:style w:type="paragraph" w:customStyle="1" w:styleId="xl136">
    <w:name w:val="xl136"/>
    <w:basedOn w:val="a"/>
    <w:uiPriority w:val="99"/>
    <w:rsid w:val="00415FAF"/>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37">
    <w:name w:val="xl137"/>
    <w:basedOn w:val="a"/>
    <w:uiPriority w:val="99"/>
    <w:rsid w:val="00415F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38">
    <w:name w:val="xl138"/>
    <w:basedOn w:val="a"/>
    <w:uiPriority w:val="99"/>
    <w:rsid w:val="00415FA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39">
    <w:name w:val="xl139"/>
    <w:basedOn w:val="a"/>
    <w:uiPriority w:val="99"/>
    <w:rsid w:val="00415FAF"/>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140">
    <w:name w:val="xl140"/>
    <w:basedOn w:val="a"/>
    <w:uiPriority w:val="99"/>
    <w:rsid w:val="00415FA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41">
    <w:name w:val="xl141"/>
    <w:basedOn w:val="a"/>
    <w:uiPriority w:val="99"/>
    <w:rsid w:val="00415FAF"/>
    <w:pPr>
      <w:pBdr>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42">
    <w:name w:val="xl142"/>
    <w:basedOn w:val="a"/>
    <w:uiPriority w:val="99"/>
    <w:rsid w:val="00415FAF"/>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43">
    <w:name w:val="xl143"/>
    <w:basedOn w:val="a"/>
    <w:uiPriority w:val="99"/>
    <w:rsid w:val="00415FAF"/>
    <w:pPr>
      <w:pBdr>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4">
    <w:name w:val="xl144"/>
    <w:basedOn w:val="a"/>
    <w:uiPriority w:val="99"/>
    <w:rsid w:val="00415FAF"/>
    <w:pPr>
      <w:pBdr>
        <w:bottom w:val="single" w:sz="8" w:space="0" w:color="auto"/>
      </w:pBdr>
      <w:spacing w:before="100" w:beforeAutospacing="1" w:after="100" w:afterAutospacing="1"/>
    </w:pPr>
    <w:rPr>
      <w:rFonts w:ascii="Arial" w:hAnsi="Arial" w:cs="Arial"/>
      <w:b/>
      <w:bCs/>
      <w:sz w:val="16"/>
      <w:szCs w:val="16"/>
    </w:rPr>
  </w:style>
  <w:style w:type="paragraph" w:customStyle="1" w:styleId="xl145">
    <w:name w:val="xl145"/>
    <w:basedOn w:val="a"/>
    <w:uiPriority w:val="99"/>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46">
    <w:name w:val="xl146"/>
    <w:basedOn w:val="a"/>
    <w:uiPriority w:val="99"/>
    <w:rsid w:val="00415FAF"/>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7">
    <w:name w:val="xl147"/>
    <w:basedOn w:val="a"/>
    <w:uiPriority w:val="99"/>
    <w:rsid w:val="00415FAF"/>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8">
    <w:name w:val="xl148"/>
    <w:basedOn w:val="a"/>
    <w:uiPriority w:val="99"/>
    <w:rsid w:val="00415FAF"/>
    <w:pPr>
      <w:pBdr>
        <w:bottom w:val="single" w:sz="8" w:space="0" w:color="auto"/>
      </w:pBdr>
      <w:spacing w:before="100" w:beforeAutospacing="1" w:after="100" w:afterAutospacing="1"/>
    </w:pPr>
    <w:rPr>
      <w:rFonts w:ascii="Arial" w:hAnsi="Arial" w:cs="Arial"/>
      <w:sz w:val="20"/>
      <w:szCs w:val="20"/>
    </w:rPr>
  </w:style>
  <w:style w:type="paragraph" w:customStyle="1" w:styleId="xl149">
    <w:name w:val="xl149"/>
    <w:basedOn w:val="a"/>
    <w:uiPriority w:val="99"/>
    <w:rsid w:val="00415FAF"/>
    <w:pPr>
      <w:pBdr>
        <w:bottom w:val="single" w:sz="8" w:space="0" w:color="auto"/>
      </w:pBdr>
      <w:spacing w:before="100" w:beforeAutospacing="1" w:after="100" w:afterAutospacing="1"/>
    </w:pPr>
    <w:rPr>
      <w:rFonts w:ascii="Arial" w:hAnsi="Arial" w:cs="Arial"/>
      <w:sz w:val="16"/>
      <w:szCs w:val="16"/>
    </w:rPr>
  </w:style>
  <w:style w:type="paragraph" w:customStyle="1" w:styleId="xl150">
    <w:name w:val="xl150"/>
    <w:basedOn w:val="a"/>
    <w:uiPriority w:val="99"/>
    <w:rsid w:val="00415FAF"/>
    <w:pPr>
      <w:pBdr>
        <w:top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51">
    <w:name w:val="xl151"/>
    <w:basedOn w:val="a"/>
    <w:uiPriority w:val="99"/>
    <w:rsid w:val="00415FAF"/>
    <w:pPr>
      <w:pBdr>
        <w:top w:val="single" w:sz="8" w:space="0" w:color="auto"/>
      </w:pBdr>
      <w:spacing w:before="100" w:beforeAutospacing="1" w:after="100" w:afterAutospacing="1"/>
    </w:pPr>
    <w:rPr>
      <w:rFonts w:ascii="Arial" w:hAnsi="Arial" w:cs="Arial"/>
      <w:b/>
      <w:bCs/>
      <w:sz w:val="16"/>
      <w:szCs w:val="16"/>
    </w:rPr>
  </w:style>
  <w:style w:type="paragraph" w:customStyle="1" w:styleId="xl152">
    <w:name w:val="xl152"/>
    <w:basedOn w:val="a"/>
    <w:uiPriority w:val="99"/>
    <w:rsid w:val="00415FAF"/>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153">
    <w:name w:val="xl153"/>
    <w:basedOn w:val="a"/>
    <w:uiPriority w:val="99"/>
    <w:rsid w:val="00415FA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54">
    <w:name w:val="xl154"/>
    <w:basedOn w:val="a"/>
    <w:uiPriority w:val="99"/>
    <w:rsid w:val="00415FAF"/>
    <w:pPr>
      <w:pBdr>
        <w:top w:val="single" w:sz="8" w:space="0" w:color="auto"/>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55">
    <w:name w:val="xl155"/>
    <w:basedOn w:val="a"/>
    <w:uiPriority w:val="99"/>
    <w:rsid w:val="00415FAF"/>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156">
    <w:name w:val="xl156"/>
    <w:basedOn w:val="a"/>
    <w:uiPriority w:val="99"/>
    <w:rsid w:val="00415FAF"/>
    <w:pPr>
      <w:spacing w:before="100" w:beforeAutospacing="1" w:after="100" w:afterAutospacing="1"/>
    </w:pPr>
    <w:rPr>
      <w:rFonts w:ascii="Arial" w:hAnsi="Arial" w:cs="Arial"/>
      <w:sz w:val="16"/>
      <w:szCs w:val="16"/>
    </w:rPr>
  </w:style>
  <w:style w:type="paragraph" w:customStyle="1" w:styleId="xl157">
    <w:name w:val="xl157"/>
    <w:basedOn w:val="a"/>
    <w:uiPriority w:val="99"/>
    <w:rsid w:val="00415FAF"/>
    <w:pPr>
      <w:spacing w:before="100" w:beforeAutospacing="1" w:after="100" w:afterAutospacing="1"/>
      <w:jc w:val="center"/>
    </w:pPr>
    <w:rPr>
      <w:rFonts w:ascii="Arial" w:hAnsi="Arial" w:cs="Arial"/>
      <w:sz w:val="16"/>
      <w:szCs w:val="16"/>
    </w:rPr>
  </w:style>
  <w:style w:type="paragraph" w:customStyle="1" w:styleId="xl158">
    <w:name w:val="xl158"/>
    <w:basedOn w:val="a"/>
    <w:uiPriority w:val="99"/>
    <w:rsid w:val="00415FAF"/>
    <w:pPr>
      <w:pBdr>
        <w:bottom w:val="single" w:sz="8" w:space="0" w:color="auto"/>
      </w:pBdr>
      <w:spacing w:before="100" w:beforeAutospacing="1" w:after="100" w:afterAutospacing="1"/>
      <w:jc w:val="right"/>
    </w:pPr>
    <w:rPr>
      <w:rFonts w:ascii="Arial" w:hAnsi="Arial" w:cs="Arial"/>
      <w:sz w:val="16"/>
      <w:szCs w:val="16"/>
    </w:rPr>
  </w:style>
  <w:style w:type="paragraph" w:customStyle="1" w:styleId="xl159">
    <w:name w:val="xl159"/>
    <w:basedOn w:val="a"/>
    <w:uiPriority w:val="99"/>
    <w:rsid w:val="00415FAF"/>
    <w:pPr>
      <w:pBdr>
        <w:left w:val="single" w:sz="4" w:space="0" w:color="auto"/>
      </w:pBdr>
      <w:spacing w:before="100" w:beforeAutospacing="1" w:after="100" w:afterAutospacing="1"/>
    </w:pPr>
    <w:rPr>
      <w:rFonts w:ascii="Arial" w:hAnsi="Arial" w:cs="Arial"/>
      <w:sz w:val="20"/>
      <w:szCs w:val="20"/>
    </w:rPr>
  </w:style>
  <w:style w:type="paragraph" w:customStyle="1" w:styleId="xl160">
    <w:name w:val="xl160"/>
    <w:basedOn w:val="a"/>
    <w:uiPriority w:val="99"/>
    <w:rsid w:val="00415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1">
    <w:name w:val="xl161"/>
    <w:basedOn w:val="a"/>
    <w:uiPriority w:val="99"/>
    <w:rsid w:val="00415FAF"/>
    <w:pPr>
      <w:spacing w:before="100" w:beforeAutospacing="1" w:after="100" w:afterAutospacing="1"/>
      <w:jc w:val="right"/>
    </w:pPr>
    <w:rPr>
      <w:rFonts w:ascii="Arial" w:hAnsi="Arial" w:cs="Arial"/>
      <w:sz w:val="16"/>
      <w:szCs w:val="16"/>
    </w:rPr>
  </w:style>
  <w:style w:type="paragraph" w:customStyle="1" w:styleId="xl162">
    <w:name w:val="xl162"/>
    <w:basedOn w:val="a"/>
    <w:uiPriority w:val="99"/>
    <w:rsid w:val="00415FAF"/>
    <w:pPr>
      <w:spacing w:before="100" w:beforeAutospacing="1" w:after="100" w:afterAutospacing="1"/>
    </w:pPr>
    <w:rPr>
      <w:rFonts w:ascii="Arial" w:hAnsi="Arial" w:cs="Arial"/>
      <w:sz w:val="16"/>
      <w:szCs w:val="16"/>
    </w:rPr>
  </w:style>
  <w:style w:type="paragraph" w:customStyle="1" w:styleId="xl163">
    <w:name w:val="xl163"/>
    <w:basedOn w:val="a"/>
    <w:uiPriority w:val="99"/>
    <w:rsid w:val="00415FAF"/>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64">
    <w:name w:val="xl164"/>
    <w:basedOn w:val="a"/>
    <w:uiPriority w:val="99"/>
    <w:rsid w:val="00415FAF"/>
    <w:pPr>
      <w:spacing w:before="100" w:beforeAutospacing="1" w:after="100" w:afterAutospacing="1"/>
      <w:jc w:val="center"/>
    </w:pPr>
    <w:rPr>
      <w:rFonts w:ascii="Arial" w:hAnsi="Arial" w:cs="Arial"/>
      <w:b/>
      <w:bCs/>
      <w:sz w:val="16"/>
      <w:szCs w:val="16"/>
    </w:rPr>
  </w:style>
  <w:style w:type="paragraph" w:customStyle="1" w:styleId="xl165">
    <w:name w:val="xl165"/>
    <w:basedOn w:val="a"/>
    <w:uiPriority w:val="99"/>
    <w:rsid w:val="00415FAF"/>
    <w:pPr>
      <w:spacing w:before="100" w:beforeAutospacing="1" w:after="100" w:afterAutospacing="1"/>
      <w:jc w:val="right"/>
    </w:pPr>
    <w:rPr>
      <w:rFonts w:ascii="Arial" w:hAnsi="Arial" w:cs="Arial"/>
      <w:sz w:val="16"/>
      <w:szCs w:val="16"/>
    </w:rPr>
  </w:style>
  <w:style w:type="paragraph" w:customStyle="1" w:styleId="xl166">
    <w:name w:val="xl166"/>
    <w:basedOn w:val="a"/>
    <w:uiPriority w:val="99"/>
    <w:rsid w:val="00415FAF"/>
    <w:pPr>
      <w:spacing w:before="100" w:beforeAutospacing="1" w:after="100" w:afterAutospacing="1"/>
      <w:jc w:val="center"/>
    </w:pPr>
    <w:rPr>
      <w:rFonts w:ascii="Arial" w:hAnsi="Arial" w:cs="Arial"/>
      <w:b/>
      <w:bCs/>
      <w:sz w:val="20"/>
      <w:szCs w:val="20"/>
    </w:rPr>
  </w:style>
  <w:style w:type="paragraph" w:customStyle="1" w:styleId="xl167">
    <w:name w:val="xl167"/>
    <w:basedOn w:val="a"/>
    <w:uiPriority w:val="99"/>
    <w:rsid w:val="00415FAF"/>
    <w:pPr>
      <w:spacing w:before="100" w:beforeAutospacing="1" w:after="100" w:afterAutospacing="1"/>
      <w:jc w:val="center"/>
    </w:pPr>
    <w:rPr>
      <w:rFonts w:ascii="Arial" w:hAnsi="Arial" w:cs="Arial"/>
      <w:b/>
      <w:bCs/>
      <w:sz w:val="20"/>
      <w:szCs w:val="20"/>
    </w:rPr>
  </w:style>
  <w:style w:type="paragraph" w:customStyle="1" w:styleId="xl168">
    <w:name w:val="xl168"/>
    <w:basedOn w:val="a"/>
    <w:uiPriority w:val="99"/>
    <w:rsid w:val="00415FAF"/>
    <w:pPr>
      <w:spacing w:before="100" w:beforeAutospacing="1" w:after="100" w:afterAutospacing="1"/>
    </w:pPr>
    <w:rPr>
      <w:rFonts w:ascii="Arial" w:hAnsi="Arial" w:cs="Arial"/>
      <w:b/>
      <w:bCs/>
      <w:sz w:val="20"/>
      <w:szCs w:val="20"/>
    </w:rPr>
  </w:style>
  <w:style w:type="paragraph" w:customStyle="1" w:styleId="xl169">
    <w:name w:val="xl169"/>
    <w:basedOn w:val="a"/>
    <w:uiPriority w:val="99"/>
    <w:rsid w:val="00415FAF"/>
    <w:pPr>
      <w:spacing w:before="100" w:beforeAutospacing="1" w:after="100" w:afterAutospacing="1"/>
    </w:pPr>
    <w:rPr>
      <w:rFonts w:ascii="Arial" w:hAnsi="Arial" w:cs="Arial"/>
      <w:b/>
      <w:bCs/>
      <w:sz w:val="20"/>
      <w:szCs w:val="20"/>
    </w:rPr>
  </w:style>
  <w:style w:type="paragraph" w:customStyle="1" w:styleId="xl170">
    <w:name w:val="xl170"/>
    <w:basedOn w:val="a"/>
    <w:uiPriority w:val="99"/>
    <w:rsid w:val="00415FAF"/>
    <w:pPr>
      <w:spacing w:before="100" w:beforeAutospacing="1" w:after="100" w:afterAutospacing="1"/>
      <w:jc w:val="center"/>
    </w:pPr>
    <w:rPr>
      <w:rFonts w:ascii="Arial" w:hAnsi="Arial" w:cs="Arial"/>
      <w:b/>
      <w:bCs/>
      <w:sz w:val="16"/>
      <w:szCs w:val="16"/>
    </w:rPr>
  </w:style>
  <w:style w:type="paragraph" w:customStyle="1" w:styleId="xl171">
    <w:name w:val="xl171"/>
    <w:basedOn w:val="a"/>
    <w:uiPriority w:val="99"/>
    <w:rsid w:val="00415FAF"/>
    <w:pPr>
      <w:spacing w:before="100" w:beforeAutospacing="1" w:after="100" w:afterAutospacing="1"/>
      <w:jc w:val="right"/>
    </w:pPr>
    <w:rPr>
      <w:rFonts w:ascii="Arial" w:hAnsi="Arial" w:cs="Arial"/>
      <w:b/>
      <w:bCs/>
      <w:sz w:val="16"/>
      <w:szCs w:val="16"/>
    </w:rPr>
  </w:style>
  <w:style w:type="paragraph" w:customStyle="1" w:styleId="xl172">
    <w:name w:val="xl172"/>
    <w:basedOn w:val="a"/>
    <w:uiPriority w:val="99"/>
    <w:rsid w:val="00415FAF"/>
    <w:pPr>
      <w:spacing w:before="100" w:beforeAutospacing="1" w:after="100" w:afterAutospacing="1"/>
    </w:pPr>
    <w:rPr>
      <w:rFonts w:ascii="Arial" w:hAnsi="Arial" w:cs="Arial"/>
      <w:sz w:val="20"/>
      <w:szCs w:val="20"/>
    </w:rPr>
  </w:style>
  <w:style w:type="paragraph" w:customStyle="1" w:styleId="xl173">
    <w:name w:val="xl173"/>
    <w:basedOn w:val="a"/>
    <w:uiPriority w:val="99"/>
    <w:rsid w:val="00415FA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uiPriority w:val="99"/>
    <w:rsid w:val="00415FAF"/>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uiPriority w:val="99"/>
    <w:rsid w:val="00415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uiPriority w:val="99"/>
    <w:rsid w:val="00415FA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uiPriority w:val="99"/>
    <w:rsid w:val="00415FAF"/>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8">
    <w:name w:val="xl178"/>
    <w:basedOn w:val="a"/>
    <w:uiPriority w:val="99"/>
    <w:rsid w:val="00415FA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9">
    <w:name w:val="xl179"/>
    <w:basedOn w:val="a"/>
    <w:uiPriority w:val="99"/>
    <w:rsid w:val="00415FAF"/>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0">
    <w:name w:val="xl180"/>
    <w:basedOn w:val="a"/>
    <w:uiPriority w:val="99"/>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3">
    <w:name w:val="xl183"/>
    <w:basedOn w:val="a"/>
    <w:uiPriority w:val="99"/>
    <w:rsid w:val="00415FAF"/>
    <w:pPr>
      <w:spacing w:before="100" w:beforeAutospacing="1" w:after="100" w:afterAutospacing="1"/>
    </w:pPr>
    <w:rPr>
      <w:rFonts w:ascii="Arial" w:hAnsi="Arial" w:cs="Arial"/>
      <w:sz w:val="16"/>
      <w:szCs w:val="16"/>
    </w:rPr>
  </w:style>
  <w:style w:type="paragraph" w:customStyle="1" w:styleId="xl184">
    <w:name w:val="xl184"/>
    <w:basedOn w:val="a"/>
    <w:uiPriority w:val="99"/>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5">
    <w:name w:val="xl185"/>
    <w:basedOn w:val="a"/>
    <w:uiPriority w:val="99"/>
    <w:rsid w:val="00415FA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6">
    <w:name w:val="xl186"/>
    <w:basedOn w:val="a"/>
    <w:uiPriority w:val="99"/>
    <w:rsid w:val="00415FAF"/>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87">
    <w:name w:val="xl187"/>
    <w:basedOn w:val="a"/>
    <w:uiPriority w:val="99"/>
    <w:rsid w:val="00415FA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uiPriority w:val="99"/>
    <w:rsid w:val="00415FAF"/>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9">
    <w:name w:val="xl189"/>
    <w:basedOn w:val="a"/>
    <w:uiPriority w:val="99"/>
    <w:rsid w:val="00415FAF"/>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0">
    <w:name w:val="xl190"/>
    <w:basedOn w:val="a"/>
    <w:uiPriority w:val="99"/>
    <w:rsid w:val="00415FAF"/>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1">
    <w:name w:val="xl191"/>
    <w:basedOn w:val="a"/>
    <w:uiPriority w:val="99"/>
    <w:rsid w:val="00415FA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92">
    <w:name w:val="xl192"/>
    <w:basedOn w:val="a"/>
    <w:uiPriority w:val="99"/>
    <w:rsid w:val="00415FAF"/>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93">
    <w:name w:val="xl193"/>
    <w:basedOn w:val="a"/>
    <w:uiPriority w:val="99"/>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94">
    <w:name w:val="xl194"/>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5">
    <w:name w:val="xl195"/>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6">
    <w:name w:val="xl196"/>
    <w:basedOn w:val="a"/>
    <w:uiPriority w:val="99"/>
    <w:rsid w:val="00415FAF"/>
    <w:pPr>
      <w:spacing w:before="100" w:beforeAutospacing="1" w:after="100" w:afterAutospacing="1"/>
    </w:pPr>
    <w:rPr>
      <w:rFonts w:ascii="Arial" w:hAnsi="Arial" w:cs="Arial"/>
      <w:sz w:val="16"/>
      <w:szCs w:val="16"/>
    </w:rPr>
  </w:style>
  <w:style w:type="paragraph" w:customStyle="1" w:styleId="xl197">
    <w:name w:val="xl197"/>
    <w:basedOn w:val="a"/>
    <w:uiPriority w:val="99"/>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98">
    <w:name w:val="xl198"/>
    <w:basedOn w:val="a"/>
    <w:uiPriority w:val="99"/>
    <w:rsid w:val="00415FA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99">
    <w:name w:val="xl199"/>
    <w:basedOn w:val="a"/>
    <w:uiPriority w:val="99"/>
    <w:rsid w:val="00415FAF"/>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0">
    <w:name w:val="xl200"/>
    <w:basedOn w:val="a"/>
    <w:uiPriority w:val="99"/>
    <w:rsid w:val="00415FA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01">
    <w:name w:val="xl201"/>
    <w:basedOn w:val="a"/>
    <w:uiPriority w:val="99"/>
    <w:rsid w:val="00415FAF"/>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02">
    <w:name w:val="xl202"/>
    <w:basedOn w:val="a"/>
    <w:uiPriority w:val="99"/>
    <w:rsid w:val="00415FAF"/>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1f3">
    <w:name w:val="Название1"/>
    <w:basedOn w:val="a"/>
    <w:uiPriority w:val="99"/>
    <w:rsid w:val="00415FAF"/>
    <w:pPr>
      <w:jc w:val="center"/>
    </w:pPr>
    <w:rPr>
      <w:rFonts w:ascii="Arial" w:hAnsi="Arial"/>
      <w:szCs w:val="20"/>
    </w:rPr>
  </w:style>
  <w:style w:type="paragraph" w:customStyle="1" w:styleId="1f4">
    <w:name w:val="Обычный1"/>
    <w:uiPriority w:val="99"/>
    <w:rsid w:val="00415FA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msonormalcxsplast">
    <w:name w:val="msonormalcxsplast"/>
    <w:basedOn w:val="a"/>
    <w:uiPriority w:val="99"/>
    <w:rsid w:val="00415FAF"/>
    <w:pPr>
      <w:spacing w:before="100" w:beforeAutospacing="1" w:after="100" w:afterAutospacing="1" w:line="240" w:lineRule="atLeast"/>
    </w:pPr>
  </w:style>
  <w:style w:type="paragraph" w:customStyle="1" w:styleId="a3cxspmiddle">
    <w:name w:val="a3cxspmiddle"/>
    <w:basedOn w:val="a"/>
    <w:uiPriority w:val="99"/>
    <w:rsid w:val="00415FAF"/>
    <w:pPr>
      <w:spacing w:before="100" w:beforeAutospacing="1" w:after="100" w:afterAutospacing="1" w:line="240" w:lineRule="atLeast"/>
    </w:pPr>
  </w:style>
  <w:style w:type="paragraph" w:customStyle="1" w:styleId="a3cxsplast">
    <w:name w:val="a3cxsplast"/>
    <w:basedOn w:val="a"/>
    <w:uiPriority w:val="99"/>
    <w:rsid w:val="00415FAF"/>
    <w:pPr>
      <w:spacing w:before="100" w:beforeAutospacing="1" w:after="100" w:afterAutospacing="1" w:line="240" w:lineRule="atLeast"/>
    </w:pPr>
  </w:style>
  <w:style w:type="paragraph" w:customStyle="1" w:styleId="xl203">
    <w:name w:val="xl203"/>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04">
    <w:name w:val="xl204"/>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05">
    <w:name w:val="xl205"/>
    <w:basedOn w:val="a"/>
    <w:uiPriority w:val="99"/>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06">
    <w:name w:val="xl206"/>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07">
    <w:name w:val="xl207"/>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08">
    <w:name w:val="xl208"/>
    <w:basedOn w:val="a"/>
    <w:uiPriority w:val="99"/>
    <w:rsid w:val="00415FAF"/>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9">
    <w:name w:val="xl209"/>
    <w:basedOn w:val="a"/>
    <w:uiPriority w:val="99"/>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10">
    <w:name w:val="xl210"/>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11">
    <w:name w:val="xl211"/>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12">
    <w:name w:val="xl212"/>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13">
    <w:name w:val="xl213"/>
    <w:basedOn w:val="a"/>
    <w:uiPriority w:val="99"/>
    <w:rsid w:val="00415FAF"/>
    <w:pPr>
      <w:spacing w:before="100" w:beforeAutospacing="1" w:after="100" w:afterAutospacing="1"/>
    </w:pPr>
    <w:rPr>
      <w:rFonts w:ascii="Arial" w:hAnsi="Arial" w:cs="Arial"/>
      <w:sz w:val="16"/>
      <w:szCs w:val="16"/>
    </w:rPr>
  </w:style>
  <w:style w:type="paragraph" w:customStyle="1" w:styleId="xl214">
    <w:name w:val="xl214"/>
    <w:basedOn w:val="a"/>
    <w:uiPriority w:val="99"/>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215">
    <w:name w:val="xl215"/>
    <w:basedOn w:val="a"/>
    <w:uiPriority w:val="99"/>
    <w:rsid w:val="00415FAF"/>
    <w:pPr>
      <w:pBdr>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16">
    <w:name w:val="xl216"/>
    <w:basedOn w:val="a"/>
    <w:uiPriority w:val="99"/>
    <w:rsid w:val="00415FAF"/>
    <w:pPr>
      <w:pBdr>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7">
    <w:name w:val="xl217"/>
    <w:basedOn w:val="a"/>
    <w:uiPriority w:val="99"/>
    <w:rsid w:val="00415F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18">
    <w:name w:val="xl218"/>
    <w:basedOn w:val="a"/>
    <w:uiPriority w:val="99"/>
    <w:rsid w:val="00415FAF"/>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19">
    <w:name w:val="xl219"/>
    <w:basedOn w:val="a"/>
    <w:uiPriority w:val="99"/>
    <w:rsid w:val="00415FAF"/>
    <w:pPr>
      <w:pBdr>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20">
    <w:name w:val="xl220"/>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1">
    <w:name w:val="xl221"/>
    <w:basedOn w:val="a"/>
    <w:uiPriority w:val="99"/>
    <w:rsid w:val="00415FAF"/>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2">
    <w:name w:val="xl222"/>
    <w:basedOn w:val="a"/>
    <w:uiPriority w:val="99"/>
    <w:rsid w:val="00415FA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3">
    <w:name w:val="xl63"/>
    <w:basedOn w:val="a"/>
    <w:uiPriority w:val="99"/>
    <w:rsid w:val="00415FAF"/>
    <w:pPr>
      <w:spacing w:before="100" w:beforeAutospacing="1" w:after="100" w:afterAutospacing="1"/>
    </w:pPr>
    <w:rPr>
      <w:rFonts w:ascii="Arial" w:hAnsi="Arial" w:cs="Arial"/>
      <w:color w:val="000000"/>
      <w:sz w:val="20"/>
      <w:szCs w:val="20"/>
    </w:rPr>
  </w:style>
  <w:style w:type="character" w:customStyle="1" w:styleId="2c">
    <w:name w:val="Знак Знак2"/>
    <w:locked/>
    <w:rsid w:val="00415FAF"/>
    <w:rPr>
      <w:rFonts w:ascii="Tahoma" w:hAnsi="Tahoma" w:cs="Tahoma" w:hint="default"/>
      <w:sz w:val="16"/>
      <w:szCs w:val="16"/>
      <w:lang w:val="ru-RU" w:eastAsia="ru-RU" w:bidi="ar-SA"/>
    </w:rPr>
  </w:style>
  <w:style w:type="character" w:customStyle="1" w:styleId="120">
    <w:name w:val="Знак Знак12"/>
    <w:locked/>
    <w:rsid w:val="00415FAF"/>
    <w:rPr>
      <w:sz w:val="28"/>
      <w:szCs w:val="28"/>
      <w:lang w:bidi="ar-SA"/>
    </w:rPr>
  </w:style>
  <w:style w:type="character" w:customStyle="1" w:styleId="1f5">
    <w:name w:val="Подзаголовок Знак1"/>
    <w:basedOn w:val="a0"/>
    <w:uiPriority w:val="11"/>
    <w:locked/>
    <w:rsid w:val="00415FAF"/>
    <w:rPr>
      <w:rFonts w:ascii="Cambria" w:eastAsia="Times New Roman" w:hAnsi="Cambria" w:cs="Times New Roman"/>
      <w:sz w:val="24"/>
      <w:szCs w:val="24"/>
      <w:lang w:val="en-US" w:bidi="en-US"/>
    </w:rPr>
  </w:style>
  <w:style w:type="character" w:customStyle="1" w:styleId="FontStyle12">
    <w:name w:val="Font Style12"/>
    <w:rsid w:val="00415FAF"/>
    <w:rPr>
      <w:rFonts w:ascii="Times New Roman" w:hAnsi="Times New Roman" w:cs="Times New Roman" w:hint="default"/>
      <w:sz w:val="26"/>
      <w:szCs w:val="26"/>
    </w:rPr>
  </w:style>
  <w:style w:type="character" w:customStyle="1" w:styleId="FontStyle11">
    <w:name w:val="Font Style11"/>
    <w:rsid w:val="00415FAF"/>
    <w:rPr>
      <w:rFonts w:ascii="Times New Roman" w:hAnsi="Times New Roman" w:cs="Times New Roman" w:hint="default"/>
      <w:sz w:val="26"/>
      <w:szCs w:val="26"/>
    </w:rPr>
  </w:style>
  <w:style w:type="character" w:customStyle="1" w:styleId="Heading3Char">
    <w:name w:val="Heading 3 Char"/>
    <w:locked/>
    <w:rsid w:val="00415FAF"/>
    <w:rPr>
      <w:rFonts w:ascii="Arial" w:eastAsia="Calibri" w:hAnsi="Arial" w:cs="Arial" w:hint="default"/>
      <w:b/>
      <w:bCs/>
      <w:sz w:val="26"/>
      <w:szCs w:val="26"/>
      <w:lang w:val="ru-RU" w:eastAsia="ru-RU" w:bidi="ar-SA"/>
    </w:rPr>
  </w:style>
  <w:style w:type="character" w:customStyle="1" w:styleId="Heading4Char">
    <w:name w:val="Heading 4 Char"/>
    <w:locked/>
    <w:rsid w:val="00415FAF"/>
    <w:rPr>
      <w:rFonts w:ascii="Calibri" w:eastAsia="Calibri" w:hAnsi="Calibri" w:cs="Calibri" w:hint="default"/>
      <w:b/>
      <w:bCs/>
      <w:sz w:val="28"/>
      <w:szCs w:val="28"/>
      <w:lang w:val="ru-RU" w:eastAsia="ru-RU" w:bidi="ar-SA"/>
    </w:rPr>
  </w:style>
  <w:style w:type="character" w:customStyle="1" w:styleId="BodyText2Char">
    <w:name w:val="Body Text 2 Char"/>
    <w:locked/>
    <w:rsid w:val="00415FAF"/>
    <w:rPr>
      <w:rFonts w:ascii="Calibri" w:eastAsia="Calibri" w:hAnsi="Calibri" w:cs="Calibri" w:hint="default"/>
      <w:sz w:val="24"/>
      <w:szCs w:val="24"/>
      <w:lang w:val="ru-RU" w:eastAsia="ru-RU" w:bidi="ar-SA"/>
    </w:rPr>
  </w:style>
  <w:style w:type="character" w:customStyle="1" w:styleId="HTML10">
    <w:name w:val="Адрес HTML Знак1"/>
    <w:uiPriority w:val="99"/>
    <w:semiHidden/>
    <w:rsid w:val="00415FAF"/>
    <w:rPr>
      <w:rFonts w:ascii="Times New Roman" w:eastAsia="Times New Roman" w:hAnsi="Times New Roman" w:cs="Times New Roman" w:hint="default"/>
      <w:i/>
      <w:iCs/>
      <w:sz w:val="24"/>
      <w:szCs w:val="24"/>
      <w:lang w:eastAsia="ru-RU"/>
    </w:rPr>
  </w:style>
  <w:style w:type="character" w:customStyle="1" w:styleId="1f6">
    <w:name w:val="Нижний колонтитул Знак1"/>
    <w:uiPriority w:val="99"/>
    <w:semiHidden/>
    <w:rsid w:val="00415FAF"/>
    <w:rPr>
      <w:rFonts w:ascii="Times New Roman" w:eastAsia="Times New Roman" w:hAnsi="Times New Roman" w:cs="Times New Roman" w:hint="default"/>
      <w:sz w:val="24"/>
      <w:szCs w:val="24"/>
      <w:lang w:eastAsia="ru-RU"/>
    </w:rPr>
  </w:style>
  <w:style w:type="character" w:customStyle="1" w:styleId="214">
    <w:name w:val="Основной текст 2 Знак1"/>
    <w:uiPriority w:val="99"/>
    <w:semiHidden/>
    <w:rsid w:val="00415FAF"/>
    <w:rPr>
      <w:rFonts w:ascii="Times New Roman" w:eastAsia="Times New Roman" w:hAnsi="Times New Roman" w:cs="Times New Roman" w:hint="default"/>
      <w:sz w:val="24"/>
      <w:szCs w:val="24"/>
      <w:lang w:eastAsia="ru-RU"/>
    </w:rPr>
  </w:style>
  <w:style w:type="character" w:customStyle="1" w:styleId="311">
    <w:name w:val="Основной текст 3 Знак1"/>
    <w:uiPriority w:val="99"/>
    <w:semiHidden/>
    <w:rsid w:val="00415FAF"/>
    <w:rPr>
      <w:rFonts w:ascii="Times New Roman" w:eastAsia="Times New Roman" w:hAnsi="Times New Roman" w:cs="Times New Roman" w:hint="default"/>
      <w:sz w:val="16"/>
      <w:szCs w:val="16"/>
      <w:lang w:eastAsia="ru-RU"/>
    </w:rPr>
  </w:style>
  <w:style w:type="character" w:customStyle="1" w:styleId="1f7">
    <w:name w:val="Текст выноски Знак1"/>
    <w:uiPriority w:val="99"/>
    <w:semiHidden/>
    <w:rsid w:val="00415FAF"/>
    <w:rPr>
      <w:rFonts w:ascii="Tahoma" w:eastAsia="Times New Roman" w:hAnsi="Tahoma" w:cs="Tahoma" w:hint="default"/>
      <w:sz w:val="16"/>
      <w:szCs w:val="16"/>
      <w:lang w:eastAsia="ru-RU"/>
    </w:rPr>
  </w:style>
  <w:style w:type="table" w:customStyle="1" w:styleId="1f8">
    <w:name w:val="Сетка таблицы1"/>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semiHidden/>
    <w:rsid w:val="00A7687A"/>
    <w:rPr>
      <w:rFonts w:ascii="Arial" w:eastAsia="Arial" w:hAnsi="Arial" w:cs="Arial"/>
      <w:color w:val="666666"/>
      <w:lang w:eastAsia="ru-RU"/>
    </w:rPr>
  </w:style>
  <w:style w:type="paragraph" w:styleId="1f9">
    <w:name w:val="toc 1"/>
    <w:basedOn w:val="a"/>
    <w:next w:val="a"/>
    <w:autoRedefine/>
    <w:uiPriority w:val="39"/>
    <w:semiHidden/>
    <w:unhideWhenUsed/>
    <w:rsid w:val="00A7687A"/>
    <w:pPr>
      <w:tabs>
        <w:tab w:val="left" w:pos="440"/>
        <w:tab w:val="right" w:leader="dot" w:pos="10197"/>
      </w:tabs>
      <w:spacing w:after="100" w:line="256" w:lineRule="auto"/>
      <w:jc w:val="both"/>
    </w:pPr>
    <w:rPr>
      <w:rFonts w:asciiTheme="minorHAnsi" w:eastAsiaTheme="minorEastAsia" w:hAnsiTheme="minorHAnsi"/>
      <w:sz w:val="22"/>
      <w:szCs w:val="22"/>
    </w:rPr>
  </w:style>
  <w:style w:type="paragraph" w:styleId="2e">
    <w:name w:val="toc 2"/>
    <w:basedOn w:val="a"/>
    <w:next w:val="a"/>
    <w:autoRedefine/>
    <w:uiPriority w:val="39"/>
    <w:semiHidden/>
    <w:unhideWhenUsed/>
    <w:rsid w:val="00A7687A"/>
    <w:pPr>
      <w:spacing w:after="100" w:line="256" w:lineRule="auto"/>
      <w:ind w:left="220"/>
    </w:pPr>
    <w:rPr>
      <w:rFonts w:asciiTheme="minorHAnsi" w:eastAsiaTheme="minorEastAsia" w:hAnsiTheme="minorHAnsi"/>
      <w:sz w:val="22"/>
      <w:szCs w:val="22"/>
    </w:rPr>
  </w:style>
  <w:style w:type="paragraph" w:styleId="3d">
    <w:name w:val="toc 3"/>
    <w:basedOn w:val="a"/>
    <w:next w:val="a"/>
    <w:autoRedefine/>
    <w:uiPriority w:val="39"/>
    <w:semiHidden/>
    <w:unhideWhenUsed/>
    <w:rsid w:val="00A7687A"/>
    <w:pPr>
      <w:spacing w:after="100" w:line="256" w:lineRule="auto"/>
      <w:ind w:left="440"/>
    </w:pPr>
    <w:rPr>
      <w:rFonts w:asciiTheme="minorHAnsi" w:eastAsiaTheme="minorEastAsia" w:hAnsiTheme="minorHAnsi"/>
      <w:sz w:val="22"/>
      <w:szCs w:val="22"/>
    </w:rPr>
  </w:style>
  <w:style w:type="paragraph" w:styleId="affb">
    <w:name w:val="annotation subject"/>
    <w:basedOn w:val="aff7"/>
    <w:next w:val="aff7"/>
    <w:link w:val="1fa"/>
    <w:uiPriority w:val="99"/>
    <w:semiHidden/>
    <w:unhideWhenUsed/>
    <w:rsid w:val="00A7687A"/>
    <w:rPr>
      <w:rFonts w:ascii="Arial" w:eastAsia="Arial" w:hAnsi="Arial" w:cs="Arial"/>
      <w:b/>
      <w:bCs/>
      <w:color w:val="000000"/>
    </w:rPr>
  </w:style>
  <w:style w:type="character" w:customStyle="1" w:styleId="affc">
    <w:name w:val="Тема примечания Знак"/>
    <w:basedOn w:val="aff8"/>
    <w:link w:val="affb"/>
    <w:uiPriority w:val="99"/>
    <w:semiHidden/>
    <w:rsid w:val="00A7687A"/>
    <w:rPr>
      <w:b/>
      <w:bCs/>
    </w:rPr>
  </w:style>
  <w:style w:type="paragraph" w:styleId="affd">
    <w:name w:val="TOC Heading"/>
    <w:basedOn w:val="1"/>
    <w:next w:val="a"/>
    <w:uiPriority w:val="39"/>
    <w:semiHidden/>
    <w:unhideWhenUsed/>
    <w:qFormat/>
    <w:rsid w:val="00A7687A"/>
    <w:pPr>
      <w:keepLines/>
      <w:spacing w:before="240" w:line="256" w:lineRule="auto"/>
      <w:ind w:left="432" w:hanging="432"/>
      <w:jc w:val="left"/>
      <w:outlineLvl w:val="9"/>
    </w:pPr>
    <w:rPr>
      <w:rFonts w:asciiTheme="majorHAnsi" w:eastAsiaTheme="majorEastAsia" w:hAnsiTheme="majorHAnsi" w:cstheme="majorBidi"/>
      <w:b w:val="0"/>
      <w:bCs w:val="0"/>
      <w:color w:val="365F91" w:themeColor="accent1" w:themeShade="BF"/>
      <w:sz w:val="32"/>
      <w:szCs w:val="32"/>
    </w:rPr>
  </w:style>
  <w:style w:type="paragraph" w:customStyle="1" w:styleId="gmail-msolistparagraph">
    <w:name w:val="gmail-msolistparagraph"/>
    <w:basedOn w:val="a"/>
    <w:uiPriority w:val="99"/>
    <w:rsid w:val="00A7687A"/>
    <w:pPr>
      <w:spacing w:before="100" w:beforeAutospacing="1" w:after="100" w:afterAutospacing="1"/>
    </w:pPr>
    <w:rPr>
      <w:rFonts w:eastAsiaTheme="minorHAnsi"/>
    </w:rPr>
  </w:style>
  <w:style w:type="character" w:customStyle="1" w:styleId="1fa">
    <w:name w:val="Тема примечания Знак1"/>
    <w:basedOn w:val="aff8"/>
    <w:link w:val="affb"/>
    <w:uiPriority w:val="99"/>
    <w:semiHidden/>
    <w:locked/>
    <w:rsid w:val="00A7687A"/>
    <w:rPr>
      <w:rFonts w:ascii="Arial" w:eastAsia="Arial" w:hAnsi="Arial" w:cs="Arial"/>
      <w:b/>
      <w:bCs/>
      <w:color w:val="000000"/>
    </w:rPr>
  </w:style>
  <w:style w:type="paragraph" w:customStyle="1" w:styleId="FORMATTEXT0">
    <w:name w:val=".FORMATTEXT"/>
    <w:rsid w:val="009479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rsid w:val="009479F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
    <w:name w:val=".UNFORMATTEXT"/>
    <w:rsid w:val="009479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Exact">
    <w:name w:val="Основной текст (4) Exact"/>
    <w:basedOn w:val="a0"/>
    <w:locked/>
    <w:rsid w:val="009479F9"/>
    <w:rPr>
      <w:rFonts w:ascii="Calibri" w:hAnsi="Calibri"/>
      <w:b/>
      <w:bCs/>
      <w:spacing w:val="9"/>
      <w:sz w:val="46"/>
      <w:szCs w:val="46"/>
      <w:shd w:val="clear" w:color="auto" w:fill="FFFFFF"/>
    </w:rPr>
  </w:style>
  <w:style w:type="character" w:customStyle="1" w:styleId="81">
    <w:name w:val="Основной текст (8)"/>
    <w:basedOn w:val="a0"/>
    <w:rsid w:val="009479F9"/>
    <w:rPr>
      <w:b/>
      <w:bCs/>
      <w:sz w:val="22"/>
      <w:szCs w:val="22"/>
      <w:lang w:bidi="ar-SA"/>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17755299">
      <w:bodyDiv w:val="1"/>
      <w:marLeft w:val="0"/>
      <w:marRight w:val="0"/>
      <w:marTop w:val="0"/>
      <w:marBottom w:val="0"/>
      <w:divBdr>
        <w:top w:val="none" w:sz="0" w:space="0" w:color="auto"/>
        <w:left w:val="none" w:sz="0" w:space="0" w:color="auto"/>
        <w:bottom w:val="none" w:sz="0" w:space="0" w:color="auto"/>
        <w:right w:val="none" w:sz="0" w:space="0" w:color="auto"/>
      </w:divBdr>
    </w:div>
    <w:div w:id="640768124">
      <w:bodyDiv w:val="1"/>
      <w:marLeft w:val="0"/>
      <w:marRight w:val="0"/>
      <w:marTop w:val="0"/>
      <w:marBottom w:val="0"/>
      <w:divBdr>
        <w:top w:val="none" w:sz="0" w:space="0" w:color="auto"/>
        <w:left w:val="none" w:sz="0" w:space="0" w:color="auto"/>
        <w:bottom w:val="none" w:sz="0" w:space="0" w:color="auto"/>
        <w:right w:val="none" w:sz="0" w:space="0" w:color="auto"/>
      </w:divBdr>
    </w:div>
    <w:div w:id="649284418">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697899809">
      <w:bodyDiv w:val="1"/>
      <w:marLeft w:val="0"/>
      <w:marRight w:val="0"/>
      <w:marTop w:val="0"/>
      <w:marBottom w:val="0"/>
      <w:divBdr>
        <w:top w:val="none" w:sz="0" w:space="0" w:color="auto"/>
        <w:left w:val="none" w:sz="0" w:space="0" w:color="auto"/>
        <w:bottom w:val="none" w:sz="0" w:space="0" w:color="auto"/>
        <w:right w:val="none" w:sz="0" w:space="0" w:color="auto"/>
      </w:divBdr>
    </w:div>
    <w:div w:id="765350893">
      <w:bodyDiv w:val="1"/>
      <w:marLeft w:val="0"/>
      <w:marRight w:val="0"/>
      <w:marTop w:val="0"/>
      <w:marBottom w:val="0"/>
      <w:divBdr>
        <w:top w:val="none" w:sz="0" w:space="0" w:color="auto"/>
        <w:left w:val="none" w:sz="0" w:space="0" w:color="auto"/>
        <w:bottom w:val="none" w:sz="0" w:space="0" w:color="auto"/>
        <w:right w:val="none" w:sz="0" w:space="0" w:color="auto"/>
      </w:divBdr>
    </w:div>
    <w:div w:id="772091840">
      <w:bodyDiv w:val="1"/>
      <w:marLeft w:val="0"/>
      <w:marRight w:val="0"/>
      <w:marTop w:val="0"/>
      <w:marBottom w:val="0"/>
      <w:divBdr>
        <w:top w:val="none" w:sz="0" w:space="0" w:color="auto"/>
        <w:left w:val="none" w:sz="0" w:space="0" w:color="auto"/>
        <w:bottom w:val="none" w:sz="0" w:space="0" w:color="auto"/>
        <w:right w:val="none" w:sz="0" w:space="0" w:color="auto"/>
      </w:divBdr>
    </w:div>
    <w:div w:id="911621972">
      <w:bodyDiv w:val="1"/>
      <w:marLeft w:val="0"/>
      <w:marRight w:val="0"/>
      <w:marTop w:val="0"/>
      <w:marBottom w:val="0"/>
      <w:divBdr>
        <w:top w:val="none" w:sz="0" w:space="0" w:color="auto"/>
        <w:left w:val="none" w:sz="0" w:space="0" w:color="auto"/>
        <w:bottom w:val="none" w:sz="0" w:space="0" w:color="auto"/>
        <w:right w:val="none" w:sz="0" w:space="0" w:color="auto"/>
      </w:divBdr>
    </w:div>
    <w:div w:id="99472460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114591474">
      <w:bodyDiv w:val="1"/>
      <w:marLeft w:val="0"/>
      <w:marRight w:val="0"/>
      <w:marTop w:val="0"/>
      <w:marBottom w:val="0"/>
      <w:divBdr>
        <w:top w:val="none" w:sz="0" w:space="0" w:color="auto"/>
        <w:left w:val="none" w:sz="0" w:space="0" w:color="auto"/>
        <w:bottom w:val="none" w:sz="0" w:space="0" w:color="auto"/>
        <w:right w:val="none" w:sz="0" w:space="0" w:color="auto"/>
      </w:divBdr>
    </w:div>
    <w:div w:id="1218515197">
      <w:bodyDiv w:val="1"/>
      <w:marLeft w:val="0"/>
      <w:marRight w:val="0"/>
      <w:marTop w:val="0"/>
      <w:marBottom w:val="0"/>
      <w:divBdr>
        <w:top w:val="none" w:sz="0" w:space="0" w:color="auto"/>
        <w:left w:val="none" w:sz="0" w:space="0" w:color="auto"/>
        <w:bottom w:val="none" w:sz="0" w:space="0" w:color="auto"/>
        <w:right w:val="none" w:sz="0" w:space="0" w:color="auto"/>
      </w:divBdr>
    </w:div>
    <w:div w:id="1319764804">
      <w:bodyDiv w:val="1"/>
      <w:marLeft w:val="0"/>
      <w:marRight w:val="0"/>
      <w:marTop w:val="0"/>
      <w:marBottom w:val="0"/>
      <w:divBdr>
        <w:top w:val="none" w:sz="0" w:space="0" w:color="auto"/>
        <w:left w:val="none" w:sz="0" w:space="0" w:color="auto"/>
        <w:bottom w:val="none" w:sz="0" w:space="0" w:color="auto"/>
        <w:right w:val="none" w:sz="0" w:space="0" w:color="auto"/>
      </w:divBdr>
    </w:div>
    <w:div w:id="1332292929">
      <w:bodyDiv w:val="1"/>
      <w:marLeft w:val="0"/>
      <w:marRight w:val="0"/>
      <w:marTop w:val="0"/>
      <w:marBottom w:val="0"/>
      <w:divBdr>
        <w:top w:val="none" w:sz="0" w:space="0" w:color="auto"/>
        <w:left w:val="none" w:sz="0" w:space="0" w:color="auto"/>
        <w:bottom w:val="none" w:sz="0" w:space="0" w:color="auto"/>
        <w:right w:val="none" w:sz="0" w:space="0" w:color="auto"/>
      </w:divBdr>
    </w:div>
    <w:div w:id="1398015692">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797332635">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46057148">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944DA6ADFB0AD1BF40F829DA30DBABFFA9B633C52D47BFB4CE50F74013640F69FC7EB7A568D05957F371F2E072E3DC4D82A733AD7y9xB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2944DA6ADFB0AD1BF40F829DA30DBABFFA9B633C52D47BFB4CE50F74013640E49F9FE37A57930FC130714A22y0xCI" TargetMode="External"/><Relationship Id="rId5" Type="http://schemas.openxmlformats.org/officeDocument/2006/relationships/webSettings" Target="webSettings.xml"/><Relationship Id="rId10" Type="http://schemas.openxmlformats.org/officeDocument/2006/relationships/hyperlink" Target="consultantplus://offline/ref=882944DA6ADFB0AD1BF40F829DA30DBABFFA9B633C52D47BFB4CE50F74013640E49F9FE37A57930FC130714A22y0xCI" TargetMode="External"/><Relationship Id="rId4" Type="http://schemas.openxmlformats.org/officeDocument/2006/relationships/settings" Target="settings.xml"/><Relationship Id="rId9" Type="http://schemas.openxmlformats.org/officeDocument/2006/relationships/hyperlink" Target="consultantplus://offline/ref=882944DA6ADFB0AD1BF40F829DA30DBABFF998673C50D47BFB4CE50F74013640E49F9FE37A57930FC130714A22y0x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EB033-3513-4430-9FE4-791D1675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1</Pages>
  <Words>19523</Words>
  <Characters>111286</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494</cp:revision>
  <cp:lastPrinted>2024-02-28T09:02:00Z</cp:lastPrinted>
  <dcterms:created xsi:type="dcterms:W3CDTF">2020-03-31T05:11:00Z</dcterms:created>
  <dcterms:modified xsi:type="dcterms:W3CDTF">2024-12-25T07:30:00Z</dcterms:modified>
</cp:coreProperties>
</file>