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DF0F40">
        <w:trPr>
          <w:trHeight w:val="3506"/>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150315" w:rsidP="00EF0FA5">
            <w:pPr>
              <w:jc w:val="center"/>
              <w:rPr>
                <w:sz w:val="28"/>
              </w:rPr>
            </w:pPr>
            <w:r w:rsidRPr="00150315">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1F1175" w:rsidRDefault="00EF0FA5" w:rsidP="00EF0FA5">
            <w:pPr>
              <w:jc w:val="center"/>
              <w:rPr>
                <w:b/>
                <w:caps/>
                <w:shadow/>
                <w:sz w:val="32"/>
                <w:szCs w:val="32"/>
                <w:vertAlign w:val="subscript"/>
              </w:rPr>
            </w:pPr>
            <w:r>
              <w:rPr>
                <w:b/>
                <w:caps/>
                <w:shadow/>
                <w:sz w:val="32"/>
                <w:szCs w:val="32"/>
                <w:vertAlign w:val="subscript"/>
              </w:rPr>
              <w:t xml:space="preserve">ПЕРИОДИЧЕСКОЕ ПЕЧАТНОЕ ИЗДАНИЕ Кожурлинского сельсовета </w:t>
            </w:r>
          </w:p>
          <w:p w:rsidR="00EF0FA5" w:rsidRDefault="00EF0FA5" w:rsidP="00EF0FA5">
            <w:pPr>
              <w:jc w:val="center"/>
              <w:rPr>
                <w:b/>
                <w:caps/>
                <w:shadow/>
                <w:sz w:val="32"/>
                <w:szCs w:val="32"/>
                <w:vertAlign w:val="subscript"/>
              </w:rPr>
            </w:pPr>
            <w:r>
              <w:rPr>
                <w:b/>
                <w:caps/>
                <w:shadow/>
                <w:sz w:val="32"/>
                <w:szCs w:val="32"/>
                <w:vertAlign w:val="subscript"/>
              </w:rPr>
              <w:t xml:space="preserve"> Убинского района    Новосибирской области</w:t>
            </w:r>
          </w:p>
          <w:p w:rsidR="00EF0FA5" w:rsidRPr="00750ACD" w:rsidRDefault="00CB3529" w:rsidP="006F3263">
            <w:pPr>
              <w:jc w:val="center"/>
              <w:rPr>
                <w:b/>
                <w:sz w:val="44"/>
                <w:szCs w:val="44"/>
              </w:rPr>
            </w:pPr>
            <w:r>
              <w:rPr>
                <w:b/>
                <w:caps/>
                <w:shadow/>
                <w:sz w:val="44"/>
                <w:szCs w:val="44"/>
                <w:vertAlign w:val="subscript"/>
              </w:rPr>
              <w:t xml:space="preserve">                                                          </w:t>
            </w:r>
            <w:r w:rsidR="00750ACD">
              <w:rPr>
                <w:b/>
                <w:caps/>
                <w:shadow/>
                <w:sz w:val="44"/>
                <w:szCs w:val="44"/>
                <w:vertAlign w:val="subscript"/>
              </w:rPr>
              <w:t xml:space="preserve">           </w:t>
            </w:r>
            <w:r w:rsidR="0058001C">
              <w:rPr>
                <w:b/>
                <w:caps/>
                <w:shadow/>
                <w:sz w:val="44"/>
                <w:szCs w:val="44"/>
                <w:vertAlign w:val="subscript"/>
              </w:rPr>
              <w:t>0</w:t>
            </w:r>
            <w:r w:rsidR="006F3263">
              <w:rPr>
                <w:b/>
                <w:caps/>
                <w:shadow/>
                <w:sz w:val="44"/>
                <w:szCs w:val="44"/>
                <w:vertAlign w:val="subscript"/>
              </w:rPr>
              <w:t>2</w:t>
            </w:r>
            <w:r w:rsidR="00343459">
              <w:rPr>
                <w:b/>
                <w:caps/>
                <w:shadow/>
                <w:sz w:val="44"/>
                <w:szCs w:val="44"/>
                <w:vertAlign w:val="subscript"/>
              </w:rPr>
              <w:t xml:space="preserve"> </w:t>
            </w:r>
            <w:r w:rsidR="006F3263">
              <w:rPr>
                <w:b/>
                <w:caps/>
                <w:shadow/>
                <w:sz w:val="44"/>
                <w:szCs w:val="44"/>
                <w:vertAlign w:val="subscript"/>
              </w:rPr>
              <w:t>декабря</w:t>
            </w:r>
            <w:r>
              <w:rPr>
                <w:b/>
                <w:caps/>
                <w:shadow/>
                <w:sz w:val="44"/>
                <w:szCs w:val="44"/>
                <w:vertAlign w:val="subscript"/>
              </w:rPr>
              <w:t xml:space="preserve"> </w:t>
            </w:r>
            <w:r w:rsidR="00EF0FA5" w:rsidRPr="00750ACD">
              <w:rPr>
                <w:b/>
                <w:caps/>
                <w:shadow/>
                <w:sz w:val="44"/>
                <w:szCs w:val="44"/>
                <w:vertAlign w:val="subscript"/>
              </w:rPr>
              <w:t>202</w:t>
            </w:r>
            <w:r w:rsidR="00B65187">
              <w:rPr>
                <w:b/>
                <w:caps/>
                <w:shadow/>
                <w:sz w:val="44"/>
                <w:szCs w:val="44"/>
                <w:vertAlign w:val="subscript"/>
              </w:rPr>
              <w:t>4</w:t>
            </w:r>
            <w:r w:rsidR="00EF0FA5" w:rsidRPr="00750ACD">
              <w:rPr>
                <w:b/>
                <w:caps/>
                <w:shadow/>
                <w:sz w:val="44"/>
                <w:szCs w:val="44"/>
                <w:vertAlign w:val="subscript"/>
              </w:rPr>
              <w:t xml:space="preserve"> год   №</w:t>
            </w:r>
            <w:r w:rsidR="0047549E" w:rsidRPr="00750ACD">
              <w:rPr>
                <w:b/>
                <w:caps/>
                <w:shadow/>
                <w:sz w:val="44"/>
                <w:szCs w:val="44"/>
                <w:vertAlign w:val="subscript"/>
              </w:rPr>
              <w:t xml:space="preserve"> </w:t>
            </w:r>
            <w:r w:rsidR="002D0424">
              <w:rPr>
                <w:b/>
                <w:caps/>
                <w:shadow/>
                <w:sz w:val="44"/>
                <w:szCs w:val="44"/>
                <w:vertAlign w:val="subscript"/>
              </w:rPr>
              <w:t>3</w:t>
            </w:r>
            <w:r w:rsidR="006F3263">
              <w:rPr>
                <w:b/>
                <w:caps/>
                <w:shadow/>
                <w:sz w:val="44"/>
                <w:szCs w:val="44"/>
                <w:vertAlign w:val="subscript"/>
              </w:rPr>
              <w:t>6</w:t>
            </w:r>
          </w:p>
        </w:tc>
      </w:tr>
    </w:tbl>
    <w:p w:rsidR="00010FB4" w:rsidRPr="00010FB4" w:rsidRDefault="00010FB4" w:rsidP="00010FB4">
      <w:pPr>
        <w:pStyle w:val="a5"/>
        <w:tabs>
          <w:tab w:val="left" w:pos="1414"/>
          <w:tab w:val="left" w:pos="1985"/>
        </w:tabs>
        <w:rPr>
          <w:rFonts w:ascii="Times New Roman" w:hAnsi="Times New Roman" w:cs="Times New Roman"/>
          <w:b/>
          <w:sz w:val="20"/>
          <w:szCs w:val="20"/>
        </w:rPr>
      </w:pPr>
    </w:p>
    <w:p w:rsidR="00DD6C92" w:rsidRDefault="00DD6C92" w:rsidP="006C0A37">
      <w:pPr>
        <w:ind w:right="-1" w:firstLine="709"/>
        <w:jc w:val="center"/>
        <w:rPr>
          <w:b/>
          <w:color w:val="002060"/>
          <w:sz w:val="22"/>
          <w:szCs w:val="22"/>
        </w:rPr>
      </w:pPr>
      <w:bookmarkStart w:id="0" w:name="_GoBack"/>
      <w:bookmarkEnd w:id="0"/>
    </w:p>
    <w:p w:rsidR="00725A71" w:rsidRPr="00725A71" w:rsidRDefault="00725A71" w:rsidP="00725A71">
      <w:pPr>
        <w:jc w:val="center"/>
        <w:rPr>
          <w:b/>
          <w:sz w:val="22"/>
          <w:szCs w:val="22"/>
        </w:rPr>
      </w:pPr>
      <w:r w:rsidRPr="00725A71">
        <w:rPr>
          <w:b/>
          <w:sz w:val="22"/>
          <w:szCs w:val="22"/>
        </w:rPr>
        <w:t>СОВЕТ ДЕПУТАТОВ КОЖУРЛИНСКОГО СЕЛЬСОВЕТА</w:t>
      </w:r>
    </w:p>
    <w:p w:rsidR="00725A71" w:rsidRPr="00725A71" w:rsidRDefault="00725A71" w:rsidP="00725A71">
      <w:pPr>
        <w:jc w:val="center"/>
        <w:rPr>
          <w:b/>
          <w:sz w:val="22"/>
          <w:szCs w:val="22"/>
        </w:rPr>
      </w:pPr>
      <w:r w:rsidRPr="00725A71">
        <w:rPr>
          <w:b/>
          <w:sz w:val="22"/>
          <w:szCs w:val="22"/>
        </w:rPr>
        <w:t>УБИНСКОГО РАЙОНА НОВОСИБИРСКОЙ  ОБЛАСТИ</w:t>
      </w:r>
    </w:p>
    <w:p w:rsidR="00725A71" w:rsidRPr="00725A71" w:rsidRDefault="00725A71" w:rsidP="00725A71">
      <w:pPr>
        <w:jc w:val="center"/>
        <w:rPr>
          <w:b/>
          <w:sz w:val="22"/>
          <w:szCs w:val="22"/>
        </w:rPr>
      </w:pPr>
      <w:r w:rsidRPr="00725A71">
        <w:rPr>
          <w:b/>
          <w:sz w:val="22"/>
          <w:szCs w:val="22"/>
        </w:rPr>
        <w:t>(шестого  созыва)</w:t>
      </w:r>
    </w:p>
    <w:p w:rsidR="00725A71" w:rsidRPr="00725A71" w:rsidRDefault="00725A71" w:rsidP="00725A71">
      <w:pPr>
        <w:jc w:val="center"/>
        <w:rPr>
          <w:sz w:val="22"/>
          <w:szCs w:val="22"/>
        </w:rPr>
      </w:pPr>
    </w:p>
    <w:p w:rsidR="00725A71" w:rsidRPr="00725A71" w:rsidRDefault="00725A71" w:rsidP="00725A71">
      <w:pPr>
        <w:jc w:val="center"/>
        <w:rPr>
          <w:sz w:val="22"/>
          <w:szCs w:val="22"/>
        </w:rPr>
      </w:pPr>
    </w:p>
    <w:p w:rsidR="00725A71" w:rsidRPr="00725A71" w:rsidRDefault="00725A71" w:rsidP="00725A71">
      <w:pPr>
        <w:keepNext/>
        <w:jc w:val="center"/>
        <w:outlineLvl w:val="0"/>
        <w:rPr>
          <w:b/>
          <w:bCs/>
          <w:sz w:val="22"/>
          <w:szCs w:val="22"/>
        </w:rPr>
      </w:pPr>
      <w:proofErr w:type="gramStart"/>
      <w:r w:rsidRPr="00725A71">
        <w:rPr>
          <w:b/>
          <w:bCs/>
          <w:sz w:val="22"/>
          <w:szCs w:val="22"/>
        </w:rPr>
        <w:t>Р</w:t>
      </w:r>
      <w:proofErr w:type="gramEnd"/>
      <w:r w:rsidRPr="00725A71">
        <w:rPr>
          <w:b/>
          <w:bCs/>
          <w:sz w:val="22"/>
          <w:szCs w:val="22"/>
        </w:rPr>
        <w:t xml:space="preserve"> Е Ш Е Н И Е</w:t>
      </w:r>
    </w:p>
    <w:p w:rsidR="00725A71" w:rsidRPr="00725A71" w:rsidRDefault="00725A71" w:rsidP="00725A71">
      <w:pPr>
        <w:jc w:val="center"/>
        <w:rPr>
          <w:sz w:val="22"/>
          <w:szCs w:val="22"/>
        </w:rPr>
      </w:pPr>
      <w:r w:rsidRPr="00725A71">
        <w:rPr>
          <w:sz w:val="22"/>
          <w:szCs w:val="22"/>
        </w:rPr>
        <w:t>сорок четвертой сессии</w:t>
      </w:r>
    </w:p>
    <w:p w:rsidR="00725A71" w:rsidRPr="00725A71" w:rsidRDefault="00725A71" w:rsidP="00725A71">
      <w:pPr>
        <w:jc w:val="center"/>
        <w:rPr>
          <w:sz w:val="22"/>
          <w:szCs w:val="22"/>
        </w:rPr>
      </w:pPr>
    </w:p>
    <w:p w:rsidR="00725A71" w:rsidRPr="00725A71" w:rsidRDefault="00725A71" w:rsidP="00725A71">
      <w:pPr>
        <w:rPr>
          <w:sz w:val="22"/>
          <w:szCs w:val="22"/>
        </w:rPr>
      </w:pPr>
      <w:r w:rsidRPr="00725A71">
        <w:rPr>
          <w:sz w:val="22"/>
          <w:szCs w:val="22"/>
        </w:rPr>
        <w:t xml:space="preserve">       </w:t>
      </w:r>
      <w:r>
        <w:rPr>
          <w:sz w:val="22"/>
          <w:szCs w:val="22"/>
        </w:rPr>
        <w:t xml:space="preserve">           </w:t>
      </w:r>
      <w:r w:rsidRPr="00725A71">
        <w:rPr>
          <w:sz w:val="22"/>
          <w:szCs w:val="22"/>
        </w:rPr>
        <w:t xml:space="preserve"> 02.12.2024                                                                                 </w:t>
      </w:r>
      <w:r>
        <w:rPr>
          <w:sz w:val="22"/>
          <w:szCs w:val="22"/>
        </w:rPr>
        <w:t xml:space="preserve">                   </w:t>
      </w:r>
      <w:r w:rsidRPr="00725A71">
        <w:rPr>
          <w:sz w:val="22"/>
          <w:szCs w:val="22"/>
        </w:rPr>
        <w:t xml:space="preserve">     № 245</w:t>
      </w:r>
    </w:p>
    <w:p w:rsidR="00725A71" w:rsidRPr="00725A71" w:rsidRDefault="00725A71" w:rsidP="00725A71">
      <w:pPr>
        <w:jc w:val="center"/>
        <w:rPr>
          <w:sz w:val="22"/>
          <w:szCs w:val="22"/>
        </w:rPr>
      </w:pPr>
    </w:p>
    <w:p w:rsidR="00725A71" w:rsidRPr="00725A71" w:rsidRDefault="00725A71" w:rsidP="00725A71">
      <w:pPr>
        <w:jc w:val="center"/>
        <w:rPr>
          <w:color w:val="000000"/>
          <w:sz w:val="22"/>
          <w:szCs w:val="22"/>
        </w:rPr>
      </w:pPr>
      <w:r w:rsidRPr="00725A71">
        <w:rPr>
          <w:sz w:val="22"/>
          <w:szCs w:val="22"/>
        </w:rPr>
        <w:t>О внесении изменений в решение сорок третьей сессии Совета депутатов Кожурлинского сельсовета Убинского района Новосибирской области шестого созыва от 11.11.2024 № 243 «Об  установлении на территории   Кожурлинского сельсовета Убинского района Новосибирской области налога на имущество физических лиц»</w:t>
      </w:r>
    </w:p>
    <w:p w:rsidR="00725A71" w:rsidRPr="00725A71" w:rsidRDefault="00725A71" w:rsidP="00725A71">
      <w:pPr>
        <w:jc w:val="center"/>
        <w:rPr>
          <w:sz w:val="22"/>
          <w:szCs w:val="22"/>
        </w:rPr>
      </w:pPr>
    </w:p>
    <w:p w:rsidR="00725A71" w:rsidRPr="00725A71" w:rsidRDefault="00725A71" w:rsidP="00725A71">
      <w:pPr>
        <w:autoSpaceDE w:val="0"/>
        <w:autoSpaceDN w:val="0"/>
        <w:adjustRightInd w:val="0"/>
        <w:jc w:val="both"/>
        <w:rPr>
          <w:color w:val="000000"/>
          <w:sz w:val="22"/>
          <w:szCs w:val="22"/>
        </w:rPr>
      </w:pPr>
      <w:r w:rsidRPr="00725A71">
        <w:rPr>
          <w:color w:val="000000"/>
          <w:sz w:val="22"/>
          <w:szCs w:val="22"/>
        </w:rPr>
        <w:t xml:space="preserve">        В соответствии с Федеральным законом от 06.03.2003 №131-ФЗ "Об общих принципах организации местного самоуправления в Российской Федерации", </w:t>
      </w:r>
      <w:proofErr w:type="gramStart"/>
      <w:r w:rsidRPr="00725A71">
        <w:rPr>
          <w:color w:val="000000"/>
          <w:sz w:val="22"/>
          <w:szCs w:val="22"/>
        </w:rPr>
        <w:t xml:space="preserve">руководствуясь Уставом Кожурлинского сельсовета Убинского района Новосибирской области Совет депутатов Кожурлинского сельсовета Убинского района Новосибирской области шестого созыва </w:t>
      </w:r>
      <w:r w:rsidRPr="00725A71">
        <w:rPr>
          <w:b/>
          <w:sz w:val="22"/>
          <w:szCs w:val="22"/>
        </w:rPr>
        <w:t>РЕШИЛ</w:t>
      </w:r>
      <w:proofErr w:type="gramEnd"/>
      <w:r w:rsidRPr="00725A71">
        <w:rPr>
          <w:b/>
          <w:sz w:val="22"/>
          <w:szCs w:val="22"/>
        </w:rPr>
        <w:t>:</w:t>
      </w:r>
    </w:p>
    <w:p w:rsidR="00725A71" w:rsidRPr="00725A71" w:rsidRDefault="00725A71" w:rsidP="00725A71">
      <w:pPr>
        <w:autoSpaceDE w:val="0"/>
        <w:autoSpaceDN w:val="0"/>
        <w:adjustRightInd w:val="0"/>
        <w:ind w:firstLine="567"/>
        <w:jc w:val="both"/>
        <w:rPr>
          <w:b/>
          <w:sz w:val="22"/>
          <w:szCs w:val="22"/>
        </w:rPr>
      </w:pPr>
    </w:p>
    <w:p w:rsidR="00725A71" w:rsidRPr="00725A71" w:rsidRDefault="00725A71" w:rsidP="00725A71">
      <w:pPr>
        <w:jc w:val="both"/>
        <w:rPr>
          <w:color w:val="000000"/>
          <w:sz w:val="22"/>
          <w:szCs w:val="22"/>
        </w:rPr>
      </w:pPr>
      <w:r w:rsidRPr="00725A71">
        <w:rPr>
          <w:sz w:val="22"/>
          <w:szCs w:val="22"/>
        </w:rPr>
        <w:t xml:space="preserve">    1. </w:t>
      </w:r>
      <w:r w:rsidRPr="00725A71">
        <w:rPr>
          <w:color w:val="000000"/>
          <w:sz w:val="22"/>
          <w:szCs w:val="22"/>
        </w:rPr>
        <w:t xml:space="preserve">Внести в решение </w:t>
      </w:r>
      <w:r w:rsidRPr="00725A71">
        <w:rPr>
          <w:sz w:val="22"/>
          <w:szCs w:val="22"/>
        </w:rPr>
        <w:t>сорок третьей сессии Совета депутатов Кожурлинского сельсовета Убинского района Новосибирской области шестого созыва от 11.11.2024 № 243 «Об  установлении на территории   Кожурлинского сельсовета Убинского района Новосибирской области налога на имущество физических лиц»</w:t>
      </w:r>
      <w:r w:rsidRPr="00725A71">
        <w:rPr>
          <w:color w:val="000000"/>
          <w:sz w:val="22"/>
          <w:szCs w:val="22"/>
        </w:rPr>
        <w:t xml:space="preserve"> </w:t>
      </w:r>
      <w:r w:rsidRPr="00725A71">
        <w:rPr>
          <w:sz w:val="22"/>
          <w:szCs w:val="22"/>
        </w:rPr>
        <w:t>следующие изменения:</w:t>
      </w:r>
    </w:p>
    <w:p w:rsidR="00725A71" w:rsidRPr="00725A71" w:rsidRDefault="00725A71" w:rsidP="00725A71">
      <w:pPr>
        <w:jc w:val="both"/>
        <w:rPr>
          <w:color w:val="000000"/>
          <w:sz w:val="22"/>
          <w:szCs w:val="22"/>
        </w:rPr>
      </w:pPr>
    </w:p>
    <w:p w:rsidR="00725A71" w:rsidRPr="00725A71" w:rsidRDefault="00725A71" w:rsidP="00725A71">
      <w:pPr>
        <w:autoSpaceDE w:val="0"/>
        <w:autoSpaceDN w:val="0"/>
        <w:adjustRightInd w:val="0"/>
        <w:jc w:val="both"/>
        <w:rPr>
          <w:sz w:val="22"/>
          <w:szCs w:val="22"/>
        </w:rPr>
      </w:pPr>
      <w:r w:rsidRPr="00725A71">
        <w:rPr>
          <w:sz w:val="22"/>
          <w:szCs w:val="22"/>
        </w:rPr>
        <w:t xml:space="preserve">1.1.Пунк 3 решения  изложить в новой  редакции: </w:t>
      </w:r>
    </w:p>
    <w:p w:rsidR="00725A71" w:rsidRPr="00725A71" w:rsidRDefault="00725A71" w:rsidP="00725A71">
      <w:pPr>
        <w:autoSpaceDE w:val="0"/>
        <w:autoSpaceDN w:val="0"/>
        <w:adjustRightInd w:val="0"/>
        <w:jc w:val="both"/>
        <w:rPr>
          <w:sz w:val="22"/>
          <w:szCs w:val="22"/>
        </w:rPr>
      </w:pPr>
      <w:r w:rsidRPr="00725A71">
        <w:rPr>
          <w:sz w:val="22"/>
          <w:szCs w:val="22"/>
        </w:rPr>
        <w:t>«3.   Установить следующие налоговые ставки по налогу:</w:t>
      </w:r>
    </w:p>
    <w:p w:rsidR="00725A71" w:rsidRPr="00725A71" w:rsidRDefault="00725A71" w:rsidP="00725A71">
      <w:pPr>
        <w:autoSpaceDE w:val="0"/>
        <w:autoSpaceDN w:val="0"/>
        <w:adjustRightInd w:val="0"/>
        <w:jc w:val="both"/>
        <w:rPr>
          <w:rFonts w:eastAsia="Calibri"/>
          <w:color w:val="000000"/>
          <w:sz w:val="22"/>
          <w:szCs w:val="22"/>
          <w:lang w:eastAsia="en-US"/>
        </w:rPr>
      </w:pPr>
      <w:r w:rsidRPr="00725A71">
        <w:rPr>
          <w:sz w:val="22"/>
          <w:szCs w:val="22"/>
        </w:rPr>
        <w:t>3.1. 0,3</w:t>
      </w:r>
      <w:r w:rsidRPr="00725A71">
        <w:rPr>
          <w:rFonts w:eastAsia="Calibri"/>
          <w:sz w:val="22"/>
          <w:szCs w:val="22"/>
          <w:lang w:eastAsia="en-US"/>
        </w:rPr>
        <w:t xml:space="preserve"> процента в отношении жилых домов, </w:t>
      </w:r>
      <w:r w:rsidRPr="00725A71">
        <w:rPr>
          <w:rFonts w:eastAsia="Calibri"/>
          <w:color w:val="000000"/>
          <w:sz w:val="22"/>
          <w:szCs w:val="22"/>
          <w:lang w:eastAsia="en-US"/>
        </w:rPr>
        <w:t xml:space="preserve">частей жилых домов, квартир, частей квартир, комнат; </w:t>
      </w:r>
    </w:p>
    <w:p w:rsidR="00725A71" w:rsidRPr="00725A71" w:rsidRDefault="00725A71" w:rsidP="00725A71">
      <w:pPr>
        <w:autoSpaceDE w:val="0"/>
        <w:autoSpaceDN w:val="0"/>
        <w:adjustRightInd w:val="0"/>
        <w:jc w:val="both"/>
        <w:rPr>
          <w:rFonts w:eastAsia="Calibri"/>
          <w:color w:val="000000"/>
          <w:sz w:val="22"/>
          <w:szCs w:val="22"/>
          <w:lang w:eastAsia="en-US"/>
        </w:rPr>
      </w:pPr>
      <w:r w:rsidRPr="00725A71">
        <w:rPr>
          <w:color w:val="000000"/>
          <w:sz w:val="22"/>
          <w:szCs w:val="22"/>
        </w:rPr>
        <w:t xml:space="preserve">3.2. 0,3 </w:t>
      </w:r>
      <w:r w:rsidRPr="00725A71">
        <w:rPr>
          <w:rFonts w:eastAsia="Calibri"/>
          <w:color w:val="000000"/>
          <w:sz w:val="22"/>
          <w:szCs w:val="22"/>
          <w:lang w:eastAsia="en-US"/>
        </w:rPr>
        <w:t>процента в отношении объектов незавершенного строительства в случае, если проектируемым назначением таких объектов является жилой дом;</w:t>
      </w:r>
    </w:p>
    <w:p w:rsidR="00725A71" w:rsidRPr="00725A71" w:rsidRDefault="00725A71" w:rsidP="00725A71">
      <w:pPr>
        <w:autoSpaceDE w:val="0"/>
        <w:autoSpaceDN w:val="0"/>
        <w:adjustRightInd w:val="0"/>
        <w:jc w:val="both"/>
        <w:rPr>
          <w:rFonts w:eastAsia="Calibri"/>
          <w:color w:val="000000"/>
          <w:sz w:val="22"/>
          <w:szCs w:val="22"/>
          <w:lang w:eastAsia="en-US"/>
        </w:rPr>
      </w:pPr>
      <w:r w:rsidRPr="00725A71">
        <w:rPr>
          <w:color w:val="000000"/>
          <w:sz w:val="22"/>
          <w:szCs w:val="22"/>
        </w:rPr>
        <w:t xml:space="preserve">3.3. 0,3 </w:t>
      </w:r>
      <w:r w:rsidRPr="00725A71">
        <w:rPr>
          <w:rFonts w:eastAsia="Calibri"/>
          <w:color w:val="000000"/>
          <w:sz w:val="22"/>
          <w:szCs w:val="22"/>
          <w:lang w:eastAsia="en-US"/>
        </w:rPr>
        <w:t xml:space="preserve">процента в отношении единых недвижимых комплексов, в состав которых входит хотя бы  один жилой дом; </w:t>
      </w:r>
    </w:p>
    <w:p w:rsidR="00725A71" w:rsidRPr="00725A71" w:rsidRDefault="00725A71" w:rsidP="00725A71">
      <w:pPr>
        <w:autoSpaceDE w:val="0"/>
        <w:autoSpaceDN w:val="0"/>
        <w:adjustRightInd w:val="0"/>
        <w:jc w:val="both"/>
        <w:rPr>
          <w:rFonts w:eastAsia="Calibri"/>
          <w:color w:val="000000"/>
          <w:sz w:val="22"/>
          <w:szCs w:val="22"/>
          <w:lang w:eastAsia="en-US"/>
        </w:rPr>
      </w:pPr>
      <w:r w:rsidRPr="00725A71">
        <w:rPr>
          <w:color w:val="000000"/>
          <w:sz w:val="22"/>
          <w:szCs w:val="22"/>
        </w:rPr>
        <w:t>3.4. 0,3</w:t>
      </w:r>
      <w:r w:rsidRPr="00725A71">
        <w:rPr>
          <w:rFonts w:eastAsia="Calibri"/>
          <w:color w:val="000000"/>
          <w:sz w:val="22"/>
          <w:szCs w:val="22"/>
          <w:lang w:eastAsia="en-US"/>
        </w:rPr>
        <w:t xml:space="preserve"> процента в отношении гаражей и </w:t>
      </w:r>
      <w:proofErr w:type="spellStart"/>
      <w:r w:rsidRPr="00725A71">
        <w:rPr>
          <w:rFonts w:eastAsia="Calibri"/>
          <w:color w:val="000000"/>
          <w:sz w:val="22"/>
          <w:szCs w:val="22"/>
          <w:lang w:eastAsia="en-US"/>
        </w:rPr>
        <w:t>машино-мест</w:t>
      </w:r>
      <w:proofErr w:type="spellEnd"/>
      <w:r w:rsidRPr="00725A71">
        <w:rPr>
          <w:rFonts w:eastAsia="Calibri"/>
          <w:color w:val="000000"/>
          <w:sz w:val="22"/>
          <w:szCs w:val="22"/>
          <w:lang w:eastAsia="en-US"/>
        </w:rPr>
        <w:t>, в том числе расположенных в объектах налогообложения, указанных в подпункте 2 пункта 2 статьи 406 НК РФ;</w:t>
      </w:r>
    </w:p>
    <w:p w:rsidR="00725A71" w:rsidRPr="00725A71" w:rsidRDefault="00725A71" w:rsidP="00725A71">
      <w:pPr>
        <w:autoSpaceDE w:val="0"/>
        <w:autoSpaceDN w:val="0"/>
        <w:adjustRightInd w:val="0"/>
        <w:jc w:val="both"/>
        <w:rPr>
          <w:rFonts w:eastAsia="Calibri"/>
          <w:color w:val="000000"/>
          <w:sz w:val="22"/>
          <w:szCs w:val="22"/>
          <w:lang w:eastAsia="en-US"/>
        </w:rPr>
      </w:pPr>
      <w:proofErr w:type="gramStart"/>
      <w:r w:rsidRPr="00725A71">
        <w:rPr>
          <w:color w:val="000000"/>
          <w:sz w:val="22"/>
          <w:szCs w:val="22"/>
        </w:rPr>
        <w:t xml:space="preserve">3.5. </w:t>
      </w:r>
      <w:r w:rsidRPr="00725A71">
        <w:rPr>
          <w:rFonts w:eastAsia="Calibri"/>
          <w:color w:val="000000"/>
          <w:sz w:val="22"/>
          <w:szCs w:val="22"/>
          <w:lang w:eastAsia="en-US"/>
        </w:rPr>
        <w:t>0,3 процента в отношении хозяйственных строений или сооружений, площадь каждого из которых не превышает 50 квадратных метров и которые расположены на земельных участка для ведения личного подсобного хозяйства, огородничества, садоводства или индивидуального жилищного строительства;</w:t>
      </w:r>
      <w:proofErr w:type="gramEnd"/>
    </w:p>
    <w:p w:rsidR="00725A71" w:rsidRPr="00725A71" w:rsidRDefault="00725A71" w:rsidP="00725A71">
      <w:pPr>
        <w:autoSpaceDE w:val="0"/>
        <w:autoSpaceDN w:val="0"/>
        <w:adjustRightInd w:val="0"/>
        <w:jc w:val="both"/>
        <w:rPr>
          <w:rFonts w:eastAsia="Calibri"/>
          <w:color w:val="000000"/>
          <w:sz w:val="22"/>
          <w:szCs w:val="22"/>
          <w:lang w:eastAsia="en-US"/>
        </w:rPr>
      </w:pPr>
      <w:r w:rsidRPr="00725A71">
        <w:rPr>
          <w:rFonts w:eastAsia="Calibri"/>
          <w:color w:val="000000"/>
          <w:sz w:val="22"/>
          <w:szCs w:val="22"/>
          <w:lang w:eastAsia="en-US"/>
        </w:rPr>
        <w:t xml:space="preserve">3.6. 2,0 процента в отношении объектов налогообложения, включенных в перечень, определяемый в соответствии с пунктом 7 статьи 378 Налогового кодекса Российской Федерации, в отношении </w:t>
      </w:r>
      <w:r w:rsidRPr="00725A71">
        <w:rPr>
          <w:rFonts w:eastAsia="Calibri"/>
          <w:color w:val="000000"/>
          <w:sz w:val="22"/>
          <w:szCs w:val="22"/>
          <w:lang w:eastAsia="en-US"/>
        </w:rPr>
        <w:lastRenderedPageBreak/>
        <w:t xml:space="preserve">объектов налогообложения, предусмотренных абзацем вторым пункта 10 статьи 378 Налогового кодекса Российской Федерации; </w:t>
      </w:r>
    </w:p>
    <w:p w:rsidR="00725A71" w:rsidRPr="00725A71" w:rsidRDefault="00725A71" w:rsidP="00725A71">
      <w:pPr>
        <w:autoSpaceDE w:val="0"/>
        <w:autoSpaceDN w:val="0"/>
        <w:adjustRightInd w:val="0"/>
        <w:jc w:val="both"/>
        <w:rPr>
          <w:rFonts w:eastAsia="Calibri"/>
          <w:color w:val="000000"/>
          <w:sz w:val="22"/>
          <w:szCs w:val="22"/>
          <w:lang w:eastAsia="en-US"/>
        </w:rPr>
      </w:pPr>
      <w:r w:rsidRPr="00725A71">
        <w:rPr>
          <w:rFonts w:eastAsia="Calibri"/>
          <w:color w:val="000000"/>
          <w:sz w:val="22"/>
          <w:szCs w:val="22"/>
          <w:lang w:eastAsia="en-US"/>
        </w:rPr>
        <w:t>3.7. 2,5 процента в отношении объектов налогообложения, кадастровая стоимость каждого из которых превышает 300 миллионов рублей.</w:t>
      </w:r>
    </w:p>
    <w:p w:rsidR="00725A71" w:rsidRPr="00725A71" w:rsidRDefault="00725A71" w:rsidP="00725A71">
      <w:pPr>
        <w:autoSpaceDE w:val="0"/>
        <w:autoSpaceDN w:val="0"/>
        <w:adjustRightInd w:val="0"/>
        <w:jc w:val="both"/>
        <w:outlineLvl w:val="0"/>
        <w:rPr>
          <w:rFonts w:eastAsia="Calibri"/>
          <w:color w:val="000000"/>
          <w:sz w:val="22"/>
          <w:szCs w:val="22"/>
          <w:lang w:eastAsia="en-US"/>
        </w:rPr>
      </w:pPr>
      <w:r w:rsidRPr="00725A71">
        <w:rPr>
          <w:rFonts w:eastAsia="Calibri"/>
          <w:color w:val="000000"/>
          <w:sz w:val="22"/>
          <w:szCs w:val="22"/>
          <w:lang w:eastAsia="en-US"/>
        </w:rPr>
        <w:t>3.8.   0,5</w:t>
      </w:r>
      <w:r w:rsidRPr="00725A71">
        <w:rPr>
          <w:rFonts w:eastAsia="Calibri"/>
          <w:i/>
          <w:color w:val="000000"/>
          <w:sz w:val="22"/>
          <w:szCs w:val="22"/>
          <w:lang w:eastAsia="en-US"/>
        </w:rPr>
        <w:t xml:space="preserve"> </w:t>
      </w:r>
      <w:r w:rsidRPr="00725A71">
        <w:rPr>
          <w:rFonts w:eastAsia="Calibri"/>
          <w:color w:val="000000"/>
          <w:sz w:val="22"/>
          <w:szCs w:val="22"/>
          <w:lang w:eastAsia="en-US"/>
        </w:rPr>
        <w:t>процента в отношении прочих объектов налогообложения.</w:t>
      </w:r>
    </w:p>
    <w:p w:rsidR="00725A71" w:rsidRPr="00725A71" w:rsidRDefault="00725A71" w:rsidP="00725A71">
      <w:pPr>
        <w:autoSpaceDE w:val="0"/>
        <w:autoSpaceDN w:val="0"/>
        <w:adjustRightInd w:val="0"/>
        <w:jc w:val="both"/>
        <w:rPr>
          <w:sz w:val="22"/>
          <w:szCs w:val="22"/>
        </w:rPr>
      </w:pPr>
    </w:p>
    <w:p w:rsidR="00725A71" w:rsidRPr="00725A71" w:rsidRDefault="00725A71" w:rsidP="00725A71">
      <w:pPr>
        <w:shd w:val="clear" w:color="auto" w:fill="FFFFFF"/>
        <w:jc w:val="both"/>
        <w:textAlignment w:val="baseline"/>
        <w:rPr>
          <w:rFonts w:eastAsia="Calibri"/>
          <w:bCs/>
          <w:sz w:val="22"/>
          <w:szCs w:val="22"/>
        </w:rPr>
      </w:pPr>
      <w:r w:rsidRPr="00725A71">
        <w:rPr>
          <w:sz w:val="22"/>
          <w:szCs w:val="22"/>
        </w:rPr>
        <w:t xml:space="preserve"> 2. Опубликовать настоящее решение в периодическом печатном издании «Вести Кожурлы» </w:t>
      </w:r>
      <w:r w:rsidRPr="00725A71">
        <w:rPr>
          <w:rFonts w:eastAsia="Calibri"/>
          <w:bCs/>
          <w:sz w:val="22"/>
          <w:szCs w:val="22"/>
        </w:rPr>
        <w:t xml:space="preserve">и разместить на официальном сайте администрации </w:t>
      </w:r>
    </w:p>
    <w:p w:rsidR="00725A71" w:rsidRPr="00725A71" w:rsidRDefault="00725A71" w:rsidP="00725A71">
      <w:pPr>
        <w:shd w:val="clear" w:color="auto" w:fill="FFFFFF"/>
        <w:jc w:val="both"/>
        <w:textAlignment w:val="baseline"/>
        <w:rPr>
          <w:rFonts w:eastAsia="Calibri"/>
          <w:bCs/>
          <w:sz w:val="22"/>
          <w:szCs w:val="22"/>
        </w:rPr>
      </w:pPr>
      <w:r w:rsidRPr="00725A71">
        <w:rPr>
          <w:rFonts w:eastAsia="Calibri"/>
          <w:bCs/>
          <w:sz w:val="22"/>
          <w:szCs w:val="22"/>
        </w:rPr>
        <w:t xml:space="preserve">Кожурлинского сельсовета Убинского района Новосибирской области </w:t>
      </w:r>
      <w:proofErr w:type="gramStart"/>
      <w:r w:rsidRPr="00725A71">
        <w:rPr>
          <w:rFonts w:eastAsia="Calibri"/>
          <w:bCs/>
          <w:sz w:val="22"/>
          <w:szCs w:val="22"/>
        </w:rPr>
        <w:t>в</w:t>
      </w:r>
      <w:proofErr w:type="gramEnd"/>
      <w:r w:rsidRPr="00725A71">
        <w:rPr>
          <w:rFonts w:eastAsia="Calibri"/>
          <w:bCs/>
          <w:sz w:val="22"/>
          <w:szCs w:val="22"/>
        </w:rPr>
        <w:t xml:space="preserve"> </w:t>
      </w:r>
    </w:p>
    <w:p w:rsidR="00725A71" w:rsidRPr="00725A71" w:rsidRDefault="00725A71" w:rsidP="00725A71">
      <w:pPr>
        <w:shd w:val="clear" w:color="auto" w:fill="FFFFFF"/>
        <w:jc w:val="both"/>
        <w:textAlignment w:val="baseline"/>
        <w:rPr>
          <w:i/>
          <w:sz w:val="22"/>
          <w:szCs w:val="22"/>
        </w:rPr>
      </w:pPr>
      <w:r w:rsidRPr="00725A71">
        <w:rPr>
          <w:rFonts w:eastAsia="Calibri"/>
          <w:bCs/>
          <w:sz w:val="22"/>
          <w:szCs w:val="22"/>
        </w:rPr>
        <w:t>информационно-телекоммуникационной сети «Интернет»</w:t>
      </w:r>
      <w:r w:rsidRPr="00725A71">
        <w:rPr>
          <w:i/>
          <w:sz w:val="22"/>
          <w:szCs w:val="22"/>
        </w:rPr>
        <w:t>.</w:t>
      </w:r>
    </w:p>
    <w:p w:rsidR="00725A71" w:rsidRDefault="00725A71" w:rsidP="00725A71">
      <w:pPr>
        <w:shd w:val="clear" w:color="auto" w:fill="FFFFFF"/>
        <w:textAlignment w:val="baseline"/>
        <w:rPr>
          <w:i/>
          <w:sz w:val="22"/>
          <w:szCs w:val="22"/>
        </w:rPr>
      </w:pPr>
    </w:p>
    <w:p w:rsidR="00725A71" w:rsidRDefault="00725A71" w:rsidP="00725A71">
      <w:pPr>
        <w:shd w:val="clear" w:color="auto" w:fill="FFFFFF"/>
        <w:textAlignment w:val="baseline"/>
        <w:rPr>
          <w:i/>
          <w:sz w:val="22"/>
          <w:szCs w:val="22"/>
        </w:rPr>
      </w:pPr>
    </w:p>
    <w:p w:rsidR="00725A71" w:rsidRPr="00725A71" w:rsidRDefault="00725A71" w:rsidP="00725A71">
      <w:pPr>
        <w:shd w:val="clear" w:color="auto" w:fill="FFFFFF"/>
        <w:textAlignment w:val="baseline"/>
        <w:rPr>
          <w:i/>
          <w:sz w:val="22"/>
          <w:szCs w:val="22"/>
        </w:rPr>
      </w:pPr>
    </w:p>
    <w:p w:rsidR="00725A71" w:rsidRPr="00725A71" w:rsidRDefault="00725A71" w:rsidP="00725A71">
      <w:pPr>
        <w:rPr>
          <w:sz w:val="22"/>
          <w:szCs w:val="22"/>
        </w:rPr>
      </w:pPr>
      <w:r w:rsidRPr="00725A71">
        <w:rPr>
          <w:sz w:val="22"/>
          <w:szCs w:val="22"/>
        </w:rPr>
        <w:t xml:space="preserve">Председатель Совета депутатов </w:t>
      </w:r>
    </w:p>
    <w:p w:rsidR="00725A71" w:rsidRPr="00725A71" w:rsidRDefault="00725A71" w:rsidP="00725A71">
      <w:pPr>
        <w:rPr>
          <w:sz w:val="22"/>
          <w:szCs w:val="22"/>
        </w:rPr>
      </w:pPr>
      <w:r w:rsidRPr="00725A71">
        <w:rPr>
          <w:sz w:val="22"/>
          <w:szCs w:val="22"/>
        </w:rPr>
        <w:t>Кожурлинского сельсовета</w:t>
      </w:r>
    </w:p>
    <w:p w:rsidR="00725A71" w:rsidRPr="00725A71" w:rsidRDefault="00725A71" w:rsidP="00725A71">
      <w:pPr>
        <w:rPr>
          <w:sz w:val="22"/>
          <w:szCs w:val="22"/>
        </w:rPr>
      </w:pPr>
      <w:r w:rsidRPr="00725A71">
        <w:rPr>
          <w:sz w:val="22"/>
          <w:szCs w:val="22"/>
        </w:rPr>
        <w:t xml:space="preserve">Убинского района Новосибирской области                                    Т.А. </w:t>
      </w:r>
      <w:proofErr w:type="spellStart"/>
      <w:r w:rsidRPr="00725A71">
        <w:rPr>
          <w:sz w:val="22"/>
          <w:szCs w:val="22"/>
        </w:rPr>
        <w:t>Кацубо</w:t>
      </w:r>
      <w:proofErr w:type="spellEnd"/>
    </w:p>
    <w:p w:rsidR="00725A71" w:rsidRPr="00725A71" w:rsidRDefault="00725A71" w:rsidP="00725A71">
      <w:pPr>
        <w:rPr>
          <w:sz w:val="22"/>
          <w:szCs w:val="22"/>
        </w:rPr>
      </w:pPr>
      <w:r w:rsidRPr="00725A71">
        <w:rPr>
          <w:sz w:val="22"/>
          <w:szCs w:val="22"/>
        </w:rPr>
        <w:t xml:space="preserve">                          </w:t>
      </w:r>
    </w:p>
    <w:p w:rsidR="00725A71" w:rsidRPr="00725A71" w:rsidRDefault="00725A71" w:rsidP="00725A71">
      <w:pPr>
        <w:rPr>
          <w:sz w:val="22"/>
          <w:szCs w:val="22"/>
        </w:rPr>
      </w:pPr>
      <w:r w:rsidRPr="00725A71">
        <w:rPr>
          <w:sz w:val="22"/>
          <w:szCs w:val="22"/>
        </w:rPr>
        <w:t>Глава Кожурлинского сельсовета</w:t>
      </w:r>
    </w:p>
    <w:p w:rsidR="00725A71" w:rsidRPr="00725A71" w:rsidRDefault="00725A71" w:rsidP="00725A71">
      <w:pPr>
        <w:rPr>
          <w:sz w:val="22"/>
          <w:szCs w:val="22"/>
        </w:rPr>
      </w:pPr>
      <w:r w:rsidRPr="00725A71">
        <w:rPr>
          <w:sz w:val="22"/>
          <w:szCs w:val="22"/>
        </w:rPr>
        <w:t>Убинского района Новосибирской области                                     Е.Н. Нехаева</w:t>
      </w:r>
    </w:p>
    <w:p w:rsidR="00725A71" w:rsidRPr="00725A71" w:rsidRDefault="00725A71" w:rsidP="00725A71">
      <w:pPr>
        <w:rPr>
          <w:sz w:val="22"/>
          <w:szCs w:val="22"/>
        </w:rPr>
      </w:pPr>
    </w:p>
    <w:p w:rsidR="00725A71" w:rsidRPr="00725A71" w:rsidRDefault="00725A71" w:rsidP="00725A71">
      <w:pPr>
        <w:rPr>
          <w:sz w:val="22"/>
          <w:szCs w:val="22"/>
        </w:rPr>
      </w:pPr>
    </w:p>
    <w:p w:rsidR="00725A71" w:rsidRDefault="00725A71" w:rsidP="00725A71">
      <w:pPr>
        <w:rPr>
          <w:sz w:val="22"/>
          <w:szCs w:val="22"/>
        </w:rPr>
      </w:pPr>
    </w:p>
    <w:p w:rsidR="00614BD3" w:rsidRDefault="00614BD3" w:rsidP="00725A71">
      <w:pPr>
        <w:rPr>
          <w:sz w:val="22"/>
          <w:szCs w:val="22"/>
        </w:rPr>
      </w:pPr>
    </w:p>
    <w:p w:rsidR="00614BD3" w:rsidRPr="00614BD3" w:rsidRDefault="00614BD3" w:rsidP="00614BD3">
      <w:pPr>
        <w:jc w:val="center"/>
        <w:rPr>
          <w:b/>
          <w:sz w:val="22"/>
          <w:szCs w:val="22"/>
        </w:rPr>
      </w:pPr>
      <w:r w:rsidRPr="00614BD3">
        <w:rPr>
          <w:b/>
          <w:sz w:val="22"/>
          <w:szCs w:val="22"/>
        </w:rPr>
        <w:t>СОВЕТ ДЕПУТАТОВ КОЖУРЛИНСКОГО СЕЛЬСОВЕТА</w:t>
      </w:r>
    </w:p>
    <w:p w:rsidR="00614BD3" w:rsidRPr="00614BD3" w:rsidRDefault="00614BD3" w:rsidP="00614BD3">
      <w:pPr>
        <w:jc w:val="center"/>
        <w:rPr>
          <w:b/>
          <w:sz w:val="22"/>
          <w:szCs w:val="22"/>
        </w:rPr>
      </w:pPr>
      <w:r w:rsidRPr="00614BD3">
        <w:rPr>
          <w:b/>
          <w:sz w:val="22"/>
          <w:szCs w:val="22"/>
        </w:rPr>
        <w:t>УБИНСКОГО РАЙОНА НОВОСИБИРСКОЙ ОБЛАСТИ</w:t>
      </w:r>
    </w:p>
    <w:p w:rsidR="00614BD3" w:rsidRPr="00614BD3" w:rsidRDefault="00614BD3" w:rsidP="00614BD3">
      <w:pPr>
        <w:jc w:val="center"/>
        <w:rPr>
          <w:b/>
          <w:sz w:val="22"/>
          <w:szCs w:val="22"/>
        </w:rPr>
      </w:pPr>
      <w:r w:rsidRPr="00614BD3">
        <w:rPr>
          <w:b/>
          <w:sz w:val="22"/>
          <w:szCs w:val="22"/>
        </w:rPr>
        <w:t>(шестого созыва)</w:t>
      </w:r>
    </w:p>
    <w:p w:rsidR="00614BD3" w:rsidRPr="00614BD3" w:rsidRDefault="00614BD3" w:rsidP="00614BD3">
      <w:pPr>
        <w:keepNext/>
        <w:jc w:val="center"/>
        <w:outlineLvl w:val="0"/>
        <w:rPr>
          <w:bCs/>
          <w:sz w:val="22"/>
          <w:szCs w:val="22"/>
        </w:rPr>
      </w:pPr>
    </w:p>
    <w:p w:rsidR="00614BD3" w:rsidRPr="00614BD3" w:rsidRDefault="00614BD3" w:rsidP="00614BD3">
      <w:pPr>
        <w:jc w:val="center"/>
        <w:rPr>
          <w:sz w:val="22"/>
          <w:szCs w:val="22"/>
        </w:rPr>
      </w:pPr>
    </w:p>
    <w:p w:rsidR="00614BD3" w:rsidRPr="00614BD3" w:rsidRDefault="00614BD3" w:rsidP="00614BD3">
      <w:pPr>
        <w:keepNext/>
        <w:jc w:val="center"/>
        <w:outlineLvl w:val="0"/>
        <w:rPr>
          <w:b/>
          <w:bCs/>
          <w:sz w:val="22"/>
          <w:szCs w:val="22"/>
        </w:rPr>
      </w:pPr>
      <w:proofErr w:type="gramStart"/>
      <w:r w:rsidRPr="00614BD3">
        <w:rPr>
          <w:b/>
          <w:bCs/>
          <w:sz w:val="22"/>
          <w:szCs w:val="22"/>
        </w:rPr>
        <w:t>Р</w:t>
      </w:r>
      <w:proofErr w:type="gramEnd"/>
      <w:r w:rsidRPr="00614BD3">
        <w:rPr>
          <w:b/>
          <w:bCs/>
          <w:sz w:val="22"/>
          <w:szCs w:val="22"/>
        </w:rPr>
        <w:t xml:space="preserve"> Е Ш Е Н И Е</w:t>
      </w:r>
    </w:p>
    <w:p w:rsidR="00614BD3" w:rsidRPr="00614BD3" w:rsidRDefault="00614BD3" w:rsidP="00614BD3">
      <w:pPr>
        <w:jc w:val="center"/>
        <w:rPr>
          <w:sz w:val="22"/>
          <w:szCs w:val="22"/>
        </w:rPr>
      </w:pPr>
      <w:r w:rsidRPr="00614BD3">
        <w:rPr>
          <w:sz w:val="22"/>
          <w:szCs w:val="22"/>
        </w:rPr>
        <w:t>сорок четвертой сессии</w:t>
      </w:r>
    </w:p>
    <w:p w:rsidR="00614BD3" w:rsidRPr="00614BD3" w:rsidRDefault="00614BD3" w:rsidP="00614BD3">
      <w:pPr>
        <w:jc w:val="center"/>
        <w:rPr>
          <w:sz w:val="22"/>
          <w:szCs w:val="22"/>
        </w:rPr>
      </w:pPr>
    </w:p>
    <w:p w:rsidR="00614BD3" w:rsidRPr="00614BD3" w:rsidRDefault="00614BD3" w:rsidP="00614BD3">
      <w:pPr>
        <w:jc w:val="center"/>
        <w:rPr>
          <w:sz w:val="22"/>
          <w:szCs w:val="22"/>
        </w:rPr>
      </w:pPr>
      <w:r w:rsidRPr="00614BD3">
        <w:rPr>
          <w:sz w:val="22"/>
          <w:szCs w:val="22"/>
        </w:rPr>
        <w:t>02.12.2024                                                                                      № 246</w:t>
      </w:r>
    </w:p>
    <w:p w:rsidR="00614BD3" w:rsidRPr="00614BD3" w:rsidRDefault="00614BD3" w:rsidP="00614BD3">
      <w:pPr>
        <w:jc w:val="center"/>
        <w:rPr>
          <w:sz w:val="22"/>
          <w:szCs w:val="22"/>
          <w:lang w:eastAsia="en-US"/>
        </w:rPr>
      </w:pPr>
    </w:p>
    <w:p w:rsidR="00614BD3" w:rsidRPr="00614BD3" w:rsidRDefault="00614BD3" w:rsidP="00614BD3">
      <w:pPr>
        <w:jc w:val="center"/>
        <w:rPr>
          <w:sz w:val="22"/>
          <w:szCs w:val="22"/>
          <w:lang w:eastAsia="en-US"/>
        </w:rPr>
      </w:pPr>
      <w:r w:rsidRPr="00614BD3">
        <w:rPr>
          <w:sz w:val="22"/>
          <w:szCs w:val="22"/>
        </w:rPr>
        <w:t xml:space="preserve">О внесение изменений в решение  тридцать пятой сессии  Совета депутатов Кожурлинского сельсовета Убинского района Новосибирской области  шестого созыва от 22.12.2023 № 188 « </w:t>
      </w:r>
      <w:r w:rsidRPr="00614BD3">
        <w:rPr>
          <w:sz w:val="22"/>
          <w:szCs w:val="22"/>
          <w:lang w:eastAsia="en-US"/>
        </w:rPr>
        <w:t xml:space="preserve">О   бюджете Кожурлинского сельсовета Убинского района Новосибирской области на 2024 </w:t>
      </w:r>
    </w:p>
    <w:p w:rsidR="00614BD3" w:rsidRPr="00614BD3" w:rsidRDefault="00614BD3" w:rsidP="00614BD3">
      <w:pPr>
        <w:jc w:val="center"/>
        <w:rPr>
          <w:sz w:val="22"/>
          <w:szCs w:val="22"/>
          <w:lang w:eastAsia="en-US"/>
        </w:rPr>
      </w:pPr>
      <w:r w:rsidRPr="00614BD3">
        <w:rPr>
          <w:sz w:val="22"/>
          <w:szCs w:val="22"/>
          <w:lang w:eastAsia="en-US"/>
        </w:rPr>
        <w:t>и плановый период 2025-2026 года»</w:t>
      </w:r>
    </w:p>
    <w:p w:rsidR="00614BD3" w:rsidRPr="00614BD3" w:rsidRDefault="00614BD3" w:rsidP="00614BD3">
      <w:pPr>
        <w:jc w:val="both"/>
        <w:rPr>
          <w:sz w:val="22"/>
          <w:szCs w:val="22"/>
          <w:lang w:eastAsia="en-US"/>
        </w:rPr>
      </w:pPr>
    </w:p>
    <w:p w:rsidR="00614BD3" w:rsidRPr="00614BD3" w:rsidRDefault="00614BD3" w:rsidP="00614BD3">
      <w:pPr>
        <w:jc w:val="both"/>
        <w:rPr>
          <w:sz w:val="22"/>
          <w:szCs w:val="22"/>
        </w:rPr>
      </w:pPr>
      <w:r w:rsidRPr="00614BD3">
        <w:rPr>
          <w:sz w:val="22"/>
          <w:szCs w:val="22"/>
        </w:rPr>
        <w:t xml:space="preserve">  На основании п. 3 статьи 217 Бюджетного Кодекса Российской Федерации и в соответствии с пунктом 2 статьи 23 Бюджетного Кодекса Российской Федерации, Совет депутатов Кожурлинского сельсовета Убинского района Новосибирской области шестого созыва </w:t>
      </w:r>
      <w:r w:rsidRPr="00614BD3">
        <w:rPr>
          <w:b/>
          <w:sz w:val="22"/>
          <w:szCs w:val="22"/>
        </w:rPr>
        <w:t>РЕШИЛ:</w:t>
      </w:r>
    </w:p>
    <w:p w:rsidR="00614BD3" w:rsidRPr="00614BD3" w:rsidRDefault="00614BD3" w:rsidP="00614BD3">
      <w:pPr>
        <w:jc w:val="both"/>
        <w:rPr>
          <w:sz w:val="22"/>
          <w:szCs w:val="22"/>
        </w:rPr>
      </w:pPr>
    </w:p>
    <w:p w:rsidR="00614BD3" w:rsidRPr="00614BD3" w:rsidRDefault="00614BD3" w:rsidP="00614BD3">
      <w:pPr>
        <w:jc w:val="both"/>
        <w:rPr>
          <w:sz w:val="22"/>
          <w:szCs w:val="22"/>
          <w:lang w:eastAsia="en-US"/>
        </w:rPr>
      </w:pPr>
      <w:r w:rsidRPr="00614BD3">
        <w:rPr>
          <w:sz w:val="22"/>
          <w:szCs w:val="22"/>
          <w:lang w:eastAsia="en-US"/>
        </w:rPr>
        <w:t xml:space="preserve"> 1. </w:t>
      </w:r>
      <w:r w:rsidRPr="00614BD3">
        <w:rPr>
          <w:sz w:val="22"/>
          <w:szCs w:val="22"/>
        </w:rPr>
        <w:t xml:space="preserve">О внесение изменений в решение  тридцать пятой сессии  Совета депутатов Кожурлинского сельсовета Убинского района Новосибирской области  шестого созыва от 22.12.2023 № 188 « </w:t>
      </w:r>
      <w:r w:rsidRPr="00614BD3">
        <w:rPr>
          <w:sz w:val="22"/>
          <w:szCs w:val="22"/>
          <w:lang w:eastAsia="en-US"/>
        </w:rPr>
        <w:t xml:space="preserve">О   бюджете Кожурлинского сельсовета Убинского района Новосибирской области на 2024 и плановый период 2025-2026 года» </w:t>
      </w:r>
      <w:r w:rsidRPr="00614BD3">
        <w:rPr>
          <w:sz w:val="22"/>
          <w:szCs w:val="22"/>
        </w:rPr>
        <w:t>следующие изменения:</w:t>
      </w:r>
    </w:p>
    <w:p w:rsidR="00614BD3" w:rsidRPr="00614BD3" w:rsidRDefault="00614BD3" w:rsidP="00614BD3">
      <w:pPr>
        <w:jc w:val="both"/>
        <w:rPr>
          <w:b/>
          <w:sz w:val="22"/>
          <w:szCs w:val="22"/>
        </w:rPr>
      </w:pPr>
    </w:p>
    <w:p w:rsidR="00614BD3" w:rsidRPr="00614BD3" w:rsidRDefault="00614BD3" w:rsidP="00614BD3">
      <w:pPr>
        <w:jc w:val="both"/>
        <w:rPr>
          <w:sz w:val="22"/>
          <w:szCs w:val="22"/>
        </w:rPr>
      </w:pPr>
      <w:r w:rsidRPr="00614BD3">
        <w:rPr>
          <w:sz w:val="22"/>
          <w:szCs w:val="22"/>
        </w:rPr>
        <w:t>1.1. В  подпункте 1 пункта 1 решения цифры «40432,53» заменить цифрами « 40432,63»;                                                                                                                                                        1.2. В подпункте 2 пункта 1 решения цифры «43770,78» заменить цифрами «43770,88»;</w:t>
      </w:r>
    </w:p>
    <w:p w:rsidR="00614BD3" w:rsidRPr="00614BD3" w:rsidRDefault="00614BD3" w:rsidP="00614BD3">
      <w:pPr>
        <w:tabs>
          <w:tab w:val="left" w:pos="3060"/>
        </w:tabs>
        <w:spacing w:after="120" w:line="276" w:lineRule="auto"/>
        <w:jc w:val="both"/>
        <w:rPr>
          <w:sz w:val="22"/>
          <w:szCs w:val="22"/>
        </w:rPr>
      </w:pPr>
      <w:r w:rsidRPr="00614BD3">
        <w:rPr>
          <w:sz w:val="22"/>
          <w:szCs w:val="22"/>
        </w:rPr>
        <w:t>1.3.В подпункте 3 пункта 1 решения цифры</w:t>
      </w:r>
      <w:r w:rsidRPr="00614BD3">
        <w:rPr>
          <w:color w:val="FF0000"/>
          <w:sz w:val="22"/>
          <w:szCs w:val="22"/>
        </w:rPr>
        <w:t xml:space="preserve"> </w:t>
      </w:r>
      <w:r w:rsidRPr="00614BD3">
        <w:rPr>
          <w:sz w:val="22"/>
          <w:szCs w:val="22"/>
        </w:rPr>
        <w:t>« -3338,25 »  заменить цифрами</w:t>
      </w:r>
    </w:p>
    <w:p w:rsidR="00614BD3" w:rsidRDefault="00614BD3" w:rsidP="00614BD3">
      <w:pPr>
        <w:tabs>
          <w:tab w:val="left" w:pos="3060"/>
        </w:tabs>
        <w:spacing w:after="120" w:line="276" w:lineRule="auto"/>
        <w:jc w:val="both"/>
        <w:rPr>
          <w:sz w:val="22"/>
          <w:szCs w:val="22"/>
        </w:rPr>
      </w:pPr>
      <w:r w:rsidRPr="00614BD3">
        <w:rPr>
          <w:sz w:val="22"/>
          <w:szCs w:val="22"/>
        </w:rPr>
        <w:t xml:space="preserve">«-3338,25»;                                                                                                                                   </w:t>
      </w:r>
    </w:p>
    <w:p w:rsidR="00614BD3" w:rsidRPr="00614BD3" w:rsidRDefault="00614BD3" w:rsidP="00614BD3">
      <w:pPr>
        <w:tabs>
          <w:tab w:val="left" w:pos="3060"/>
        </w:tabs>
        <w:spacing w:after="120" w:line="276" w:lineRule="auto"/>
        <w:jc w:val="both"/>
        <w:rPr>
          <w:sz w:val="22"/>
          <w:szCs w:val="22"/>
        </w:rPr>
      </w:pPr>
      <w:r w:rsidRPr="00614BD3">
        <w:rPr>
          <w:sz w:val="22"/>
          <w:szCs w:val="22"/>
        </w:rPr>
        <w:t>1.4. Таблицу 1 приложения № 1 «Доходы бюджета Кожурлинского сельсовета  Убинского района  Новосибирской области на 2024 год» изложить в новой редакции согласно приложению № 1 к настоящему решению;</w:t>
      </w:r>
    </w:p>
    <w:p w:rsidR="00614BD3" w:rsidRPr="00614BD3" w:rsidRDefault="00614BD3" w:rsidP="00614BD3">
      <w:pPr>
        <w:tabs>
          <w:tab w:val="left" w:pos="3060"/>
        </w:tabs>
        <w:spacing w:after="120" w:line="276" w:lineRule="auto"/>
        <w:jc w:val="both"/>
        <w:rPr>
          <w:sz w:val="22"/>
          <w:szCs w:val="22"/>
        </w:rPr>
      </w:pPr>
      <w:r w:rsidRPr="00614BD3">
        <w:rPr>
          <w:sz w:val="22"/>
          <w:szCs w:val="22"/>
        </w:rPr>
        <w:lastRenderedPageBreak/>
        <w:t>1.5. Таблицу 1 приложения № 2 «Распределение бюджетных ассигнований по разделам, подразделам, целевым статьям (муниципальным программам и внепрограммным направлениям деятельности), группам (группам и подгруппам) видов расходов классификации расходов бюджетов на 2024 год» изложить в новой редакции согласно приложению № 2 к настоящему решению;</w:t>
      </w:r>
    </w:p>
    <w:p w:rsidR="00614BD3" w:rsidRPr="00614BD3" w:rsidRDefault="00614BD3" w:rsidP="00614BD3">
      <w:pPr>
        <w:tabs>
          <w:tab w:val="left" w:pos="3060"/>
        </w:tabs>
        <w:spacing w:after="120" w:line="276" w:lineRule="auto"/>
        <w:jc w:val="both"/>
        <w:rPr>
          <w:sz w:val="22"/>
          <w:szCs w:val="22"/>
        </w:rPr>
      </w:pPr>
      <w:r w:rsidRPr="00614BD3">
        <w:rPr>
          <w:sz w:val="22"/>
          <w:szCs w:val="22"/>
        </w:rPr>
        <w:t>1.6. Таблицу 1 приложения № 3 «Ведомственная структура расходов местного бюджета на 2024 год» изложить в новой редакции согласно приложению № 3 к настоящему решению;</w:t>
      </w:r>
    </w:p>
    <w:p w:rsidR="00614BD3" w:rsidRPr="00614BD3" w:rsidRDefault="00614BD3" w:rsidP="00614BD3">
      <w:pPr>
        <w:tabs>
          <w:tab w:val="left" w:pos="3060"/>
        </w:tabs>
        <w:spacing w:after="120" w:line="276" w:lineRule="auto"/>
        <w:jc w:val="both"/>
        <w:rPr>
          <w:sz w:val="22"/>
          <w:szCs w:val="22"/>
        </w:rPr>
      </w:pPr>
      <w:r w:rsidRPr="00614BD3">
        <w:rPr>
          <w:sz w:val="22"/>
          <w:szCs w:val="22"/>
        </w:rPr>
        <w:t>1.7. Таблицу 1 приложения № 4 «Источники финансирования дефицита бюджета администрации Кожурлинского сельсовета на 2024 год»  изложить в новой редакции согласно приложению № 4 к настоящему решению.</w:t>
      </w:r>
    </w:p>
    <w:p w:rsidR="00614BD3" w:rsidRPr="00614BD3" w:rsidRDefault="00614BD3" w:rsidP="00614BD3">
      <w:pPr>
        <w:shd w:val="clear" w:color="auto" w:fill="FFFFFF"/>
        <w:jc w:val="both"/>
        <w:textAlignment w:val="baseline"/>
        <w:rPr>
          <w:rFonts w:eastAsia="Calibri"/>
          <w:bCs/>
          <w:sz w:val="22"/>
          <w:szCs w:val="22"/>
        </w:rPr>
      </w:pPr>
      <w:r w:rsidRPr="00614BD3">
        <w:rPr>
          <w:sz w:val="22"/>
          <w:szCs w:val="22"/>
        </w:rPr>
        <w:t xml:space="preserve"> 2. Опубликовать настоящее решение в периодическом печатном издании «Вести Кожурлы» </w:t>
      </w:r>
      <w:r w:rsidRPr="00614BD3">
        <w:rPr>
          <w:rFonts w:eastAsia="Calibri"/>
          <w:bCs/>
          <w:sz w:val="22"/>
          <w:szCs w:val="22"/>
        </w:rPr>
        <w:t xml:space="preserve">и разместить на официальном сайте администрации </w:t>
      </w:r>
    </w:p>
    <w:p w:rsidR="00614BD3" w:rsidRPr="00614BD3" w:rsidRDefault="00614BD3" w:rsidP="00614BD3">
      <w:pPr>
        <w:shd w:val="clear" w:color="auto" w:fill="FFFFFF"/>
        <w:jc w:val="both"/>
        <w:textAlignment w:val="baseline"/>
        <w:rPr>
          <w:rFonts w:eastAsia="Calibri"/>
          <w:bCs/>
          <w:sz w:val="22"/>
          <w:szCs w:val="22"/>
        </w:rPr>
      </w:pPr>
      <w:r w:rsidRPr="00614BD3">
        <w:rPr>
          <w:rFonts w:eastAsia="Calibri"/>
          <w:bCs/>
          <w:sz w:val="22"/>
          <w:szCs w:val="22"/>
        </w:rPr>
        <w:t xml:space="preserve">Кожурлинского сельсовета Убинского района Новосибирской области </w:t>
      </w:r>
      <w:proofErr w:type="gramStart"/>
      <w:r w:rsidRPr="00614BD3">
        <w:rPr>
          <w:rFonts w:eastAsia="Calibri"/>
          <w:bCs/>
          <w:sz w:val="22"/>
          <w:szCs w:val="22"/>
        </w:rPr>
        <w:t>в</w:t>
      </w:r>
      <w:proofErr w:type="gramEnd"/>
      <w:r w:rsidRPr="00614BD3">
        <w:rPr>
          <w:rFonts w:eastAsia="Calibri"/>
          <w:bCs/>
          <w:sz w:val="22"/>
          <w:szCs w:val="22"/>
        </w:rPr>
        <w:t xml:space="preserve"> </w:t>
      </w:r>
    </w:p>
    <w:p w:rsidR="00614BD3" w:rsidRPr="00614BD3" w:rsidRDefault="00614BD3" w:rsidP="00614BD3">
      <w:pPr>
        <w:shd w:val="clear" w:color="auto" w:fill="FFFFFF"/>
        <w:jc w:val="both"/>
        <w:textAlignment w:val="baseline"/>
        <w:rPr>
          <w:i/>
          <w:sz w:val="22"/>
          <w:szCs w:val="22"/>
        </w:rPr>
      </w:pPr>
      <w:r w:rsidRPr="00614BD3">
        <w:rPr>
          <w:rFonts w:eastAsia="Calibri"/>
          <w:bCs/>
          <w:sz w:val="22"/>
          <w:szCs w:val="22"/>
        </w:rPr>
        <w:t>информационно-телекоммуникационной сети «Интернет»</w:t>
      </w:r>
      <w:r w:rsidRPr="00614BD3">
        <w:rPr>
          <w:i/>
          <w:sz w:val="22"/>
          <w:szCs w:val="22"/>
        </w:rPr>
        <w:t>.</w:t>
      </w:r>
    </w:p>
    <w:p w:rsidR="00614BD3" w:rsidRPr="00614BD3" w:rsidRDefault="00614BD3" w:rsidP="00614BD3">
      <w:pPr>
        <w:shd w:val="clear" w:color="auto" w:fill="FFFFFF"/>
        <w:textAlignment w:val="baseline"/>
        <w:rPr>
          <w:i/>
          <w:sz w:val="22"/>
          <w:szCs w:val="22"/>
        </w:rPr>
      </w:pPr>
    </w:p>
    <w:p w:rsidR="00614BD3" w:rsidRPr="00614BD3" w:rsidRDefault="00614BD3" w:rsidP="00614BD3">
      <w:pPr>
        <w:tabs>
          <w:tab w:val="left" w:pos="3060"/>
        </w:tabs>
        <w:spacing w:after="120" w:line="276" w:lineRule="auto"/>
        <w:jc w:val="both"/>
        <w:rPr>
          <w:sz w:val="22"/>
          <w:szCs w:val="22"/>
        </w:rPr>
      </w:pPr>
      <w:r w:rsidRPr="00614BD3">
        <w:rPr>
          <w:sz w:val="22"/>
          <w:szCs w:val="22"/>
        </w:rPr>
        <w:t xml:space="preserve"> 3. Контроль  исполнения данного решения возложить на комиссию по бюджету, налогам и финансам.</w:t>
      </w:r>
    </w:p>
    <w:p w:rsidR="00614BD3" w:rsidRPr="00614BD3" w:rsidRDefault="00614BD3" w:rsidP="00614BD3">
      <w:pPr>
        <w:jc w:val="both"/>
        <w:rPr>
          <w:sz w:val="22"/>
          <w:szCs w:val="22"/>
        </w:rPr>
      </w:pPr>
    </w:p>
    <w:p w:rsidR="00614BD3" w:rsidRDefault="00614BD3" w:rsidP="00614BD3">
      <w:pPr>
        <w:jc w:val="both"/>
        <w:rPr>
          <w:sz w:val="22"/>
          <w:szCs w:val="22"/>
        </w:rPr>
      </w:pPr>
    </w:p>
    <w:p w:rsidR="003A7B81" w:rsidRPr="00614BD3" w:rsidRDefault="003A7B81" w:rsidP="00614BD3">
      <w:pPr>
        <w:jc w:val="both"/>
        <w:rPr>
          <w:sz w:val="22"/>
          <w:szCs w:val="22"/>
        </w:rPr>
      </w:pPr>
    </w:p>
    <w:p w:rsidR="00614BD3" w:rsidRPr="00614BD3" w:rsidRDefault="00614BD3" w:rsidP="00614BD3">
      <w:pPr>
        <w:jc w:val="both"/>
        <w:rPr>
          <w:sz w:val="22"/>
          <w:szCs w:val="22"/>
        </w:rPr>
      </w:pPr>
      <w:r w:rsidRPr="00614BD3">
        <w:rPr>
          <w:sz w:val="22"/>
          <w:szCs w:val="22"/>
        </w:rPr>
        <w:t>Председатель Совета депутатов</w:t>
      </w:r>
    </w:p>
    <w:p w:rsidR="00614BD3" w:rsidRPr="00614BD3" w:rsidRDefault="00614BD3" w:rsidP="00614BD3">
      <w:pPr>
        <w:jc w:val="both"/>
        <w:rPr>
          <w:sz w:val="22"/>
          <w:szCs w:val="22"/>
        </w:rPr>
      </w:pPr>
      <w:r w:rsidRPr="00614BD3">
        <w:rPr>
          <w:sz w:val="22"/>
          <w:szCs w:val="22"/>
        </w:rPr>
        <w:t>Кожурлинского сельсовета</w:t>
      </w:r>
    </w:p>
    <w:p w:rsidR="00614BD3" w:rsidRPr="00614BD3" w:rsidRDefault="00614BD3" w:rsidP="00614BD3">
      <w:pPr>
        <w:jc w:val="both"/>
        <w:rPr>
          <w:sz w:val="22"/>
          <w:szCs w:val="22"/>
        </w:rPr>
      </w:pPr>
      <w:r w:rsidRPr="00614BD3">
        <w:rPr>
          <w:sz w:val="22"/>
          <w:szCs w:val="22"/>
        </w:rPr>
        <w:t xml:space="preserve">Убинского района Новосибирской области                                      Т.А. </w:t>
      </w:r>
      <w:proofErr w:type="spellStart"/>
      <w:r w:rsidRPr="00614BD3">
        <w:rPr>
          <w:sz w:val="22"/>
          <w:szCs w:val="22"/>
        </w:rPr>
        <w:t>Кацубо</w:t>
      </w:r>
      <w:proofErr w:type="spellEnd"/>
    </w:p>
    <w:p w:rsidR="00614BD3" w:rsidRPr="00614BD3" w:rsidRDefault="00614BD3" w:rsidP="00614BD3">
      <w:pPr>
        <w:jc w:val="both"/>
        <w:rPr>
          <w:sz w:val="22"/>
          <w:szCs w:val="22"/>
        </w:rPr>
      </w:pPr>
    </w:p>
    <w:p w:rsidR="00614BD3" w:rsidRPr="00614BD3" w:rsidRDefault="00614BD3" w:rsidP="00614BD3">
      <w:pPr>
        <w:jc w:val="both"/>
        <w:rPr>
          <w:sz w:val="22"/>
          <w:szCs w:val="22"/>
        </w:rPr>
      </w:pPr>
      <w:r w:rsidRPr="00614BD3">
        <w:rPr>
          <w:sz w:val="22"/>
          <w:szCs w:val="22"/>
        </w:rPr>
        <w:t>Глава Кожурлинского сельсовета</w:t>
      </w:r>
    </w:p>
    <w:p w:rsidR="00614BD3" w:rsidRPr="00614BD3" w:rsidRDefault="00614BD3" w:rsidP="00614BD3">
      <w:pPr>
        <w:jc w:val="both"/>
        <w:rPr>
          <w:sz w:val="22"/>
          <w:szCs w:val="22"/>
        </w:rPr>
      </w:pPr>
      <w:r w:rsidRPr="00614BD3">
        <w:rPr>
          <w:sz w:val="22"/>
          <w:szCs w:val="22"/>
        </w:rPr>
        <w:t>Убинского района Новосибирской области                                     Е.Н. Нехаева</w:t>
      </w:r>
    </w:p>
    <w:p w:rsidR="00614BD3" w:rsidRPr="00614BD3" w:rsidRDefault="00614BD3" w:rsidP="00614BD3">
      <w:pPr>
        <w:jc w:val="both"/>
        <w:rPr>
          <w:sz w:val="22"/>
          <w:szCs w:val="22"/>
        </w:rPr>
      </w:pPr>
    </w:p>
    <w:p w:rsidR="00614BD3" w:rsidRPr="00614BD3" w:rsidRDefault="00614BD3" w:rsidP="00614BD3">
      <w:pPr>
        <w:jc w:val="both"/>
        <w:rPr>
          <w:sz w:val="22"/>
          <w:szCs w:val="22"/>
        </w:rPr>
      </w:pPr>
    </w:p>
    <w:p w:rsidR="00614BD3" w:rsidRPr="00614BD3" w:rsidRDefault="00614BD3" w:rsidP="00614BD3">
      <w:pPr>
        <w:jc w:val="both"/>
        <w:rPr>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rPr>
          <w:b/>
          <w:bCs/>
          <w:color w:val="000000"/>
          <w:sz w:val="22"/>
          <w:szCs w:val="22"/>
        </w:rPr>
        <w:sectPr w:rsidR="00614BD3" w:rsidRPr="00614BD3">
          <w:pgSz w:w="11906" w:h="16838"/>
          <w:pgMar w:top="1134" w:right="850" w:bottom="1134" w:left="1701" w:header="708" w:footer="708" w:gutter="0"/>
          <w:cols w:space="720"/>
        </w:sectPr>
      </w:pPr>
    </w:p>
    <w:tbl>
      <w:tblPr>
        <w:tblW w:w="13629" w:type="dxa"/>
        <w:tblInd w:w="93" w:type="dxa"/>
        <w:tblLook w:val="04A0"/>
      </w:tblPr>
      <w:tblGrid>
        <w:gridCol w:w="222"/>
        <w:gridCol w:w="2135"/>
        <w:gridCol w:w="3314"/>
        <w:gridCol w:w="472"/>
        <w:gridCol w:w="446"/>
        <w:gridCol w:w="423"/>
        <w:gridCol w:w="406"/>
        <w:gridCol w:w="389"/>
        <w:gridCol w:w="378"/>
        <w:gridCol w:w="5170"/>
        <w:gridCol w:w="960"/>
      </w:tblGrid>
      <w:tr w:rsidR="00614BD3" w:rsidRPr="00614BD3" w:rsidTr="00614BD3">
        <w:trPr>
          <w:trHeight w:val="285"/>
        </w:trPr>
        <w:tc>
          <w:tcPr>
            <w:tcW w:w="12669" w:type="dxa"/>
            <w:gridSpan w:val="10"/>
            <w:noWrap/>
            <w:vAlign w:val="bottom"/>
          </w:tcPr>
          <w:p w:rsidR="00614BD3" w:rsidRPr="00614BD3" w:rsidRDefault="00614BD3">
            <w:pPr>
              <w:spacing w:line="276" w:lineRule="auto"/>
              <w:jc w:val="right"/>
              <w:rPr>
                <w:color w:val="000000"/>
                <w:lang w:eastAsia="en-US"/>
              </w:rPr>
            </w:pPr>
            <w:r w:rsidRPr="00614BD3">
              <w:rPr>
                <w:color w:val="000000"/>
                <w:sz w:val="22"/>
                <w:szCs w:val="22"/>
                <w:lang w:eastAsia="en-US"/>
              </w:rPr>
              <w:lastRenderedPageBreak/>
              <w:t>Приложение № 1 таблица 1</w:t>
            </w:r>
          </w:p>
          <w:p w:rsidR="00614BD3" w:rsidRPr="00614BD3" w:rsidRDefault="00614BD3">
            <w:pPr>
              <w:spacing w:line="276" w:lineRule="auto"/>
              <w:jc w:val="right"/>
              <w:rPr>
                <w:color w:val="000000"/>
                <w:lang w:eastAsia="en-US"/>
              </w:rPr>
            </w:pPr>
            <w:r w:rsidRPr="00614BD3">
              <w:rPr>
                <w:color w:val="000000"/>
                <w:sz w:val="22"/>
                <w:szCs w:val="22"/>
                <w:lang w:eastAsia="en-US"/>
              </w:rPr>
              <w:t xml:space="preserve"> к решению </w:t>
            </w:r>
          </w:p>
          <w:p w:rsidR="00614BD3" w:rsidRPr="00614BD3" w:rsidRDefault="00614BD3">
            <w:pPr>
              <w:spacing w:line="276" w:lineRule="auto"/>
              <w:jc w:val="right"/>
              <w:rPr>
                <w:color w:val="000000"/>
                <w:lang w:eastAsia="en-US"/>
              </w:rPr>
            </w:pPr>
            <w:r w:rsidRPr="00614BD3">
              <w:rPr>
                <w:color w:val="000000"/>
                <w:sz w:val="22"/>
                <w:szCs w:val="22"/>
                <w:lang w:eastAsia="en-US"/>
              </w:rPr>
              <w:t xml:space="preserve">сорок  четвертой  сессии </w:t>
            </w:r>
          </w:p>
          <w:p w:rsidR="00614BD3" w:rsidRPr="00614BD3" w:rsidRDefault="00614BD3">
            <w:pPr>
              <w:spacing w:line="276" w:lineRule="auto"/>
              <w:jc w:val="right"/>
              <w:rPr>
                <w:color w:val="000000"/>
                <w:lang w:eastAsia="en-US"/>
              </w:rPr>
            </w:pPr>
            <w:r w:rsidRPr="00614BD3">
              <w:rPr>
                <w:color w:val="000000"/>
                <w:sz w:val="22"/>
                <w:szCs w:val="22"/>
                <w:lang w:eastAsia="en-US"/>
              </w:rPr>
              <w:t xml:space="preserve">Совета депутатов </w:t>
            </w:r>
          </w:p>
          <w:p w:rsidR="00614BD3" w:rsidRPr="00614BD3" w:rsidRDefault="00614BD3">
            <w:pPr>
              <w:spacing w:line="276" w:lineRule="auto"/>
              <w:jc w:val="right"/>
              <w:rPr>
                <w:color w:val="000000"/>
                <w:lang w:eastAsia="en-US"/>
              </w:rPr>
            </w:pPr>
            <w:r w:rsidRPr="00614BD3">
              <w:rPr>
                <w:color w:val="000000"/>
                <w:sz w:val="22"/>
                <w:szCs w:val="22"/>
                <w:lang w:eastAsia="en-US"/>
              </w:rPr>
              <w:t xml:space="preserve">Кожурлинского сельсовета </w:t>
            </w:r>
          </w:p>
          <w:p w:rsidR="00614BD3" w:rsidRPr="00614BD3" w:rsidRDefault="00614BD3">
            <w:pPr>
              <w:spacing w:line="276" w:lineRule="auto"/>
              <w:jc w:val="right"/>
              <w:rPr>
                <w:color w:val="000000"/>
                <w:lang w:eastAsia="en-US"/>
              </w:rPr>
            </w:pPr>
            <w:r w:rsidRPr="00614BD3">
              <w:rPr>
                <w:color w:val="000000"/>
                <w:sz w:val="22"/>
                <w:szCs w:val="22"/>
                <w:lang w:eastAsia="en-US"/>
              </w:rPr>
              <w:t>Убинского района</w:t>
            </w:r>
          </w:p>
          <w:p w:rsidR="00614BD3" w:rsidRPr="00614BD3" w:rsidRDefault="00614BD3">
            <w:pPr>
              <w:spacing w:line="276" w:lineRule="auto"/>
              <w:jc w:val="right"/>
              <w:rPr>
                <w:color w:val="000000"/>
                <w:lang w:eastAsia="en-US"/>
              </w:rPr>
            </w:pPr>
            <w:r w:rsidRPr="00614BD3">
              <w:rPr>
                <w:color w:val="000000"/>
                <w:sz w:val="22"/>
                <w:szCs w:val="22"/>
                <w:lang w:eastAsia="en-US"/>
              </w:rPr>
              <w:t>Новосибирской области</w:t>
            </w:r>
          </w:p>
          <w:p w:rsidR="00614BD3" w:rsidRPr="00614BD3" w:rsidRDefault="00614BD3">
            <w:pPr>
              <w:spacing w:line="276" w:lineRule="auto"/>
              <w:jc w:val="right"/>
              <w:rPr>
                <w:color w:val="000000"/>
                <w:lang w:eastAsia="en-US"/>
              </w:rPr>
            </w:pPr>
            <w:r w:rsidRPr="00614BD3">
              <w:rPr>
                <w:color w:val="000000"/>
                <w:sz w:val="22"/>
                <w:szCs w:val="22"/>
                <w:lang w:eastAsia="en-US"/>
              </w:rPr>
              <w:t xml:space="preserve"> шестого созыва</w:t>
            </w:r>
          </w:p>
          <w:p w:rsidR="00614BD3" w:rsidRPr="00614BD3" w:rsidRDefault="00614BD3">
            <w:pPr>
              <w:spacing w:line="276" w:lineRule="auto"/>
              <w:jc w:val="center"/>
              <w:rPr>
                <w:color w:val="000000"/>
                <w:lang w:eastAsia="en-US"/>
              </w:rPr>
            </w:pPr>
            <w:r w:rsidRPr="00614BD3">
              <w:rPr>
                <w:color w:val="000000"/>
                <w:sz w:val="22"/>
                <w:szCs w:val="22"/>
                <w:lang w:eastAsia="en-US"/>
              </w:rPr>
              <w:t xml:space="preserve">                                                                                                                                       </w:t>
            </w:r>
            <w:r w:rsidR="003A7B81">
              <w:rPr>
                <w:color w:val="000000"/>
                <w:sz w:val="22"/>
                <w:szCs w:val="22"/>
                <w:lang w:eastAsia="en-US"/>
              </w:rPr>
              <w:t xml:space="preserve">                                               </w:t>
            </w:r>
            <w:r w:rsidRPr="00614BD3">
              <w:rPr>
                <w:color w:val="000000"/>
                <w:sz w:val="22"/>
                <w:szCs w:val="22"/>
                <w:lang w:eastAsia="en-US"/>
              </w:rPr>
              <w:t xml:space="preserve">  от 02.12.2024  № 246</w:t>
            </w:r>
          </w:p>
          <w:p w:rsidR="00614BD3" w:rsidRPr="00614BD3" w:rsidRDefault="00614BD3">
            <w:pPr>
              <w:spacing w:line="276" w:lineRule="auto"/>
              <w:jc w:val="center"/>
              <w:rPr>
                <w:bCs/>
                <w:color w:val="000000"/>
                <w:lang w:eastAsia="en-US"/>
              </w:rPr>
            </w:pPr>
          </w:p>
          <w:p w:rsidR="00614BD3" w:rsidRPr="00614BD3" w:rsidRDefault="00614BD3">
            <w:pPr>
              <w:spacing w:line="276" w:lineRule="auto"/>
              <w:jc w:val="center"/>
              <w:rPr>
                <w:bCs/>
                <w:color w:val="000000"/>
                <w:lang w:eastAsia="en-US"/>
              </w:rPr>
            </w:pPr>
          </w:p>
          <w:p w:rsidR="00614BD3" w:rsidRPr="00614BD3" w:rsidRDefault="00614BD3">
            <w:pPr>
              <w:spacing w:line="276" w:lineRule="auto"/>
              <w:jc w:val="center"/>
              <w:rPr>
                <w:bCs/>
                <w:color w:val="000000"/>
                <w:lang w:eastAsia="en-US"/>
              </w:rPr>
            </w:pPr>
            <w:r w:rsidRPr="00614BD3">
              <w:rPr>
                <w:bCs/>
                <w:color w:val="000000"/>
                <w:sz w:val="22"/>
                <w:szCs w:val="22"/>
                <w:lang w:eastAsia="en-US"/>
              </w:rPr>
              <w:t xml:space="preserve">Доходы бюджета Кожурлинского сельсовета Убинского района Новосибирской области на 2024 год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263"/>
        </w:trPr>
        <w:tc>
          <w:tcPr>
            <w:tcW w:w="129" w:type="dxa"/>
            <w:noWrap/>
            <w:vAlign w:val="bottom"/>
            <w:hideMark/>
          </w:tcPr>
          <w:p w:rsidR="00614BD3" w:rsidRPr="00614BD3" w:rsidRDefault="00614BD3">
            <w:pPr>
              <w:spacing w:line="276" w:lineRule="auto"/>
              <w:rPr>
                <w:rFonts w:eastAsiaTheme="minorHAnsi"/>
                <w:lang w:eastAsia="en-US"/>
              </w:rPr>
            </w:pPr>
          </w:p>
        </w:tc>
        <w:tc>
          <w:tcPr>
            <w:tcW w:w="2135" w:type="dxa"/>
            <w:noWrap/>
            <w:vAlign w:val="bottom"/>
            <w:hideMark/>
          </w:tcPr>
          <w:p w:rsidR="00614BD3" w:rsidRPr="00614BD3" w:rsidRDefault="00614BD3">
            <w:pPr>
              <w:spacing w:line="276" w:lineRule="auto"/>
              <w:rPr>
                <w:rFonts w:eastAsiaTheme="minorHAnsi"/>
                <w:lang w:eastAsia="en-US"/>
              </w:rPr>
            </w:pPr>
          </w:p>
        </w:tc>
        <w:tc>
          <w:tcPr>
            <w:tcW w:w="3314" w:type="dxa"/>
            <w:noWrap/>
            <w:vAlign w:val="bottom"/>
            <w:hideMark/>
          </w:tcPr>
          <w:p w:rsidR="00614BD3" w:rsidRPr="00614BD3" w:rsidRDefault="00614BD3">
            <w:pPr>
              <w:spacing w:line="276" w:lineRule="auto"/>
              <w:rPr>
                <w:rFonts w:eastAsiaTheme="minorHAnsi"/>
                <w:lang w:eastAsia="en-US"/>
              </w:rPr>
            </w:pPr>
          </w:p>
        </w:tc>
        <w:tc>
          <w:tcPr>
            <w:tcW w:w="360" w:type="dxa"/>
            <w:noWrap/>
            <w:vAlign w:val="bottom"/>
            <w:hideMark/>
          </w:tcPr>
          <w:p w:rsidR="00614BD3" w:rsidRPr="00614BD3" w:rsidRDefault="00614BD3">
            <w:pPr>
              <w:spacing w:line="276" w:lineRule="auto"/>
              <w:rPr>
                <w:rFonts w:eastAsiaTheme="minorHAnsi"/>
                <w:lang w:eastAsia="en-US"/>
              </w:rPr>
            </w:pPr>
          </w:p>
        </w:tc>
        <w:tc>
          <w:tcPr>
            <w:tcW w:w="341" w:type="dxa"/>
            <w:noWrap/>
            <w:vAlign w:val="bottom"/>
            <w:hideMark/>
          </w:tcPr>
          <w:p w:rsidR="00614BD3" w:rsidRPr="00614BD3" w:rsidRDefault="00614BD3">
            <w:pPr>
              <w:spacing w:line="276" w:lineRule="auto"/>
              <w:rPr>
                <w:rFonts w:eastAsiaTheme="minorHAnsi"/>
                <w:lang w:eastAsia="en-US"/>
              </w:rPr>
            </w:pPr>
          </w:p>
        </w:tc>
        <w:tc>
          <w:tcPr>
            <w:tcW w:w="323" w:type="dxa"/>
            <w:noWrap/>
            <w:vAlign w:val="bottom"/>
            <w:hideMark/>
          </w:tcPr>
          <w:p w:rsidR="00614BD3" w:rsidRPr="00614BD3" w:rsidRDefault="00614BD3">
            <w:pPr>
              <w:spacing w:line="276" w:lineRule="auto"/>
              <w:rPr>
                <w:rFonts w:eastAsiaTheme="minorHAnsi"/>
                <w:lang w:eastAsia="en-US"/>
              </w:rPr>
            </w:pPr>
          </w:p>
        </w:tc>
        <w:tc>
          <w:tcPr>
            <w:tcW w:w="310" w:type="dxa"/>
            <w:noWrap/>
            <w:vAlign w:val="bottom"/>
            <w:hideMark/>
          </w:tcPr>
          <w:p w:rsidR="00614BD3" w:rsidRPr="00614BD3" w:rsidRDefault="00614BD3">
            <w:pPr>
              <w:spacing w:line="276" w:lineRule="auto"/>
              <w:rPr>
                <w:rFonts w:eastAsiaTheme="minorHAnsi"/>
                <w:lang w:eastAsia="en-US"/>
              </w:rPr>
            </w:pPr>
          </w:p>
        </w:tc>
        <w:tc>
          <w:tcPr>
            <w:tcW w:w="298" w:type="dxa"/>
            <w:noWrap/>
            <w:vAlign w:val="bottom"/>
            <w:hideMark/>
          </w:tcPr>
          <w:p w:rsidR="00614BD3" w:rsidRPr="00614BD3" w:rsidRDefault="00614BD3">
            <w:pPr>
              <w:spacing w:line="276" w:lineRule="auto"/>
              <w:rPr>
                <w:rFonts w:eastAsiaTheme="minorHAnsi"/>
                <w:lang w:eastAsia="en-US"/>
              </w:rPr>
            </w:pPr>
          </w:p>
        </w:tc>
        <w:tc>
          <w:tcPr>
            <w:tcW w:w="289" w:type="dxa"/>
            <w:noWrap/>
            <w:vAlign w:val="bottom"/>
            <w:hideMark/>
          </w:tcPr>
          <w:p w:rsidR="00614BD3" w:rsidRPr="00614BD3" w:rsidRDefault="00614BD3">
            <w:pPr>
              <w:spacing w:line="276" w:lineRule="auto"/>
              <w:rPr>
                <w:rFonts w:eastAsiaTheme="minorHAnsi"/>
                <w:lang w:eastAsia="en-US"/>
              </w:rPr>
            </w:pPr>
          </w:p>
        </w:tc>
        <w:tc>
          <w:tcPr>
            <w:tcW w:w="5170" w:type="dxa"/>
            <w:noWrap/>
            <w:vAlign w:val="center"/>
            <w:hideMark/>
          </w:tcPr>
          <w:p w:rsidR="00614BD3" w:rsidRPr="00614BD3" w:rsidRDefault="00614BD3">
            <w:pPr>
              <w:spacing w:line="276" w:lineRule="auto"/>
              <w:rPr>
                <w:rFonts w:eastAsiaTheme="minorHAnsi"/>
                <w:lang w:eastAsia="en-US"/>
              </w:rPr>
            </w:pP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25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vMerge w:val="restart"/>
            <w:tcBorders>
              <w:top w:val="single" w:sz="4" w:space="0" w:color="auto"/>
              <w:left w:val="single" w:sz="4" w:space="0" w:color="auto"/>
              <w:bottom w:val="nil"/>
              <w:right w:val="single" w:sz="4" w:space="0" w:color="auto"/>
            </w:tcBorders>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Код бюджетной классификации Российской Федерации</w:t>
            </w:r>
          </w:p>
        </w:tc>
        <w:tc>
          <w:tcPr>
            <w:tcW w:w="1921" w:type="dxa"/>
            <w:gridSpan w:val="6"/>
            <w:vMerge w:val="restart"/>
            <w:tcBorders>
              <w:top w:val="single" w:sz="4" w:space="0" w:color="auto"/>
              <w:left w:val="single" w:sz="4" w:space="0" w:color="auto"/>
              <w:bottom w:val="nil"/>
              <w:right w:val="single" w:sz="4" w:space="0" w:color="auto"/>
            </w:tcBorders>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Наименование групп, подгрупп, статей, подстатей, элементов, групп подвидов, аналитических групп подвидов доходов бюджетов</w:t>
            </w:r>
          </w:p>
        </w:tc>
        <w:tc>
          <w:tcPr>
            <w:tcW w:w="5170" w:type="dxa"/>
            <w:vMerge w:val="restart"/>
            <w:tcBorders>
              <w:top w:val="single" w:sz="4" w:space="0" w:color="auto"/>
              <w:left w:val="single" w:sz="4" w:space="0" w:color="auto"/>
              <w:bottom w:val="single" w:sz="4" w:space="0" w:color="auto"/>
              <w:right w:val="single" w:sz="4" w:space="0" w:color="auto"/>
            </w:tcBorders>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2024 год</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15"/>
        </w:trPr>
        <w:tc>
          <w:tcPr>
            <w:tcW w:w="129" w:type="dxa"/>
            <w:tcBorders>
              <w:top w:val="nil"/>
              <w:left w:val="nil"/>
              <w:bottom w:val="nil"/>
              <w:right w:val="single" w:sz="4" w:space="0" w:color="auto"/>
            </w:tcBorders>
            <w:noWrap/>
            <w:vAlign w:val="bottom"/>
            <w:hideMark/>
          </w:tcPr>
          <w:p w:rsidR="00614BD3" w:rsidRPr="00614BD3" w:rsidRDefault="00614BD3">
            <w:pPr>
              <w:spacing w:line="276" w:lineRule="auto"/>
              <w:rPr>
                <w:rFonts w:eastAsiaTheme="minorHAnsi"/>
                <w:lang w:eastAsia="en-US"/>
              </w:rPr>
            </w:pPr>
          </w:p>
        </w:tc>
        <w:tc>
          <w:tcPr>
            <w:tcW w:w="0" w:type="auto"/>
            <w:gridSpan w:val="2"/>
            <w:vMerge/>
            <w:tcBorders>
              <w:top w:val="nil"/>
              <w:left w:val="nil"/>
              <w:bottom w:val="nil"/>
              <w:right w:val="single" w:sz="4" w:space="0" w:color="auto"/>
            </w:tcBorders>
            <w:vAlign w:val="center"/>
            <w:hideMark/>
          </w:tcPr>
          <w:p w:rsidR="00614BD3" w:rsidRPr="00614BD3" w:rsidRDefault="00614BD3">
            <w:pPr>
              <w:rPr>
                <w:b/>
                <w:bCs/>
                <w:color w:val="000000"/>
                <w:lang w:eastAsia="en-US"/>
              </w:rPr>
            </w:pPr>
          </w:p>
        </w:tc>
        <w:tc>
          <w:tcPr>
            <w:tcW w:w="0" w:type="auto"/>
            <w:gridSpan w:val="6"/>
            <w:vMerge/>
            <w:tcBorders>
              <w:top w:val="nil"/>
              <w:left w:val="nil"/>
              <w:bottom w:val="nil"/>
              <w:right w:val="single" w:sz="4" w:space="0" w:color="auto"/>
            </w:tcBorders>
            <w:vAlign w:val="center"/>
            <w:hideMark/>
          </w:tcPr>
          <w:p w:rsidR="00614BD3" w:rsidRPr="00614BD3" w:rsidRDefault="00614BD3">
            <w:pPr>
              <w:rPr>
                <w:b/>
                <w:bCs/>
                <w:color w:val="000000"/>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14BD3" w:rsidRPr="00614BD3" w:rsidRDefault="00614BD3">
            <w:pPr>
              <w:rPr>
                <w:b/>
                <w:bCs/>
                <w:color w:val="000000"/>
                <w:lang w:eastAsia="en-US"/>
              </w:rPr>
            </w:pP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xml:space="preserve">000 1 00 </w:t>
            </w:r>
            <w:proofErr w:type="spellStart"/>
            <w:r w:rsidRPr="00614BD3">
              <w:rPr>
                <w:b/>
                <w:bCs/>
                <w:color w:val="000000"/>
                <w:sz w:val="22"/>
                <w:szCs w:val="22"/>
                <w:lang w:eastAsia="en-US"/>
              </w:rPr>
              <w:t>00</w:t>
            </w:r>
            <w:proofErr w:type="spellEnd"/>
            <w:r w:rsidRPr="00614BD3">
              <w:rPr>
                <w:b/>
                <w:bCs/>
                <w:color w:val="000000"/>
                <w:sz w:val="22"/>
                <w:szCs w:val="22"/>
                <w:lang w:eastAsia="en-US"/>
              </w:rPr>
              <w:t xml:space="preserve"> 000 00 0000 000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НАЛОГОВЫЕ И НЕНАЛОГОВЫЕ ДОХОДЫ</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 xml:space="preserve">4 326 100,00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000 1 01 00 000 00 0000 000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НАЛОГИ НА ПРИБЫЛЬ, ДОХОДЫ</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 xml:space="preserve">2 578 100,00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000 1 01 02 000 01 0000 110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Налог на доходы физических лиц</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 xml:space="preserve">2 578 100,00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3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000 1 01 02 010 01 0000 110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proofErr w:type="gramStart"/>
            <w:r w:rsidRPr="00614BD3">
              <w:rPr>
                <w:color w:val="000000"/>
                <w:sz w:val="22"/>
                <w:szCs w:val="22"/>
                <w:lang w:eastAsia="en-US"/>
              </w:rPr>
              <w:t xml:space="preserve">Налог на доходы физических лиц с доходов, источником которых является </w:t>
            </w:r>
            <w:r w:rsidRPr="00614BD3">
              <w:rPr>
                <w:color w:val="000000"/>
                <w:sz w:val="22"/>
                <w:szCs w:val="22"/>
                <w:lang w:eastAsia="en-US"/>
              </w:rPr>
              <w:lastRenderedPageBreak/>
              <w:t>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физическим лицом - налоговым резидентом Российской Федерации в виде дивидендов</w:t>
            </w:r>
            <w:proofErr w:type="gramEnd"/>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lastRenderedPageBreak/>
              <w:t xml:space="preserve">2 578 100,00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3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182 1 01 02 010 01 0000 110</w:t>
            </w:r>
          </w:p>
        </w:tc>
        <w:tc>
          <w:tcPr>
            <w:tcW w:w="1921" w:type="dxa"/>
            <w:gridSpan w:val="6"/>
            <w:tcBorders>
              <w:top w:val="single" w:sz="4" w:space="0" w:color="auto"/>
              <w:left w:val="nil"/>
              <w:bottom w:val="nil"/>
              <w:right w:val="single" w:sz="4" w:space="0" w:color="auto"/>
            </w:tcBorders>
            <w:vAlign w:val="center"/>
            <w:hideMark/>
          </w:tcPr>
          <w:p w:rsidR="00614BD3" w:rsidRPr="00614BD3" w:rsidRDefault="00614BD3">
            <w:pPr>
              <w:spacing w:line="276" w:lineRule="auto"/>
              <w:rPr>
                <w:color w:val="000000"/>
                <w:lang w:eastAsia="en-US"/>
              </w:rPr>
            </w:pPr>
            <w:proofErr w:type="gramStart"/>
            <w:r w:rsidRPr="00614BD3">
              <w:rPr>
                <w:color w:val="000000"/>
                <w:sz w:val="22"/>
                <w:szCs w:val="22"/>
                <w:lang w:eastAsia="en-US"/>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w:t>
            </w:r>
            <w:r w:rsidRPr="00614BD3">
              <w:rPr>
                <w:color w:val="000000"/>
                <w:sz w:val="22"/>
                <w:szCs w:val="22"/>
                <w:lang w:eastAsia="en-US"/>
              </w:rPr>
              <w:lastRenderedPageBreak/>
              <w:t>организации, полученных физическим лицом - налоговым резидентом Российской Федерации в виде дивидендов</w:t>
            </w:r>
            <w:proofErr w:type="gramEnd"/>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lastRenderedPageBreak/>
              <w:t xml:space="preserve">2 578 100,00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000 1 03 00 000 00 0000 000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НАЛОГИ НА ТОВАРЫ (РАБОТЫ, УСЛУГИ), РЕАЛИЗУЕМЫЕ НА ТЕРРИТОРИИ РОССИЙСКОЙ ФЕДЕРАЦИИ</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 xml:space="preserve">1 426 800,00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000 1 03 02 000 01 0000 110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Акцизы по подакцизным товарам (продукции), производимым на территории Российской Федерации</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 xml:space="preserve">1 426 800,00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91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000 1 03 02 230 01 0000 110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w:t>
            </w:r>
            <w:r w:rsidRPr="00614BD3">
              <w:rPr>
                <w:color w:val="000000"/>
                <w:sz w:val="22"/>
                <w:szCs w:val="22"/>
                <w:lang w:eastAsia="en-US"/>
              </w:rPr>
              <w:lastRenderedPageBreak/>
              <w:t>в местные бюджеты</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lastRenderedPageBreak/>
              <w:t xml:space="preserve">696 200,00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3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000 1 03 02 231 01 0000 110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696 200,00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3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182 1 03 02 231 01 0000 110</w:t>
            </w:r>
          </w:p>
        </w:tc>
        <w:tc>
          <w:tcPr>
            <w:tcW w:w="1921" w:type="dxa"/>
            <w:gridSpan w:val="6"/>
            <w:tcBorders>
              <w:top w:val="single" w:sz="4" w:space="0" w:color="auto"/>
              <w:left w:val="nil"/>
              <w:bottom w:val="nil"/>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w:t>
            </w:r>
            <w:r w:rsidRPr="00614BD3">
              <w:rPr>
                <w:color w:val="000000"/>
                <w:sz w:val="22"/>
                <w:szCs w:val="22"/>
                <w:lang w:eastAsia="en-US"/>
              </w:rPr>
              <w:lastRenderedPageBreak/>
              <w:t>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lastRenderedPageBreak/>
              <w:t xml:space="preserve">696 200,00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91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000 1 03 02 240 01 0000 110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Доходы от уплаты акцизов на моторные масла для дизельных и (или) карбюраторных (</w:t>
            </w:r>
            <w:proofErr w:type="spellStart"/>
            <w:r w:rsidRPr="00614BD3">
              <w:rPr>
                <w:color w:val="000000"/>
                <w:sz w:val="22"/>
                <w:szCs w:val="22"/>
                <w:lang w:eastAsia="en-US"/>
              </w:rPr>
              <w:t>инжекторных</w:t>
            </w:r>
            <w:proofErr w:type="spellEnd"/>
            <w:r w:rsidRPr="00614BD3">
              <w:rPr>
                <w:color w:val="000000"/>
                <w:sz w:val="22"/>
                <w:szCs w:val="22"/>
                <w:lang w:eastAsia="en-US"/>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4 500,00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3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000 1 03 02 241 01 0000 110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Доходы от уплаты акцизов на моторные масла для дизельных и (или) карбюраторных (</w:t>
            </w:r>
            <w:proofErr w:type="spellStart"/>
            <w:r w:rsidRPr="00614BD3">
              <w:rPr>
                <w:color w:val="000000"/>
                <w:sz w:val="22"/>
                <w:szCs w:val="22"/>
                <w:lang w:eastAsia="en-US"/>
              </w:rPr>
              <w:t>инжекторных</w:t>
            </w:r>
            <w:proofErr w:type="spellEnd"/>
            <w:r w:rsidRPr="00614BD3">
              <w:rPr>
                <w:color w:val="000000"/>
                <w:sz w:val="22"/>
                <w:szCs w:val="22"/>
                <w:lang w:eastAsia="en-US"/>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4 500,00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3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182 1 03 02 241 01 0000 110</w:t>
            </w:r>
          </w:p>
        </w:tc>
        <w:tc>
          <w:tcPr>
            <w:tcW w:w="1921" w:type="dxa"/>
            <w:gridSpan w:val="6"/>
            <w:tcBorders>
              <w:top w:val="single" w:sz="4" w:space="0" w:color="auto"/>
              <w:left w:val="nil"/>
              <w:bottom w:val="nil"/>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Доходы от уплаты акцизов на моторные масла для дизельных и (или) карбюраторных (</w:t>
            </w:r>
            <w:proofErr w:type="spellStart"/>
            <w:r w:rsidRPr="00614BD3">
              <w:rPr>
                <w:color w:val="000000"/>
                <w:sz w:val="22"/>
                <w:szCs w:val="22"/>
                <w:lang w:eastAsia="en-US"/>
              </w:rPr>
              <w:t>инжекторных</w:t>
            </w:r>
            <w:proofErr w:type="spellEnd"/>
            <w:r w:rsidRPr="00614BD3">
              <w:rPr>
                <w:color w:val="000000"/>
                <w:sz w:val="22"/>
                <w:szCs w:val="22"/>
                <w:lang w:eastAsia="en-US"/>
              </w:rPr>
              <w:t xml:space="preserve">) двигателей, подлежащие распределению между </w:t>
            </w:r>
            <w:r w:rsidRPr="00614BD3">
              <w:rPr>
                <w:color w:val="000000"/>
                <w:sz w:val="22"/>
                <w:szCs w:val="22"/>
                <w:lang w:eastAsia="en-US"/>
              </w:rPr>
              <w:lastRenderedPageBreak/>
              <w:t>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lastRenderedPageBreak/>
              <w:t xml:space="preserve">4 500,00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91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000 1 03 02 250 01 0000 110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809 200,00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3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000 1 03 02 251 01 0000 110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809 200,00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3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182 1 03 02 251 01 0000 110</w:t>
            </w:r>
          </w:p>
        </w:tc>
        <w:tc>
          <w:tcPr>
            <w:tcW w:w="1921" w:type="dxa"/>
            <w:gridSpan w:val="6"/>
            <w:tcBorders>
              <w:top w:val="single" w:sz="4" w:space="0" w:color="auto"/>
              <w:left w:val="nil"/>
              <w:bottom w:val="nil"/>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w:t>
            </w:r>
            <w:r w:rsidRPr="00614BD3">
              <w:rPr>
                <w:color w:val="000000"/>
                <w:sz w:val="22"/>
                <w:szCs w:val="22"/>
                <w:lang w:eastAsia="en-US"/>
              </w:rPr>
              <w:lastRenderedPageBreak/>
              <w:t>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lastRenderedPageBreak/>
              <w:t xml:space="preserve">809 200,00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91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000 1 03 02 260 01 0000 110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FF0000"/>
                <w:sz w:val="22"/>
                <w:szCs w:val="22"/>
                <w:lang w:eastAsia="en-US"/>
              </w:rPr>
              <w:t xml:space="preserve">-83 100,00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3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000 1 03 02 261 01 0000 110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w:t>
            </w:r>
            <w:r w:rsidRPr="00614BD3">
              <w:rPr>
                <w:color w:val="000000"/>
                <w:sz w:val="22"/>
                <w:szCs w:val="22"/>
                <w:lang w:eastAsia="en-US"/>
              </w:rPr>
              <w:lastRenderedPageBreak/>
              <w:t>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FF0000"/>
                <w:sz w:val="22"/>
                <w:szCs w:val="22"/>
                <w:lang w:eastAsia="en-US"/>
              </w:rPr>
              <w:lastRenderedPageBreak/>
              <w:t xml:space="preserve">-83 100,00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3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182 1 03 02 261 01 0000 110</w:t>
            </w:r>
          </w:p>
        </w:tc>
        <w:tc>
          <w:tcPr>
            <w:tcW w:w="1921" w:type="dxa"/>
            <w:gridSpan w:val="6"/>
            <w:tcBorders>
              <w:top w:val="single" w:sz="4" w:space="0" w:color="auto"/>
              <w:left w:val="nil"/>
              <w:bottom w:val="nil"/>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w:t>
            </w:r>
            <w:r w:rsidRPr="00614BD3">
              <w:rPr>
                <w:color w:val="000000"/>
                <w:sz w:val="22"/>
                <w:szCs w:val="22"/>
                <w:lang w:eastAsia="en-US"/>
              </w:rPr>
              <w:lastRenderedPageBreak/>
              <w:t>Федерации)</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FF0000"/>
                <w:sz w:val="22"/>
                <w:szCs w:val="22"/>
                <w:lang w:eastAsia="en-US"/>
              </w:rPr>
              <w:lastRenderedPageBreak/>
              <w:t xml:space="preserve">-83 100,00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000 1 05 00 000 00 0000 000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НАЛОГИ НА СОВОКУПНЫЙ ДОХОД</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 xml:space="preserve">40 000,00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000 1 05 03 000 01 0000 110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Единый сельскохозяйственный налог</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 xml:space="preserve">40 000,00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000 1 05 03 010 01 0000 110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Единый сельскохозяйственный налог</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40 000,00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182 1 05 03 010 01 0000 110</w:t>
            </w:r>
          </w:p>
        </w:tc>
        <w:tc>
          <w:tcPr>
            <w:tcW w:w="1921" w:type="dxa"/>
            <w:gridSpan w:val="6"/>
            <w:tcBorders>
              <w:top w:val="single" w:sz="4" w:space="0" w:color="auto"/>
              <w:left w:val="nil"/>
              <w:bottom w:val="nil"/>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Единый сельскохозяйственный налог</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40 000,00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000 1 06 00 000 00 0000 000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НАЛОГИ НА ИМУЩЕСТВО</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 xml:space="preserve">281 200,00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000 1 06 01 000 00 0000 110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Налог на имущество физических лиц</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 xml:space="preserve">34 000,00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000 1 06 01 030 10 0000 110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34 000,00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182 1 06 01 030 10 0000 110</w:t>
            </w:r>
          </w:p>
        </w:tc>
        <w:tc>
          <w:tcPr>
            <w:tcW w:w="1921" w:type="dxa"/>
            <w:gridSpan w:val="6"/>
            <w:tcBorders>
              <w:top w:val="single" w:sz="4" w:space="0" w:color="auto"/>
              <w:left w:val="nil"/>
              <w:bottom w:val="nil"/>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 xml:space="preserve">Налог на имущество физических лиц, </w:t>
            </w:r>
            <w:r w:rsidRPr="00614BD3">
              <w:rPr>
                <w:color w:val="000000"/>
                <w:sz w:val="22"/>
                <w:szCs w:val="22"/>
                <w:lang w:eastAsia="en-US"/>
              </w:rPr>
              <w:lastRenderedPageBreak/>
              <w:t>взимаемый по ставкам, применяемым к объектам налогообложения, расположенным в границах сельских поселений</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lastRenderedPageBreak/>
              <w:t xml:space="preserve">34 000,00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xml:space="preserve">000 1 06 </w:t>
            </w:r>
            <w:proofErr w:type="spellStart"/>
            <w:r w:rsidRPr="00614BD3">
              <w:rPr>
                <w:b/>
                <w:bCs/>
                <w:color w:val="000000"/>
                <w:sz w:val="22"/>
                <w:szCs w:val="22"/>
                <w:lang w:eastAsia="en-US"/>
              </w:rPr>
              <w:t>06</w:t>
            </w:r>
            <w:proofErr w:type="spellEnd"/>
            <w:r w:rsidRPr="00614BD3">
              <w:rPr>
                <w:b/>
                <w:bCs/>
                <w:color w:val="000000"/>
                <w:sz w:val="22"/>
                <w:szCs w:val="22"/>
                <w:lang w:eastAsia="en-US"/>
              </w:rPr>
              <w:t xml:space="preserve"> 000 00 0000 110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Земельный налог</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 xml:space="preserve">247 200,00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xml:space="preserve">000 1 06 </w:t>
            </w:r>
            <w:proofErr w:type="spellStart"/>
            <w:r w:rsidRPr="00614BD3">
              <w:rPr>
                <w:color w:val="000000"/>
                <w:sz w:val="22"/>
                <w:szCs w:val="22"/>
                <w:lang w:eastAsia="en-US"/>
              </w:rPr>
              <w:t>06</w:t>
            </w:r>
            <w:proofErr w:type="spellEnd"/>
            <w:r w:rsidRPr="00614BD3">
              <w:rPr>
                <w:color w:val="000000"/>
                <w:sz w:val="22"/>
                <w:szCs w:val="22"/>
                <w:lang w:eastAsia="en-US"/>
              </w:rPr>
              <w:t xml:space="preserve"> 030 00 0000 110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Земельный налог с организаций</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173 000,00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xml:space="preserve">000 1 06 </w:t>
            </w:r>
            <w:proofErr w:type="spellStart"/>
            <w:r w:rsidRPr="00614BD3">
              <w:rPr>
                <w:color w:val="000000"/>
                <w:sz w:val="22"/>
                <w:szCs w:val="22"/>
                <w:lang w:eastAsia="en-US"/>
              </w:rPr>
              <w:t>06</w:t>
            </w:r>
            <w:proofErr w:type="spellEnd"/>
            <w:r w:rsidRPr="00614BD3">
              <w:rPr>
                <w:color w:val="000000"/>
                <w:sz w:val="22"/>
                <w:szCs w:val="22"/>
                <w:lang w:eastAsia="en-US"/>
              </w:rPr>
              <w:t xml:space="preserve"> 033 10 0000 110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Земельный налог с организаций, обладающих земельным участком, расположенным в границах сельских поселений</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173 000,00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xml:space="preserve">182 1 06 </w:t>
            </w:r>
            <w:proofErr w:type="spellStart"/>
            <w:r w:rsidRPr="00614BD3">
              <w:rPr>
                <w:color w:val="000000"/>
                <w:sz w:val="22"/>
                <w:szCs w:val="22"/>
                <w:lang w:eastAsia="en-US"/>
              </w:rPr>
              <w:t>06</w:t>
            </w:r>
            <w:proofErr w:type="spellEnd"/>
            <w:r w:rsidRPr="00614BD3">
              <w:rPr>
                <w:color w:val="000000"/>
                <w:sz w:val="22"/>
                <w:szCs w:val="22"/>
                <w:lang w:eastAsia="en-US"/>
              </w:rPr>
              <w:t xml:space="preserve"> 033 10 0000 110</w:t>
            </w:r>
          </w:p>
        </w:tc>
        <w:tc>
          <w:tcPr>
            <w:tcW w:w="1921" w:type="dxa"/>
            <w:gridSpan w:val="6"/>
            <w:tcBorders>
              <w:top w:val="single" w:sz="4" w:space="0" w:color="auto"/>
              <w:left w:val="nil"/>
              <w:bottom w:val="nil"/>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Земельный налог с организаций, обладающих земельным участком, расположенным в границах сельских поселений</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173 000,00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xml:space="preserve">000 1 06 </w:t>
            </w:r>
            <w:proofErr w:type="spellStart"/>
            <w:r w:rsidRPr="00614BD3">
              <w:rPr>
                <w:color w:val="000000"/>
                <w:sz w:val="22"/>
                <w:szCs w:val="22"/>
                <w:lang w:eastAsia="en-US"/>
              </w:rPr>
              <w:t>06</w:t>
            </w:r>
            <w:proofErr w:type="spellEnd"/>
            <w:r w:rsidRPr="00614BD3">
              <w:rPr>
                <w:color w:val="000000"/>
                <w:sz w:val="22"/>
                <w:szCs w:val="22"/>
                <w:lang w:eastAsia="en-US"/>
              </w:rPr>
              <w:t xml:space="preserve"> 040 00 0000 110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Земельный налог с физических лиц</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74 200,00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xml:space="preserve">000 1 06 </w:t>
            </w:r>
            <w:proofErr w:type="spellStart"/>
            <w:r w:rsidRPr="00614BD3">
              <w:rPr>
                <w:color w:val="000000"/>
                <w:sz w:val="22"/>
                <w:szCs w:val="22"/>
                <w:lang w:eastAsia="en-US"/>
              </w:rPr>
              <w:t>06</w:t>
            </w:r>
            <w:proofErr w:type="spellEnd"/>
            <w:r w:rsidRPr="00614BD3">
              <w:rPr>
                <w:color w:val="000000"/>
                <w:sz w:val="22"/>
                <w:szCs w:val="22"/>
                <w:lang w:eastAsia="en-US"/>
              </w:rPr>
              <w:t xml:space="preserve"> 043 10 0000 110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 xml:space="preserve">Земельный налог с физических лиц, обладающих земельным участком, расположенным в </w:t>
            </w:r>
            <w:r w:rsidRPr="00614BD3">
              <w:rPr>
                <w:color w:val="000000"/>
                <w:sz w:val="22"/>
                <w:szCs w:val="22"/>
                <w:lang w:eastAsia="en-US"/>
              </w:rPr>
              <w:lastRenderedPageBreak/>
              <w:t>границах сельских поселений</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lastRenderedPageBreak/>
              <w:t xml:space="preserve">74 200,00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xml:space="preserve">182 1 06 </w:t>
            </w:r>
            <w:proofErr w:type="spellStart"/>
            <w:r w:rsidRPr="00614BD3">
              <w:rPr>
                <w:color w:val="000000"/>
                <w:sz w:val="22"/>
                <w:szCs w:val="22"/>
                <w:lang w:eastAsia="en-US"/>
              </w:rPr>
              <w:t>06</w:t>
            </w:r>
            <w:proofErr w:type="spellEnd"/>
            <w:r w:rsidRPr="00614BD3">
              <w:rPr>
                <w:color w:val="000000"/>
                <w:sz w:val="22"/>
                <w:szCs w:val="22"/>
                <w:lang w:eastAsia="en-US"/>
              </w:rPr>
              <w:t xml:space="preserve"> 043 10 0000 110</w:t>
            </w:r>
          </w:p>
        </w:tc>
        <w:tc>
          <w:tcPr>
            <w:tcW w:w="1921" w:type="dxa"/>
            <w:gridSpan w:val="6"/>
            <w:tcBorders>
              <w:top w:val="single" w:sz="4" w:space="0" w:color="auto"/>
              <w:left w:val="nil"/>
              <w:bottom w:val="nil"/>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Земельный налог с физических лиц, обладающих земельным участком, расположенным в границах сельских поселений</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74 200,00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xml:space="preserve">000 2 00 </w:t>
            </w:r>
            <w:proofErr w:type="spellStart"/>
            <w:r w:rsidRPr="00614BD3">
              <w:rPr>
                <w:b/>
                <w:bCs/>
                <w:color w:val="000000"/>
                <w:sz w:val="22"/>
                <w:szCs w:val="22"/>
                <w:lang w:eastAsia="en-US"/>
              </w:rPr>
              <w:t>00</w:t>
            </w:r>
            <w:proofErr w:type="spellEnd"/>
            <w:r w:rsidRPr="00614BD3">
              <w:rPr>
                <w:b/>
                <w:bCs/>
                <w:color w:val="000000"/>
                <w:sz w:val="22"/>
                <w:szCs w:val="22"/>
                <w:lang w:eastAsia="en-US"/>
              </w:rPr>
              <w:t xml:space="preserve"> 000 00 0000 000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БЕЗВОЗМЕЗДНЫЕ ПОСТУПЛЕНИЯ</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 xml:space="preserve">36 106 531,46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000 2 02 00 000 00 0000 000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БЕЗВОЗМЕЗДНЫЕ ПОСТУПЛЕНИЯ ОТ ДРУГИХ БЮДЖЕТОВ БЮДЖЕТНОЙ СИСТЕМЫ РОССИЙСКОЙ ФЕДЕРАЦИИ</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 xml:space="preserve">36 106 531,46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000 2 02 10 000 00 0000 150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Дотации бюджетам бюджетной системы Российской Федерации</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 xml:space="preserve">11 767 900,00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000 2 02 16 001 00 0000 150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 xml:space="preserve">Дотации на выравнивание бюджетной обеспеченности из бюджетов муниципальных районов, городских округов с </w:t>
            </w:r>
            <w:r w:rsidRPr="00614BD3">
              <w:rPr>
                <w:color w:val="000000"/>
                <w:sz w:val="22"/>
                <w:szCs w:val="22"/>
                <w:lang w:eastAsia="en-US"/>
              </w:rPr>
              <w:lastRenderedPageBreak/>
              <w:t>внутригородским делением</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lastRenderedPageBreak/>
              <w:t xml:space="preserve">11 767 900,00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000 2 02 16 001 10 0000 150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Дотации бюджетам сельских поселений на выравнивание бюджетной обеспеченности из бюджетов муниципальных районов</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11 767 900,00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235 2 02 16 001 10 0000 150</w:t>
            </w:r>
          </w:p>
        </w:tc>
        <w:tc>
          <w:tcPr>
            <w:tcW w:w="1921" w:type="dxa"/>
            <w:gridSpan w:val="6"/>
            <w:tcBorders>
              <w:top w:val="single" w:sz="4" w:space="0" w:color="auto"/>
              <w:left w:val="nil"/>
              <w:bottom w:val="nil"/>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Дотации бюджетам сельских поселений на выравнивание бюджетной обеспеченности из бюджетов муниципальных районов</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11 767 900,00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000 2 02 20 000 00 0000 150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Субсидии бюджетам бюджетной системы Российской Федерации (межбюджетные субсидии)</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 xml:space="preserve">1 399 427,46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91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000 2 02 20 216 00 0000 150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 xml:space="preserve">Субсидии бюджетам на осуществление дорожной деятельности в отношении автомобильных дорог общего пользования, а также капитального </w:t>
            </w:r>
            <w:r w:rsidRPr="00614BD3">
              <w:rPr>
                <w:color w:val="000000"/>
                <w:sz w:val="22"/>
                <w:szCs w:val="22"/>
                <w:lang w:eastAsia="en-US"/>
              </w:rPr>
              <w:lastRenderedPageBreak/>
              <w:t>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lastRenderedPageBreak/>
              <w:t xml:space="preserve">1 399 427,46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91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000 2 02 20 216 10 0000 150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1 399 427,46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91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235 2 02 20 216 10 0000 150</w:t>
            </w:r>
          </w:p>
        </w:tc>
        <w:tc>
          <w:tcPr>
            <w:tcW w:w="1921" w:type="dxa"/>
            <w:gridSpan w:val="6"/>
            <w:tcBorders>
              <w:top w:val="single" w:sz="4" w:space="0" w:color="auto"/>
              <w:left w:val="nil"/>
              <w:bottom w:val="nil"/>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 xml:space="preserve">Субсидии бюджетам сельских поселений на осуществление дорожной деятельности в отношении автомобильных дорог общего пользования, а также капитального </w:t>
            </w:r>
            <w:r w:rsidRPr="00614BD3">
              <w:rPr>
                <w:color w:val="000000"/>
                <w:sz w:val="22"/>
                <w:szCs w:val="22"/>
                <w:lang w:eastAsia="en-US"/>
              </w:rPr>
              <w:lastRenderedPageBreak/>
              <w:t>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lastRenderedPageBreak/>
              <w:t xml:space="preserve">1 399 427,46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000 2 02 30 000 00 0000 150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Субвенции бюджетам бюджетной системы Российской Федерации</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 xml:space="preserve">166 524,00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000 2 02 30 024 00 0000 150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Субвенции местным бюджетам на выполнение передаваемых полномочий субъектов Российской Федерации</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100,00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000 2 02 30 024 10 0000 150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Субвенции бюджетам сельских поселений на выполнение передаваемых полномочий субъектов Российской Федерации</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100,00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235 2 02 30 024 10 0000 150</w:t>
            </w:r>
          </w:p>
        </w:tc>
        <w:tc>
          <w:tcPr>
            <w:tcW w:w="1921" w:type="dxa"/>
            <w:gridSpan w:val="6"/>
            <w:tcBorders>
              <w:top w:val="single" w:sz="4" w:space="0" w:color="auto"/>
              <w:left w:val="nil"/>
              <w:bottom w:val="nil"/>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Субвенции бюджетам сельских поселений на выполнение передаваемых полномочий субъектов Российской Федерации</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100,00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000 2 02 35 118 00 0000 150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 xml:space="preserve">Субвенции бюджетам </w:t>
            </w:r>
            <w:r w:rsidRPr="00614BD3">
              <w:rPr>
                <w:color w:val="000000"/>
                <w:sz w:val="22"/>
                <w:szCs w:val="22"/>
                <w:lang w:eastAsia="en-US"/>
              </w:rPr>
              <w:lastRenderedPageBreak/>
              <w:t>на осуществление первичного воинского учета органами местного самоуправления поселений, муниципальных и городских округов</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lastRenderedPageBreak/>
              <w:t xml:space="preserve">166 424,00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000 2 02 35 118 10 0000 150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166 424,00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235 2 02 35 118 10 0000 150</w:t>
            </w:r>
          </w:p>
        </w:tc>
        <w:tc>
          <w:tcPr>
            <w:tcW w:w="1921" w:type="dxa"/>
            <w:gridSpan w:val="6"/>
            <w:tcBorders>
              <w:top w:val="single" w:sz="4" w:space="0" w:color="auto"/>
              <w:left w:val="nil"/>
              <w:bottom w:val="nil"/>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166 424,00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000 2 02 40 000 00 0000 150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Иные межбюджетные трансферты</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 xml:space="preserve">22 772 680,00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000 2 02 40 014 00 0000 150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100 000,00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000 2 02 40 014 10 0000 150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100 000,00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235 2 02 40 014 10 0000 150</w:t>
            </w:r>
          </w:p>
        </w:tc>
        <w:tc>
          <w:tcPr>
            <w:tcW w:w="1921" w:type="dxa"/>
            <w:gridSpan w:val="6"/>
            <w:tcBorders>
              <w:top w:val="single" w:sz="4" w:space="0" w:color="auto"/>
              <w:left w:val="nil"/>
              <w:bottom w:val="nil"/>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 xml:space="preserve">Межбюджетные трансферты, передаваемые бюджетам сельских поселений из бюджетов </w:t>
            </w:r>
            <w:r w:rsidRPr="00614BD3">
              <w:rPr>
                <w:color w:val="000000"/>
                <w:sz w:val="22"/>
                <w:szCs w:val="22"/>
                <w:lang w:eastAsia="en-US"/>
              </w:rPr>
              <w:lastRenderedPageBreak/>
              <w:t>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lastRenderedPageBreak/>
              <w:t xml:space="preserve">100 000,00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000 2 02 49 999 00 0000 150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Прочие межбюджетные трансферты, передаваемые бюджетам</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22 672 680,00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000 2 02 49 999 10 0000 150</w:t>
            </w:r>
          </w:p>
        </w:tc>
        <w:tc>
          <w:tcPr>
            <w:tcW w:w="1921" w:type="dxa"/>
            <w:gridSpan w:val="6"/>
            <w:tcBorders>
              <w:top w:val="single" w:sz="4" w:space="0" w:color="auto"/>
              <w:left w:val="nil"/>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Прочие межбюджетные трансферты, передаваемые бюджетам сельских поселений</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22 672 680,00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129" w:type="dxa"/>
            <w:noWrap/>
            <w:vAlign w:val="bottom"/>
            <w:hideMark/>
          </w:tcPr>
          <w:p w:rsidR="00614BD3" w:rsidRPr="00614BD3" w:rsidRDefault="00614BD3">
            <w:pPr>
              <w:spacing w:line="276" w:lineRule="auto"/>
              <w:rPr>
                <w:rFonts w:eastAsiaTheme="minorHAnsi"/>
                <w:lang w:eastAsia="en-US"/>
              </w:rPr>
            </w:pPr>
          </w:p>
        </w:tc>
        <w:tc>
          <w:tcPr>
            <w:tcW w:w="5449" w:type="dxa"/>
            <w:gridSpan w:val="2"/>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235 2 02 49 999 10 0000 150</w:t>
            </w:r>
          </w:p>
        </w:tc>
        <w:tc>
          <w:tcPr>
            <w:tcW w:w="1921" w:type="dxa"/>
            <w:gridSpan w:val="6"/>
            <w:tcBorders>
              <w:top w:val="single" w:sz="4" w:space="0" w:color="auto"/>
              <w:left w:val="nil"/>
              <w:bottom w:val="nil"/>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Прочие межбюджетные трансферты, передаваемые бюджетам сельских поселений</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 xml:space="preserve">22 672 680,00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129" w:type="dxa"/>
            <w:noWrap/>
            <w:vAlign w:val="bottom"/>
            <w:hideMark/>
          </w:tcPr>
          <w:p w:rsidR="00614BD3" w:rsidRPr="00614BD3" w:rsidRDefault="00614BD3">
            <w:pPr>
              <w:spacing w:line="276" w:lineRule="auto"/>
              <w:rPr>
                <w:rFonts w:eastAsiaTheme="minorHAnsi"/>
                <w:lang w:eastAsia="en-US"/>
              </w:rPr>
            </w:pPr>
          </w:p>
        </w:tc>
        <w:tc>
          <w:tcPr>
            <w:tcW w:w="2135" w:type="dxa"/>
            <w:tcBorders>
              <w:top w:val="nil"/>
              <w:left w:val="nil"/>
              <w:bottom w:val="single" w:sz="4" w:space="0" w:color="auto"/>
              <w:right w:val="nil"/>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 </w:t>
            </w:r>
          </w:p>
        </w:tc>
        <w:tc>
          <w:tcPr>
            <w:tcW w:w="3314" w:type="dxa"/>
            <w:tcBorders>
              <w:top w:val="nil"/>
              <w:left w:val="nil"/>
              <w:bottom w:val="single" w:sz="4" w:space="0" w:color="auto"/>
              <w:right w:val="nil"/>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 </w:t>
            </w:r>
          </w:p>
        </w:tc>
        <w:tc>
          <w:tcPr>
            <w:tcW w:w="1921" w:type="dxa"/>
            <w:gridSpan w:val="6"/>
            <w:tcBorders>
              <w:top w:val="single" w:sz="4" w:space="0" w:color="auto"/>
              <w:left w:val="single" w:sz="4"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ВСЕГО ДОХОДОВ</w:t>
            </w:r>
          </w:p>
        </w:tc>
        <w:tc>
          <w:tcPr>
            <w:tcW w:w="517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 xml:space="preserve">40 432 631,46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129" w:type="dxa"/>
            <w:noWrap/>
            <w:vAlign w:val="bottom"/>
            <w:hideMark/>
          </w:tcPr>
          <w:p w:rsidR="00614BD3" w:rsidRPr="00614BD3" w:rsidRDefault="00614BD3">
            <w:pPr>
              <w:spacing w:line="276" w:lineRule="auto"/>
              <w:rPr>
                <w:rFonts w:eastAsiaTheme="minorHAnsi"/>
                <w:lang w:eastAsia="en-US"/>
              </w:rPr>
            </w:pPr>
          </w:p>
        </w:tc>
        <w:tc>
          <w:tcPr>
            <w:tcW w:w="2135" w:type="dxa"/>
            <w:noWrap/>
            <w:vAlign w:val="bottom"/>
            <w:hideMark/>
          </w:tcPr>
          <w:p w:rsidR="00614BD3" w:rsidRPr="00614BD3" w:rsidRDefault="00614BD3">
            <w:pPr>
              <w:spacing w:line="276" w:lineRule="auto"/>
              <w:rPr>
                <w:rFonts w:eastAsiaTheme="minorHAnsi"/>
                <w:lang w:eastAsia="en-US"/>
              </w:rPr>
            </w:pPr>
          </w:p>
        </w:tc>
        <w:tc>
          <w:tcPr>
            <w:tcW w:w="3314" w:type="dxa"/>
            <w:noWrap/>
            <w:vAlign w:val="bottom"/>
            <w:hideMark/>
          </w:tcPr>
          <w:p w:rsidR="00614BD3" w:rsidRPr="00614BD3" w:rsidRDefault="00614BD3">
            <w:pPr>
              <w:spacing w:line="276" w:lineRule="auto"/>
              <w:rPr>
                <w:rFonts w:eastAsiaTheme="minorHAnsi"/>
                <w:lang w:eastAsia="en-US"/>
              </w:rPr>
            </w:pPr>
          </w:p>
        </w:tc>
        <w:tc>
          <w:tcPr>
            <w:tcW w:w="360" w:type="dxa"/>
            <w:noWrap/>
            <w:vAlign w:val="bottom"/>
            <w:hideMark/>
          </w:tcPr>
          <w:p w:rsidR="00614BD3" w:rsidRPr="00614BD3" w:rsidRDefault="00614BD3">
            <w:pPr>
              <w:spacing w:line="276" w:lineRule="auto"/>
              <w:rPr>
                <w:rFonts w:eastAsiaTheme="minorHAnsi"/>
                <w:lang w:eastAsia="en-US"/>
              </w:rPr>
            </w:pPr>
          </w:p>
        </w:tc>
        <w:tc>
          <w:tcPr>
            <w:tcW w:w="341" w:type="dxa"/>
            <w:noWrap/>
            <w:vAlign w:val="bottom"/>
            <w:hideMark/>
          </w:tcPr>
          <w:p w:rsidR="00614BD3" w:rsidRPr="00614BD3" w:rsidRDefault="00614BD3">
            <w:pPr>
              <w:spacing w:line="276" w:lineRule="auto"/>
              <w:rPr>
                <w:rFonts w:eastAsiaTheme="minorHAnsi"/>
                <w:lang w:eastAsia="en-US"/>
              </w:rPr>
            </w:pPr>
          </w:p>
        </w:tc>
        <w:tc>
          <w:tcPr>
            <w:tcW w:w="323" w:type="dxa"/>
            <w:noWrap/>
            <w:vAlign w:val="bottom"/>
            <w:hideMark/>
          </w:tcPr>
          <w:p w:rsidR="00614BD3" w:rsidRPr="00614BD3" w:rsidRDefault="00614BD3">
            <w:pPr>
              <w:spacing w:line="276" w:lineRule="auto"/>
              <w:rPr>
                <w:rFonts w:eastAsiaTheme="minorHAnsi"/>
                <w:lang w:eastAsia="en-US"/>
              </w:rPr>
            </w:pPr>
          </w:p>
        </w:tc>
        <w:tc>
          <w:tcPr>
            <w:tcW w:w="310" w:type="dxa"/>
            <w:noWrap/>
            <w:vAlign w:val="bottom"/>
            <w:hideMark/>
          </w:tcPr>
          <w:p w:rsidR="00614BD3" w:rsidRPr="00614BD3" w:rsidRDefault="00614BD3">
            <w:pPr>
              <w:spacing w:line="276" w:lineRule="auto"/>
              <w:rPr>
                <w:rFonts w:eastAsiaTheme="minorHAnsi"/>
                <w:lang w:eastAsia="en-US"/>
              </w:rPr>
            </w:pPr>
          </w:p>
        </w:tc>
        <w:tc>
          <w:tcPr>
            <w:tcW w:w="298" w:type="dxa"/>
            <w:noWrap/>
            <w:vAlign w:val="bottom"/>
            <w:hideMark/>
          </w:tcPr>
          <w:p w:rsidR="00614BD3" w:rsidRPr="00614BD3" w:rsidRDefault="00614BD3">
            <w:pPr>
              <w:spacing w:line="276" w:lineRule="auto"/>
              <w:rPr>
                <w:rFonts w:eastAsiaTheme="minorHAnsi"/>
                <w:lang w:eastAsia="en-US"/>
              </w:rPr>
            </w:pPr>
          </w:p>
        </w:tc>
        <w:tc>
          <w:tcPr>
            <w:tcW w:w="289" w:type="dxa"/>
            <w:noWrap/>
            <w:vAlign w:val="bottom"/>
            <w:hideMark/>
          </w:tcPr>
          <w:p w:rsidR="00614BD3" w:rsidRPr="00614BD3" w:rsidRDefault="00614BD3">
            <w:pPr>
              <w:spacing w:line="276" w:lineRule="auto"/>
              <w:rPr>
                <w:rFonts w:eastAsiaTheme="minorHAnsi"/>
                <w:lang w:eastAsia="en-US"/>
              </w:rPr>
            </w:pPr>
          </w:p>
        </w:tc>
        <w:tc>
          <w:tcPr>
            <w:tcW w:w="5170" w:type="dxa"/>
            <w:noWrap/>
            <w:vAlign w:val="bottom"/>
            <w:hideMark/>
          </w:tcPr>
          <w:p w:rsidR="00614BD3" w:rsidRPr="00614BD3" w:rsidRDefault="00614BD3">
            <w:pPr>
              <w:spacing w:line="276" w:lineRule="auto"/>
              <w:rPr>
                <w:rFonts w:eastAsiaTheme="minorHAnsi"/>
                <w:lang w:eastAsia="en-US"/>
              </w:rPr>
            </w:pPr>
          </w:p>
        </w:tc>
        <w:tc>
          <w:tcPr>
            <w:tcW w:w="960" w:type="dxa"/>
            <w:noWrap/>
            <w:vAlign w:val="bottom"/>
            <w:hideMark/>
          </w:tcPr>
          <w:p w:rsidR="00614BD3" w:rsidRPr="00614BD3" w:rsidRDefault="00614BD3">
            <w:pPr>
              <w:spacing w:line="276" w:lineRule="auto"/>
              <w:rPr>
                <w:rFonts w:eastAsiaTheme="minorHAnsi"/>
                <w:lang w:eastAsia="en-US"/>
              </w:rPr>
            </w:pPr>
          </w:p>
        </w:tc>
      </w:tr>
    </w:tbl>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tbl>
      <w:tblPr>
        <w:tblW w:w="10844" w:type="dxa"/>
        <w:tblInd w:w="93" w:type="dxa"/>
        <w:tblLook w:val="04A0"/>
      </w:tblPr>
      <w:tblGrid>
        <w:gridCol w:w="4160"/>
        <w:gridCol w:w="940"/>
        <w:gridCol w:w="1060"/>
        <w:gridCol w:w="1329"/>
        <w:gridCol w:w="940"/>
        <w:gridCol w:w="1660"/>
        <w:gridCol w:w="960"/>
      </w:tblGrid>
      <w:tr w:rsidR="00614BD3" w:rsidRPr="00614BD3" w:rsidTr="00614BD3">
        <w:trPr>
          <w:trHeight w:val="225"/>
        </w:trPr>
        <w:tc>
          <w:tcPr>
            <w:tcW w:w="4160" w:type="dxa"/>
            <w:noWrap/>
            <w:vAlign w:val="bottom"/>
            <w:hideMark/>
          </w:tcPr>
          <w:p w:rsidR="00614BD3" w:rsidRPr="00614BD3" w:rsidRDefault="00614BD3">
            <w:pPr>
              <w:spacing w:after="200" w:line="276" w:lineRule="auto"/>
              <w:rPr>
                <w:rFonts w:eastAsiaTheme="minorHAnsi"/>
                <w:lang w:eastAsia="en-US"/>
              </w:rPr>
            </w:pPr>
          </w:p>
        </w:tc>
        <w:tc>
          <w:tcPr>
            <w:tcW w:w="940" w:type="dxa"/>
            <w:noWrap/>
            <w:vAlign w:val="bottom"/>
            <w:hideMark/>
          </w:tcPr>
          <w:p w:rsidR="00614BD3" w:rsidRPr="00614BD3" w:rsidRDefault="00614BD3">
            <w:pPr>
              <w:spacing w:after="200" w:line="276" w:lineRule="auto"/>
              <w:rPr>
                <w:rFonts w:eastAsiaTheme="minorHAnsi"/>
                <w:lang w:eastAsia="en-US"/>
              </w:rPr>
            </w:pPr>
          </w:p>
        </w:tc>
        <w:tc>
          <w:tcPr>
            <w:tcW w:w="1060" w:type="dxa"/>
            <w:noWrap/>
            <w:vAlign w:val="bottom"/>
            <w:hideMark/>
          </w:tcPr>
          <w:p w:rsidR="00614BD3" w:rsidRPr="00614BD3" w:rsidRDefault="00614BD3">
            <w:pPr>
              <w:spacing w:after="200" w:line="276" w:lineRule="auto"/>
              <w:rPr>
                <w:rFonts w:eastAsiaTheme="minorHAnsi"/>
                <w:lang w:eastAsia="en-US"/>
              </w:rPr>
            </w:pPr>
          </w:p>
        </w:tc>
        <w:tc>
          <w:tcPr>
            <w:tcW w:w="1124" w:type="dxa"/>
            <w:noWrap/>
            <w:vAlign w:val="bottom"/>
            <w:hideMark/>
          </w:tcPr>
          <w:p w:rsidR="00614BD3" w:rsidRPr="00614BD3" w:rsidRDefault="00614BD3">
            <w:pPr>
              <w:spacing w:after="200" w:line="276" w:lineRule="auto"/>
              <w:rPr>
                <w:rFonts w:eastAsiaTheme="minorHAnsi"/>
                <w:lang w:eastAsia="en-US"/>
              </w:rPr>
            </w:pPr>
          </w:p>
        </w:tc>
        <w:tc>
          <w:tcPr>
            <w:tcW w:w="940" w:type="dxa"/>
            <w:noWrap/>
            <w:vAlign w:val="bottom"/>
            <w:hideMark/>
          </w:tcPr>
          <w:p w:rsidR="00614BD3" w:rsidRPr="00614BD3" w:rsidRDefault="00614BD3">
            <w:pPr>
              <w:spacing w:after="200" w:line="276" w:lineRule="auto"/>
              <w:rPr>
                <w:rFonts w:eastAsiaTheme="minorHAnsi"/>
                <w:lang w:eastAsia="en-US"/>
              </w:rPr>
            </w:pPr>
          </w:p>
        </w:tc>
        <w:tc>
          <w:tcPr>
            <w:tcW w:w="1660" w:type="dxa"/>
            <w:noWrap/>
            <w:vAlign w:val="bottom"/>
            <w:hideMark/>
          </w:tcPr>
          <w:p w:rsidR="00614BD3" w:rsidRPr="00614BD3" w:rsidRDefault="00614BD3">
            <w:pPr>
              <w:spacing w:after="200" w:line="276" w:lineRule="auto"/>
              <w:rPr>
                <w:rFonts w:eastAsiaTheme="minorHAnsi"/>
                <w:lang w:eastAsia="en-US"/>
              </w:rPr>
            </w:pPr>
          </w:p>
        </w:tc>
        <w:tc>
          <w:tcPr>
            <w:tcW w:w="960" w:type="dxa"/>
            <w:noWrap/>
            <w:vAlign w:val="bottom"/>
            <w:hideMark/>
          </w:tcPr>
          <w:p w:rsidR="00614BD3" w:rsidRPr="00614BD3" w:rsidRDefault="00614BD3">
            <w:pPr>
              <w:spacing w:after="200" w:line="276" w:lineRule="auto"/>
              <w:rPr>
                <w:rFonts w:eastAsiaTheme="minorHAnsi"/>
                <w:lang w:eastAsia="en-US"/>
              </w:rPr>
            </w:pPr>
          </w:p>
        </w:tc>
      </w:tr>
      <w:tr w:rsidR="00614BD3" w:rsidRPr="00614BD3" w:rsidTr="00614BD3">
        <w:trPr>
          <w:trHeight w:val="15"/>
        </w:trPr>
        <w:tc>
          <w:tcPr>
            <w:tcW w:w="4160" w:type="dxa"/>
            <w:vAlign w:val="center"/>
            <w:hideMark/>
          </w:tcPr>
          <w:p w:rsidR="00614BD3" w:rsidRPr="00614BD3" w:rsidRDefault="00614BD3">
            <w:pPr>
              <w:spacing w:after="200" w:line="276" w:lineRule="auto"/>
              <w:rPr>
                <w:rFonts w:eastAsiaTheme="minorHAnsi"/>
                <w:lang w:eastAsia="en-US"/>
              </w:rPr>
            </w:pPr>
          </w:p>
        </w:tc>
        <w:tc>
          <w:tcPr>
            <w:tcW w:w="940" w:type="dxa"/>
            <w:vAlign w:val="center"/>
            <w:hideMark/>
          </w:tcPr>
          <w:p w:rsidR="00614BD3" w:rsidRPr="00614BD3" w:rsidRDefault="00614BD3">
            <w:pPr>
              <w:spacing w:after="200" w:line="276" w:lineRule="auto"/>
              <w:rPr>
                <w:rFonts w:eastAsiaTheme="minorHAnsi"/>
                <w:lang w:eastAsia="en-US"/>
              </w:rPr>
            </w:pPr>
          </w:p>
        </w:tc>
        <w:tc>
          <w:tcPr>
            <w:tcW w:w="1060" w:type="dxa"/>
            <w:vAlign w:val="center"/>
            <w:hideMark/>
          </w:tcPr>
          <w:p w:rsidR="00614BD3" w:rsidRPr="00614BD3" w:rsidRDefault="00614BD3">
            <w:pPr>
              <w:spacing w:after="200" w:line="276" w:lineRule="auto"/>
              <w:rPr>
                <w:rFonts w:eastAsiaTheme="minorHAnsi"/>
                <w:lang w:eastAsia="en-US"/>
              </w:rPr>
            </w:pPr>
          </w:p>
        </w:tc>
        <w:tc>
          <w:tcPr>
            <w:tcW w:w="1124" w:type="dxa"/>
            <w:vAlign w:val="center"/>
            <w:hideMark/>
          </w:tcPr>
          <w:p w:rsidR="00614BD3" w:rsidRPr="00614BD3" w:rsidRDefault="00614BD3">
            <w:pPr>
              <w:spacing w:after="200" w:line="276" w:lineRule="auto"/>
              <w:rPr>
                <w:rFonts w:eastAsiaTheme="minorHAnsi"/>
                <w:lang w:eastAsia="en-US"/>
              </w:rPr>
            </w:pPr>
          </w:p>
        </w:tc>
        <w:tc>
          <w:tcPr>
            <w:tcW w:w="940" w:type="dxa"/>
            <w:vAlign w:val="center"/>
            <w:hideMark/>
          </w:tcPr>
          <w:p w:rsidR="00614BD3" w:rsidRPr="00614BD3" w:rsidRDefault="00614BD3">
            <w:pPr>
              <w:spacing w:after="200" w:line="276" w:lineRule="auto"/>
              <w:rPr>
                <w:rFonts w:eastAsiaTheme="minorHAnsi"/>
                <w:lang w:eastAsia="en-US"/>
              </w:rPr>
            </w:pPr>
          </w:p>
        </w:tc>
        <w:tc>
          <w:tcPr>
            <w:tcW w:w="1660" w:type="dxa"/>
            <w:vAlign w:val="center"/>
            <w:hideMark/>
          </w:tcPr>
          <w:p w:rsidR="00614BD3" w:rsidRPr="00614BD3" w:rsidRDefault="00614BD3">
            <w:pPr>
              <w:spacing w:after="200" w:line="276" w:lineRule="auto"/>
              <w:rPr>
                <w:rFonts w:eastAsiaTheme="minorHAnsi"/>
                <w:lang w:eastAsia="en-US"/>
              </w:rPr>
            </w:pPr>
          </w:p>
        </w:tc>
        <w:tc>
          <w:tcPr>
            <w:tcW w:w="960" w:type="dxa"/>
            <w:noWrap/>
            <w:vAlign w:val="bottom"/>
            <w:hideMark/>
          </w:tcPr>
          <w:p w:rsidR="00614BD3" w:rsidRPr="00614BD3" w:rsidRDefault="00614BD3">
            <w:pPr>
              <w:spacing w:after="200" w:line="276" w:lineRule="auto"/>
              <w:rPr>
                <w:rFonts w:eastAsiaTheme="minorHAnsi"/>
                <w:lang w:eastAsia="en-US"/>
              </w:rPr>
            </w:pPr>
          </w:p>
        </w:tc>
      </w:tr>
      <w:tr w:rsidR="00614BD3" w:rsidRPr="00614BD3" w:rsidTr="00614BD3">
        <w:trPr>
          <w:trHeight w:val="300"/>
        </w:trPr>
        <w:tc>
          <w:tcPr>
            <w:tcW w:w="9884" w:type="dxa"/>
            <w:gridSpan w:val="6"/>
            <w:vAlign w:val="bottom"/>
          </w:tcPr>
          <w:p w:rsidR="0076242D" w:rsidRDefault="0076242D">
            <w:pPr>
              <w:spacing w:line="276" w:lineRule="auto"/>
              <w:jc w:val="right"/>
              <w:rPr>
                <w:color w:val="000000"/>
                <w:lang w:eastAsia="en-US"/>
              </w:rPr>
            </w:pPr>
          </w:p>
          <w:p w:rsidR="00614BD3" w:rsidRPr="00614BD3" w:rsidRDefault="00614BD3">
            <w:pPr>
              <w:spacing w:line="276" w:lineRule="auto"/>
              <w:jc w:val="right"/>
              <w:rPr>
                <w:color w:val="000000"/>
                <w:lang w:eastAsia="en-US"/>
              </w:rPr>
            </w:pPr>
            <w:r w:rsidRPr="00614BD3">
              <w:rPr>
                <w:color w:val="000000"/>
                <w:sz w:val="22"/>
                <w:szCs w:val="22"/>
                <w:lang w:eastAsia="en-US"/>
              </w:rPr>
              <w:t>Приложение № 2 таблица 1</w:t>
            </w:r>
          </w:p>
          <w:p w:rsidR="00614BD3" w:rsidRPr="00614BD3" w:rsidRDefault="00614BD3">
            <w:pPr>
              <w:spacing w:line="276" w:lineRule="auto"/>
              <w:jc w:val="right"/>
              <w:rPr>
                <w:color w:val="000000"/>
                <w:lang w:eastAsia="en-US"/>
              </w:rPr>
            </w:pPr>
            <w:r w:rsidRPr="00614BD3">
              <w:rPr>
                <w:color w:val="000000"/>
                <w:sz w:val="22"/>
                <w:szCs w:val="22"/>
                <w:lang w:eastAsia="en-US"/>
              </w:rPr>
              <w:t xml:space="preserve"> к решению </w:t>
            </w:r>
          </w:p>
          <w:p w:rsidR="00614BD3" w:rsidRPr="00614BD3" w:rsidRDefault="00614BD3">
            <w:pPr>
              <w:spacing w:line="276" w:lineRule="auto"/>
              <w:jc w:val="right"/>
              <w:rPr>
                <w:color w:val="000000"/>
                <w:lang w:eastAsia="en-US"/>
              </w:rPr>
            </w:pPr>
            <w:r w:rsidRPr="00614BD3">
              <w:rPr>
                <w:color w:val="000000"/>
                <w:sz w:val="22"/>
                <w:szCs w:val="22"/>
                <w:lang w:eastAsia="en-US"/>
              </w:rPr>
              <w:t xml:space="preserve">сорок  четвертой  сессии </w:t>
            </w:r>
          </w:p>
          <w:p w:rsidR="00614BD3" w:rsidRPr="00614BD3" w:rsidRDefault="00614BD3">
            <w:pPr>
              <w:spacing w:line="276" w:lineRule="auto"/>
              <w:jc w:val="right"/>
              <w:rPr>
                <w:color w:val="000000"/>
                <w:lang w:eastAsia="en-US"/>
              </w:rPr>
            </w:pPr>
            <w:r w:rsidRPr="00614BD3">
              <w:rPr>
                <w:color w:val="000000"/>
                <w:sz w:val="22"/>
                <w:szCs w:val="22"/>
                <w:lang w:eastAsia="en-US"/>
              </w:rPr>
              <w:t xml:space="preserve">Совета депутатов </w:t>
            </w:r>
          </w:p>
          <w:p w:rsidR="00614BD3" w:rsidRPr="00614BD3" w:rsidRDefault="00614BD3">
            <w:pPr>
              <w:spacing w:line="276" w:lineRule="auto"/>
              <w:jc w:val="right"/>
              <w:rPr>
                <w:color w:val="000000"/>
                <w:lang w:eastAsia="en-US"/>
              </w:rPr>
            </w:pPr>
            <w:r w:rsidRPr="00614BD3">
              <w:rPr>
                <w:color w:val="000000"/>
                <w:sz w:val="22"/>
                <w:szCs w:val="22"/>
                <w:lang w:eastAsia="en-US"/>
              </w:rPr>
              <w:t xml:space="preserve">Кожурлинского сельсовета </w:t>
            </w:r>
          </w:p>
          <w:p w:rsidR="00614BD3" w:rsidRPr="00614BD3" w:rsidRDefault="00614BD3">
            <w:pPr>
              <w:spacing w:line="276" w:lineRule="auto"/>
              <w:jc w:val="right"/>
              <w:rPr>
                <w:color w:val="000000"/>
                <w:lang w:eastAsia="en-US"/>
              </w:rPr>
            </w:pPr>
            <w:r w:rsidRPr="00614BD3">
              <w:rPr>
                <w:color w:val="000000"/>
                <w:sz w:val="22"/>
                <w:szCs w:val="22"/>
                <w:lang w:eastAsia="en-US"/>
              </w:rPr>
              <w:t>Убинского района</w:t>
            </w:r>
          </w:p>
          <w:p w:rsidR="00614BD3" w:rsidRPr="00614BD3" w:rsidRDefault="00614BD3">
            <w:pPr>
              <w:spacing w:line="276" w:lineRule="auto"/>
              <w:jc w:val="right"/>
              <w:rPr>
                <w:color w:val="000000"/>
                <w:lang w:eastAsia="en-US"/>
              </w:rPr>
            </w:pPr>
            <w:r w:rsidRPr="00614BD3">
              <w:rPr>
                <w:color w:val="000000"/>
                <w:sz w:val="22"/>
                <w:szCs w:val="22"/>
                <w:lang w:eastAsia="en-US"/>
              </w:rPr>
              <w:t>Новосибирской области</w:t>
            </w:r>
          </w:p>
          <w:p w:rsidR="00614BD3" w:rsidRPr="00614BD3" w:rsidRDefault="00614BD3">
            <w:pPr>
              <w:spacing w:line="276" w:lineRule="auto"/>
              <w:jc w:val="right"/>
              <w:rPr>
                <w:color w:val="000000"/>
                <w:lang w:eastAsia="en-US"/>
              </w:rPr>
            </w:pPr>
            <w:r w:rsidRPr="00614BD3">
              <w:rPr>
                <w:color w:val="000000"/>
                <w:sz w:val="22"/>
                <w:szCs w:val="22"/>
                <w:lang w:eastAsia="en-US"/>
              </w:rPr>
              <w:t xml:space="preserve"> шестого созыва                                                                                                                </w:t>
            </w:r>
            <w:r w:rsidR="0076242D">
              <w:rPr>
                <w:color w:val="000000"/>
                <w:sz w:val="22"/>
                <w:szCs w:val="22"/>
                <w:lang w:eastAsia="en-US"/>
              </w:rPr>
              <w:t xml:space="preserve">      </w:t>
            </w:r>
            <w:r w:rsidRPr="00614BD3">
              <w:rPr>
                <w:color w:val="000000"/>
                <w:sz w:val="22"/>
                <w:szCs w:val="22"/>
                <w:lang w:eastAsia="en-US"/>
              </w:rPr>
              <w:t xml:space="preserve">                                от 02.12.2024  № 246</w:t>
            </w:r>
          </w:p>
          <w:p w:rsidR="00614BD3" w:rsidRPr="00614BD3" w:rsidRDefault="00614BD3">
            <w:pPr>
              <w:spacing w:line="276" w:lineRule="auto"/>
              <w:jc w:val="center"/>
              <w:rPr>
                <w:bCs/>
                <w:color w:val="000000"/>
                <w:lang w:eastAsia="en-US"/>
              </w:rPr>
            </w:pPr>
          </w:p>
          <w:p w:rsidR="00614BD3" w:rsidRPr="00614BD3" w:rsidRDefault="00614BD3">
            <w:pPr>
              <w:spacing w:line="276" w:lineRule="auto"/>
              <w:jc w:val="center"/>
              <w:rPr>
                <w:bCs/>
                <w:color w:val="000000"/>
                <w:lang w:eastAsia="en-US"/>
              </w:rPr>
            </w:pPr>
            <w:proofErr w:type="gramStart"/>
            <w:r w:rsidRPr="00614BD3">
              <w:rPr>
                <w:bCs/>
                <w:color w:val="000000"/>
                <w:sz w:val="22"/>
                <w:szCs w:val="22"/>
                <w:lang w:eastAsia="en-US"/>
              </w:rPr>
              <w:t xml:space="preserve">Распределение бюджетных ассигнований по разделам, подразделам, целевым статьям (муниципальным программам и </w:t>
            </w:r>
            <w:proofErr w:type="spellStart"/>
            <w:r w:rsidRPr="00614BD3">
              <w:rPr>
                <w:bCs/>
                <w:color w:val="000000"/>
                <w:sz w:val="22"/>
                <w:szCs w:val="22"/>
                <w:lang w:eastAsia="en-US"/>
              </w:rPr>
              <w:t>непрограммным</w:t>
            </w:r>
            <w:proofErr w:type="spellEnd"/>
            <w:r w:rsidRPr="00614BD3">
              <w:rPr>
                <w:bCs/>
                <w:color w:val="000000"/>
                <w:sz w:val="22"/>
                <w:szCs w:val="22"/>
                <w:lang w:eastAsia="en-US"/>
              </w:rPr>
              <w:t xml:space="preserve"> </w:t>
            </w:r>
            <w:proofErr w:type="gramEnd"/>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525"/>
        </w:trPr>
        <w:tc>
          <w:tcPr>
            <w:tcW w:w="9884" w:type="dxa"/>
            <w:gridSpan w:val="6"/>
            <w:vAlign w:val="bottom"/>
            <w:hideMark/>
          </w:tcPr>
          <w:p w:rsidR="00614BD3" w:rsidRPr="00614BD3" w:rsidRDefault="00614BD3">
            <w:pPr>
              <w:spacing w:line="276" w:lineRule="auto"/>
              <w:jc w:val="center"/>
              <w:rPr>
                <w:bCs/>
                <w:color w:val="000000"/>
                <w:lang w:eastAsia="en-US"/>
              </w:rPr>
            </w:pPr>
            <w:r w:rsidRPr="00614BD3">
              <w:rPr>
                <w:bCs/>
                <w:color w:val="000000"/>
                <w:sz w:val="22"/>
                <w:szCs w:val="22"/>
                <w:lang w:eastAsia="en-US"/>
              </w:rPr>
              <w:t xml:space="preserve"> направлениям деятельности), группам и подгруппам </w:t>
            </w:r>
            <w:proofErr w:type="gramStart"/>
            <w:r w:rsidRPr="00614BD3">
              <w:rPr>
                <w:bCs/>
                <w:color w:val="000000"/>
                <w:sz w:val="22"/>
                <w:szCs w:val="22"/>
                <w:lang w:eastAsia="en-US"/>
              </w:rPr>
              <w:t>видов расходов классификации расходов бюджета</w:t>
            </w:r>
            <w:proofErr w:type="gramEnd"/>
            <w:r w:rsidRPr="00614BD3">
              <w:rPr>
                <w:bCs/>
                <w:color w:val="000000"/>
                <w:sz w:val="22"/>
                <w:szCs w:val="22"/>
                <w:lang w:eastAsia="en-US"/>
              </w:rPr>
              <w:t xml:space="preserve"> на 2024 год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285"/>
        </w:trPr>
        <w:tc>
          <w:tcPr>
            <w:tcW w:w="9884" w:type="dxa"/>
            <w:gridSpan w:val="6"/>
            <w:tcBorders>
              <w:top w:val="nil"/>
              <w:left w:val="nil"/>
              <w:bottom w:val="single" w:sz="8" w:space="0" w:color="auto"/>
              <w:right w:val="nil"/>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тыс. руб.</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270"/>
        </w:trPr>
        <w:tc>
          <w:tcPr>
            <w:tcW w:w="4160" w:type="dxa"/>
            <w:vMerge w:val="restart"/>
            <w:tcBorders>
              <w:top w:val="nil"/>
              <w:left w:val="single" w:sz="8" w:space="0" w:color="auto"/>
              <w:bottom w:val="single" w:sz="8" w:space="0" w:color="auto"/>
              <w:right w:val="single" w:sz="8" w:space="0" w:color="auto"/>
            </w:tcBorders>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Наименование</w:t>
            </w:r>
          </w:p>
        </w:tc>
        <w:tc>
          <w:tcPr>
            <w:tcW w:w="940" w:type="dxa"/>
            <w:vMerge w:val="restart"/>
            <w:tcBorders>
              <w:top w:val="nil"/>
              <w:left w:val="single" w:sz="8" w:space="0" w:color="auto"/>
              <w:bottom w:val="single" w:sz="8" w:space="0" w:color="auto"/>
              <w:right w:val="single" w:sz="8" w:space="0" w:color="auto"/>
            </w:tcBorders>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РЗ</w:t>
            </w:r>
          </w:p>
        </w:tc>
        <w:tc>
          <w:tcPr>
            <w:tcW w:w="1060" w:type="dxa"/>
            <w:vMerge w:val="restart"/>
            <w:tcBorders>
              <w:top w:val="nil"/>
              <w:left w:val="single" w:sz="8" w:space="0" w:color="auto"/>
              <w:bottom w:val="single" w:sz="8" w:space="0" w:color="auto"/>
              <w:right w:val="single" w:sz="8" w:space="0" w:color="auto"/>
            </w:tcBorders>
            <w:vAlign w:val="center"/>
            <w:hideMark/>
          </w:tcPr>
          <w:p w:rsidR="00614BD3" w:rsidRPr="00614BD3" w:rsidRDefault="00614BD3">
            <w:pPr>
              <w:spacing w:line="276" w:lineRule="auto"/>
              <w:jc w:val="center"/>
              <w:rPr>
                <w:b/>
                <w:bCs/>
                <w:color w:val="000000"/>
                <w:lang w:eastAsia="en-US"/>
              </w:rPr>
            </w:pPr>
            <w:proofErr w:type="gramStart"/>
            <w:r w:rsidRPr="00614BD3">
              <w:rPr>
                <w:b/>
                <w:bCs/>
                <w:color w:val="000000"/>
                <w:sz w:val="22"/>
                <w:szCs w:val="22"/>
                <w:lang w:eastAsia="en-US"/>
              </w:rPr>
              <w:t>ПР</w:t>
            </w:r>
            <w:proofErr w:type="gramEnd"/>
          </w:p>
        </w:tc>
        <w:tc>
          <w:tcPr>
            <w:tcW w:w="1124" w:type="dxa"/>
            <w:vMerge w:val="restart"/>
            <w:tcBorders>
              <w:top w:val="nil"/>
              <w:left w:val="single" w:sz="8" w:space="0" w:color="auto"/>
              <w:bottom w:val="single" w:sz="8" w:space="0" w:color="auto"/>
              <w:right w:val="single" w:sz="8" w:space="0" w:color="auto"/>
            </w:tcBorders>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ЦСР</w:t>
            </w:r>
          </w:p>
        </w:tc>
        <w:tc>
          <w:tcPr>
            <w:tcW w:w="940" w:type="dxa"/>
            <w:vMerge w:val="restart"/>
            <w:tcBorders>
              <w:top w:val="nil"/>
              <w:left w:val="single" w:sz="8" w:space="0" w:color="auto"/>
              <w:bottom w:val="single" w:sz="8" w:space="0" w:color="auto"/>
              <w:right w:val="single" w:sz="8" w:space="0" w:color="auto"/>
            </w:tcBorders>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ВР</w:t>
            </w:r>
          </w:p>
        </w:tc>
        <w:tc>
          <w:tcPr>
            <w:tcW w:w="1660" w:type="dxa"/>
            <w:tcBorders>
              <w:top w:val="nil"/>
              <w:left w:val="nil"/>
              <w:bottom w:val="nil"/>
              <w:right w:val="single" w:sz="8"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Сумма</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270"/>
        </w:trPr>
        <w:tc>
          <w:tcPr>
            <w:tcW w:w="0" w:type="auto"/>
            <w:vMerge/>
            <w:tcBorders>
              <w:top w:val="nil"/>
              <w:left w:val="single" w:sz="8" w:space="0" w:color="auto"/>
              <w:bottom w:val="single" w:sz="8" w:space="0" w:color="auto"/>
              <w:right w:val="single" w:sz="8" w:space="0" w:color="auto"/>
            </w:tcBorders>
            <w:vAlign w:val="center"/>
            <w:hideMark/>
          </w:tcPr>
          <w:p w:rsidR="00614BD3" w:rsidRPr="00614BD3" w:rsidRDefault="00614BD3">
            <w:pPr>
              <w:rPr>
                <w:b/>
                <w:bCs/>
                <w:color w:val="000000"/>
                <w:lang w:eastAsia="en-US"/>
              </w:rPr>
            </w:pPr>
          </w:p>
        </w:tc>
        <w:tc>
          <w:tcPr>
            <w:tcW w:w="0" w:type="auto"/>
            <w:vMerge/>
            <w:tcBorders>
              <w:top w:val="nil"/>
              <w:left w:val="single" w:sz="8" w:space="0" w:color="auto"/>
              <w:bottom w:val="single" w:sz="8" w:space="0" w:color="auto"/>
              <w:right w:val="single" w:sz="8" w:space="0" w:color="auto"/>
            </w:tcBorders>
            <w:vAlign w:val="center"/>
            <w:hideMark/>
          </w:tcPr>
          <w:p w:rsidR="00614BD3" w:rsidRPr="00614BD3" w:rsidRDefault="00614BD3">
            <w:pPr>
              <w:rPr>
                <w:b/>
                <w:bCs/>
                <w:color w:val="000000"/>
                <w:lang w:eastAsia="en-US"/>
              </w:rPr>
            </w:pPr>
          </w:p>
        </w:tc>
        <w:tc>
          <w:tcPr>
            <w:tcW w:w="0" w:type="auto"/>
            <w:vMerge/>
            <w:tcBorders>
              <w:top w:val="nil"/>
              <w:left w:val="single" w:sz="8" w:space="0" w:color="auto"/>
              <w:bottom w:val="single" w:sz="8" w:space="0" w:color="auto"/>
              <w:right w:val="single" w:sz="8" w:space="0" w:color="auto"/>
            </w:tcBorders>
            <w:vAlign w:val="center"/>
            <w:hideMark/>
          </w:tcPr>
          <w:p w:rsidR="00614BD3" w:rsidRPr="00614BD3" w:rsidRDefault="00614BD3">
            <w:pPr>
              <w:rPr>
                <w:b/>
                <w:bCs/>
                <w:color w:val="000000"/>
                <w:lang w:eastAsia="en-US"/>
              </w:rPr>
            </w:pPr>
          </w:p>
        </w:tc>
        <w:tc>
          <w:tcPr>
            <w:tcW w:w="0" w:type="auto"/>
            <w:vMerge/>
            <w:tcBorders>
              <w:top w:val="nil"/>
              <w:left w:val="single" w:sz="8" w:space="0" w:color="auto"/>
              <w:bottom w:val="single" w:sz="8" w:space="0" w:color="auto"/>
              <w:right w:val="single" w:sz="8" w:space="0" w:color="auto"/>
            </w:tcBorders>
            <w:vAlign w:val="center"/>
            <w:hideMark/>
          </w:tcPr>
          <w:p w:rsidR="00614BD3" w:rsidRPr="00614BD3" w:rsidRDefault="00614BD3">
            <w:pPr>
              <w:rPr>
                <w:b/>
                <w:bCs/>
                <w:color w:val="000000"/>
                <w:lang w:eastAsia="en-US"/>
              </w:rPr>
            </w:pPr>
          </w:p>
        </w:tc>
        <w:tc>
          <w:tcPr>
            <w:tcW w:w="0" w:type="auto"/>
            <w:vMerge/>
            <w:tcBorders>
              <w:top w:val="nil"/>
              <w:left w:val="single" w:sz="8" w:space="0" w:color="auto"/>
              <w:bottom w:val="single" w:sz="8" w:space="0" w:color="auto"/>
              <w:right w:val="single" w:sz="8" w:space="0" w:color="auto"/>
            </w:tcBorders>
            <w:vAlign w:val="center"/>
            <w:hideMark/>
          </w:tcPr>
          <w:p w:rsidR="00614BD3" w:rsidRPr="00614BD3" w:rsidRDefault="00614BD3">
            <w:pPr>
              <w:rPr>
                <w:b/>
                <w:bCs/>
                <w:color w:val="000000"/>
                <w:lang w:eastAsia="en-US"/>
              </w:rPr>
            </w:pPr>
          </w:p>
        </w:tc>
        <w:tc>
          <w:tcPr>
            <w:tcW w:w="1660" w:type="dxa"/>
            <w:tcBorders>
              <w:top w:val="single" w:sz="8" w:space="0" w:color="auto"/>
              <w:left w:val="nil"/>
              <w:bottom w:val="single" w:sz="8" w:space="0" w:color="auto"/>
              <w:right w:val="single" w:sz="8"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2024 год</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8" w:space="0" w:color="auto"/>
              <w:right w:val="nil"/>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1</w:t>
            </w:r>
          </w:p>
        </w:tc>
        <w:tc>
          <w:tcPr>
            <w:tcW w:w="940" w:type="dxa"/>
            <w:tcBorders>
              <w:top w:val="nil"/>
              <w:left w:val="single" w:sz="8" w:space="0" w:color="auto"/>
              <w:bottom w:val="single" w:sz="8" w:space="0" w:color="auto"/>
              <w:right w:val="single" w:sz="8"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w:t>
            </w:r>
          </w:p>
        </w:tc>
        <w:tc>
          <w:tcPr>
            <w:tcW w:w="1060" w:type="dxa"/>
            <w:tcBorders>
              <w:top w:val="nil"/>
              <w:left w:val="nil"/>
              <w:bottom w:val="single" w:sz="8" w:space="0" w:color="auto"/>
              <w:right w:val="single" w:sz="8"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3</w:t>
            </w:r>
          </w:p>
        </w:tc>
        <w:tc>
          <w:tcPr>
            <w:tcW w:w="1124" w:type="dxa"/>
            <w:tcBorders>
              <w:top w:val="nil"/>
              <w:left w:val="nil"/>
              <w:bottom w:val="single" w:sz="8" w:space="0" w:color="auto"/>
              <w:right w:val="single" w:sz="8"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4</w:t>
            </w:r>
          </w:p>
        </w:tc>
        <w:tc>
          <w:tcPr>
            <w:tcW w:w="940" w:type="dxa"/>
            <w:tcBorders>
              <w:top w:val="nil"/>
              <w:left w:val="nil"/>
              <w:bottom w:val="single" w:sz="8" w:space="0" w:color="auto"/>
              <w:right w:val="single" w:sz="8"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5</w:t>
            </w:r>
          </w:p>
        </w:tc>
        <w:tc>
          <w:tcPr>
            <w:tcW w:w="1660" w:type="dxa"/>
            <w:tcBorders>
              <w:top w:val="nil"/>
              <w:left w:val="nil"/>
              <w:bottom w:val="single" w:sz="8" w:space="0" w:color="auto"/>
              <w:right w:val="single" w:sz="8" w:space="0" w:color="auto"/>
            </w:tcBorders>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6</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ОБЩЕГОСУДАРСТВЕННЫЕ ВОПРОСЫ</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7 507,10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lastRenderedPageBreak/>
              <w:t>Функционирование высшего должностного лица субъекта Российской Федерации и муниципального образования</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1 168,99</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proofErr w:type="spellStart"/>
            <w:r w:rsidRPr="00614BD3">
              <w:rPr>
                <w:color w:val="000000"/>
                <w:sz w:val="22"/>
                <w:szCs w:val="22"/>
                <w:lang w:eastAsia="en-US"/>
              </w:rPr>
              <w:t>Непрограммные</w:t>
            </w:r>
            <w:proofErr w:type="spellEnd"/>
            <w:r w:rsidRPr="00614BD3">
              <w:rPr>
                <w:color w:val="000000"/>
                <w:sz w:val="22"/>
                <w:szCs w:val="22"/>
                <w:lang w:eastAsia="en-US"/>
              </w:rPr>
              <w:t xml:space="preserve"> направления местного бюджета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1 168,99</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Глава муниципального образования</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7700001020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504,97</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14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7700001020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504,97</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7700001020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120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504,97</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14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664,02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14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664,02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120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664,02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91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lastRenderedPageBreak/>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6 301,11</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proofErr w:type="spellStart"/>
            <w:r w:rsidRPr="00614BD3">
              <w:rPr>
                <w:color w:val="000000"/>
                <w:sz w:val="22"/>
                <w:szCs w:val="22"/>
                <w:lang w:eastAsia="en-US"/>
              </w:rPr>
              <w:t>Непрограммные</w:t>
            </w:r>
            <w:proofErr w:type="spellEnd"/>
            <w:r w:rsidRPr="00614BD3">
              <w:rPr>
                <w:color w:val="000000"/>
                <w:sz w:val="22"/>
                <w:szCs w:val="22"/>
                <w:lang w:eastAsia="en-US"/>
              </w:rPr>
              <w:t xml:space="preserve"> направления местного бюджета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6 301,11</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обеспечение функций органов местного самоуправления</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7700001040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5 085,95</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14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7700001040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3 034,76</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7700001040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120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3 034,76</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7700001040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1 818,42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7700001040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1 818,42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Межбюджетные трансферты</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7700001040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500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21,78</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межбюджетные трансферты</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7700001040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540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21,78</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бюджетные ассигнования</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7700001040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800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211,00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Уплата налогов, сборов и иных платежей</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7700001040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850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211,00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91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 xml:space="preserve">Осуществление отдельных государственных полномочий Новосибирской области по решению </w:t>
            </w:r>
            <w:r w:rsidRPr="00614BD3">
              <w:rPr>
                <w:color w:val="000000"/>
                <w:sz w:val="22"/>
                <w:szCs w:val="22"/>
                <w:lang w:eastAsia="en-US"/>
              </w:rPr>
              <w:lastRenderedPageBreak/>
              <w:t>вопросов в сфере административных правонарушений</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lastRenderedPageBreak/>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7700070190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0,10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lastRenderedPageBreak/>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7700070190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0,10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7700070190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0,10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14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1 215,06</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14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1 215,06</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120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1 215,06</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Обеспечение деятельности финансовых, налоговых и таможенных органов и органов финансового (финансово-бюджетного) надзора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06</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22,00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proofErr w:type="spellStart"/>
            <w:r w:rsidRPr="00614BD3">
              <w:rPr>
                <w:color w:val="000000"/>
                <w:sz w:val="22"/>
                <w:szCs w:val="22"/>
                <w:lang w:eastAsia="en-US"/>
              </w:rPr>
              <w:t>Непрограммные</w:t>
            </w:r>
            <w:proofErr w:type="spellEnd"/>
            <w:r w:rsidRPr="00614BD3">
              <w:rPr>
                <w:color w:val="000000"/>
                <w:sz w:val="22"/>
                <w:szCs w:val="22"/>
                <w:lang w:eastAsia="en-US"/>
              </w:rPr>
              <w:t xml:space="preserve"> направления местного бюджета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06</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22,00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 xml:space="preserve">Обеспечение деятельности органов </w:t>
            </w:r>
            <w:r w:rsidRPr="00614BD3">
              <w:rPr>
                <w:color w:val="000000"/>
                <w:sz w:val="22"/>
                <w:szCs w:val="22"/>
                <w:lang w:eastAsia="en-US"/>
              </w:rPr>
              <w:lastRenderedPageBreak/>
              <w:t>финансово-бюджетного надзора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lastRenderedPageBreak/>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06</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7700001060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22,00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lastRenderedPageBreak/>
              <w:t>Межбюджетные трансферты</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06</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7700001060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500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22,00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межбюджетные трансферты</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06</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7700001060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540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22,00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Резервные фонды</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15,00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proofErr w:type="spellStart"/>
            <w:r w:rsidRPr="00614BD3">
              <w:rPr>
                <w:color w:val="000000"/>
                <w:sz w:val="22"/>
                <w:szCs w:val="22"/>
                <w:lang w:eastAsia="en-US"/>
              </w:rPr>
              <w:t>Непрограммные</w:t>
            </w:r>
            <w:proofErr w:type="spellEnd"/>
            <w:r w:rsidRPr="00614BD3">
              <w:rPr>
                <w:color w:val="000000"/>
                <w:sz w:val="22"/>
                <w:szCs w:val="22"/>
                <w:lang w:eastAsia="en-US"/>
              </w:rPr>
              <w:t xml:space="preserve"> направления местного бюджета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15,00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Резервный фонд органов местного самоуправления</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7700001110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15,00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бюджетные ассигнования</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7700001110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800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15,00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Резервные средства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7700001110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870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15,00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НАЦИОНАЛЬНАЯ ОБОРОНА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166,42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Мобилизационная и вневойсковая подготовка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166,42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proofErr w:type="spellStart"/>
            <w:r w:rsidRPr="00614BD3">
              <w:rPr>
                <w:color w:val="000000"/>
                <w:sz w:val="22"/>
                <w:szCs w:val="22"/>
                <w:lang w:eastAsia="en-US"/>
              </w:rPr>
              <w:t>Непрограммные</w:t>
            </w:r>
            <w:proofErr w:type="spellEnd"/>
            <w:r w:rsidRPr="00614BD3">
              <w:rPr>
                <w:color w:val="000000"/>
                <w:sz w:val="22"/>
                <w:szCs w:val="22"/>
                <w:lang w:eastAsia="en-US"/>
              </w:rPr>
              <w:t xml:space="preserve"> направления местного бюджета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166,42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Осуществление первичного воинского учета на территориях, где отсутствуют военные комиссариаты</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7700051180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166,42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14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7700051180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162,85</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7700051180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120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162,85</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7700051180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3,57</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lastRenderedPageBreak/>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7700051180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3,57</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НАЦИОНАЛЬНАЯ БЕЗОПАСНОСТЬ И ПРАВООХРАНИТЕЛЬНАЯ ДЕЯТЕЛЬНОСТЬ</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455,00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Гражданская оборона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160,00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proofErr w:type="spellStart"/>
            <w:r w:rsidRPr="00614BD3">
              <w:rPr>
                <w:color w:val="000000"/>
                <w:sz w:val="22"/>
                <w:szCs w:val="22"/>
                <w:lang w:eastAsia="en-US"/>
              </w:rPr>
              <w:t>Непрограммные</w:t>
            </w:r>
            <w:proofErr w:type="spellEnd"/>
            <w:r w:rsidRPr="00614BD3">
              <w:rPr>
                <w:color w:val="000000"/>
                <w:sz w:val="22"/>
                <w:szCs w:val="22"/>
                <w:lang w:eastAsia="en-US"/>
              </w:rPr>
              <w:t xml:space="preserve"> направления местного бюджета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160,00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Предупреждение и ликвидация последствий чрезвычайных ситуаций и стихийных бедствий</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7700003091</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160,00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7700003091</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160,00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7700003091</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160,00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Защита населения и территории от чрезвычайных ситуаций природного и техногенного характера, пожарная безопасность</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294,00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proofErr w:type="spellStart"/>
            <w:r w:rsidRPr="00614BD3">
              <w:rPr>
                <w:color w:val="000000"/>
                <w:sz w:val="22"/>
                <w:szCs w:val="22"/>
                <w:lang w:eastAsia="en-US"/>
              </w:rPr>
              <w:t>Непрограммные</w:t>
            </w:r>
            <w:proofErr w:type="spellEnd"/>
            <w:r w:rsidRPr="00614BD3">
              <w:rPr>
                <w:color w:val="000000"/>
                <w:sz w:val="22"/>
                <w:szCs w:val="22"/>
                <w:lang w:eastAsia="en-US"/>
              </w:rPr>
              <w:t xml:space="preserve"> направления местного бюджета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294,00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Предупреждение пожароопасных ситуаций и ликвидация последствий пожаров</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7700003101</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294,00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14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614BD3">
              <w:rPr>
                <w:color w:val="000000"/>
                <w:sz w:val="22"/>
                <w:szCs w:val="22"/>
                <w:lang w:eastAsia="en-US"/>
              </w:rPr>
              <w:lastRenderedPageBreak/>
              <w:t>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lastRenderedPageBreak/>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7700003101</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80,00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lastRenderedPageBreak/>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7700003101</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120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80,00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7700003101</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214,00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7700003101</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214,00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Другие вопросы в области национальной безопасности и правоохранительной деятельности</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proofErr w:type="spellStart"/>
            <w:r w:rsidRPr="00614BD3">
              <w:rPr>
                <w:color w:val="000000"/>
                <w:sz w:val="22"/>
                <w:szCs w:val="22"/>
                <w:lang w:eastAsia="en-US"/>
              </w:rPr>
              <w:t>Непрограммные</w:t>
            </w:r>
            <w:proofErr w:type="spellEnd"/>
            <w:r w:rsidRPr="00614BD3">
              <w:rPr>
                <w:color w:val="000000"/>
                <w:sz w:val="22"/>
                <w:szCs w:val="22"/>
                <w:lang w:eastAsia="en-US"/>
              </w:rPr>
              <w:t xml:space="preserve"> направления местного бюджета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 xml:space="preserve">Профилактика </w:t>
            </w:r>
            <w:proofErr w:type="spellStart"/>
            <w:r w:rsidRPr="00614BD3">
              <w:rPr>
                <w:color w:val="000000"/>
                <w:sz w:val="22"/>
                <w:szCs w:val="22"/>
                <w:lang w:eastAsia="en-US"/>
              </w:rPr>
              <w:t>экстремизма</w:t>
            </w:r>
            <w:proofErr w:type="gramStart"/>
            <w:r w:rsidRPr="00614BD3">
              <w:rPr>
                <w:color w:val="000000"/>
                <w:sz w:val="22"/>
                <w:szCs w:val="22"/>
                <w:lang w:eastAsia="en-US"/>
              </w:rPr>
              <w:t>,т</w:t>
            </w:r>
            <w:proofErr w:type="gramEnd"/>
            <w:r w:rsidRPr="00614BD3">
              <w:rPr>
                <w:color w:val="000000"/>
                <w:sz w:val="22"/>
                <w:szCs w:val="22"/>
                <w:lang w:eastAsia="en-US"/>
              </w:rPr>
              <w:t>ерроризма</w:t>
            </w:r>
            <w:proofErr w:type="spellEnd"/>
            <w:r w:rsidRPr="00614BD3">
              <w:rPr>
                <w:color w:val="000000"/>
                <w:sz w:val="22"/>
                <w:szCs w:val="22"/>
                <w:lang w:eastAsia="en-US"/>
              </w:rPr>
              <w:t xml:space="preserve"> и минимизация ликвидации последствий проявления экстремизма в границах поселений</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7700003141</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7700003141</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7700003141</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НАЦИОНАЛЬНАЯ ЭКОНОМИКА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3 655,57</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Дорожное хозяйство (дорожные фонды)</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3 655,57</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proofErr w:type="spellStart"/>
            <w:r w:rsidRPr="00614BD3">
              <w:rPr>
                <w:color w:val="000000"/>
                <w:sz w:val="22"/>
                <w:szCs w:val="22"/>
                <w:lang w:eastAsia="en-US"/>
              </w:rPr>
              <w:t>Непрограммные</w:t>
            </w:r>
            <w:proofErr w:type="spellEnd"/>
            <w:r w:rsidRPr="00614BD3">
              <w:rPr>
                <w:color w:val="000000"/>
                <w:sz w:val="22"/>
                <w:szCs w:val="22"/>
                <w:lang w:eastAsia="en-US"/>
              </w:rPr>
              <w:t xml:space="preserve"> направления местного </w:t>
            </w:r>
            <w:r w:rsidRPr="00614BD3">
              <w:rPr>
                <w:color w:val="000000"/>
                <w:sz w:val="22"/>
                <w:szCs w:val="22"/>
                <w:lang w:eastAsia="en-US"/>
              </w:rPr>
              <w:lastRenderedPageBreak/>
              <w:t>бюджета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lastRenderedPageBreak/>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3 655,57</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lastRenderedPageBreak/>
              <w:t>Содержание автомобильных дорог</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7700004092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360,00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7700004092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360,00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7700004092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360,00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Мероприятия за счёт средств дорожного фонда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7700004095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1 896,15</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7700004095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1 896,15</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7700004095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1 896,15</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204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Обеспечение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7700070760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1 385,43</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7700070760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1 385,43</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lastRenderedPageBreak/>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7700070760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1 385,43</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204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proofErr w:type="spellStart"/>
            <w:r w:rsidRPr="00614BD3">
              <w:rPr>
                <w:color w:val="000000"/>
                <w:sz w:val="22"/>
                <w:szCs w:val="22"/>
                <w:lang w:eastAsia="en-US"/>
              </w:rPr>
              <w:t>Софинансирование</w:t>
            </w:r>
            <w:proofErr w:type="spellEnd"/>
            <w:r w:rsidRPr="00614BD3">
              <w:rPr>
                <w:color w:val="000000"/>
                <w:sz w:val="22"/>
                <w:szCs w:val="22"/>
                <w:lang w:eastAsia="en-US"/>
              </w:rPr>
              <w:t xml:space="preserve"> мероприятий по обеспечению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77000S0760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13,99</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77000S0760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13,99</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77000S0760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13,99</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ЖИЛИЩНО-КОММУНАЛЬНОЕ ХОЗЯЙСТВО</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24 368,96</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Коммунальное хозяйство</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20 358,57</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proofErr w:type="spellStart"/>
            <w:r w:rsidRPr="00614BD3">
              <w:rPr>
                <w:color w:val="000000"/>
                <w:sz w:val="22"/>
                <w:szCs w:val="22"/>
                <w:lang w:eastAsia="en-US"/>
              </w:rPr>
              <w:t>Непрограммные</w:t>
            </w:r>
            <w:proofErr w:type="spellEnd"/>
            <w:r w:rsidRPr="00614BD3">
              <w:rPr>
                <w:color w:val="000000"/>
                <w:sz w:val="22"/>
                <w:szCs w:val="22"/>
                <w:lang w:eastAsia="en-US"/>
              </w:rPr>
              <w:t xml:space="preserve"> направления местного бюджета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20 358,57</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Мероприятия в области коммунального хозяйства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7700005022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3 457,75</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7700005022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3 395,77</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lastRenderedPageBreak/>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7700005022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3 395,77</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Капитальные вложения в объекты государственной (муниципальной) собственности</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7700005022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400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61,98</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Бюджетные инвестиции</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7700005022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410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61,98</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бюджетные ассигнования</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7700005022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800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91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7700005022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810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Резервные фонды исполнительных органов государственной власти субъектов Российской Федерации</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7700020540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16 900,82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Капитальные вложения в объекты государственной (муниципальной) собственности</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7700020540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400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16 900,82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Бюджетные инвестиции</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7700020540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410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16 900,82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Благоустройство</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3 960,40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proofErr w:type="spellStart"/>
            <w:r w:rsidRPr="00614BD3">
              <w:rPr>
                <w:color w:val="000000"/>
                <w:sz w:val="22"/>
                <w:szCs w:val="22"/>
                <w:lang w:eastAsia="en-US"/>
              </w:rPr>
              <w:t>Непрограммные</w:t>
            </w:r>
            <w:proofErr w:type="spellEnd"/>
            <w:r w:rsidRPr="00614BD3">
              <w:rPr>
                <w:color w:val="000000"/>
                <w:sz w:val="22"/>
                <w:szCs w:val="22"/>
                <w:lang w:eastAsia="en-US"/>
              </w:rPr>
              <w:t xml:space="preserve"> направления местного бюджета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3 960,40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Прочие мероприятия по благоустройству</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7700005032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2 717,40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7700005032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2 717,40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7700005032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2 717,40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lastRenderedPageBreak/>
              <w:t>Прочие мероприятия по благоустройству (уличное освещение)</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7700005033</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93,00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7700005033</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93,00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7700005033</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93,00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Организация и содержание мест захоронения</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7700005034</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150,00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7700005034</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150,00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7700005034</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150,00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14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1 000,00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1 000,00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1 000,00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Другие вопросы в области жилищно-коммунального хозяйства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49,99</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proofErr w:type="spellStart"/>
            <w:r w:rsidRPr="00614BD3">
              <w:rPr>
                <w:color w:val="000000"/>
                <w:sz w:val="22"/>
                <w:szCs w:val="22"/>
                <w:lang w:eastAsia="en-US"/>
              </w:rPr>
              <w:t>Непрограммные</w:t>
            </w:r>
            <w:proofErr w:type="spellEnd"/>
            <w:r w:rsidRPr="00614BD3">
              <w:rPr>
                <w:color w:val="000000"/>
                <w:sz w:val="22"/>
                <w:szCs w:val="22"/>
                <w:lang w:eastAsia="en-US"/>
              </w:rPr>
              <w:t xml:space="preserve"> направления местного </w:t>
            </w:r>
            <w:r w:rsidRPr="00614BD3">
              <w:rPr>
                <w:color w:val="000000"/>
                <w:sz w:val="22"/>
                <w:szCs w:val="22"/>
                <w:lang w:eastAsia="en-US"/>
              </w:rPr>
              <w:lastRenderedPageBreak/>
              <w:t>бюджета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lastRenderedPageBreak/>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49,99</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lastRenderedPageBreak/>
              <w:t>Обеспечение деятельности подведомственных учреждений</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7700005052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49,99</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7700005052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49,99</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7700005052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49,99</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14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ОХРАНА ОКРУЖАЮЩЕЙ СРЕДЫ</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06</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100,00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Другие вопросы в области охраны окружающей среды</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06</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100,00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proofErr w:type="spellStart"/>
            <w:r w:rsidRPr="00614BD3">
              <w:rPr>
                <w:color w:val="000000"/>
                <w:sz w:val="22"/>
                <w:szCs w:val="22"/>
                <w:lang w:eastAsia="en-US"/>
              </w:rPr>
              <w:t>Непрограммные</w:t>
            </w:r>
            <w:proofErr w:type="spellEnd"/>
            <w:r w:rsidRPr="00614BD3">
              <w:rPr>
                <w:color w:val="000000"/>
                <w:sz w:val="22"/>
                <w:szCs w:val="22"/>
                <w:lang w:eastAsia="en-US"/>
              </w:rPr>
              <w:t xml:space="preserve"> направления местного бюджета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06</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100,00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Природоохранные мероприятия</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06</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7700006052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100,00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06</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7700006052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100,00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lastRenderedPageBreak/>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06</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7700006052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100,00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ОБРАЗОВАНИЕ</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15,00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Профессиональная подготовка, переподготовка и повышение квалификации</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proofErr w:type="spellStart"/>
            <w:r w:rsidRPr="00614BD3">
              <w:rPr>
                <w:color w:val="000000"/>
                <w:sz w:val="22"/>
                <w:szCs w:val="22"/>
                <w:lang w:eastAsia="en-US"/>
              </w:rPr>
              <w:t>Непрограммные</w:t>
            </w:r>
            <w:proofErr w:type="spellEnd"/>
            <w:r w:rsidRPr="00614BD3">
              <w:rPr>
                <w:color w:val="000000"/>
                <w:sz w:val="22"/>
                <w:szCs w:val="22"/>
                <w:lang w:eastAsia="en-US"/>
              </w:rPr>
              <w:t xml:space="preserve"> направления местного бюджета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Профессиональная подготовка, переподготовка и повышение квалификации</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7700007050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7700007050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7700007050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Обеспечение деятельности подведомственных учреждений в области культуры-клубы</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7700008012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7700008012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7700008012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Молодежная политика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15,00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proofErr w:type="spellStart"/>
            <w:r w:rsidRPr="00614BD3">
              <w:rPr>
                <w:color w:val="000000"/>
                <w:sz w:val="22"/>
                <w:szCs w:val="22"/>
                <w:lang w:eastAsia="en-US"/>
              </w:rPr>
              <w:t>Непрограммные</w:t>
            </w:r>
            <w:proofErr w:type="spellEnd"/>
            <w:r w:rsidRPr="00614BD3">
              <w:rPr>
                <w:color w:val="000000"/>
                <w:sz w:val="22"/>
                <w:szCs w:val="22"/>
                <w:lang w:eastAsia="en-US"/>
              </w:rPr>
              <w:t xml:space="preserve"> направления местного бюджета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15,00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 xml:space="preserve">Проведение мероприятий для детей и </w:t>
            </w:r>
            <w:r w:rsidRPr="00614BD3">
              <w:rPr>
                <w:color w:val="000000"/>
                <w:sz w:val="22"/>
                <w:szCs w:val="22"/>
                <w:lang w:eastAsia="en-US"/>
              </w:rPr>
              <w:lastRenderedPageBreak/>
              <w:t>молодежи</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lastRenderedPageBreak/>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7700007072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15,00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lastRenderedPageBreak/>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7700007072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15,00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7700007072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15,00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КУЛЬТУРА, КИНЕМАТОГРАФИЯ</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6 898,70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Культура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6 898,70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proofErr w:type="spellStart"/>
            <w:r w:rsidRPr="00614BD3">
              <w:rPr>
                <w:color w:val="000000"/>
                <w:sz w:val="22"/>
                <w:szCs w:val="22"/>
                <w:lang w:eastAsia="en-US"/>
              </w:rPr>
              <w:t>Непрограммные</w:t>
            </w:r>
            <w:proofErr w:type="spellEnd"/>
            <w:r w:rsidRPr="00614BD3">
              <w:rPr>
                <w:color w:val="000000"/>
                <w:sz w:val="22"/>
                <w:szCs w:val="22"/>
                <w:lang w:eastAsia="en-US"/>
              </w:rPr>
              <w:t xml:space="preserve"> направления местного бюджета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6 898,70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Обеспечение деятельности подведомственных учреждений в области культуры-клубы</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7700008012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5 754,92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14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7700008012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2 488,92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выплаты персоналу казенных учреждений</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7700008012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110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2 488,92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7700008012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3 146,00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7700008012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3 146,00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бюджетные ассигнования</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7700008012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800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120,00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Уплата налогов, сборов и иных платежей</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7700008012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850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120,00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14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1 143,78</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14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1 143,78</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выплаты персоналу казенных учреждений</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110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1 143,78</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СОЦИАЛЬНАЯ ПОЛИТИКА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499,50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Пенсионное обеспечение</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499,50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proofErr w:type="spellStart"/>
            <w:r w:rsidRPr="00614BD3">
              <w:rPr>
                <w:color w:val="000000"/>
                <w:sz w:val="22"/>
                <w:szCs w:val="22"/>
                <w:lang w:eastAsia="en-US"/>
              </w:rPr>
              <w:t>Непрограммные</w:t>
            </w:r>
            <w:proofErr w:type="spellEnd"/>
            <w:r w:rsidRPr="00614BD3">
              <w:rPr>
                <w:color w:val="000000"/>
                <w:sz w:val="22"/>
                <w:szCs w:val="22"/>
                <w:lang w:eastAsia="en-US"/>
              </w:rPr>
              <w:t xml:space="preserve"> направления местного бюджета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499,50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Доплаты к пенсиям муниципальных служащих</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7700010012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499,50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Социальное обеспечение и иные выплаты населению</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7700010012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300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499,50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Публичные нормативные социальные выплаты гражданам</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7700010012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310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499,50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ФИЗИЧЕСКАЯ КУЛЬТУРА И СПОРТ</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104,61</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Физическая культура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104,61</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proofErr w:type="spellStart"/>
            <w:r w:rsidRPr="00614BD3">
              <w:rPr>
                <w:color w:val="000000"/>
                <w:sz w:val="22"/>
                <w:szCs w:val="22"/>
                <w:lang w:eastAsia="en-US"/>
              </w:rPr>
              <w:t>Непрограммные</w:t>
            </w:r>
            <w:proofErr w:type="spellEnd"/>
            <w:r w:rsidRPr="00614BD3">
              <w:rPr>
                <w:color w:val="000000"/>
                <w:sz w:val="22"/>
                <w:szCs w:val="22"/>
                <w:lang w:eastAsia="en-US"/>
              </w:rPr>
              <w:t xml:space="preserve"> направления местного бюджета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104,61</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Мероприятия в области спорта и физической культуры</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7700011012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104,61</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lastRenderedPageBreak/>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7700011012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104,61</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7700011012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104,61</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УСЛОВНО УТВЕРЖДЕННЫЕ РАСХОДЫ</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99</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Условно утвержденные расходы</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99</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99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proofErr w:type="spellStart"/>
            <w:r w:rsidRPr="00614BD3">
              <w:rPr>
                <w:color w:val="000000"/>
                <w:sz w:val="22"/>
                <w:szCs w:val="22"/>
                <w:lang w:eastAsia="en-US"/>
              </w:rPr>
              <w:t>Непрограммные</w:t>
            </w:r>
            <w:proofErr w:type="spellEnd"/>
            <w:r w:rsidRPr="00614BD3">
              <w:rPr>
                <w:color w:val="000000"/>
                <w:sz w:val="22"/>
                <w:szCs w:val="22"/>
                <w:lang w:eastAsia="en-US"/>
              </w:rPr>
              <w:t xml:space="preserve"> направления областного бюджета</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99</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99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9900000000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Условно утвержденные расходы</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99</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99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9990000000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Условно утвержденные расходы</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99</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99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9990000000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900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Условно утвержденные расходы</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99</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99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9990000000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990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270"/>
        </w:trPr>
        <w:tc>
          <w:tcPr>
            <w:tcW w:w="8224" w:type="dxa"/>
            <w:gridSpan w:val="5"/>
            <w:tcBorders>
              <w:top w:val="single" w:sz="8" w:space="0" w:color="auto"/>
              <w:left w:val="single" w:sz="8" w:space="0" w:color="auto"/>
              <w:bottom w:val="single" w:sz="8" w:space="0" w:color="auto"/>
              <w:right w:val="nil"/>
            </w:tcBorders>
            <w:noWrap/>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Итого расходов</w:t>
            </w:r>
          </w:p>
        </w:tc>
        <w:tc>
          <w:tcPr>
            <w:tcW w:w="1660" w:type="dxa"/>
            <w:tcBorders>
              <w:top w:val="single" w:sz="8" w:space="0" w:color="auto"/>
              <w:left w:val="single" w:sz="4" w:space="0" w:color="auto"/>
              <w:bottom w:val="single" w:sz="8"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43 770,88</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285"/>
        </w:trPr>
        <w:tc>
          <w:tcPr>
            <w:tcW w:w="4160" w:type="dxa"/>
            <w:noWrap/>
            <w:vAlign w:val="bottom"/>
            <w:hideMark/>
          </w:tcPr>
          <w:p w:rsidR="00614BD3" w:rsidRPr="00614BD3" w:rsidRDefault="00614BD3">
            <w:pPr>
              <w:spacing w:line="276" w:lineRule="auto"/>
              <w:rPr>
                <w:rFonts w:eastAsiaTheme="minorHAnsi"/>
                <w:lang w:eastAsia="en-US"/>
              </w:rPr>
            </w:pPr>
          </w:p>
        </w:tc>
        <w:tc>
          <w:tcPr>
            <w:tcW w:w="940" w:type="dxa"/>
            <w:vAlign w:val="bottom"/>
            <w:hideMark/>
          </w:tcPr>
          <w:p w:rsidR="00614BD3" w:rsidRPr="00614BD3" w:rsidRDefault="00614BD3">
            <w:pPr>
              <w:spacing w:line="276" w:lineRule="auto"/>
              <w:rPr>
                <w:rFonts w:eastAsiaTheme="minorHAnsi"/>
                <w:lang w:eastAsia="en-US"/>
              </w:rPr>
            </w:pPr>
          </w:p>
        </w:tc>
        <w:tc>
          <w:tcPr>
            <w:tcW w:w="1060" w:type="dxa"/>
            <w:noWrap/>
            <w:vAlign w:val="bottom"/>
            <w:hideMark/>
          </w:tcPr>
          <w:p w:rsidR="00614BD3" w:rsidRPr="00614BD3" w:rsidRDefault="00614BD3">
            <w:pPr>
              <w:spacing w:line="276" w:lineRule="auto"/>
              <w:rPr>
                <w:rFonts w:eastAsiaTheme="minorHAnsi"/>
                <w:lang w:eastAsia="en-US"/>
              </w:rPr>
            </w:pPr>
          </w:p>
        </w:tc>
        <w:tc>
          <w:tcPr>
            <w:tcW w:w="2064" w:type="dxa"/>
            <w:gridSpan w:val="2"/>
            <w:vAlign w:val="bottom"/>
            <w:hideMark/>
          </w:tcPr>
          <w:p w:rsidR="00614BD3" w:rsidRPr="00614BD3" w:rsidRDefault="00614BD3">
            <w:pPr>
              <w:spacing w:line="276" w:lineRule="auto"/>
              <w:rPr>
                <w:rFonts w:eastAsiaTheme="minorHAnsi"/>
                <w:lang w:eastAsia="en-US"/>
              </w:rPr>
            </w:pPr>
          </w:p>
        </w:tc>
        <w:tc>
          <w:tcPr>
            <w:tcW w:w="1660" w:type="dxa"/>
            <w:noWrap/>
            <w:vAlign w:val="bottom"/>
            <w:hideMark/>
          </w:tcPr>
          <w:p w:rsidR="00614BD3" w:rsidRPr="00614BD3" w:rsidRDefault="00614BD3">
            <w:pPr>
              <w:spacing w:line="276" w:lineRule="auto"/>
              <w:rPr>
                <w:rFonts w:eastAsiaTheme="minorHAnsi"/>
                <w:lang w:eastAsia="en-US"/>
              </w:rPr>
            </w:pPr>
          </w:p>
        </w:tc>
        <w:tc>
          <w:tcPr>
            <w:tcW w:w="960" w:type="dxa"/>
            <w:noWrap/>
            <w:vAlign w:val="bottom"/>
            <w:hideMark/>
          </w:tcPr>
          <w:p w:rsidR="00614BD3" w:rsidRPr="00614BD3" w:rsidRDefault="00614BD3">
            <w:pPr>
              <w:spacing w:line="276" w:lineRule="auto"/>
              <w:rPr>
                <w:rFonts w:eastAsiaTheme="minorHAnsi"/>
                <w:lang w:eastAsia="en-US"/>
              </w:rPr>
            </w:pPr>
          </w:p>
        </w:tc>
      </w:tr>
    </w:tbl>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Default="00614BD3" w:rsidP="00614BD3">
      <w:pPr>
        <w:jc w:val="center"/>
        <w:rPr>
          <w:b/>
          <w:sz w:val="22"/>
          <w:szCs w:val="22"/>
        </w:rPr>
      </w:pPr>
    </w:p>
    <w:p w:rsidR="0076242D" w:rsidRDefault="0076242D" w:rsidP="00614BD3">
      <w:pPr>
        <w:jc w:val="center"/>
        <w:rPr>
          <w:b/>
          <w:sz w:val="22"/>
          <w:szCs w:val="22"/>
        </w:rPr>
      </w:pPr>
    </w:p>
    <w:p w:rsidR="0076242D" w:rsidRDefault="0076242D" w:rsidP="00614BD3">
      <w:pPr>
        <w:jc w:val="center"/>
        <w:rPr>
          <w:b/>
          <w:sz w:val="22"/>
          <w:szCs w:val="22"/>
        </w:rPr>
      </w:pPr>
    </w:p>
    <w:p w:rsidR="0076242D" w:rsidRDefault="0076242D" w:rsidP="00614BD3">
      <w:pPr>
        <w:jc w:val="center"/>
        <w:rPr>
          <w:b/>
          <w:sz w:val="22"/>
          <w:szCs w:val="22"/>
        </w:rPr>
      </w:pPr>
    </w:p>
    <w:p w:rsidR="0076242D" w:rsidRDefault="0076242D" w:rsidP="00614BD3">
      <w:pPr>
        <w:jc w:val="center"/>
        <w:rPr>
          <w:b/>
          <w:sz w:val="22"/>
          <w:szCs w:val="22"/>
        </w:rPr>
      </w:pPr>
    </w:p>
    <w:p w:rsidR="0076242D" w:rsidRDefault="0076242D" w:rsidP="00614BD3">
      <w:pPr>
        <w:jc w:val="center"/>
        <w:rPr>
          <w:b/>
          <w:sz w:val="22"/>
          <w:szCs w:val="22"/>
        </w:rPr>
      </w:pPr>
    </w:p>
    <w:p w:rsidR="0076242D" w:rsidRDefault="0076242D" w:rsidP="00614BD3">
      <w:pPr>
        <w:jc w:val="center"/>
        <w:rPr>
          <w:b/>
          <w:sz w:val="22"/>
          <w:szCs w:val="22"/>
        </w:rPr>
      </w:pPr>
    </w:p>
    <w:p w:rsidR="0076242D" w:rsidRDefault="0076242D" w:rsidP="00614BD3">
      <w:pPr>
        <w:jc w:val="center"/>
        <w:rPr>
          <w:b/>
          <w:sz w:val="22"/>
          <w:szCs w:val="22"/>
        </w:rPr>
      </w:pPr>
    </w:p>
    <w:p w:rsidR="0076242D" w:rsidRDefault="0076242D" w:rsidP="00614BD3">
      <w:pPr>
        <w:jc w:val="center"/>
        <w:rPr>
          <w:b/>
          <w:sz w:val="22"/>
          <w:szCs w:val="22"/>
        </w:rPr>
      </w:pPr>
    </w:p>
    <w:p w:rsidR="0076242D" w:rsidRDefault="0076242D" w:rsidP="00614BD3">
      <w:pPr>
        <w:jc w:val="center"/>
        <w:rPr>
          <w:b/>
          <w:sz w:val="22"/>
          <w:szCs w:val="22"/>
        </w:rPr>
      </w:pPr>
    </w:p>
    <w:p w:rsidR="0076242D" w:rsidRDefault="0076242D" w:rsidP="00614BD3">
      <w:pPr>
        <w:jc w:val="center"/>
        <w:rPr>
          <w:b/>
          <w:sz w:val="22"/>
          <w:szCs w:val="22"/>
        </w:rPr>
      </w:pPr>
    </w:p>
    <w:p w:rsidR="0076242D" w:rsidRDefault="0076242D" w:rsidP="00614BD3">
      <w:pPr>
        <w:jc w:val="center"/>
        <w:rPr>
          <w:b/>
          <w:sz w:val="22"/>
          <w:szCs w:val="22"/>
        </w:rPr>
      </w:pPr>
    </w:p>
    <w:p w:rsidR="0076242D" w:rsidRPr="00614BD3" w:rsidRDefault="0076242D"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p w:rsidR="00614BD3" w:rsidRPr="00614BD3" w:rsidRDefault="00614BD3" w:rsidP="00614BD3">
      <w:pPr>
        <w:jc w:val="center"/>
        <w:rPr>
          <w:b/>
          <w:sz w:val="22"/>
          <w:szCs w:val="22"/>
        </w:rPr>
      </w:pPr>
    </w:p>
    <w:tbl>
      <w:tblPr>
        <w:tblW w:w="11824" w:type="dxa"/>
        <w:tblInd w:w="93" w:type="dxa"/>
        <w:tblLook w:val="04A0"/>
      </w:tblPr>
      <w:tblGrid>
        <w:gridCol w:w="4160"/>
        <w:gridCol w:w="980"/>
        <w:gridCol w:w="940"/>
        <w:gridCol w:w="1060"/>
        <w:gridCol w:w="1329"/>
        <w:gridCol w:w="940"/>
        <w:gridCol w:w="1660"/>
        <w:gridCol w:w="960"/>
      </w:tblGrid>
      <w:tr w:rsidR="00614BD3" w:rsidRPr="00614BD3" w:rsidTr="00614BD3">
        <w:trPr>
          <w:trHeight w:val="225"/>
        </w:trPr>
        <w:tc>
          <w:tcPr>
            <w:tcW w:w="4160" w:type="dxa"/>
            <w:vAlign w:val="center"/>
            <w:hideMark/>
          </w:tcPr>
          <w:p w:rsidR="00614BD3" w:rsidRPr="00614BD3" w:rsidRDefault="00614BD3">
            <w:pPr>
              <w:spacing w:after="200" w:line="276" w:lineRule="auto"/>
              <w:rPr>
                <w:rFonts w:eastAsiaTheme="minorHAnsi"/>
                <w:lang w:eastAsia="en-US"/>
              </w:rPr>
            </w:pPr>
          </w:p>
        </w:tc>
        <w:tc>
          <w:tcPr>
            <w:tcW w:w="980" w:type="dxa"/>
            <w:vAlign w:val="center"/>
            <w:hideMark/>
          </w:tcPr>
          <w:p w:rsidR="00614BD3" w:rsidRPr="00614BD3" w:rsidRDefault="00614BD3">
            <w:pPr>
              <w:spacing w:after="200" w:line="276" w:lineRule="auto"/>
              <w:rPr>
                <w:rFonts w:eastAsiaTheme="minorHAnsi"/>
                <w:lang w:eastAsia="en-US"/>
              </w:rPr>
            </w:pPr>
          </w:p>
        </w:tc>
        <w:tc>
          <w:tcPr>
            <w:tcW w:w="940" w:type="dxa"/>
            <w:vAlign w:val="center"/>
            <w:hideMark/>
          </w:tcPr>
          <w:p w:rsidR="00614BD3" w:rsidRPr="00614BD3" w:rsidRDefault="00614BD3">
            <w:pPr>
              <w:spacing w:after="200" w:line="276" w:lineRule="auto"/>
              <w:rPr>
                <w:rFonts w:eastAsiaTheme="minorHAnsi"/>
                <w:lang w:eastAsia="en-US"/>
              </w:rPr>
            </w:pPr>
          </w:p>
        </w:tc>
        <w:tc>
          <w:tcPr>
            <w:tcW w:w="1060" w:type="dxa"/>
            <w:vAlign w:val="center"/>
            <w:hideMark/>
          </w:tcPr>
          <w:p w:rsidR="00614BD3" w:rsidRPr="00614BD3" w:rsidRDefault="00614BD3">
            <w:pPr>
              <w:spacing w:after="200" w:line="276" w:lineRule="auto"/>
              <w:rPr>
                <w:rFonts w:eastAsiaTheme="minorHAnsi"/>
                <w:lang w:eastAsia="en-US"/>
              </w:rPr>
            </w:pPr>
          </w:p>
        </w:tc>
        <w:tc>
          <w:tcPr>
            <w:tcW w:w="1124" w:type="dxa"/>
            <w:vAlign w:val="center"/>
            <w:hideMark/>
          </w:tcPr>
          <w:p w:rsidR="00614BD3" w:rsidRPr="00614BD3" w:rsidRDefault="00614BD3">
            <w:pPr>
              <w:spacing w:after="200" w:line="276" w:lineRule="auto"/>
              <w:rPr>
                <w:rFonts w:eastAsiaTheme="minorHAnsi"/>
                <w:lang w:eastAsia="en-US"/>
              </w:rPr>
            </w:pPr>
          </w:p>
        </w:tc>
        <w:tc>
          <w:tcPr>
            <w:tcW w:w="940" w:type="dxa"/>
            <w:vAlign w:val="center"/>
            <w:hideMark/>
          </w:tcPr>
          <w:p w:rsidR="00614BD3" w:rsidRPr="00614BD3" w:rsidRDefault="00614BD3">
            <w:pPr>
              <w:spacing w:after="200" w:line="276" w:lineRule="auto"/>
              <w:rPr>
                <w:rFonts w:eastAsiaTheme="minorHAnsi"/>
                <w:lang w:eastAsia="en-US"/>
              </w:rPr>
            </w:pPr>
          </w:p>
        </w:tc>
        <w:tc>
          <w:tcPr>
            <w:tcW w:w="1660" w:type="dxa"/>
            <w:vAlign w:val="center"/>
            <w:hideMark/>
          </w:tcPr>
          <w:p w:rsidR="00614BD3" w:rsidRPr="00614BD3" w:rsidRDefault="00614BD3">
            <w:pPr>
              <w:spacing w:after="200" w:line="276" w:lineRule="auto"/>
              <w:rPr>
                <w:rFonts w:eastAsiaTheme="minorHAnsi"/>
                <w:lang w:eastAsia="en-US"/>
              </w:rPr>
            </w:pPr>
          </w:p>
        </w:tc>
        <w:tc>
          <w:tcPr>
            <w:tcW w:w="960" w:type="dxa"/>
            <w:noWrap/>
            <w:vAlign w:val="bottom"/>
            <w:hideMark/>
          </w:tcPr>
          <w:p w:rsidR="00614BD3" w:rsidRPr="00614BD3" w:rsidRDefault="00614BD3">
            <w:pPr>
              <w:spacing w:after="200" w:line="276" w:lineRule="auto"/>
              <w:rPr>
                <w:rFonts w:eastAsiaTheme="minorHAnsi"/>
                <w:lang w:eastAsia="en-US"/>
              </w:rPr>
            </w:pPr>
          </w:p>
        </w:tc>
      </w:tr>
      <w:tr w:rsidR="00614BD3" w:rsidRPr="00614BD3" w:rsidTr="00614BD3">
        <w:trPr>
          <w:trHeight w:val="240"/>
        </w:trPr>
        <w:tc>
          <w:tcPr>
            <w:tcW w:w="10864" w:type="dxa"/>
            <w:gridSpan w:val="7"/>
            <w:noWrap/>
            <w:vAlign w:val="bottom"/>
          </w:tcPr>
          <w:p w:rsidR="0076242D" w:rsidRDefault="0076242D">
            <w:pPr>
              <w:spacing w:line="276" w:lineRule="auto"/>
              <w:jc w:val="right"/>
              <w:rPr>
                <w:color w:val="000000"/>
                <w:lang w:eastAsia="en-US"/>
              </w:rPr>
            </w:pPr>
          </w:p>
          <w:p w:rsidR="00614BD3" w:rsidRPr="00614BD3" w:rsidRDefault="00614BD3">
            <w:pPr>
              <w:spacing w:line="276" w:lineRule="auto"/>
              <w:jc w:val="right"/>
              <w:rPr>
                <w:color w:val="000000"/>
                <w:lang w:eastAsia="en-US"/>
              </w:rPr>
            </w:pPr>
            <w:r w:rsidRPr="00614BD3">
              <w:rPr>
                <w:color w:val="000000"/>
                <w:sz w:val="22"/>
                <w:szCs w:val="22"/>
                <w:lang w:eastAsia="en-US"/>
              </w:rPr>
              <w:t>Приложение № 3 таблица 1</w:t>
            </w:r>
          </w:p>
          <w:p w:rsidR="00614BD3" w:rsidRPr="00614BD3" w:rsidRDefault="00614BD3">
            <w:pPr>
              <w:spacing w:line="276" w:lineRule="auto"/>
              <w:jc w:val="right"/>
              <w:rPr>
                <w:color w:val="000000"/>
                <w:lang w:eastAsia="en-US"/>
              </w:rPr>
            </w:pPr>
            <w:r w:rsidRPr="00614BD3">
              <w:rPr>
                <w:color w:val="000000"/>
                <w:sz w:val="22"/>
                <w:szCs w:val="22"/>
                <w:lang w:eastAsia="en-US"/>
              </w:rPr>
              <w:t xml:space="preserve"> к решению </w:t>
            </w:r>
          </w:p>
          <w:p w:rsidR="00614BD3" w:rsidRPr="00614BD3" w:rsidRDefault="00614BD3">
            <w:pPr>
              <w:spacing w:line="276" w:lineRule="auto"/>
              <w:jc w:val="right"/>
              <w:rPr>
                <w:color w:val="000000"/>
                <w:lang w:eastAsia="en-US"/>
              </w:rPr>
            </w:pPr>
            <w:r w:rsidRPr="00614BD3">
              <w:rPr>
                <w:color w:val="000000"/>
                <w:sz w:val="22"/>
                <w:szCs w:val="22"/>
                <w:lang w:eastAsia="en-US"/>
              </w:rPr>
              <w:t xml:space="preserve">сорок  четвертой  сессии </w:t>
            </w:r>
          </w:p>
          <w:p w:rsidR="00614BD3" w:rsidRPr="00614BD3" w:rsidRDefault="00614BD3">
            <w:pPr>
              <w:spacing w:line="276" w:lineRule="auto"/>
              <w:jc w:val="right"/>
              <w:rPr>
                <w:color w:val="000000"/>
                <w:lang w:eastAsia="en-US"/>
              </w:rPr>
            </w:pPr>
            <w:r w:rsidRPr="00614BD3">
              <w:rPr>
                <w:color w:val="000000"/>
                <w:sz w:val="22"/>
                <w:szCs w:val="22"/>
                <w:lang w:eastAsia="en-US"/>
              </w:rPr>
              <w:t xml:space="preserve">Совета депутатов </w:t>
            </w:r>
          </w:p>
          <w:p w:rsidR="00614BD3" w:rsidRPr="00614BD3" w:rsidRDefault="00614BD3">
            <w:pPr>
              <w:spacing w:line="276" w:lineRule="auto"/>
              <w:jc w:val="right"/>
              <w:rPr>
                <w:color w:val="000000"/>
                <w:lang w:eastAsia="en-US"/>
              </w:rPr>
            </w:pPr>
            <w:r w:rsidRPr="00614BD3">
              <w:rPr>
                <w:color w:val="000000"/>
                <w:sz w:val="22"/>
                <w:szCs w:val="22"/>
                <w:lang w:eastAsia="en-US"/>
              </w:rPr>
              <w:t xml:space="preserve">Кожурлинского сельсовета </w:t>
            </w:r>
          </w:p>
          <w:p w:rsidR="00614BD3" w:rsidRPr="00614BD3" w:rsidRDefault="00614BD3">
            <w:pPr>
              <w:spacing w:line="276" w:lineRule="auto"/>
              <w:jc w:val="right"/>
              <w:rPr>
                <w:color w:val="000000"/>
                <w:lang w:eastAsia="en-US"/>
              </w:rPr>
            </w:pPr>
            <w:r w:rsidRPr="00614BD3">
              <w:rPr>
                <w:color w:val="000000"/>
                <w:sz w:val="22"/>
                <w:szCs w:val="22"/>
                <w:lang w:eastAsia="en-US"/>
              </w:rPr>
              <w:t>Убинского района</w:t>
            </w:r>
          </w:p>
          <w:p w:rsidR="00614BD3" w:rsidRPr="00614BD3" w:rsidRDefault="00614BD3">
            <w:pPr>
              <w:spacing w:line="276" w:lineRule="auto"/>
              <w:jc w:val="right"/>
              <w:rPr>
                <w:color w:val="000000"/>
                <w:lang w:eastAsia="en-US"/>
              </w:rPr>
            </w:pPr>
            <w:r w:rsidRPr="00614BD3">
              <w:rPr>
                <w:color w:val="000000"/>
                <w:sz w:val="22"/>
                <w:szCs w:val="22"/>
                <w:lang w:eastAsia="en-US"/>
              </w:rPr>
              <w:t>Новосибирской области</w:t>
            </w:r>
          </w:p>
          <w:p w:rsidR="00614BD3" w:rsidRPr="00614BD3" w:rsidRDefault="00614BD3">
            <w:pPr>
              <w:spacing w:line="276" w:lineRule="auto"/>
              <w:jc w:val="right"/>
              <w:rPr>
                <w:color w:val="000000"/>
                <w:lang w:eastAsia="en-US"/>
              </w:rPr>
            </w:pPr>
            <w:r w:rsidRPr="00614BD3">
              <w:rPr>
                <w:color w:val="000000"/>
                <w:sz w:val="22"/>
                <w:szCs w:val="22"/>
                <w:lang w:eastAsia="en-US"/>
              </w:rPr>
              <w:t xml:space="preserve"> шестого созыва                                                                                                                                                от 02.12.2024  № 246</w:t>
            </w:r>
          </w:p>
          <w:p w:rsidR="00614BD3" w:rsidRPr="00614BD3" w:rsidRDefault="00614BD3">
            <w:pPr>
              <w:spacing w:line="276" w:lineRule="auto"/>
              <w:jc w:val="center"/>
              <w:rPr>
                <w:b/>
                <w:bCs/>
                <w:color w:val="000000"/>
                <w:lang w:eastAsia="en-US"/>
              </w:rPr>
            </w:pPr>
          </w:p>
          <w:p w:rsidR="00614BD3" w:rsidRPr="00614BD3" w:rsidRDefault="00614BD3">
            <w:pPr>
              <w:spacing w:line="276" w:lineRule="auto"/>
              <w:jc w:val="center"/>
              <w:rPr>
                <w:bCs/>
                <w:color w:val="000000"/>
                <w:lang w:eastAsia="en-US"/>
              </w:rPr>
            </w:pPr>
            <w:r w:rsidRPr="00614BD3">
              <w:rPr>
                <w:bCs/>
                <w:color w:val="000000"/>
                <w:sz w:val="22"/>
                <w:szCs w:val="22"/>
                <w:lang w:eastAsia="en-US"/>
              </w:rPr>
              <w:t xml:space="preserve">Ведомственная структура расходов бюджета Кожурлинского сельсовета </w:t>
            </w:r>
          </w:p>
          <w:p w:rsidR="00614BD3" w:rsidRPr="00614BD3" w:rsidRDefault="00614BD3">
            <w:pPr>
              <w:spacing w:line="276" w:lineRule="auto"/>
              <w:jc w:val="center"/>
              <w:rPr>
                <w:bCs/>
                <w:color w:val="000000"/>
                <w:lang w:eastAsia="en-US"/>
              </w:rPr>
            </w:pPr>
            <w:r w:rsidRPr="00614BD3">
              <w:rPr>
                <w:bCs/>
                <w:color w:val="000000"/>
                <w:sz w:val="22"/>
                <w:szCs w:val="22"/>
                <w:lang w:eastAsia="en-US"/>
              </w:rPr>
              <w:t>Убинского района Новосибирской области на 2024 год</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225"/>
        </w:trPr>
        <w:tc>
          <w:tcPr>
            <w:tcW w:w="4160" w:type="dxa"/>
            <w:vAlign w:val="center"/>
            <w:hideMark/>
          </w:tcPr>
          <w:p w:rsidR="00614BD3" w:rsidRPr="00614BD3" w:rsidRDefault="00614BD3">
            <w:pPr>
              <w:spacing w:line="276" w:lineRule="auto"/>
              <w:rPr>
                <w:rFonts w:eastAsiaTheme="minorHAnsi"/>
                <w:lang w:eastAsia="en-US"/>
              </w:rPr>
            </w:pPr>
          </w:p>
        </w:tc>
        <w:tc>
          <w:tcPr>
            <w:tcW w:w="980" w:type="dxa"/>
            <w:vAlign w:val="center"/>
            <w:hideMark/>
          </w:tcPr>
          <w:p w:rsidR="00614BD3" w:rsidRPr="00614BD3" w:rsidRDefault="00614BD3">
            <w:pPr>
              <w:spacing w:line="276" w:lineRule="auto"/>
              <w:rPr>
                <w:rFonts w:eastAsiaTheme="minorHAnsi"/>
                <w:lang w:eastAsia="en-US"/>
              </w:rPr>
            </w:pPr>
          </w:p>
        </w:tc>
        <w:tc>
          <w:tcPr>
            <w:tcW w:w="940" w:type="dxa"/>
            <w:vAlign w:val="center"/>
            <w:hideMark/>
          </w:tcPr>
          <w:p w:rsidR="00614BD3" w:rsidRPr="00614BD3" w:rsidRDefault="00614BD3">
            <w:pPr>
              <w:spacing w:line="276" w:lineRule="auto"/>
              <w:rPr>
                <w:rFonts w:eastAsiaTheme="minorHAnsi"/>
                <w:lang w:eastAsia="en-US"/>
              </w:rPr>
            </w:pPr>
          </w:p>
        </w:tc>
        <w:tc>
          <w:tcPr>
            <w:tcW w:w="1060" w:type="dxa"/>
            <w:vAlign w:val="center"/>
            <w:hideMark/>
          </w:tcPr>
          <w:p w:rsidR="00614BD3" w:rsidRPr="00614BD3" w:rsidRDefault="00614BD3">
            <w:pPr>
              <w:spacing w:line="276" w:lineRule="auto"/>
              <w:rPr>
                <w:rFonts w:eastAsiaTheme="minorHAnsi"/>
                <w:lang w:eastAsia="en-US"/>
              </w:rPr>
            </w:pPr>
          </w:p>
        </w:tc>
        <w:tc>
          <w:tcPr>
            <w:tcW w:w="1124" w:type="dxa"/>
            <w:vAlign w:val="center"/>
            <w:hideMark/>
          </w:tcPr>
          <w:p w:rsidR="00614BD3" w:rsidRPr="00614BD3" w:rsidRDefault="00614BD3">
            <w:pPr>
              <w:spacing w:line="276" w:lineRule="auto"/>
              <w:rPr>
                <w:rFonts w:eastAsiaTheme="minorHAnsi"/>
                <w:lang w:eastAsia="en-US"/>
              </w:rPr>
            </w:pPr>
          </w:p>
        </w:tc>
        <w:tc>
          <w:tcPr>
            <w:tcW w:w="940" w:type="dxa"/>
            <w:vAlign w:val="center"/>
            <w:hideMark/>
          </w:tcPr>
          <w:p w:rsidR="00614BD3" w:rsidRPr="00614BD3" w:rsidRDefault="00614BD3">
            <w:pPr>
              <w:spacing w:line="276" w:lineRule="auto"/>
              <w:rPr>
                <w:rFonts w:eastAsiaTheme="minorHAnsi"/>
                <w:lang w:eastAsia="en-US"/>
              </w:rPr>
            </w:pPr>
          </w:p>
        </w:tc>
        <w:tc>
          <w:tcPr>
            <w:tcW w:w="1660" w:type="dxa"/>
            <w:vAlign w:val="center"/>
            <w:hideMark/>
          </w:tcPr>
          <w:p w:rsidR="00614BD3" w:rsidRPr="00614BD3" w:rsidRDefault="00614BD3">
            <w:pPr>
              <w:spacing w:line="276" w:lineRule="auto"/>
              <w:rPr>
                <w:rFonts w:eastAsiaTheme="minorHAnsi"/>
                <w:lang w:eastAsia="en-US"/>
              </w:rPr>
            </w:pP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225"/>
        </w:trPr>
        <w:tc>
          <w:tcPr>
            <w:tcW w:w="10864" w:type="dxa"/>
            <w:gridSpan w:val="7"/>
            <w:tcBorders>
              <w:top w:val="nil"/>
              <w:left w:val="nil"/>
              <w:bottom w:val="single" w:sz="8" w:space="0" w:color="auto"/>
              <w:right w:val="nil"/>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тыс. руб.</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255"/>
        </w:trPr>
        <w:tc>
          <w:tcPr>
            <w:tcW w:w="4160" w:type="dxa"/>
            <w:vMerge w:val="restart"/>
            <w:tcBorders>
              <w:top w:val="nil"/>
              <w:left w:val="single" w:sz="8" w:space="0" w:color="auto"/>
              <w:bottom w:val="single" w:sz="8" w:space="0" w:color="auto"/>
              <w:right w:val="single" w:sz="8" w:space="0" w:color="auto"/>
            </w:tcBorders>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Наименование</w:t>
            </w:r>
          </w:p>
        </w:tc>
        <w:tc>
          <w:tcPr>
            <w:tcW w:w="980" w:type="dxa"/>
            <w:vMerge w:val="restart"/>
            <w:tcBorders>
              <w:top w:val="nil"/>
              <w:left w:val="single" w:sz="8" w:space="0" w:color="auto"/>
              <w:bottom w:val="single" w:sz="8" w:space="0" w:color="auto"/>
              <w:right w:val="single" w:sz="8" w:space="0" w:color="auto"/>
            </w:tcBorders>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ГРБС</w:t>
            </w:r>
          </w:p>
        </w:tc>
        <w:tc>
          <w:tcPr>
            <w:tcW w:w="940" w:type="dxa"/>
            <w:vMerge w:val="restart"/>
            <w:tcBorders>
              <w:top w:val="nil"/>
              <w:left w:val="single" w:sz="8" w:space="0" w:color="auto"/>
              <w:bottom w:val="single" w:sz="8" w:space="0" w:color="auto"/>
              <w:right w:val="single" w:sz="8" w:space="0" w:color="auto"/>
            </w:tcBorders>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РЗ</w:t>
            </w:r>
          </w:p>
        </w:tc>
        <w:tc>
          <w:tcPr>
            <w:tcW w:w="1060" w:type="dxa"/>
            <w:vMerge w:val="restart"/>
            <w:tcBorders>
              <w:top w:val="nil"/>
              <w:left w:val="single" w:sz="8" w:space="0" w:color="auto"/>
              <w:bottom w:val="single" w:sz="8" w:space="0" w:color="auto"/>
              <w:right w:val="single" w:sz="8" w:space="0" w:color="auto"/>
            </w:tcBorders>
            <w:vAlign w:val="center"/>
            <w:hideMark/>
          </w:tcPr>
          <w:p w:rsidR="00614BD3" w:rsidRPr="00614BD3" w:rsidRDefault="00614BD3">
            <w:pPr>
              <w:spacing w:line="276" w:lineRule="auto"/>
              <w:jc w:val="center"/>
              <w:rPr>
                <w:b/>
                <w:bCs/>
                <w:color w:val="000000"/>
                <w:lang w:eastAsia="en-US"/>
              </w:rPr>
            </w:pPr>
            <w:proofErr w:type="gramStart"/>
            <w:r w:rsidRPr="00614BD3">
              <w:rPr>
                <w:b/>
                <w:bCs/>
                <w:color w:val="000000"/>
                <w:sz w:val="22"/>
                <w:szCs w:val="22"/>
                <w:lang w:eastAsia="en-US"/>
              </w:rPr>
              <w:t>ПР</w:t>
            </w:r>
            <w:proofErr w:type="gramEnd"/>
          </w:p>
        </w:tc>
        <w:tc>
          <w:tcPr>
            <w:tcW w:w="1124" w:type="dxa"/>
            <w:vMerge w:val="restart"/>
            <w:tcBorders>
              <w:top w:val="nil"/>
              <w:left w:val="single" w:sz="8" w:space="0" w:color="auto"/>
              <w:bottom w:val="single" w:sz="8" w:space="0" w:color="auto"/>
              <w:right w:val="single" w:sz="8" w:space="0" w:color="auto"/>
            </w:tcBorders>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ЦСР</w:t>
            </w:r>
          </w:p>
        </w:tc>
        <w:tc>
          <w:tcPr>
            <w:tcW w:w="940" w:type="dxa"/>
            <w:vMerge w:val="restart"/>
            <w:tcBorders>
              <w:top w:val="nil"/>
              <w:left w:val="single" w:sz="8" w:space="0" w:color="auto"/>
              <w:bottom w:val="single" w:sz="8" w:space="0" w:color="auto"/>
              <w:right w:val="single" w:sz="8" w:space="0" w:color="auto"/>
            </w:tcBorders>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ВР</w:t>
            </w:r>
          </w:p>
        </w:tc>
        <w:tc>
          <w:tcPr>
            <w:tcW w:w="1660" w:type="dxa"/>
            <w:tcBorders>
              <w:top w:val="nil"/>
              <w:left w:val="nil"/>
              <w:bottom w:val="nil"/>
              <w:right w:val="single" w:sz="8"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xml:space="preserve">Сумма </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270"/>
        </w:trPr>
        <w:tc>
          <w:tcPr>
            <w:tcW w:w="0" w:type="auto"/>
            <w:vMerge/>
            <w:tcBorders>
              <w:top w:val="nil"/>
              <w:left w:val="single" w:sz="8" w:space="0" w:color="auto"/>
              <w:bottom w:val="single" w:sz="8" w:space="0" w:color="auto"/>
              <w:right w:val="single" w:sz="8" w:space="0" w:color="auto"/>
            </w:tcBorders>
            <w:vAlign w:val="center"/>
            <w:hideMark/>
          </w:tcPr>
          <w:p w:rsidR="00614BD3" w:rsidRPr="00614BD3" w:rsidRDefault="00614BD3">
            <w:pPr>
              <w:rPr>
                <w:b/>
                <w:bCs/>
                <w:color w:val="000000"/>
                <w:lang w:eastAsia="en-US"/>
              </w:rPr>
            </w:pPr>
          </w:p>
        </w:tc>
        <w:tc>
          <w:tcPr>
            <w:tcW w:w="0" w:type="auto"/>
            <w:vMerge/>
            <w:tcBorders>
              <w:top w:val="nil"/>
              <w:left w:val="single" w:sz="8" w:space="0" w:color="auto"/>
              <w:bottom w:val="single" w:sz="8" w:space="0" w:color="auto"/>
              <w:right w:val="single" w:sz="8" w:space="0" w:color="auto"/>
            </w:tcBorders>
            <w:vAlign w:val="center"/>
            <w:hideMark/>
          </w:tcPr>
          <w:p w:rsidR="00614BD3" w:rsidRPr="00614BD3" w:rsidRDefault="00614BD3">
            <w:pPr>
              <w:rPr>
                <w:b/>
                <w:bCs/>
                <w:color w:val="000000"/>
                <w:lang w:eastAsia="en-US"/>
              </w:rPr>
            </w:pPr>
          </w:p>
        </w:tc>
        <w:tc>
          <w:tcPr>
            <w:tcW w:w="0" w:type="auto"/>
            <w:vMerge/>
            <w:tcBorders>
              <w:top w:val="nil"/>
              <w:left w:val="single" w:sz="8" w:space="0" w:color="auto"/>
              <w:bottom w:val="single" w:sz="8" w:space="0" w:color="auto"/>
              <w:right w:val="single" w:sz="8" w:space="0" w:color="auto"/>
            </w:tcBorders>
            <w:vAlign w:val="center"/>
            <w:hideMark/>
          </w:tcPr>
          <w:p w:rsidR="00614BD3" w:rsidRPr="00614BD3" w:rsidRDefault="00614BD3">
            <w:pPr>
              <w:rPr>
                <w:b/>
                <w:bCs/>
                <w:color w:val="000000"/>
                <w:lang w:eastAsia="en-US"/>
              </w:rPr>
            </w:pPr>
          </w:p>
        </w:tc>
        <w:tc>
          <w:tcPr>
            <w:tcW w:w="0" w:type="auto"/>
            <w:vMerge/>
            <w:tcBorders>
              <w:top w:val="nil"/>
              <w:left w:val="single" w:sz="8" w:space="0" w:color="auto"/>
              <w:bottom w:val="single" w:sz="8" w:space="0" w:color="auto"/>
              <w:right w:val="single" w:sz="8" w:space="0" w:color="auto"/>
            </w:tcBorders>
            <w:vAlign w:val="center"/>
            <w:hideMark/>
          </w:tcPr>
          <w:p w:rsidR="00614BD3" w:rsidRPr="00614BD3" w:rsidRDefault="00614BD3">
            <w:pPr>
              <w:rPr>
                <w:b/>
                <w:bCs/>
                <w:color w:val="000000"/>
                <w:lang w:eastAsia="en-US"/>
              </w:rPr>
            </w:pPr>
          </w:p>
        </w:tc>
        <w:tc>
          <w:tcPr>
            <w:tcW w:w="0" w:type="auto"/>
            <w:vMerge/>
            <w:tcBorders>
              <w:top w:val="nil"/>
              <w:left w:val="single" w:sz="8" w:space="0" w:color="auto"/>
              <w:bottom w:val="single" w:sz="8" w:space="0" w:color="auto"/>
              <w:right w:val="single" w:sz="8" w:space="0" w:color="auto"/>
            </w:tcBorders>
            <w:vAlign w:val="center"/>
            <w:hideMark/>
          </w:tcPr>
          <w:p w:rsidR="00614BD3" w:rsidRPr="00614BD3" w:rsidRDefault="00614BD3">
            <w:pPr>
              <w:rPr>
                <w:b/>
                <w:bCs/>
                <w:color w:val="000000"/>
                <w:lang w:eastAsia="en-US"/>
              </w:rPr>
            </w:pPr>
          </w:p>
        </w:tc>
        <w:tc>
          <w:tcPr>
            <w:tcW w:w="0" w:type="auto"/>
            <w:vMerge/>
            <w:tcBorders>
              <w:top w:val="nil"/>
              <w:left w:val="single" w:sz="8" w:space="0" w:color="auto"/>
              <w:bottom w:val="single" w:sz="8" w:space="0" w:color="auto"/>
              <w:right w:val="single" w:sz="8" w:space="0" w:color="auto"/>
            </w:tcBorders>
            <w:vAlign w:val="center"/>
            <w:hideMark/>
          </w:tcPr>
          <w:p w:rsidR="00614BD3" w:rsidRPr="00614BD3" w:rsidRDefault="00614BD3">
            <w:pPr>
              <w:rPr>
                <w:b/>
                <w:bCs/>
                <w:color w:val="000000"/>
                <w:lang w:eastAsia="en-US"/>
              </w:rPr>
            </w:pPr>
          </w:p>
        </w:tc>
        <w:tc>
          <w:tcPr>
            <w:tcW w:w="1660" w:type="dxa"/>
            <w:tcBorders>
              <w:top w:val="single" w:sz="8" w:space="0" w:color="auto"/>
              <w:left w:val="nil"/>
              <w:bottom w:val="single" w:sz="8" w:space="0" w:color="auto"/>
              <w:right w:val="single" w:sz="8"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2024 год</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8" w:space="0" w:color="auto"/>
              <w:right w:val="nil"/>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1</w:t>
            </w:r>
          </w:p>
        </w:tc>
        <w:tc>
          <w:tcPr>
            <w:tcW w:w="980" w:type="dxa"/>
            <w:tcBorders>
              <w:top w:val="nil"/>
              <w:left w:val="single" w:sz="8" w:space="0" w:color="auto"/>
              <w:bottom w:val="single" w:sz="8" w:space="0" w:color="auto"/>
              <w:right w:val="single" w:sz="8"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w:t>
            </w:r>
          </w:p>
        </w:tc>
        <w:tc>
          <w:tcPr>
            <w:tcW w:w="940" w:type="dxa"/>
            <w:tcBorders>
              <w:top w:val="nil"/>
              <w:left w:val="nil"/>
              <w:bottom w:val="single" w:sz="8" w:space="0" w:color="auto"/>
              <w:right w:val="single" w:sz="8"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3</w:t>
            </w:r>
          </w:p>
        </w:tc>
        <w:tc>
          <w:tcPr>
            <w:tcW w:w="1060" w:type="dxa"/>
            <w:tcBorders>
              <w:top w:val="nil"/>
              <w:left w:val="nil"/>
              <w:bottom w:val="single" w:sz="8" w:space="0" w:color="auto"/>
              <w:right w:val="single" w:sz="8"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4</w:t>
            </w:r>
          </w:p>
        </w:tc>
        <w:tc>
          <w:tcPr>
            <w:tcW w:w="1124" w:type="dxa"/>
            <w:tcBorders>
              <w:top w:val="nil"/>
              <w:left w:val="nil"/>
              <w:bottom w:val="single" w:sz="8" w:space="0" w:color="auto"/>
              <w:right w:val="single" w:sz="8"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5</w:t>
            </w:r>
          </w:p>
        </w:tc>
        <w:tc>
          <w:tcPr>
            <w:tcW w:w="940" w:type="dxa"/>
            <w:tcBorders>
              <w:top w:val="nil"/>
              <w:left w:val="nil"/>
              <w:bottom w:val="single" w:sz="8" w:space="0" w:color="auto"/>
              <w:right w:val="single" w:sz="8"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6</w:t>
            </w:r>
          </w:p>
        </w:tc>
        <w:tc>
          <w:tcPr>
            <w:tcW w:w="1660" w:type="dxa"/>
            <w:tcBorders>
              <w:top w:val="nil"/>
              <w:left w:val="nil"/>
              <w:bottom w:val="single" w:sz="8" w:space="0" w:color="auto"/>
              <w:right w:val="single" w:sz="8" w:space="0" w:color="auto"/>
            </w:tcBorders>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администрация Кожурлинского сельсовета Убинского района Новосибирской области</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43 770,88</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 xml:space="preserve">ОБЩЕГОСУДАРСТВЕННЫЕ </w:t>
            </w:r>
            <w:r w:rsidRPr="00614BD3">
              <w:rPr>
                <w:b/>
                <w:bCs/>
                <w:color w:val="000000"/>
                <w:sz w:val="22"/>
                <w:szCs w:val="22"/>
                <w:lang w:eastAsia="en-US"/>
              </w:rPr>
              <w:lastRenderedPageBreak/>
              <w:t>ВОПРОСЫ</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lastRenderedPageBreak/>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7 507,10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lastRenderedPageBreak/>
              <w:t>Функционирование высшего должностного лица субъекта Российской Федерации и муниципального образования</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1 168,99</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proofErr w:type="spellStart"/>
            <w:r w:rsidRPr="00614BD3">
              <w:rPr>
                <w:b/>
                <w:bCs/>
                <w:color w:val="000000"/>
                <w:sz w:val="22"/>
                <w:szCs w:val="22"/>
                <w:lang w:eastAsia="en-US"/>
              </w:rPr>
              <w:t>Непрограммные</w:t>
            </w:r>
            <w:proofErr w:type="spellEnd"/>
            <w:r w:rsidRPr="00614BD3">
              <w:rPr>
                <w:b/>
                <w:bCs/>
                <w:color w:val="000000"/>
                <w:sz w:val="22"/>
                <w:szCs w:val="22"/>
                <w:lang w:eastAsia="en-US"/>
              </w:rPr>
              <w:t xml:space="preserve"> направления местного бюджета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1 168,99</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Глава муниципального образования</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7700001020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504,97</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14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7700001020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504,97</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7700001020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120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504,97</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3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single" w:sz="4" w:space="0" w:color="auto"/>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664,02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14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664,02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 xml:space="preserve">Расходы на выплаты персоналу </w:t>
            </w:r>
            <w:r w:rsidRPr="00614BD3">
              <w:rPr>
                <w:color w:val="000000"/>
                <w:sz w:val="22"/>
                <w:szCs w:val="22"/>
                <w:lang w:eastAsia="en-US"/>
              </w:rPr>
              <w:lastRenderedPageBreak/>
              <w:t>государственных (муниципальных) органов</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lastRenderedPageBreak/>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120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664,02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91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lastRenderedPageBreak/>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6 301,11</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proofErr w:type="spellStart"/>
            <w:r w:rsidRPr="00614BD3">
              <w:rPr>
                <w:b/>
                <w:bCs/>
                <w:color w:val="000000"/>
                <w:sz w:val="22"/>
                <w:szCs w:val="22"/>
                <w:lang w:eastAsia="en-US"/>
              </w:rPr>
              <w:t>Непрограммные</w:t>
            </w:r>
            <w:proofErr w:type="spellEnd"/>
            <w:r w:rsidRPr="00614BD3">
              <w:rPr>
                <w:b/>
                <w:bCs/>
                <w:color w:val="000000"/>
                <w:sz w:val="22"/>
                <w:szCs w:val="22"/>
                <w:lang w:eastAsia="en-US"/>
              </w:rPr>
              <w:t xml:space="preserve"> направления местного бюджета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6 301,11</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Расходы на обеспечение функций органов местного самоуправления</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7700001040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5 085,95</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14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7700001040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3 034,76</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7700001040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120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3 034,76</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7700001040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1 818,42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7700001040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1 818,42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Межбюджетные трансферты</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7700001040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500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21,78</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межбюджетные трансферты</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7700001040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540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21,78</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бюджетные ассигнования</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7700001040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800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211,00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Уплата налогов, сборов и иных платежей</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7700001040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850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211,00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91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lastRenderedPageBreak/>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7700070190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0,10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7700070190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0,10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7700070190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0,10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3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1 215,06</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14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1 215,06</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120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1 215,06</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91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 xml:space="preserve">Обеспечение деятельности финансовых, налоговых и таможенных органов и органов финансового (финансово-бюджетного) </w:t>
            </w:r>
            <w:r w:rsidRPr="00614BD3">
              <w:rPr>
                <w:b/>
                <w:bCs/>
                <w:color w:val="000000"/>
                <w:sz w:val="22"/>
                <w:szCs w:val="22"/>
                <w:lang w:eastAsia="en-US"/>
              </w:rPr>
              <w:lastRenderedPageBreak/>
              <w:t>надзора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lastRenderedPageBreak/>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06</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22,00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proofErr w:type="spellStart"/>
            <w:r w:rsidRPr="00614BD3">
              <w:rPr>
                <w:b/>
                <w:bCs/>
                <w:color w:val="000000"/>
                <w:sz w:val="22"/>
                <w:szCs w:val="22"/>
                <w:lang w:eastAsia="en-US"/>
              </w:rPr>
              <w:lastRenderedPageBreak/>
              <w:t>Непрограммные</w:t>
            </w:r>
            <w:proofErr w:type="spellEnd"/>
            <w:r w:rsidRPr="00614BD3">
              <w:rPr>
                <w:b/>
                <w:bCs/>
                <w:color w:val="000000"/>
                <w:sz w:val="22"/>
                <w:szCs w:val="22"/>
                <w:lang w:eastAsia="en-US"/>
              </w:rPr>
              <w:t xml:space="preserve"> направления местного бюджета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06</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22,00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Обеспечение деятельности органов финансово-бюджетного надзора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06</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7700001060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22,00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Межбюджетные трансферты</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06</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7700001060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500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22,00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межбюджетные трансферты</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06</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7700001060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540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22,00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Резервные фонды</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11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15,00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proofErr w:type="spellStart"/>
            <w:r w:rsidRPr="00614BD3">
              <w:rPr>
                <w:b/>
                <w:bCs/>
                <w:color w:val="000000"/>
                <w:sz w:val="22"/>
                <w:szCs w:val="22"/>
                <w:lang w:eastAsia="en-US"/>
              </w:rPr>
              <w:t>Непрограммные</w:t>
            </w:r>
            <w:proofErr w:type="spellEnd"/>
            <w:r w:rsidRPr="00614BD3">
              <w:rPr>
                <w:b/>
                <w:bCs/>
                <w:color w:val="000000"/>
                <w:sz w:val="22"/>
                <w:szCs w:val="22"/>
                <w:lang w:eastAsia="en-US"/>
              </w:rPr>
              <w:t xml:space="preserve"> направления местного бюджета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11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15,00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Резервный фонд органов местного самоуправления</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11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7700001110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15,00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бюджетные ассигнования</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7700001110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800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15,00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Резервные средства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7700001110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870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15,00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НАЦИОНАЛЬНАЯ ОБОРОНА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02</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166,42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Мобилизационная и вневойсковая подготовка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02</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166,42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proofErr w:type="spellStart"/>
            <w:r w:rsidRPr="00614BD3">
              <w:rPr>
                <w:b/>
                <w:bCs/>
                <w:color w:val="000000"/>
                <w:sz w:val="22"/>
                <w:szCs w:val="22"/>
                <w:lang w:eastAsia="en-US"/>
              </w:rPr>
              <w:t>Непрограммные</w:t>
            </w:r>
            <w:proofErr w:type="spellEnd"/>
            <w:r w:rsidRPr="00614BD3">
              <w:rPr>
                <w:b/>
                <w:bCs/>
                <w:color w:val="000000"/>
                <w:sz w:val="22"/>
                <w:szCs w:val="22"/>
                <w:lang w:eastAsia="en-US"/>
              </w:rPr>
              <w:t xml:space="preserve"> направления местного бюджета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02</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166,42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Осуществление первичного воинского учета на территориях, где отсутствуют военные комиссариаты</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02</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7700051180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166,42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14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7700051180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162,85</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lastRenderedPageBreak/>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7700051180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120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162,85</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7700051180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3,57</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7700051180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3,57</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НАЦИОНАЛЬНАЯ БЕЗОПАСНОСТЬ И ПРАВООХРАНИТЕЛЬНАЯ ДЕЯТЕЛЬНОСТЬ</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455,00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Гражданская оборона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160,00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proofErr w:type="spellStart"/>
            <w:r w:rsidRPr="00614BD3">
              <w:rPr>
                <w:b/>
                <w:bCs/>
                <w:color w:val="000000"/>
                <w:sz w:val="22"/>
                <w:szCs w:val="22"/>
                <w:lang w:eastAsia="en-US"/>
              </w:rPr>
              <w:t>Непрограммные</w:t>
            </w:r>
            <w:proofErr w:type="spellEnd"/>
            <w:r w:rsidRPr="00614BD3">
              <w:rPr>
                <w:b/>
                <w:bCs/>
                <w:color w:val="000000"/>
                <w:sz w:val="22"/>
                <w:szCs w:val="22"/>
                <w:lang w:eastAsia="en-US"/>
              </w:rPr>
              <w:t xml:space="preserve"> направления местного бюджета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160,00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Предупреждение и ликвидация последствий чрезвычайных ситуаций и стихийных бедствий</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7700003091</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160,00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7700003091</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160,00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7700003091</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160,00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91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Защита населения и территории от чрезвычайных ситуаций природного и техногенного характера, пожарная безопасность</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10</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294,00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proofErr w:type="spellStart"/>
            <w:r w:rsidRPr="00614BD3">
              <w:rPr>
                <w:b/>
                <w:bCs/>
                <w:color w:val="000000"/>
                <w:sz w:val="22"/>
                <w:szCs w:val="22"/>
                <w:lang w:eastAsia="en-US"/>
              </w:rPr>
              <w:t>Непрограммные</w:t>
            </w:r>
            <w:proofErr w:type="spellEnd"/>
            <w:r w:rsidRPr="00614BD3">
              <w:rPr>
                <w:b/>
                <w:bCs/>
                <w:color w:val="000000"/>
                <w:sz w:val="22"/>
                <w:szCs w:val="22"/>
                <w:lang w:eastAsia="en-US"/>
              </w:rPr>
              <w:t xml:space="preserve"> направления местного бюджета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10</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294,00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 xml:space="preserve">Предупреждение пожароопасных </w:t>
            </w:r>
            <w:r w:rsidRPr="00614BD3">
              <w:rPr>
                <w:b/>
                <w:bCs/>
                <w:color w:val="000000"/>
                <w:sz w:val="22"/>
                <w:szCs w:val="22"/>
                <w:lang w:eastAsia="en-US"/>
              </w:rPr>
              <w:lastRenderedPageBreak/>
              <w:t>ситуаций и ликвидация последствий пожаров</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lastRenderedPageBreak/>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10</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7700003101</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294,00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14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7700003101</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80,00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7700003101</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120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80,00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7700003101</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214,00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7700003101</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214,00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Другие вопросы в области национальной безопасности и правоохранительной деятельности</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14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proofErr w:type="spellStart"/>
            <w:r w:rsidRPr="00614BD3">
              <w:rPr>
                <w:b/>
                <w:bCs/>
                <w:color w:val="000000"/>
                <w:sz w:val="22"/>
                <w:szCs w:val="22"/>
                <w:lang w:eastAsia="en-US"/>
              </w:rPr>
              <w:t>Непрограммные</w:t>
            </w:r>
            <w:proofErr w:type="spellEnd"/>
            <w:r w:rsidRPr="00614BD3">
              <w:rPr>
                <w:b/>
                <w:bCs/>
                <w:color w:val="000000"/>
                <w:sz w:val="22"/>
                <w:szCs w:val="22"/>
                <w:lang w:eastAsia="en-US"/>
              </w:rPr>
              <w:t xml:space="preserve"> направления местного бюджета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14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 xml:space="preserve">Профилактика </w:t>
            </w:r>
            <w:proofErr w:type="spellStart"/>
            <w:r w:rsidRPr="00614BD3">
              <w:rPr>
                <w:b/>
                <w:bCs/>
                <w:color w:val="000000"/>
                <w:sz w:val="22"/>
                <w:szCs w:val="22"/>
                <w:lang w:eastAsia="en-US"/>
              </w:rPr>
              <w:t>экстремизма</w:t>
            </w:r>
            <w:proofErr w:type="gramStart"/>
            <w:r w:rsidRPr="00614BD3">
              <w:rPr>
                <w:b/>
                <w:bCs/>
                <w:color w:val="000000"/>
                <w:sz w:val="22"/>
                <w:szCs w:val="22"/>
                <w:lang w:eastAsia="en-US"/>
              </w:rPr>
              <w:t>,т</w:t>
            </w:r>
            <w:proofErr w:type="gramEnd"/>
            <w:r w:rsidRPr="00614BD3">
              <w:rPr>
                <w:b/>
                <w:bCs/>
                <w:color w:val="000000"/>
                <w:sz w:val="22"/>
                <w:szCs w:val="22"/>
                <w:lang w:eastAsia="en-US"/>
              </w:rPr>
              <w:t>ерроризма</w:t>
            </w:r>
            <w:proofErr w:type="spellEnd"/>
            <w:r w:rsidRPr="00614BD3">
              <w:rPr>
                <w:b/>
                <w:bCs/>
                <w:color w:val="000000"/>
                <w:sz w:val="22"/>
                <w:szCs w:val="22"/>
                <w:lang w:eastAsia="en-US"/>
              </w:rPr>
              <w:t xml:space="preserve"> и минимизация ликвидации последствий проявления экстремизма в границах поселений</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14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7700003141</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7700003141</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lastRenderedPageBreak/>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14</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7700003141</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НАЦИОНАЛЬНАЯ ЭКОНОМИКА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3 655,57</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Дорожное хозяйство (дорожные фонды)</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3 655,57</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proofErr w:type="spellStart"/>
            <w:r w:rsidRPr="00614BD3">
              <w:rPr>
                <w:b/>
                <w:bCs/>
                <w:color w:val="000000"/>
                <w:sz w:val="22"/>
                <w:szCs w:val="22"/>
                <w:lang w:eastAsia="en-US"/>
              </w:rPr>
              <w:t>Непрограммные</w:t>
            </w:r>
            <w:proofErr w:type="spellEnd"/>
            <w:r w:rsidRPr="00614BD3">
              <w:rPr>
                <w:b/>
                <w:bCs/>
                <w:color w:val="000000"/>
                <w:sz w:val="22"/>
                <w:szCs w:val="22"/>
                <w:lang w:eastAsia="en-US"/>
              </w:rPr>
              <w:t xml:space="preserve"> направления местного бюджета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3 655,57</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Содержание автомобильных дорог</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7700004092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360,00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7700004092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360,00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7700004092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360,00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Мероприятия за счёт средств дорожного фонда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7700004095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1 896,15</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7700004095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1 896,15</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7700004095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1 896,15</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204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 xml:space="preserve">Обеспечение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w:t>
            </w:r>
            <w:r w:rsidRPr="00614BD3">
              <w:rPr>
                <w:b/>
                <w:bCs/>
                <w:color w:val="000000"/>
                <w:sz w:val="22"/>
                <w:szCs w:val="22"/>
                <w:lang w:eastAsia="en-US"/>
              </w:rPr>
              <w:lastRenderedPageBreak/>
              <w:t>Новосибирской области "Развитие автомобильных дорог регионального, межмуниципального и местного значения в Новосибирской области"</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lastRenderedPageBreak/>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7700070760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1 385,43</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lastRenderedPageBreak/>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7700070760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1 385,43</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7700070760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1 385,43</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22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proofErr w:type="spellStart"/>
            <w:r w:rsidRPr="00614BD3">
              <w:rPr>
                <w:b/>
                <w:bCs/>
                <w:color w:val="000000"/>
                <w:sz w:val="22"/>
                <w:szCs w:val="22"/>
                <w:lang w:eastAsia="en-US"/>
              </w:rPr>
              <w:t>Софинансирование</w:t>
            </w:r>
            <w:proofErr w:type="spellEnd"/>
            <w:r w:rsidRPr="00614BD3">
              <w:rPr>
                <w:b/>
                <w:bCs/>
                <w:color w:val="000000"/>
                <w:sz w:val="22"/>
                <w:szCs w:val="22"/>
                <w:lang w:eastAsia="en-US"/>
              </w:rPr>
              <w:t xml:space="preserve"> мероприятий по обеспечению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77000S0760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13,99</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77000S0760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13,99</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 xml:space="preserve">Иные закупки товаров, работ и услуг для обеспечения государственных </w:t>
            </w:r>
            <w:r w:rsidRPr="00614BD3">
              <w:rPr>
                <w:color w:val="000000"/>
                <w:sz w:val="22"/>
                <w:szCs w:val="22"/>
                <w:lang w:eastAsia="en-US"/>
              </w:rPr>
              <w:lastRenderedPageBreak/>
              <w:t>(муниципальных)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lastRenderedPageBreak/>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04</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77000S0760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13,99</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lastRenderedPageBreak/>
              <w:t>ЖИЛИЩНО-КОММУНАЛЬНОЕ ХОЗЯЙСТВО</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24 368,96</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Коммунальное хозяйство</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20 358,57</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proofErr w:type="spellStart"/>
            <w:r w:rsidRPr="00614BD3">
              <w:rPr>
                <w:b/>
                <w:bCs/>
                <w:color w:val="000000"/>
                <w:sz w:val="22"/>
                <w:szCs w:val="22"/>
                <w:lang w:eastAsia="en-US"/>
              </w:rPr>
              <w:t>Непрограммные</w:t>
            </w:r>
            <w:proofErr w:type="spellEnd"/>
            <w:r w:rsidRPr="00614BD3">
              <w:rPr>
                <w:b/>
                <w:bCs/>
                <w:color w:val="000000"/>
                <w:sz w:val="22"/>
                <w:szCs w:val="22"/>
                <w:lang w:eastAsia="en-US"/>
              </w:rPr>
              <w:t xml:space="preserve"> направления местного бюджета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20 358,57</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Мероприятия в области коммунального хозяйства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7700005022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3 457,75</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7700005022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3 395,77</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7700005022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3 395,77</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Капитальные вложения в объекты государственной (муниципальной) собственности</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7700005022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400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61,98</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Бюджетные инвестиции</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7700005022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410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61,98</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бюджетные ассигнования</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7700005022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800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91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7700005022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810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Резервные фонды исполнительных органов государственной власти субъектов Российской Федерации</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7700020540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16 900,82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Капитальные вложения в объекты государственной (муниципальной) собственности</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7700020540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400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16 900,82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lastRenderedPageBreak/>
              <w:t>Бюджетные инвестиции</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02</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7700020540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410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16 900,82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Благоустройство</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3 960,40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proofErr w:type="spellStart"/>
            <w:r w:rsidRPr="00614BD3">
              <w:rPr>
                <w:b/>
                <w:bCs/>
                <w:color w:val="000000"/>
                <w:sz w:val="22"/>
                <w:szCs w:val="22"/>
                <w:lang w:eastAsia="en-US"/>
              </w:rPr>
              <w:t>Непрограммные</w:t>
            </w:r>
            <w:proofErr w:type="spellEnd"/>
            <w:r w:rsidRPr="00614BD3">
              <w:rPr>
                <w:b/>
                <w:bCs/>
                <w:color w:val="000000"/>
                <w:sz w:val="22"/>
                <w:szCs w:val="22"/>
                <w:lang w:eastAsia="en-US"/>
              </w:rPr>
              <w:t xml:space="preserve"> направления местного бюджета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3 960,40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Прочие мероприятия по благоустройству</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7700005032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2 717,40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7700005032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2 717,40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7700005032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2 717,40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Прочие мероприятия по благоустройству (уличное освещение)</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7700005033</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93,00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7700005033</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93,00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7700005033</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93,00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Организация и содержание мест захоронения</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7700005034</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150,00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7700005034</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150,00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7700005034</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150,00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3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1 000,00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1 000,00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03</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1 000,00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Другие вопросы в области жилищно-коммунального хозяйства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49,99</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proofErr w:type="spellStart"/>
            <w:r w:rsidRPr="00614BD3">
              <w:rPr>
                <w:b/>
                <w:bCs/>
                <w:color w:val="000000"/>
                <w:sz w:val="22"/>
                <w:szCs w:val="22"/>
                <w:lang w:eastAsia="en-US"/>
              </w:rPr>
              <w:t>Непрограммные</w:t>
            </w:r>
            <w:proofErr w:type="spellEnd"/>
            <w:r w:rsidRPr="00614BD3">
              <w:rPr>
                <w:b/>
                <w:bCs/>
                <w:color w:val="000000"/>
                <w:sz w:val="22"/>
                <w:szCs w:val="22"/>
                <w:lang w:eastAsia="en-US"/>
              </w:rPr>
              <w:t xml:space="preserve"> направления местного бюджета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49,99</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Обеспечение деятельности подведомственных учреждений</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7700005052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49,99</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7700005052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49,99</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7700005052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49,99</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3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w:t>
            </w:r>
            <w:r w:rsidRPr="00614BD3">
              <w:rPr>
                <w:b/>
                <w:bCs/>
                <w:color w:val="000000"/>
                <w:sz w:val="22"/>
                <w:szCs w:val="22"/>
                <w:lang w:eastAsia="en-US"/>
              </w:rPr>
              <w:lastRenderedPageBreak/>
              <w:t>Новосибирской области"</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lastRenderedPageBreak/>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lastRenderedPageBreak/>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ОХРАНА ОКРУЖАЮЩЕЙ СРЕДЫ</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06</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100,00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Другие вопросы в области охраны окружающей среды</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06</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100,00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proofErr w:type="spellStart"/>
            <w:r w:rsidRPr="00614BD3">
              <w:rPr>
                <w:b/>
                <w:bCs/>
                <w:color w:val="000000"/>
                <w:sz w:val="22"/>
                <w:szCs w:val="22"/>
                <w:lang w:eastAsia="en-US"/>
              </w:rPr>
              <w:t>Непрограммные</w:t>
            </w:r>
            <w:proofErr w:type="spellEnd"/>
            <w:r w:rsidRPr="00614BD3">
              <w:rPr>
                <w:b/>
                <w:bCs/>
                <w:color w:val="000000"/>
                <w:sz w:val="22"/>
                <w:szCs w:val="22"/>
                <w:lang w:eastAsia="en-US"/>
              </w:rPr>
              <w:t xml:space="preserve"> направления местного бюджета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06</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100,00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Природоохранные мероприятия</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06</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7700006052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100,00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06</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7700006052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100,00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06</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7700006052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100,00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ОБРАЗОВАНИЕ</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15,00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Профессиональная подготовка, переподготовка и повышение квалификации</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proofErr w:type="spellStart"/>
            <w:r w:rsidRPr="00614BD3">
              <w:rPr>
                <w:b/>
                <w:bCs/>
                <w:color w:val="000000"/>
                <w:sz w:val="22"/>
                <w:szCs w:val="22"/>
                <w:lang w:eastAsia="en-US"/>
              </w:rPr>
              <w:t>Непрограммные</w:t>
            </w:r>
            <w:proofErr w:type="spellEnd"/>
            <w:r w:rsidRPr="00614BD3">
              <w:rPr>
                <w:b/>
                <w:bCs/>
                <w:color w:val="000000"/>
                <w:sz w:val="22"/>
                <w:szCs w:val="22"/>
                <w:lang w:eastAsia="en-US"/>
              </w:rPr>
              <w:t xml:space="preserve"> направления местного бюджета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 xml:space="preserve">Профессиональная подготовка, переподготовка и повышение </w:t>
            </w:r>
            <w:r w:rsidRPr="00614BD3">
              <w:rPr>
                <w:b/>
                <w:bCs/>
                <w:color w:val="000000"/>
                <w:sz w:val="22"/>
                <w:szCs w:val="22"/>
                <w:lang w:eastAsia="en-US"/>
              </w:rPr>
              <w:lastRenderedPageBreak/>
              <w:t>квалификации</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lastRenderedPageBreak/>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7700007050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lastRenderedPageBreak/>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7700007050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7700007050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Обеспечение деятельности подведомственных учреждений в области культуры-клубы</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7700008012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7700008012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05</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7700008012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Молодежная политика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07</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15,00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proofErr w:type="spellStart"/>
            <w:r w:rsidRPr="00614BD3">
              <w:rPr>
                <w:b/>
                <w:bCs/>
                <w:color w:val="000000"/>
                <w:sz w:val="22"/>
                <w:szCs w:val="22"/>
                <w:lang w:eastAsia="en-US"/>
              </w:rPr>
              <w:t>Непрограммные</w:t>
            </w:r>
            <w:proofErr w:type="spellEnd"/>
            <w:r w:rsidRPr="00614BD3">
              <w:rPr>
                <w:b/>
                <w:bCs/>
                <w:color w:val="000000"/>
                <w:sz w:val="22"/>
                <w:szCs w:val="22"/>
                <w:lang w:eastAsia="en-US"/>
              </w:rPr>
              <w:t xml:space="preserve"> направления местного бюджета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07</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15,00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Проведение мероприятий для детей и молодежи</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07</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7700007072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15,00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7700007072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15,00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07</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7700007072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15,00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КУЛЬТУРА, КИНЕМАТОГРАФИЯ</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6 898,70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Культура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6 898,70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proofErr w:type="spellStart"/>
            <w:r w:rsidRPr="00614BD3">
              <w:rPr>
                <w:b/>
                <w:bCs/>
                <w:color w:val="000000"/>
                <w:sz w:val="22"/>
                <w:szCs w:val="22"/>
                <w:lang w:eastAsia="en-US"/>
              </w:rPr>
              <w:t>Непрограммные</w:t>
            </w:r>
            <w:proofErr w:type="spellEnd"/>
            <w:r w:rsidRPr="00614BD3">
              <w:rPr>
                <w:b/>
                <w:bCs/>
                <w:color w:val="000000"/>
                <w:sz w:val="22"/>
                <w:szCs w:val="22"/>
                <w:lang w:eastAsia="en-US"/>
              </w:rPr>
              <w:t xml:space="preserve"> направления </w:t>
            </w:r>
            <w:r w:rsidRPr="00614BD3">
              <w:rPr>
                <w:b/>
                <w:bCs/>
                <w:color w:val="000000"/>
                <w:sz w:val="22"/>
                <w:szCs w:val="22"/>
                <w:lang w:eastAsia="en-US"/>
              </w:rPr>
              <w:lastRenderedPageBreak/>
              <w:t>местного бюджета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lastRenderedPageBreak/>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6 898,70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lastRenderedPageBreak/>
              <w:t>Обеспечение деятельности подведомственных учреждений в области культуры-клубы</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7700008012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5 754,92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14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7700008012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2 488,92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Расходы на выплаты персоналу казенных учреждений</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7700008012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110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2 488,92</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7700008012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3 146,00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7700008012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3 146,00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бюджетные ассигнования</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7700008012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800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120,00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Уплата налогов, сборов и иных платежей</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7700008012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850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120,00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3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1 143,78</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114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614BD3">
              <w:rPr>
                <w:color w:val="000000"/>
                <w:sz w:val="22"/>
                <w:szCs w:val="22"/>
                <w:lang w:eastAsia="en-US"/>
              </w:rPr>
              <w:lastRenderedPageBreak/>
              <w:t>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lastRenderedPageBreak/>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1 143,78</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lastRenderedPageBreak/>
              <w:t>Расходы на выплаты персоналу казенных учреждений</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08</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7700070510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110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1 143,78</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СОЦИАЛЬНАЯ ПОЛИТИКА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10</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499,50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Пенсионное обеспечение</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10</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499,50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proofErr w:type="spellStart"/>
            <w:r w:rsidRPr="00614BD3">
              <w:rPr>
                <w:b/>
                <w:bCs/>
                <w:color w:val="000000"/>
                <w:sz w:val="22"/>
                <w:szCs w:val="22"/>
                <w:lang w:eastAsia="en-US"/>
              </w:rPr>
              <w:t>Непрограммные</w:t>
            </w:r>
            <w:proofErr w:type="spellEnd"/>
            <w:r w:rsidRPr="00614BD3">
              <w:rPr>
                <w:b/>
                <w:bCs/>
                <w:color w:val="000000"/>
                <w:sz w:val="22"/>
                <w:szCs w:val="22"/>
                <w:lang w:eastAsia="en-US"/>
              </w:rPr>
              <w:t xml:space="preserve"> направления местного бюджета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10</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499,50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Доплаты к пенсиям муниципальных служащих</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10</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7700010012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499,50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Социальное обеспечение и иные выплаты населению</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7700010012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300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499,50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Публичные нормативные социальные выплаты гражданам</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10</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7700010012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310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499,50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ФИЗИЧЕСКАЯ КУЛЬТУРА И СПОРТ</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11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104,61</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Физическая культура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11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104,61</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proofErr w:type="spellStart"/>
            <w:r w:rsidRPr="00614BD3">
              <w:rPr>
                <w:b/>
                <w:bCs/>
                <w:color w:val="000000"/>
                <w:sz w:val="22"/>
                <w:szCs w:val="22"/>
                <w:lang w:eastAsia="en-US"/>
              </w:rPr>
              <w:t>Непрограммные</w:t>
            </w:r>
            <w:proofErr w:type="spellEnd"/>
            <w:r w:rsidRPr="00614BD3">
              <w:rPr>
                <w:b/>
                <w:bCs/>
                <w:color w:val="000000"/>
                <w:sz w:val="22"/>
                <w:szCs w:val="22"/>
                <w:lang w:eastAsia="en-US"/>
              </w:rPr>
              <w:t xml:space="preserve"> направления местного бюджета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11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104,61</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Мероприятия в области спорта и физической культуры</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11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7700011012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104,61</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7700011012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104,61</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69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11</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01</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7700011012</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240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104,61</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УСЛОВНО УТВЕРЖДЕННЫЕ РАСХОДЫ</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99</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Условно утвержденные расходы</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99</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99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465"/>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proofErr w:type="spellStart"/>
            <w:r w:rsidRPr="00614BD3">
              <w:rPr>
                <w:b/>
                <w:bCs/>
                <w:color w:val="000000"/>
                <w:sz w:val="22"/>
                <w:szCs w:val="22"/>
                <w:lang w:eastAsia="en-US"/>
              </w:rPr>
              <w:lastRenderedPageBreak/>
              <w:t>Непрограммные</w:t>
            </w:r>
            <w:proofErr w:type="spellEnd"/>
            <w:r w:rsidRPr="00614BD3">
              <w:rPr>
                <w:b/>
                <w:bCs/>
                <w:color w:val="000000"/>
                <w:sz w:val="22"/>
                <w:szCs w:val="22"/>
                <w:lang w:eastAsia="en-US"/>
              </w:rPr>
              <w:t xml:space="preserve"> направления областного бюджета</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99</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99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9900000000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Условно утвержденные расходы</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99</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99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9990000000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b/>
                <w:bCs/>
                <w:color w:val="000000"/>
                <w:lang w:eastAsia="en-US"/>
              </w:rPr>
            </w:pPr>
            <w:r w:rsidRPr="00614BD3">
              <w:rPr>
                <w:b/>
                <w:bCs/>
                <w:color w:val="000000"/>
                <w:sz w:val="22"/>
                <w:szCs w:val="22"/>
                <w:lang w:eastAsia="en-US"/>
              </w:rPr>
              <w:t> </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Условно утвержденные расходы</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99</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99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9990000000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900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300"/>
        </w:trPr>
        <w:tc>
          <w:tcPr>
            <w:tcW w:w="4160" w:type="dxa"/>
            <w:tcBorders>
              <w:top w:val="nil"/>
              <w:left w:val="single" w:sz="8" w:space="0" w:color="auto"/>
              <w:bottom w:val="single" w:sz="4" w:space="0" w:color="auto"/>
              <w:right w:val="single" w:sz="4" w:space="0" w:color="auto"/>
            </w:tcBorders>
            <w:vAlign w:val="center"/>
            <w:hideMark/>
          </w:tcPr>
          <w:p w:rsidR="00614BD3" w:rsidRPr="00614BD3" w:rsidRDefault="00614BD3">
            <w:pPr>
              <w:spacing w:line="276" w:lineRule="auto"/>
              <w:rPr>
                <w:color w:val="000000"/>
                <w:lang w:eastAsia="en-US"/>
              </w:rPr>
            </w:pPr>
            <w:r w:rsidRPr="00614BD3">
              <w:rPr>
                <w:color w:val="000000"/>
                <w:sz w:val="22"/>
                <w:szCs w:val="22"/>
                <w:lang w:eastAsia="en-US"/>
              </w:rPr>
              <w:t>Условно утвержденные расходы</w:t>
            </w:r>
          </w:p>
        </w:tc>
        <w:tc>
          <w:tcPr>
            <w:tcW w:w="98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235</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99</w:t>
            </w:r>
          </w:p>
        </w:tc>
        <w:tc>
          <w:tcPr>
            <w:tcW w:w="10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99</w:t>
            </w:r>
          </w:p>
        </w:tc>
        <w:tc>
          <w:tcPr>
            <w:tcW w:w="1124"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9990000000</w:t>
            </w:r>
          </w:p>
        </w:tc>
        <w:tc>
          <w:tcPr>
            <w:tcW w:w="94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center"/>
              <w:rPr>
                <w:color w:val="000000"/>
                <w:lang w:eastAsia="en-US"/>
              </w:rPr>
            </w:pPr>
            <w:r w:rsidRPr="00614BD3">
              <w:rPr>
                <w:color w:val="000000"/>
                <w:sz w:val="22"/>
                <w:szCs w:val="22"/>
                <w:lang w:eastAsia="en-US"/>
              </w:rPr>
              <w:t>990</w:t>
            </w:r>
          </w:p>
        </w:tc>
        <w:tc>
          <w:tcPr>
            <w:tcW w:w="1660" w:type="dxa"/>
            <w:tcBorders>
              <w:top w:val="nil"/>
              <w:left w:val="nil"/>
              <w:bottom w:val="single" w:sz="4" w:space="0" w:color="auto"/>
              <w:right w:val="single" w:sz="4" w:space="0" w:color="auto"/>
            </w:tcBorders>
            <w:noWrap/>
            <w:vAlign w:val="center"/>
            <w:hideMark/>
          </w:tcPr>
          <w:p w:rsidR="00614BD3" w:rsidRPr="00614BD3" w:rsidRDefault="00614BD3">
            <w:pPr>
              <w:spacing w:line="276" w:lineRule="auto"/>
              <w:jc w:val="right"/>
              <w:rPr>
                <w:color w:val="000000"/>
                <w:lang w:eastAsia="en-US"/>
              </w:rPr>
            </w:pPr>
            <w:r w:rsidRPr="00614BD3">
              <w:rPr>
                <w:color w:val="000000"/>
                <w:sz w:val="22"/>
                <w:szCs w:val="22"/>
                <w:lang w:eastAsia="en-US"/>
              </w:rPr>
              <w:t>0,00</w:t>
            </w:r>
          </w:p>
        </w:tc>
        <w:tc>
          <w:tcPr>
            <w:tcW w:w="960" w:type="dxa"/>
            <w:tcBorders>
              <w:top w:val="nil"/>
              <w:left w:val="single" w:sz="4" w:space="0" w:color="auto"/>
              <w:bottom w:val="nil"/>
              <w:right w:val="nil"/>
            </w:tcBorders>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270"/>
        </w:trPr>
        <w:tc>
          <w:tcPr>
            <w:tcW w:w="9204" w:type="dxa"/>
            <w:gridSpan w:val="6"/>
            <w:tcBorders>
              <w:top w:val="single" w:sz="8" w:space="0" w:color="auto"/>
              <w:left w:val="single" w:sz="8" w:space="0" w:color="auto"/>
              <w:bottom w:val="single" w:sz="8" w:space="0" w:color="auto"/>
              <w:right w:val="nil"/>
            </w:tcBorders>
            <w:noWrap/>
            <w:vAlign w:val="center"/>
            <w:hideMark/>
          </w:tcPr>
          <w:p w:rsidR="00614BD3" w:rsidRPr="00614BD3" w:rsidRDefault="00614BD3">
            <w:pPr>
              <w:spacing w:line="276" w:lineRule="auto"/>
              <w:rPr>
                <w:b/>
                <w:bCs/>
                <w:color w:val="000000"/>
                <w:lang w:eastAsia="en-US"/>
              </w:rPr>
            </w:pPr>
            <w:r w:rsidRPr="00614BD3">
              <w:rPr>
                <w:b/>
                <w:bCs/>
                <w:color w:val="000000"/>
                <w:sz w:val="22"/>
                <w:szCs w:val="22"/>
                <w:lang w:eastAsia="en-US"/>
              </w:rPr>
              <w:t>Итого расходов</w:t>
            </w:r>
          </w:p>
        </w:tc>
        <w:tc>
          <w:tcPr>
            <w:tcW w:w="1660" w:type="dxa"/>
            <w:tcBorders>
              <w:top w:val="single" w:sz="8" w:space="0" w:color="auto"/>
              <w:left w:val="single" w:sz="4" w:space="0" w:color="auto"/>
              <w:bottom w:val="single" w:sz="8" w:space="0" w:color="auto"/>
              <w:right w:val="single" w:sz="4" w:space="0" w:color="auto"/>
            </w:tcBorders>
            <w:noWrap/>
            <w:vAlign w:val="center"/>
            <w:hideMark/>
          </w:tcPr>
          <w:p w:rsidR="00614BD3" w:rsidRPr="00614BD3" w:rsidRDefault="00614BD3">
            <w:pPr>
              <w:spacing w:line="276" w:lineRule="auto"/>
              <w:jc w:val="right"/>
              <w:rPr>
                <w:b/>
                <w:bCs/>
                <w:color w:val="000000"/>
                <w:lang w:eastAsia="en-US"/>
              </w:rPr>
            </w:pPr>
            <w:r w:rsidRPr="00614BD3">
              <w:rPr>
                <w:b/>
                <w:bCs/>
                <w:color w:val="000000"/>
                <w:sz w:val="22"/>
                <w:szCs w:val="22"/>
                <w:lang w:eastAsia="en-US"/>
              </w:rPr>
              <w:t>43 770,88</w:t>
            </w:r>
          </w:p>
        </w:tc>
        <w:tc>
          <w:tcPr>
            <w:tcW w:w="960" w:type="dxa"/>
            <w:noWrap/>
            <w:vAlign w:val="bottom"/>
            <w:hideMark/>
          </w:tcPr>
          <w:p w:rsidR="00614BD3" w:rsidRPr="00614BD3" w:rsidRDefault="00614BD3">
            <w:pPr>
              <w:spacing w:line="276" w:lineRule="auto"/>
              <w:rPr>
                <w:rFonts w:eastAsiaTheme="minorHAnsi"/>
                <w:lang w:eastAsia="en-US"/>
              </w:rPr>
            </w:pPr>
          </w:p>
        </w:tc>
      </w:tr>
      <w:tr w:rsidR="00614BD3" w:rsidRPr="00614BD3" w:rsidTr="00614BD3">
        <w:trPr>
          <w:trHeight w:val="225"/>
        </w:trPr>
        <w:tc>
          <w:tcPr>
            <w:tcW w:w="4160" w:type="dxa"/>
            <w:noWrap/>
            <w:vAlign w:val="bottom"/>
            <w:hideMark/>
          </w:tcPr>
          <w:p w:rsidR="00614BD3" w:rsidRPr="00614BD3" w:rsidRDefault="00614BD3">
            <w:pPr>
              <w:spacing w:line="276" w:lineRule="auto"/>
              <w:rPr>
                <w:rFonts w:eastAsiaTheme="minorHAnsi"/>
                <w:lang w:eastAsia="en-US"/>
              </w:rPr>
            </w:pPr>
          </w:p>
        </w:tc>
        <w:tc>
          <w:tcPr>
            <w:tcW w:w="1920" w:type="dxa"/>
            <w:gridSpan w:val="2"/>
            <w:vAlign w:val="bottom"/>
            <w:hideMark/>
          </w:tcPr>
          <w:p w:rsidR="00614BD3" w:rsidRPr="00614BD3" w:rsidRDefault="00614BD3">
            <w:pPr>
              <w:spacing w:line="276" w:lineRule="auto"/>
              <w:rPr>
                <w:rFonts w:eastAsiaTheme="minorHAnsi"/>
                <w:lang w:eastAsia="en-US"/>
              </w:rPr>
            </w:pPr>
          </w:p>
        </w:tc>
        <w:tc>
          <w:tcPr>
            <w:tcW w:w="1060" w:type="dxa"/>
            <w:noWrap/>
            <w:vAlign w:val="bottom"/>
            <w:hideMark/>
          </w:tcPr>
          <w:p w:rsidR="00614BD3" w:rsidRPr="00614BD3" w:rsidRDefault="00614BD3">
            <w:pPr>
              <w:spacing w:line="276" w:lineRule="auto"/>
              <w:rPr>
                <w:rFonts w:eastAsiaTheme="minorHAnsi"/>
                <w:lang w:eastAsia="en-US"/>
              </w:rPr>
            </w:pPr>
          </w:p>
        </w:tc>
        <w:tc>
          <w:tcPr>
            <w:tcW w:w="2064" w:type="dxa"/>
            <w:gridSpan w:val="2"/>
            <w:vAlign w:val="bottom"/>
            <w:hideMark/>
          </w:tcPr>
          <w:p w:rsidR="00614BD3" w:rsidRPr="00614BD3" w:rsidRDefault="00614BD3">
            <w:pPr>
              <w:spacing w:line="276" w:lineRule="auto"/>
              <w:rPr>
                <w:rFonts w:eastAsiaTheme="minorHAnsi"/>
                <w:lang w:eastAsia="en-US"/>
              </w:rPr>
            </w:pPr>
          </w:p>
        </w:tc>
        <w:tc>
          <w:tcPr>
            <w:tcW w:w="1660" w:type="dxa"/>
            <w:noWrap/>
            <w:vAlign w:val="bottom"/>
            <w:hideMark/>
          </w:tcPr>
          <w:p w:rsidR="00614BD3" w:rsidRPr="00614BD3" w:rsidRDefault="00614BD3">
            <w:pPr>
              <w:spacing w:line="276" w:lineRule="auto"/>
              <w:rPr>
                <w:rFonts w:eastAsiaTheme="minorHAnsi"/>
                <w:lang w:eastAsia="en-US"/>
              </w:rPr>
            </w:pPr>
          </w:p>
        </w:tc>
        <w:tc>
          <w:tcPr>
            <w:tcW w:w="960" w:type="dxa"/>
            <w:noWrap/>
            <w:vAlign w:val="bottom"/>
            <w:hideMark/>
          </w:tcPr>
          <w:p w:rsidR="00614BD3" w:rsidRPr="00614BD3" w:rsidRDefault="00614BD3">
            <w:pPr>
              <w:spacing w:line="276" w:lineRule="auto"/>
              <w:rPr>
                <w:rFonts w:eastAsiaTheme="minorHAnsi"/>
                <w:lang w:eastAsia="en-US"/>
              </w:rPr>
            </w:pPr>
          </w:p>
        </w:tc>
      </w:tr>
    </w:tbl>
    <w:p w:rsidR="00614BD3" w:rsidRPr="00614BD3" w:rsidRDefault="00614BD3" w:rsidP="00614BD3">
      <w:pPr>
        <w:jc w:val="center"/>
        <w:rPr>
          <w:b/>
          <w:sz w:val="22"/>
          <w:szCs w:val="22"/>
        </w:rPr>
      </w:pPr>
    </w:p>
    <w:p w:rsidR="00614BD3" w:rsidRPr="00614BD3" w:rsidRDefault="00614BD3" w:rsidP="00614BD3">
      <w:pPr>
        <w:rPr>
          <w:b/>
          <w:sz w:val="22"/>
          <w:szCs w:val="22"/>
        </w:rPr>
        <w:sectPr w:rsidR="00614BD3" w:rsidRPr="00614BD3">
          <w:pgSz w:w="16838" w:h="11906" w:orient="landscape"/>
          <w:pgMar w:top="1701" w:right="1134" w:bottom="851" w:left="1134" w:header="709" w:footer="709" w:gutter="0"/>
          <w:cols w:space="720"/>
        </w:sectPr>
      </w:pPr>
    </w:p>
    <w:p w:rsidR="00614BD3" w:rsidRPr="00614BD3" w:rsidRDefault="00614BD3" w:rsidP="00614BD3">
      <w:pPr>
        <w:jc w:val="right"/>
        <w:rPr>
          <w:color w:val="000000"/>
          <w:sz w:val="22"/>
          <w:szCs w:val="22"/>
        </w:rPr>
      </w:pPr>
      <w:r w:rsidRPr="00614BD3">
        <w:rPr>
          <w:color w:val="000000"/>
          <w:sz w:val="22"/>
          <w:szCs w:val="22"/>
        </w:rPr>
        <w:lastRenderedPageBreak/>
        <w:t xml:space="preserve">Приложение № 4 </w:t>
      </w:r>
    </w:p>
    <w:p w:rsidR="00614BD3" w:rsidRPr="00614BD3" w:rsidRDefault="00614BD3" w:rsidP="00614BD3">
      <w:pPr>
        <w:jc w:val="right"/>
        <w:rPr>
          <w:color w:val="000000"/>
          <w:sz w:val="22"/>
          <w:szCs w:val="22"/>
        </w:rPr>
      </w:pPr>
      <w:r w:rsidRPr="00614BD3">
        <w:rPr>
          <w:color w:val="000000"/>
          <w:sz w:val="22"/>
          <w:szCs w:val="22"/>
        </w:rPr>
        <w:t xml:space="preserve"> к решению </w:t>
      </w:r>
    </w:p>
    <w:p w:rsidR="00614BD3" w:rsidRPr="00614BD3" w:rsidRDefault="00614BD3" w:rsidP="00614BD3">
      <w:pPr>
        <w:jc w:val="right"/>
        <w:rPr>
          <w:color w:val="000000"/>
          <w:sz w:val="22"/>
          <w:szCs w:val="22"/>
        </w:rPr>
      </w:pPr>
      <w:r w:rsidRPr="00614BD3">
        <w:rPr>
          <w:color w:val="000000"/>
          <w:sz w:val="22"/>
          <w:szCs w:val="22"/>
        </w:rPr>
        <w:t xml:space="preserve">сорок  четвертой  сессии </w:t>
      </w:r>
    </w:p>
    <w:p w:rsidR="00614BD3" w:rsidRPr="00614BD3" w:rsidRDefault="00614BD3" w:rsidP="00614BD3">
      <w:pPr>
        <w:jc w:val="right"/>
        <w:rPr>
          <w:color w:val="000000"/>
          <w:sz w:val="22"/>
          <w:szCs w:val="22"/>
        </w:rPr>
      </w:pPr>
      <w:r w:rsidRPr="00614BD3">
        <w:rPr>
          <w:color w:val="000000"/>
          <w:sz w:val="22"/>
          <w:szCs w:val="22"/>
        </w:rPr>
        <w:t xml:space="preserve">Совета депутатов </w:t>
      </w:r>
    </w:p>
    <w:p w:rsidR="00614BD3" w:rsidRPr="00614BD3" w:rsidRDefault="00614BD3" w:rsidP="00614BD3">
      <w:pPr>
        <w:jc w:val="right"/>
        <w:rPr>
          <w:color w:val="000000"/>
          <w:sz w:val="22"/>
          <w:szCs w:val="22"/>
        </w:rPr>
      </w:pPr>
      <w:r w:rsidRPr="00614BD3">
        <w:rPr>
          <w:color w:val="000000"/>
          <w:sz w:val="22"/>
          <w:szCs w:val="22"/>
        </w:rPr>
        <w:t xml:space="preserve">Кожурлинского сельсовета </w:t>
      </w:r>
    </w:p>
    <w:p w:rsidR="00614BD3" w:rsidRPr="00614BD3" w:rsidRDefault="00614BD3" w:rsidP="00614BD3">
      <w:pPr>
        <w:jc w:val="right"/>
        <w:rPr>
          <w:color w:val="000000"/>
          <w:sz w:val="22"/>
          <w:szCs w:val="22"/>
        </w:rPr>
      </w:pPr>
      <w:r w:rsidRPr="00614BD3">
        <w:rPr>
          <w:color w:val="000000"/>
          <w:sz w:val="22"/>
          <w:szCs w:val="22"/>
        </w:rPr>
        <w:t>Убинского района</w:t>
      </w:r>
    </w:p>
    <w:p w:rsidR="00614BD3" w:rsidRPr="00614BD3" w:rsidRDefault="00614BD3" w:rsidP="00614BD3">
      <w:pPr>
        <w:jc w:val="right"/>
        <w:rPr>
          <w:color w:val="000000"/>
          <w:sz w:val="22"/>
          <w:szCs w:val="22"/>
        </w:rPr>
      </w:pPr>
      <w:r w:rsidRPr="00614BD3">
        <w:rPr>
          <w:color w:val="000000"/>
          <w:sz w:val="22"/>
          <w:szCs w:val="22"/>
        </w:rPr>
        <w:t>Новосибирской области</w:t>
      </w:r>
    </w:p>
    <w:p w:rsidR="00614BD3" w:rsidRPr="00614BD3" w:rsidRDefault="00614BD3" w:rsidP="00614BD3">
      <w:pPr>
        <w:jc w:val="right"/>
        <w:rPr>
          <w:color w:val="000000"/>
          <w:sz w:val="22"/>
          <w:szCs w:val="22"/>
        </w:rPr>
      </w:pPr>
      <w:r w:rsidRPr="00614BD3">
        <w:rPr>
          <w:color w:val="000000"/>
          <w:sz w:val="22"/>
          <w:szCs w:val="22"/>
        </w:rPr>
        <w:t xml:space="preserve"> шестого созыва                                                                                                                                           </w:t>
      </w:r>
      <w:r w:rsidR="0076242D">
        <w:rPr>
          <w:color w:val="000000"/>
          <w:sz w:val="22"/>
          <w:szCs w:val="22"/>
        </w:rPr>
        <w:t xml:space="preserve">      </w:t>
      </w:r>
      <w:r w:rsidRPr="00614BD3">
        <w:rPr>
          <w:color w:val="000000"/>
          <w:sz w:val="22"/>
          <w:szCs w:val="22"/>
        </w:rPr>
        <w:t xml:space="preserve">     от 02.12.2024  № 246</w:t>
      </w:r>
    </w:p>
    <w:p w:rsidR="00614BD3" w:rsidRPr="00614BD3" w:rsidRDefault="00614BD3" w:rsidP="00614BD3">
      <w:pPr>
        <w:jc w:val="center"/>
        <w:rPr>
          <w:b/>
          <w:sz w:val="22"/>
          <w:szCs w:val="22"/>
        </w:rPr>
      </w:pPr>
    </w:p>
    <w:p w:rsidR="00614BD3" w:rsidRPr="00614BD3" w:rsidRDefault="00614BD3" w:rsidP="00614BD3">
      <w:pPr>
        <w:jc w:val="center"/>
        <w:rPr>
          <w:sz w:val="22"/>
          <w:szCs w:val="22"/>
        </w:rPr>
      </w:pPr>
      <w:r w:rsidRPr="00614BD3">
        <w:rPr>
          <w:sz w:val="22"/>
          <w:szCs w:val="22"/>
        </w:rPr>
        <w:t>Источники финансирования дефицита бюджета Кожурлинского сельсовета Убинского района Новосибирской области на 2024 год</w:t>
      </w:r>
    </w:p>
    <w:p w:rsidR="00614BD3" w:rsidRPr="00614BD3" w:rsidRDefault="00614BD3" w:rsidP="00614BD3">
      <w:pPr>
        <w:jc w:val="center"/>
        <w:rPr>
          <w:sz w:val="22"/>
          <w:szCs w:val="22"/>
        </w:rPr>
      </w:pPr>
    </w:p>
    <w:p w:rsidR="00614BD3" w:rsidRPr="00614BD3" w:rsidRDefault="00614BD3" w:rsidP="00614BD3">
      <w:pPr>
        <w:tabs>
          <w:tab w:val="left" w:pos="7890"/>
        </w:tabs>
        <w:jc w:val="right"/>
        <w:rPr>
          <w:sz w:val="22"/>
          <w:szCs w:val="22"/>
        </w:rPr>
      </w:pPr>
      <w:r w:rsidRPr="00614BD3">
        <w:rPr>
          <w:sz w:val="22"/>
          <w:szCs w:val="22"/>
        </w:rPr>
        <w:t>Таблица №1 тыс. руб.</w:t>
      </w:r>
    </w:p>
    <w:tbl>
      <w:tblPr>
        <w:tblW w:w="10485" w:type="dxa"/>
        <w:tblInd w:w="-743" w:type="dxa"/>
        <w:tblLayout w:type="fixed"/>
        <w:tblLook w:val="04A0"/>
      </w:tblPr>
      <w:tblGrid>
        <w:gridCol w:w="3118"/>
        <w:gridCol w:w="5809"/>
        <w:gridCol w:w="1558"/>
      </w:tblGrid>
      <w:tr w:rsidR="00614BD3" w:rsidRPr="00614BD3" w:rsidTr="00614BD3">
        <w:trPr>
          <w:trHeight w:val="705"/>
        </w:trPr>
        <w:tc>
          <w:tcPr>
            <w:tcW w:w="3119" w:type="dxa"/>
            <w:vMerge w:val="restart"/>
            <w:tcBorders>
              <w:top w:val="single" w:sz="4" w:space="0" w:color="auto"/>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lang w:eastAsia="en-US"/>
              </w:rPr>
            </w:pPr>
            <w:r w:rsidRPr="00614BD3">
              <w:rPr>
                <w:sz w:val="22"/>
                <w:szCs w:val="22"/>
                <w:lang w:eastAsia="en-US"/>
              </w:rPr>
              <w:t>Код</w:t>
            </w:r>
          </w:p>
        </w:tc>
        <w:tc>
          <w:tcPr>
            <w:tcW w:w="5812" w:type="dxa"/>
            <w:vMerge w:val="restart"/>
            <w:tcBorders>
              <w:top w:val="single" w:sz="4" w:space="0" w:color="auto"/>
              <w:left w:val="single" w:sz="4" w:space="0" w:color="auto"/>
              <w:bottom w:val="single" w:sz="4" w:space="0" w:color="auto"/>
              <w:right w:val="single" w:sz="4" w:space="0" w:color="auto"/>
            </w:tcBorders>
            <w:vAlign w:val="center"/>
            <w:hideMark/>
          </w:tcPr>
          <w:p w:rsidR="00614BD3" w:rsidRPr="00614BD3" w:rsidRDefault="00614BD3">
            <w:pPr>
              <w:spacing w:line="276" w:lineRule="auto"/>
              <w:jc w:val="center"/>
              <w:rPr>
                <w:lang w:eastAsia="en-US"/>
              </w:rPr>
            </w:pPr>
            <w:r w:rsidRPr="00614BD3">
              <w:rPr>
                <w:sz w:val="22"/>
                <w:szCs w:val="22"/>
                <w:lang w:eastAsia="en-US"/>
              </w:rPr>
              <w:t xml:space="preserve">Источники внутреннего </w:t>
            </w:r>
            <w:r w:rsidRPr="00614BD3">
              <w:rPr>
                <w:sz w:val="22"/>
                <w:szCs w:val="22"/>
                <w:lang w:eastAsia="en-US"/>
              </w:rPr>
              <w:br/>
              <w:t xml:space="preserve">финансирования дефицита бюджета </w:t>
            </w:r>
          </w:p>
        </w:tc>
        <w:tc>
          <w:tcPr>
            <w:tcW w:w="1559" w:type="dxa"/>
            <w:tcBorders>
              <w:top w:val="single" w:sz="4" w:space="0" w:color="auto"/>
              <w:left w:val="nil"/>
              <w:bottom w:val="single" w:sz="4" w:space="0" w:color="auto"/>
              <w:right w:val="single" w:sz="4" w:space="0" w:color="auto"/>
            </w:tcBorders>
            <w:noWrap/>
            <w:vAlign w:val="center"/>
            <w:hideMark/>
          </w:tcPr>
          <w:p w:rsidR="00614BD3" w:rsidRPr="00614BD3" w:rsidRDefault="00614BD3">
            <w:pPr>
              <w:spacing w:line="276" w:lineRule="auto"/>
              <w:jc w:val="center"/>
              <w:rPr>
                <w:lang w:eastAsia="en-US"/>
              </w:rPr>
            </w:pPr>
            <w:r w:rsidRPr="00614BD3">
              <w:rPr>
                <w:sz w:val="22"/>
                <w:szCs w:val="22"/>
                <w:lang w:eastAsia="en-US"/>
              </w:rPr>
              <w:t>сумма, тыс</w:t>
            </w:r>
            <w:proofErr w:type="gramStart"/>
            <w:r w:rsidRPr="00614BD3">
              <w:rPr>
                <w:sz w:val="22"/>
                <w:szCs w:val="22"/>
                <w:lang w:eastAsia="en-US"/>
              </w:rPr>
              <w:t>.р</w:t>
            </w:r>
            <w:proofErr w:type="gramEnd"/>
            <w:r w:rsidRPr="00614BD3">
              <w:rPr>
                <w:sz w:val="22"/>
                <w:szCs w:val="22"/>
                <w:lang w:eastAsia="en-US"/>
              </w:rPr>
              <w:t>уб.</w:t>
            </w:r>
          </w:p>
        </w:tc>
      </w:tr>
      <w:tr w:rsidR="00614BD3" w:rsidRPr="00614BD3" w:rsidTr="00614BD3">
        <w:trPr>
          <w:trHeight w:val="630"/>
        </w:trPr>
        <w:tc>
          <w:tcPr>
            <w:tcW w:w="8931" w:type="dxa"/>
            <w:vMerge/>
            <w:tcBorders>
              <w:top w:val="single" w:sz="4" w:space="0" w:color="auto"/>
              <w:left w:val="single" w:sz="4" w:space="0" w:color="auto"/>
              <w:bottom w:val="single" w:sz="4" w:space="0" w:color="auto"/>
              <w:right w:val="single" w:sz="4" w:space="0" w:color="auto"/>
            </w:tcBorders>
            <w:vAlign w:val="center"/>
            <w:hideMark/>
          </w:tcPr>
          <w:p w:rsidR="00614BD3" w:rsidRPr="00614BD3" w:rsidRDefault="00614BD3">
            <w:pPr>
              <w:rPr>
                <w:lang w:eastAsia="en-US"/>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614BD3" w:rsidRPr="00614BD3" w:rsidRDefault="00614BD3">
            <w:pPr>
              <w:rPr>
                <w:lang w:eastAsia="en-US"/>
              </w:rPr>
            </w:pPr>
          </w:p>
        </w:tc>
        <w:tc>
          <w:tcPr>
            <w:tcW w:w="1559" w:type="dxa"/>
            <w:tcBorders>
              <w:top w:val="nil"/>
              <w:left w:val="nil"/>
              <w:bottom w:val="single" w:sz="4" w:space="0" w:color="auto"/>
              <w:right w:val="single" w:sz="4" w:space="0" w:color="auto"/>
            </w:tcBorders>
            <w:vAlign w:val="center"/>
            <w:hideMark/>
          </w:tcPr>
          <w:p w:rsidR="00614BD3" w:rsidRPr="00614BD3" w:rsidRDefault="00614BD3">
            <w:pPr>
              <w:spacing w:line="276" w:lineRule="auto"/>
              <w:jc w:val="center"/>
              <w:rPr>
                <w:lang w:eastAsia="en-US"/>
              </w:rPr>
            </w:pPr>
            <w:r w:rsidRPr="00614BD3">
              <w:rPr>
                <w:sz w:val="22"/>
                <w:szCs w:val="22"/>
                <w:lang w:eastAsia="en-US"/>
              </w:rPr>
              <w:t>2024</w:t>
            </w:r>
          </w:p>
        </w:tc>
      </w:tr>
      <w:tr w:rsidR="00614BD3" w:rsidRPr="00614BD3" w:rsidTr="00614BD3">
        <w:trPr>
          <w:trHeight w:val="765"/>
        </w:trPr>
        <w:tc>
          <w:tcPr>
            <w:tcW w:w="3119" w:type="dxa"/>
            <w:tcBorders>
              <w:top w:val="nil"/>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lang w:eastAsia="en-US"/>
              </w:rPr>
            </w:pPr>
            <w:r w:rsidRPr="00614BD3">
              <w:rPr>
                <w:sz w:val="22"/>
                <w:szCs w:val="22"/>
                <w:lang w:eastAsia="en-US"/>
              </w:rPr>
              <w:t xml:space="preserve">232 01 02 00 </w:t>
            </w:r>
            <w:proofErr w:type="spellStart"/>
            <w:r w:rsidRPr="00614BD3">
              <w:rPr>
                <w:sz w:val="22"/>
                <w:szCs w:val="22"/>
                <w:lang w:eastAsia="en-US"/>
              </w:rPr>
              <w:t>00</w:t>
            </w:r>
            <w:proofErr w:type="spellEnd"/>
            <w:r w:rsidRPr="00614BD3">
              <w:rPr>
                <w:sz w:val="22"/>
                <w:szCs w:val="22"/>
                <w:lang w:eastAsia="en-US"/>
              </w:rPr>
              <w:t xml:space="preserve"> 10 0000 710</w:t>
            </w:r>
          </w:p>
        </w:tc>
        <w:tc>
          <w:tcPr>
            <w:tcW w:w="5812" w:type="dxa"/>
            <w:tcBorders>
              <w:top w:val="nil"/>
              <w:left w:val="nil"/>
              <w:bottom w:val="single" w:sz="4" w:space="0" w:color="auto"/>
              <w:right w:val="single" w:sz="4" w:space="0" w:color="auto"/>
            </w:tcBorders>
            <w:vAlign w:val="center"/>
            <w:hideMark/>
          </w:tcPr>
          <w:p w:rsidR="00614BD3" w:rsidRPr="00614BD3" w:rsidRDefault="00614BD3">
            <w:pPr>
              <w:spacing w:line="276" w:lineRule="auto"/>
              <w:rPr>
                <w:lang w:eastAsia="en-US"/>
              </w:rPr>
            </w:pPr>
            <w:r w:rsidRPr="00614BD3">
              <w:rPr>
                <w:sz w:val="22"/>
                <w:szCs w:val="22"/>
                <w:lang w:eastAsia="en-US"/>
              </w:rPr>
              <w:t>Получение кредитов от кредитных организаций бюджетами сельских поселений в валюте Российской Федерации.</w:t>
            </w:r>
          </w:p>
        </w:tc>
        <w:tc>
          <w:tcPr>
            <w:tcW w:w="1559" w:type="dxa"/>
            <w:tcBorders>
              <w:top w:val="nil"/>
              <w:left w:val="nil"/>
              <w:bottom w:val="single" w:sz="4" w:space="0" w:color="auto"/>
              <w:right w:val="single" w:sz="4" w:space="0" w:color="auto"/>
            </w:tcBorders>
            <w:vAlign w:val="center"/>
            <w:hideMark/>
          </w:tcPr>
          <w:p w:rsidR="00614BD3" w:rsidRPr="00614BD3" w:rsidRDefault="00614BD3">
            <w:pPr>
              <w:spacing w:line="276" w:lineRule="auto"/>
              <w:jc w:val="center"/>
              <w:rPr>
                <w:lang w:eastAsia="en-US"/>
              </w:rPr>
            </w:pPr>
            <w:r w:rsidRPr="00614BD3">
              <w:rPr>
                <w:sz w:val="22"/>
                <w:szCs w:val="22"/>
                <w:lang w:eastAsia="en-US"/>
              </w:rPr>
              <w:t>0</w:t>
            </w:r>
          </w:p>
        </w:tc>
      </w:tr>
      <w:tr w:rsidR="00614BD3" w:rsidRPr="00614BD3" w:rsidTr="00614BD3">
        <w:trPr>
          <w:trHeight w:val="765"/>
        </w:trPr>
        <w:tc>
          <w:tcPr>
            <w:tcW w:w="3119" w:type="dxa"/>
            <w:tcBorders>
              <w:top w:val="nil"/>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lang w:eastAsia="en-US"/>
              </w:rPr>
            </w:pPr>
            <w:r w:rsidRPr="00614BD3">
              <w:rPr>
                <w:sz w:val="22"/>
                <w:szCs w:val="22"/>
                <w:lang w:eastAsia="en-US"/>
              </w:rPr>
              <w:t xml:space="preserve">232 01 02 00 </w:t>
            </w:r>
            <w:proofErr w:type="spellStart"/>
            <w:r w:rsidRPr="00614BD3">
              <w:rPr>
                <w:sz w:val="22"/>
                <w:szCs w:val="22"/>
                <w:lang w:eastAsia="en-US"/>
              </w:rPr>
              <w:t>00</w:t>
            </w:r>
            <w:proofErr w:type="spellEnd"/>
            <w:r w:rsidRPr="00614BD3">
              <w:rPr>
                <w:sz w:val="22"/>
                <w:szCs w:val="22"/>
                <w:lang w:eastAsia="en-US"/>
              </w:rPr>
              <w:t xml:space="preserve"> 10 0000 810</w:t>
            </w:r>
          </w:p>
        </w:tc>
        <w:tc>
          <w:tcPr>
            <w:tcW w:w="5812" w:type="dxa"/>
            <w:tcBorders>
              <w:top w:val="nil"/>
              <w:left w:val="nil"/>
              <w:bottom w:val="single" w:sz="4" w:space="0" w:color="auto"/>
              <w:right w:val="single" w:sz="4" w:space="0" w:color="auto"/>
            </w:tcBorders>
            <w:vAlign w:val="center"/>
            <w:hideMark/>
          </w:tcPr>
          <w:p w:rsidR="00614BD3" w:rsidRPr="00614BD3" w:rsidRDefault="00614BD3">
            <w:pPr>
              <w:spacing w:line="276" w:lineRule="auto"/>
              <w:rPr>
                <w:lang w:eastAsia="en-US"/>
              </w:rPr>
            </w:pPr>
            <w:r w:rsidRPr="00614BD3">
              <w:rPr>
                <w:sz w:val="22"/>
                <w:szCs w:val="22"/>
                <w:lang w:eastAsia="en-US"/>
              </w:rPr>
              <w:t>Погашение бюджетами сельских поселений кредитов от кредитных организаций в валюте Российской Федерации.</w:t>
            </w:r>
          </w:p>
        </w:tc>
        <w:tc>
          <w:tcPr>
            <w:tcW w:w="1559" w:type="dxa"/>
            <w:tcBorders>
              <w:top w:val="nil"/>
              <w:left w:val="nil"/>
              <w:bottom w:val="single" w:sz="4" w:space="0" w:color="auto"/>
              <w:right w:val="single" w:sz="4" w:space="0" w:color="auto"/>
            </w:tcBorders>
            <w:vAlign w:val="center"/>
            <w:hideMark/>
          </w:tcPr>
          <w:p w:rsidR="00614BD3" w:rsidRPr="00614BD3" w:rsidRDefault="00614BD3">
            <w:pPr>
              <w:spacing w:line="276" w:lineRule="auto"/>
              <w:jc w:val="center"/>
              <w:rPr>
                <w:lang w:eastAsia="en-US"/>
              </w:rPr>
            </w:pPr>
            <w:r w:rsidRPr="00614BD3">
              <w:rPr>
                <w:sz w:val="22"/>
                <w:szCs w:val="22"/>
                <w:lang w:eastAsia="en-US"/>
              </w:rPr>
              <w:t>0</w:t>
            </w:r>
          </w:p>
        </w:tc>
      </w:tr>
      <w:tr w:rsidR="00614BD3" w:rsidRPr="00614BD3" w:rsidTr="00614BD3">
        <w:trPr>
          <w:trHeight w:val="765"/>
        </w:trPr>
        <w:tc>
          <w:tcPr>
            <w:tcW w:w="3119" w:type="dxa"/>
            <w:tcBorders>
              <w:top w:val="nil"/>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lang w:eastAsia="en-US"/>
              </w:rPr>
            </w:pPr>
            <w:r w:rsidRPr="00614BD3">
              <w:rPr>
                <w:sz w:val="22"/>
                <w:szCs w:val="22"/>
                <w:lang w:eastAsia="en-US"/>
              </w:rPr>
              <w:t>232 01 03 01 00 10 0000 710</w:t>
            </w:r>
          </w:p>
        </w:tc>
        <w:tc>
          <w:tcPr>
            <w:tcW w:w="5812" w:type="dxa"/>
            <w:tcBorders>
              <w:top w:val="nil"/>
              <w:left w:val="nil"/>
              <w:bottom w:val="single" w:sz="4" w:space="0" w:color="auto"/>
              <w:right w:val="single" w:sz="4" w:space="0" w:color="auto"/>
            </w:tcBorders>
            <w:vAlign w:val="center"/>
            <w:hideMark/>
          </w:tcPr>
          <w:p w:rsidR="00614BD3" w:rsidRPr="00614BD3" w:rsidRDefault="00614BD3">
            <w:pPr>
              <w:spacing w:line="276" w:lineRule="auto"/>
              <w:rPr>
                <w:lang w:eastAsia="en-US"/>
              </w:rPr>
            </w:pPr>
            <w:r w:rsidRPr="00614BD3">
              <w:rPr>
                <w:sz w:val="22"/>
                <w:szCs w:val="22"/>
                <w:lang w:eastAsia="en-US"/>
              </w:rPr>
              <w:t>Получение кредитов  от других бюджетов бюджетной системы Российской Федерации бюджетами сельских поселений в валюте Российской Федерации.</w:t>
            </w:r>
          </w:p>
        </w:tc>
        <w:tc>
          <w:tcPr>
            <w:tcW w:w="1559" w:type="dxa"/>
            <w:tcBorders>
              <w:top w:val="nil"/>
              <w:left w:val="nil"/>
              <w:bottom w:val="single" w:sz="4" w:space="0" w:color="auto"/>
              <w:right w:val="single" w:sz="4" w:space="0" w:color="auto"/>
            </w:tcBorders>
            <w:vAlign w:val="center"/>
            <w:hideMark/>
          </w:tcPr>
          <w:p w:rsidR="00614BD3" w:rsidRPr="00614BD3" w:rsidRDefault="00614BD3">
            <w:pPr>
              <w:spacing w:line="276" w:lineRule="auto"/>
              <w:jc w:val="center"/>
              <w:rPr>
                <w:lang w:eastAsia="en-US"/>
              </w:rPr>
            </w:pPr>
            <w:r w:rsidRPr="00614BD3">
              <w:rPr>
                <w:sz w:val="22"/>
                <w:szCs w:val="22"/>
                <w:lang w:eastAsia="en-US"/>
              </w:rPr>
              <w:t>0</w:t>
            </w:r>
          </w:p>
        </w:tc>
      </w:tr>
      <w:tr w:rsidR="00614BD3" w:rsidRPr="00614BD3" w:rsidTr="00614BD3">
        <w:trPr>
          <w:trHeight w:val="765"/>
        </w:trPr>
        <w:tc>
          <w:tcPr>
            <w:tcW w:w="3119" w:type="dxa"/>
            <w:tcBorders>
              <w:top w:val="nil"/>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lang w:eastAsia="en-US"/>
              </w:rPr>
            </w:pPr>
            <w:r w:rsidRPr="00614BD3">
              <w:rPr>
                <w:sz w:val="22"/>
                <w:szCs w:val="22"/>
                <w:lang w:eastAsia="en-US"/>
              </w:rPr>
              <w:t>232 01 03 01 00 10 0000 810</w:t>
            </w:r>
          </w:p>
        </w:tc>
        <w:tc>
          <w:tcPr>
            <w:tcW w:w="5812" w:type="dxa"/>
            <w:tcBorders>
              <w:top w:val="nil"/>
              <w:left w:val="nil"/>
              <w:bottom w:val="single" w:sz="4" w:space="0" w:color="auto"/>
              <w:right w:val="single" w:sz="4" w:space="0" w:color="auto"/>
            </w:tcBorders>
            <w:vAlign w:val="center"/>
            <w:hideMark/>
          </w:tcPr>
          <w:p w:rsidR="00614BD3" w:rsidRPr="00614BD3" w:rsidRDefault="00614BD3">
            <w:pPr>
              <w:spacing w:line="276" w:lineRule="auto"/>
              <w:rPr>
                <w:lang w:eastAsia="en-US"/>
              </w:rPr>
            </w:pPr>
            <w:r w:rsidRPr="00614BD3">
              <w:rPr>
                <w:sz w:val="22"/>
                <w:szCs w:val="22"/>
                <w:lang w:eastAsia="en-US"/>
              </w:rPr>
              <w:t xml:space="preserve">Погашение бюджетами сельских поселений кредитов от других бюджетов бюджетной системы Российской Федерации в валюте Российской Федерации. </w:t>
            </w:r>
          </w:p>
        </w:tc>
        <w:tc>
          <w:tcPr>
            <w:tcW w:w="1559" w:type="dxa"/>
            <w:tcBorders>
              <w:top w:val="nil"/>
              <w:left w:val="nil"/>
              <w:bottom w:val="single" w:sz="4" w:space="0" w:color="auto"/>
              <w:right w:val="single" w:sz="4" w:space="0" w:color="auto"/>
            </w:tcBorders>
            <w:vAlign w:val="center"/>
            <w:hideMark/>
          </w:tcPr>
          <w:p w:rsidR="00614BD3" w:rsidRPr="00614BD3" w:rsidRDefault="00614BD3">
            <w:pPr>
              <w:spacing w:line="276" w:lineRule="auto"/>
              <w:jc w:val="center"/>
              <w:rPr>
                <w:lang w:eastAsia="en-US"/>
              </w:rPr>
            </w:pPr>
            <w:r w:rsidRPr="00614BD3">
              <w:rPr>
                <w:sz w:val="22"/>
                <w:szCs w:val="22"/>
                <w:lang w:eastAsia="en-US"/>
              </w:rPr>
              <w:t>0</w:t>
            </w:r>
          </w:p>
        </w:tc>
      </w:tr>
      <w:tr w:rsidR="00614BD3" w:rsidRPr="00614BD3" w:rsidTr="00614BD3">
        <w:trPr>
          <w:trHeight w:val="765"/>
        </w:trPr>
        <w:tc>
          <w:tcPr>
            <w:tcW w:w="3119" w:type="dxa"/>
            <w:tcBorders>
              <w:top w:val="nil"/>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lang w:eastAsia="en-US"/>
              </w:rPr>
            </w:pPr>
            <w:r w:rsidRPr="00614BD3">
              <w:rPr>
                <w:sz w:val="22"/>
                <w:szCs w:val="22"/>
                <w:lang w:eastAsia="en-US"/>
              </w:rPr>
              <w:t>232 01 06 05 01 10 0000 540</w:t>
            </w:r>
          </w:p>
        </w:tc>
        <w:tc>
          <w:tcPr>
            <w:tcW w:w="5812" w:type="dxa"/>
            <w:tcBorders>
              <w:top w:val="nil"/>
              <w:left w:val="nil"/>
              <w:bottom w:val="single" w:sz="4" w:space="0" w:color="auto"/>
              <w:right w:val="single" w:sz="4" w:space="0" w:color="auto"/>
            </w:tcBorders>
            <w:vAlign w:val="center"/>
            <w:hideMark/>
          </w:tcPr>
          <w:p w:rsidR="00614BD3" w:rsidRPr="00614BD3" w:rsidRDefault="00614BD3">
            <w:pPr>
              <w:spacing w:line="276" w:lineRule="auto"/>
              <w:rPr>
                <w:lang w:eastAsia="en-US"/>
              </w:rPr>
            </w:pPr>
            <w:r w:rsidRPr="00614BD3">
              <w:rPr>
                <w:sz w:val="22"/>
                <w:szCs w:val="22"/>
                <w:lang w:eastAsia="en-US"/>
              </w:rPr>
              <w:t>Предоставление бюджетного кредита юридическим лицам из бюджета сельских поселений в валюте Российской Федерации.</w:t>
            </w:r>
          </w:p>
        </w:tc>
        <w:tc>
          <w:tcPr>
            <w:tcW w:w="1559" w:type="dxa"/>
            <w:tcBorders>
              <w:top w:val="nil"/>
              <w:left w:val="nil"/>
              <w:bottom w:val="single" w:sz="4" w:space="0" w:color="auto"/>
              <w:right w:val="single" w:sz="4" w:space="0" w:color="auto"/>
            </w:tcBorders>
            <w:vAlign w:val="center"/>
            <w:hideMark/>
          </w:tcPr>
          <w:p w:rsidR="00614BD3" w:rsidRPr="00614BD3" w:rsidRDefault="00614BD3">
            <w:pPr>
              <w:spacing w:line="276" w:lineRule="auto"/>
              <w:jc w:val="center"/>
              <w:rPr>
                <w:lang w:eastAsia="en-US"/>
              </w:rPr>
            </w:pPr>
            <w:r w:rsidRPr="00614BD3">
              <w:rPr>
                <w:sz w:val="22"/>
                <w:szCs w:val="22"/>
                <w:lang w:eastAsia="en-US"/>
              </w:rPr>
              <w:t>0</w:t>
            </w:r>
          </w:p>
        </w:tc>
      </w:tr>
      <w:tr w:rsidR="00614BD3" w:rsidRPr="00614BD3" w:rsidTr="00614BD3">
        <w:trPr>
          <w:trHeight w:val="765"/>
        </w:trPr>
        <w:tc>
          <w:tcPr>
            <w:tcW w:w="3119" w:type="dxa"/>
            <w:tcBorders>
              <w:top w:val="nil"/>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lang w:eastAsia="en-US"/>
              </w:rPr>
            </w:pPr>
            <w:r w:rsidRPr="00614BD3">
              <w:rPr>
                <w:sz w:val="22"/>
                <w:szCs w:val="22"/>
                <w:lang w:eastAsia="en-US"/>
              </w:rPr>
              <w:t>232 01 06 05 01 10 0000 640</w:t>
            </w:r>
          </w:p>
        </w:tc>
        <w:tc>
          <w:tcPr>
            <w:tcW w:w="5812" w:type="dxa"/>
            <w:tcBorders>
              <w:top w:val="nil"/>
              <w:left w:val="nil"/>
              <w:bottom w:val="single" w:sz="4" w:space="0" w:color="auto"/>
              <w:right w:val="single" w:sz="4" w:space="0" w:color="auto"/>
            </w:tcBorders>
            <w:vAlign w:val="center"/>
            <w:hideMark/>
          </w:tcPr>
          <w:p w:rsidR="00614BD3" w:rsidRPr="00614BD3" w:rsidRDefault="00614BD3">
            <w:pPr>
              <w:spacing w:line="276" w:lineRule="auto"/>
              <w:rPr>
                <w:lang w:eastAsia="en-US"/>
              </w:rPr>
            </w:pPr>
            <w:r w:rsidRPr="00614BD3">
              <w:rPr>
                <w:sz w:val="22"/>
                <w:szCs w:val="22"/>
                <w:lang w:eastAsia="en-US"/>
              </w:rPr>
              <w:t>Возврат бюджетных кредитов, предоставленных юридическим лицам из бюджетов сельских поселений в валюте Российской Федерации.</w:t>
            </w:r>
          </w:p>
        </w:tc>
        <w:tc>
          <w:tcPr>
            <w:tcW w:w="1559" w:type="dxa"/>
            <w:tcBorders>
              <w:top w:val="nil"/>
              <w:left w:val="nil"/>
              <w:bottom w:val="single" w:sz="4" w:space="0" w:color="auto"/>
              <w:right w:val="single" w:sz="4" w:space="0" w:color="auto"/>
            </w:tcBorders>
            <w:vAlign w:val="center"/>
            <w:hideMark/>
          </w:tcPr>
          <w:p w:rsidR="00614BD3" w:rsidRPr="00614BD3" w:rsidRDefault="00614BD3">
            <w:pPr>
              <w:spacing w:line="276" w:lineRule="auto"/>
              <w:jc w:val="center"/>
              <w:rPr>
                <w:lang w:eastAsia="en-US"/>
              </w:rPr>
            </w:pPr>
            <w:r w:rsidRPr="00614BD3">
              <w:rPr>
                <w:sz w:val="22"/>
                <w:szCs w:val="22"/>
                <w:lang w:eastAsia="en-US"/>
              </w:rPr>
              <w:t>0</w:t>
            </w:r>
          </w:p>
        </w:tc>
      </w:tr>
      <w:tr w:rsidR="00614BD3" w:rsidRPr="00614BD3" w:rsidTr="00614BD3">
        <w:trPr>
          <w:trHeight w:val="510"/>
        </w:trPr>
        <w:tc>
          <w:tcPr>
            <w:tcW w:w="3119" w:type="dxa"/>
            <w:tcBorders>
              <w:top w:val="nil"/>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lang w:eastAsia="en-US"/>
              </w:rPr>
            </w:pPr>
            <w:r w:rsidRPr="00614BD3">
              <w:rPr>
                <w:sz w:val="22"/>
                <w:szCs w:val="22"/>
                <w:lang w:eastAsia="en-US"/>
              </w:rPr>
              <w:t xml:space="preserve">232 01 05 00 </w:t>
            </w:r>
            <w:proofErr w:type="spellStart"/>
            <w:r w:rsidRPr="00614BD3">
              <w:rPr>
                <w:sz w:val="22"/>
                <w:szCs w:val="22"/>
                <w:lang w:eastAsia="en-US"/>
              </w:rPr>
              <w:t>00</w:t>
            </w:r>
            <w:proofErr w:type="spellEnd"/>
            <w:r w:rsidRPr="00614BD3">
              <w:rPr>
                <w:sz w:val="22"/>
                <w:szCs w:val="22"/>
                <w:lang w:eastAsia="en-US"/>
              </w:rPr>
              <w:t xml:space="preserve"> </w:t>
            </w:r>
            <w:proofErr w:type="spellStart"/>
            <w:r w:rsidRPr="00614BD3">
              <w:rPr>
                <w:sz w:val="22"/>
                <w:szCs w:val="22"/>
                <w:lang w:eastAsia="en-US"/>
              </w:rPr>
              <w:t>00</w:t>
            </w:r>
            <w:proofErr w:type="spellEnd"/>
            <w:r w:rsidRPr="00614BD3">
              <w:rPr>
                <w:sz w:val="22"/>
                <w:szCs w:val="22"/>
                <w:lang w:eastAsia="en-US"/>
              </w:rPr>
              <w:t xml:space="preserve"> 0000 000</w:t>
            </w:r>
          </w:p>
        </w:tc>
        <w:tc>
          <w:tcPr>
            <w:tcW w:w="5812" w:type="dxa"/>
            <w:tcBorders>
              <w:top w:val="nil"/>
              <w:left w:val="nil"/>
              <w:bottom w:val="single" w:sz="4" w:space="0" w:color="auto"/>
              <w:right w:val="single" w:sz="4" w:space="0" w:color="auto"/>
            </w:tcBorders>
            <w:vAlign w:val="center"/>
            <w:hideMark/>
          </w:tcPr>
          <w:p w:rsidR="00614BD3" w:rsidRPr="00614BD3" w:rsidRDefault="00614BD3">
            <w:pPr>
              <w:spacing w:line="276" w:lineRule="auto"/>
              <w:rPr>
                <w:lang w:eastAsia="en-US"/>
              </w:rPr>
            </w:pPr>
            <w:r w:rsidRPr="00614BD3">
              <w:rPr>
                <w:sz w:val="22"/>
                <w:szCs w:val="22"/>
                <w:lang w:eastAsia="en-US"/>
              </w:rPr>
              <w:t>Изменение остатков средств на счетах по учету средств бюджета</w:t>
            </w:r>
          </w:p>
        </w:tc>
        <w:tc>
          <w:tcPr>
            <w:tcW w:w="1559" w:type="dxa"/>
            <w:tcBorders>
              <w:top w:val="nil"/>
              <w:left w:val="nil"/>
              <w:bottom w:val="single" w:sz="4" w:space="0" w:color="auto"/>
              <w:right w:val="single" w:sz="4" w:space="0" w:color="auto"/>
            </w:tcBorders>
            <w:vAlign w:val="center"/>
            <w:hideMark/>
          </w:tcPr>
          <w:p w:rsidR="00614BD3" w:rsidRPr="00614BD3" w:rsidRDefault="00614BD3">
            <w:pPr>
              <w:spacing w:line="276" w:lineRule="auto"/>
              <w:jc w:val="center"/>
              <w:rPr>
                <w:lang w:eastAsia="en-US"/>
              </w:rPr>
            </w:pPr>
            <w:r w:rsidRPr="00614BD3">
              <w:rPr>
                <w:sz w:val="22"/>
                <w:szCs w:val="22"/>
                <w:lang w:eastAsia="en-US"/>
              </w:rPr>
              <w:t>0</w:t>
            </w:r>
          </w:p>
        </w:tc>
      </w:tr>
      <w:tr w:rsidR="00614BD3" w:rsidRPr="00614BD3" w:rsidTr="00614BD3">
        <w:trPr>
          <w:trHeight w:val="510"/>
        </w:trPr>
        <w:tc>
          <w:tcPr>
            <w:tcW w:w="3119" w:type="dxa"/>
            <w:tcBorders>
              <w:top w:val="nil"/>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lang w:eastAsia="en-US"/>
              </w:rPr>
            </w:pPr>
            <w:r w:rsidRPr="00614BD3">
              <w:rPr>
                <w:sz w:val="22"/>
                <w:szCs w:val="22"/>
                <w:lang w:eastAsia="en-US"/>
              </w:rPr>
              <w:t>232 01 05 02 01 10 0000 510</w:t>
            </w:r>
          </w:p>
        </w:tc>
        <w:tc>
          <w:tcPr>
            <w:tcW w:w="5812" w:type="dxa"/>
            <w:tcBorders>
              <w:top w:val="nil"/>
              <w:left w:val="nil"/>
              <w:bottom w:val="single" w:sz="4" w:space="0" w:color="auto"/>
              <w:right w:val="single" w:sz="4" w:space="0" w:color="auto"/>
            </w:tcBorders>
            <w:vAlign w:val="center"/>
            <w:hideMark/>
          </w:tcPr>
          <w:p w:rsidR="00614BD3" w:rsidRPr="00614BD3" w:rsidRDefault="00614BD3">
            <w:pPr>
              <w:spacing w:line="276" w:lineRule="auto"/>
              <w:rPr>
                <w:lang w:eastAsia="en-US"/>
              </w:rPr>
            </w:pPr>
            <w:r w:rsidRPr="00614BD3">
              <w:rPr>
                <w:sz w:val="22"/>
                <w:szCs w:val="22"/>
                <w:lang w:eastAsia="en-US"/>
              </w:rPr>
              <w:t>Увеличение прочих денежных средств бюджетов сельских поселения</w:t>
            </w:r>
          </w:p>
        </w:tc>
        <w:tc>
          <w:tcPr>
            <w:tcW w:w="1559" w:type="dxa"/>
            <w:tcBorders>
              <w:top w:val="nil"/>
              <w:left w:val="nil"/>
              <w:bottom w:val="single" w:sz="4" w:space="0" w:color="auto"/>
              <w:right w:val="single" w:sz="4" w:space="0" w:color="auto"/>
            </w:tcBorders>
            <w:vAlign w:val="center"/>
            <w:hideMark/>
          </w:tcPr>
          <w:p w:rsidR="00614BD3" w:rsidRPr="00614BD3" w:rsidRDefault="00614BD3">
            <w:pPr>
              <w:spacing w:line="276" w:lineRule="auto"/>
              <w:jc w:val="center"/>
              <w:rPr>
                <w:lang w:eastAsia="en-US"/>
              </w:rPr>
            </w:pPr>
            <w:r w:rsidRPr="00614BD3">
              <w:rPr>
                <w:sz w:val="22"/>
                <w:szCs w:val="22"/>
                <w:lang w:eastAsia="en-US"/>
              </w:rPr>
              <w:t>40432,63</w:t>
            </w:r>
          </w:p>
        </w:tc>
      </w:tr>
      <w:tr w:rsidR="00614BD3" w:rsidRPr="00614BD3" w:rsidTr="00614BD3">
        <w:trPr>
          <w:trHeight w:val="510"/>
        </w:trPr>
        <w:tc>
          <w:tcPr>
            <w:tcW w:w="3119" w:type="dxa"/>
            <w:tcBorders>
              <w:top w:val="nil"/>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lang w:eastAsia="en-US"/>
              </w:rPr>
            </w:pPr>
            <w:r w:rsidRPr="00614BD3">
              <w:rPr>
                <w:sz w:val="22"/>
                <w:szCs w:val="22"/>
                <w:lang w:eastAsia="en-US"/>
              </w:rPr>
              <w:t>232 01 05 02 01 10 0000 610</w:t>
            </w:r>
          </w:p>
        </w:tc>
        <w:tc>
          <w:tcPr>
            <w:tcW w:w="5812" w:type="dxa"/>
            <w:tcBorders>
              <w:top w:val="nil"/>
              <w:left w:val="nil"/>
              <w:bottom w:val="single" w:sz="4" w:space="0" w:color="auto"/>
              <w:right w:val="single" w:sz="4" w:space="0" w:color="auto"/>
            </w:tcBorders>
            <w:vAlign w:val="center"/>
            <w:hideMark/>
          </w:tcPr>
          <w:p w:rsidR="00614BD3" w:rsidRPr="00614BD3" w:rsidRDefault="00614BD3">
            <w:pPr>
              <w:spacing w:line="276" w:lineRule="auto"/>
              <w:rPr>
                <w:lang w:eastAsia="en-US"/>
              </w:rPr>
            </w:pPr>
            <w:r w:rsidRPr="00614BD3">
              <w:rPr>
                <w:sz w:val="22"/>
                <w:szCs w:val="22"/>
                <w:lang w:eastAsia="en-US"/>
              </w:rPr>
              <w:t>Уменьшение прочих денежных средств бюджетов сельских поселения</w:t>
            </w:r>
          </w:p>
        </w:tc>
        <w:tc>
          <w:tcPr>
            <w:tcW w:w="1559" w:type="dxa"/>
            <w:tcBorders>
              <w:top w:val="nil"/>
              <w:left w:val="nil"/>
              <w:bottom w:val="single" w:sz="4" w:space="0" w:color="auto"/>
              <w:right w:val="single" w:sz="4" w:space="0" w:color="auto"/>
            </w:tcBorders>
            <w:vAlign w:val="center"/>
            <w:hideMark/>
          </w:tcPr>
          <w:p w:rsidR="00614BD3" w:rsidRPr="00614BD3" w:rsidRDefault="00614BD3">
            <w:pPr>
              <w:spacing w:line="276" w:lineRule="auto"/>
              <w:jc w:val="center"/>
              <w:rPr>
                <w:lang w:eastAsia="en-US"/>
              </w:rPr>
            </w:pPr>
            <w:r w:rsidRPr="00614BD3">
              <w:rPr>
                <w:sz w:val="22"/>
                <w:szCs w:val="22"/>
                <w:lang w:eastAsia="en-US"/>
              </w:rPr>
              <w:t>43770,88</w:t>
            </w:r>
          </w:p>
        </w:tc>
      </w:tr>
      <w:tr w:rsidR="00614BD3" w:rsidRPr="00614BD3" w:rsidTr="00614BD3">
        <w:trPr>
          <w:trHeight w:val="765"/>
        </w:trPr>
        <w:tc>
          <w:tcPr>
            <w:tcW w:w="3119" w:type="dxa"/>
            <w:tcBorders>
              <w:top w:val="nil"/>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lang w:eastAsia="en-US"/>
              </w:rPr>
            </w:pPr>
            <w:r w:rsidRPr="00614BD3">
              <w:rPr>
                <w:sz w:val="22"/>
                <w:szCs w:val="22"/>
                <w:lang w:eastAsia="en-US"/>
              </w:rPr>
              <w:t xml:space="preserve">232 01 06 </w:t>
            </w:r>
            <w:proofErr w:type="spellStart"/>
            <w:r w:rsidRPr="00614BD3">
              <w:rPr>
                <w:sz w:val="22"/>
                <w:szCs w:val="22"/>
                <w:lang w:eastAsia="en-US"/>
              </w:rPr>
              <w:t>06</w:t>
            </w:r>
            <w:proofErr w:type="spellEnd"/>
            <w:r w:rsidRPr="00614BD3">
              <w:rPr>
                <w:sz w:val="22"/>
                <w:szCs w:val="22"/>
                <w:lang w:eastAsia="en-US"/>
              </w:rPr>
              <w:t xml:space="preserve"> 00 10 0000 710</w:t>
            </w:r>
          </w:p>
        </w:tc>
        <w:tc>
          <w:tcPr>
            <w:tcW w:w="5812" w:type="dxa"/>
            <w:tcBorders>
              <w:top w:val="nil"/>
              <w:left w:val="nil"/>
              <w:bottom w:val="single" w:sz="4" w:space="0" w:color="auto"/>
              <w:right w:val="single" w:sz="4" w:space="0" w:color="auto"/>
            </w:tcBorders>
            <w:vAlign w:val="center"/>
            <w:hideMark/>
          </w:tcPr>
          <w:p w:rsidR="00614BD3" w:rsidRPr="00614BD3" w:rsidRDefault="00614BD3">
            <w:pPr>
              <w:spacing w:line="276" w:lineRule="auto"/>
              <w:rPr>
                <w:lang w:eastAsia="en-US"/>
              </w:rPr>
            </w:pPr>
            <w:r w:rsidRPr="00614BD3">
              <w:rPr>
                <w:sz w:val="22"/>
                <w:szCs w:val="22"/>
                <w:lang w:eastAsia="en-US"/>
              </w:rPr>
              <w:t xml:space="preserve">Привлечение прочих </w:t>
            </w:r>
            <w:proofErr w:type="gramStart"/>
            <w:r w:rsidRPr="00614BD3">
              <w:rPr>
                <w:sz w:val="22"/>
                <w:szCs w:val="22"/>
                <w:lang w:eastAsia="en-US"/>
              </w:rPr>
              <w:t>источников внутреннего финансирования дефицитов бюджетов сельских поселений</w:t>
            </w:r>
            <w:proofErr w:type="gramEnd"/>
          </w:p>
        </w:tc>
        <w:tc>
          <w:tcPr>
            <w:tcW w:w="1559" w:type="dxa"/>
            <w:tcBorders>
              <w:top w:val="nil"/>
              <w:left w:val="nil"/>
              <w:bottom w:val="single" w:sz="4" w:space="0" w:color="auto"/>
              <w:right w:val="single" w:sz="4" w:space="0" w:color="auto"/>
            </w:tcBorders>
            <w:vAlign w:val="center"/>
            <w:hideMark/>
          </w:tcPr>
          <w:p w:rsidR="00614BD3" w:rsidRPr="00614BD3" w:rsidRDefault="00614BD3">
            <w:pPr>
              <w:spacing w:line="276" w:lineRule="auto"/>
              <w:jc w:val="center"/>
              <w:rPr>
                <w:lang w:eastAsia="en-US"/>
              </w:rPr>
            </w:pPr>
            <w:r w:rsidRPr="00614BD3">
              <w:rPr>
                <w:sz w:val="22"/>
                <w:szCs w:val="22"/>
                <w:lang w:eastAsia="en-US"/>
              </w:rPr>
              <w:t>0</w:t>
            </w:r>
          </w:p>
        </w:tc>
      </w:tr>
      <w:tr w:rsidR="00614BD3" w:rsidRPr="00614BD3" w:rsidTr="00614BD3">
        <w:trPr>
          <w:trHeight w:val="765"/>
        </w:trPr>
        <w:tc>
          <w:tcPr>
            <w:tcW w:w="3119" w:type="dxa"/>
            <w:tcBorders>
              <w:top w:val="nil"/>
              <w:left w:val="single" w:sz="4" w:space="0" w:color="auto"/>
              <w:bottom w:val="single" w:sz="4" w:space="0" w:color="auto"/>
              <w:right w:val="single" w:sz="4" w:space="0" w:color="auto"/>
            </w:tcBorders>
            <w:noWrap/>
            <w:vAlign w:val="center"/>
            <w:hideMark/>
          </w:tcPr>
          <w:p w:rsidR="00614BD3" w:rsidRPr="00614BD3" w:rsidRDefault="00614BD3">
            <w:pPr>
              <w:spacing w:line="276" w:lineRule="auto"/>
              <w:jc w:val="center"/>
              <w:rPr>
                <w:lang w:eastAsia="en-US"/>
              </w:rPr>
            </w:pPr>
            <w:r w:rsidRPr="00614BD3">
              <w:rPr>
                <w:sz w:val="22"/>
                <w:szCs w:val="22"/>
                <w:lang w:eastAsia="en-US"/>
              </w:rPr>
              <w:t xml:space="preserve">232 01 06 </w:t>
            </w:r>
            <w:proofErr w:type="spellStart"/>
            <w:r w:rsidRPr="00614BD3">
              <w:rPr>
                <w:sz w:val="22"/>
                <w:szCs w:val="22"/>
                <w:lang w:eastAsia="en-US"/>
              </w:rPr>
              <w:t>06</w:t>
            </w:r>
            <w:proofErr w:type="spellEnd"/>
            <w:r w:rsidRPr="00614BD3">
              <w:rPr>
                <w:sz w:val="22"/>
                <w:szCs w:val="22"/>
                <w:lang w:eastAsia="en-US"/>
              </w:rPr>
              <w:t xml:space="preserve"> 00 10 0000 810</w:t>
            </w:r>
          </w:p>
        </w:tc>
        <w:tc>
          <w:tcPr>
            <w:tcW w:w="5812" w:type="dxa"/>
            <w:tcBorders>
              <w:top w:val="nil"/>
              <w:left w:val="nil"/>
              <w:bottom w:val="single" w:sz="4" w:space="0" w:color="auto"/>
              <w:right w:val="single" w:sz="4" w:space="0" w:color="auto"/>
            </w:tcBorders>
            <w:vAlign w:val="center"/>
            <w:hideMark/>
          </w:tcPr>
          <w:p w:rsidR="00614BD3" w:rsidRPr="00614BD3" w:rsidRDefault="00614BD3">
            <w:pPr>
              <w:spacing w:line="276" w:lineRule="auto"/>
              <w:rPr>
                <w:lang w:eastAsia="en-US"/>
              </w:rPr>
            </w:pPr>
            <w:r w:rsidRPr="00614BD3">
              <w:rPr>
                <w:sz w:val="22"/>
                <w:szCs w:val="22"/>
                <w:lang w:eastAsia="en-US"/>
              </w:rPr>
              <w:t xml:space="preserve">Погашение обязательств за счет прочих </w:t>
            </w:r>
            <w:proofErr w:type="gramStart"/>
            <w:r w:rsidRPr="00614BD3">
              <w:rPr>
                <w:sz w:val="22"/>
                <w:szCs w:val="22"/>
                <w:lang w:eastAsia="en-US"/>
              </w:rPr>
              <w:t>источников внутреннего финансирования дефицитов бюджетов сельских поселений</w:t>
            </w:r>
            <w:proofErr w:type="gramEnd"/>
          </w:p>
        </w:tc>
        <w:tc>
          <w:tcPr>
            <w:tcW w:w="1559" w:type="dxa"/>
            <w:tcBorders>
              <w:top w:val="nil"/>
              <w:left w:val="nil"/>
              <w:bottom w:val="single" w:sz="4" w:space="0" w:color="auto"/>
              <w:right w:val="single" w:sz="4" w:space="0" w:color="auto"/>
            </w:tcBorders>
            <w:vAlign w:val="center"/>
            <w:hideMark/>
          </w:tcPr>
          <w:p w:rsidR="00614BD3" w:rsidRPr="00614BD3" w:rsidRDefault="00614BD3">
            <w:pPr>
              <w:spacing w:line="276" w:lineRule="auto"/>
              <w:jc w:val="center"/>
              <w:rPr>
                <w:lang w:eastAsia="en-US"/>
              </w:rPr>
            </w:pPr>
            <w:r w:rsidRPr="00614BD3">
              <w:rPr>
                <w:sz w:val="22"/>
                <w:szCs w:val="22"/>
                <w:lang w:eastAsia="en-US"/>
              </w:rPr>
              <w:t>0</w:t>
            </w:r>
          </w:p>
        </w:tc>
      </w:tr>
      <w:tr w:rsidR="00614BD3" w:rsidRPr="00614BD3" w:rsidTr="00614BD3">
        <w:trPr>
          <w:trHeight w:val="255"/>
        </w:trPr>
        <w:tc>
          <w:tcPr>
            <w:tcW w:w="8931" w:type="dxa"/>
            <w:gridSpan w:val="2"/>
            <w:tcBorders>
              <w:top w:val="single" w:sz="4" w:space="0" w:color="auto"/>
              <w:left w:val="single" w:sz="4" w:space="0" w:color="auto"/>
              <w:bottom w:val="single" w:sz="4" w:space="0" w:color="auto"/>
              <w:right w:val="single" w:sz="4" w:space="0" w:color="000000"/>
            </w:tcBorders>
            <w:noWrap/>
            <w:vAlign w:val="bottom"/>
            <w:hideMark/>
          </w:tcPr>
          <w:p w:rsidR="00614BD3" w:rsidRPr="00614BD3" w:rsidRDefault="00614BD3">
            <w:pPr>
              <w:spacing w:line="276" w:lineRule="auto"/>
              <w:rPr>
                <w:lang w:eastAsia="en-US"/>
              </w:rPr>
            </w:pPr>
            <w:r w:rsidRPr="00614BD3">
              <w:rPr>
                <w:sz w:val="22"/>
                <w:szCs w:val="22"/>
                <w:lang w:eastAsia="en-US"/>
              </w:rPr>
              <w:t>Итого</w:t>
            </w:r>
          </w:p>
        </w:tc>
        <w:tc>
          <w:tcPr>
            <w:tcW w:w="1559" w:type="dxa"/>
            <w:tcBorders>
              <w:top w:val="nil"/>
              <w:left w:val="nil"/>
              <w:bottom w:val="single" w:sz="4" w:space="0" w:color="auto"/>
              <w:right w:val="single" w:sz="4" w:space="0" w:color="auto"/>
            </w:tcBorders>
            <w:vAlign w:val="center"/>
            <w:hideMark/>
          </w:tcPr>
          <w:p w:rsidR="00614BD3" w:rsidRPr="00614BD3" w:rsidRDefault="00614BD3">
            <w:pPr>
              <w:spacing w:line="276" w:lineRule="auto"/>
              <w:jc w:val="center"/>
              <w:rPr>
                <w:lang w:eastAsia="en-US"/>
              </w:rPr>
            </w:pPr>
            <w:r w:rsidRPr="00614BD3">
              <w:rPr>
                <w:sz w:val="22"/>
                <w:szCs w:val="22"/>
                <w:lang w:eastAsia="en-US"/>
              </w:rPr>
              <w:t>- 3338,25</w:t>
            </w:r>
          </w:p>
        </w:tc>
      </w:tr>
    </w:tbl>
    <w:p w:rsidR="00614BD3" w:rsidRPr="00614BD3" w:rsidRDefault="00614BD3" w:rsidP="00725A71">
      <w:pPr>
        <w:rPr>
          <w:sz w:val="22"/>
          <w:szCs w:val="22"/>
        </w:rPr>
      </w:pPr>
    </w:p>
    <w:p w:rsidR="00725A71" w:rsidRPr="00614BD3" w:rsidRDefault="00725A71" w:rsidP="00725A71">
      <w:pPr>
        <w:rPr>
          <w:sz w:val="22"/>
          <w:szCs w:val="22"/>
        </w:rPr>
      </w:pPr>
    </w:p>
    <w:p w:rsidR="00725A71" w:rsidRDefault="00725A71" w:rsidP="00725A71">
      <w:pPr>
        <w:rPr>
          <w:sz w:val="28"/>
          <w:szCs w:val="28"/>
        </w:rPr>
      </w:pPr>
    </w:p>
    <w:p w:rsidR="00725A71" w:rsidRDefault="00725A71" w:rsidP="00725A71">
      <w:pPr>
        <w:rPr>
          <w:sz w:val="28"/>
          <w:szCs w:val="28"/>
        </w:rPr>
      </w:pPr>
    </w:p>
    <w:p w:rsidR="00DD6C92" w:rsidRDefault="00DD6C92" w:rsidP="006C0A37">
      <w:pPr>
        <w:ind w:right="-1" w:firstLine="709"/>
        <w:jc w:val="center"/>
        <w:rPr>
          <w:b/>
          <w:color w:val="002060"/>
          <w:sz w:val="22"/>
          <w:szCs w:val="22"/>
        </w:rPr>
      </w:pPr>
    </w:p>
    <w:p w:rsidR="00F51625" w:rsidRPr="00F51625" w:rsidRDefault="00F51625" w:rsidP="00F51625">
      <w:pPr>
        <w:jc w:val="center"/>
        <w:rPr>
          <w:b/>
          <w:sz w:val="22"/>
          <w:szCs w:val="22"/>
        </w:rPr>
      </w:pPr>
      <w:r w:rsidRPr="00F51625">
        <w:rPr>
          <w:b/>
          <w:sz w:val="22"/>
          <w:szCs w:val="22"/>
        </w:rPr>
        <w:lastRenderedPageBreak/>
        <w:t>СОВЕТ ДЕПУТАТОВ КОЖУРЛИНСКОГО СЕЛЬСОВЕТА</w:t>
      </w:r>
    </w:p>
    <w:p w:rsidR="00F51625" w:rsidRPr="00F51625" w:rsidRDefault="00F51625" w:rsidP="00F51625">
      <w:pPr>
        <w:jc w:val="center"/>
        <w:rPr>
          <w:b/>
          <w:sz w:val="22"/>
          <w:szCs w:val="22"/>
        </w:rPr>
      </w:pPr>
      <w:r w:rsidRPr="00F51625">
        <w:rPr>
          <w:b/>
          <w:sz w:val="22"/>
          <w:szCs w:val="22"/>
        </w:rPr>
        <w:t>УБИНСКОГО РАЙОНА НОВОСИБИРСКОЙ ОБЛАСТИ</w:t>
      </w:r>
    </w:p>
    <w:p w:rsidR="00F51625" w:rsidRPr="00F51625" w:rsidRDefault="00F51625" w:rsidP="00F51625">
      <w:pPr>
        <w:jc w:val="center"/>
        <w:rPr>
          <w:b/>
          <w:sz w:val="22"/>
          <w:szCs w:val="22"/>
        </w:rPr>
      </w:pPr>
      <w:r w:rsidRPr="00F51625">
        <w:rPr>
          <w:b/>
          <w:sz w:val="22"/>
          <w:szCs w:val="22"/>
        </w:rPr>
        <w:t>(шестого созыва)</w:t>
      </w:r>
    </w:p>
    <w:p w:rsidR="00F51625" w:rsidRPr="00F51625" w:rsidRDefault="00F51625" w:rsidP="00F51625">
      <w:pPr>
        <w:rPr>
          <w:sz w:val="22"/>
          <w:szCs w:val="22"/>
        </w:rPr>
      </w:pPr>
    </w:p>
    <w:p w:rsidR="00F51625" w:rsidRPr="00F51625" w:rsidRDefault="00F51625" w:rsidP="00F51625">
      <w:pPr>
        <w:rPr>
          <w:sz w:val="22"/>
          <w:szCs w:val="22"/>
        </w:rPr>
      </w:pPr>
    </w:p>
    <w:p w:rsidR="00F51625" w:rsidRPr="00F51625" w:rsidRDefault="00F51625" w:rsidP="00F51625">
      <w:pPr>
        <w:jc w:val="center"/>
        <w:rPr>
          <w:b/>
          <w:sz w:val="22"/>
          <w:szCs w:val="22"/>
        </w:rPr>
      </w:pPr>
      <w:proofErr w:type="gramStart"/>
      <w:r w:rsidRPr="00F51625">
        <w:rPr>
          <w:b/>
          <w:sz w:val="22"/>
          <w:szCs w:val="22"/>
        </w:rPr>
        <w:t>Р</w:t>
      </w:r>
      <w:proofErr w:type="gramEnd"/>
      <w:r w:rsidRPr="00F51625">
        <w:rPr>
          <w:b/>
          <w:sz w:val="22"/>
          <w:szCs w:val="22"/>
        </w:rPr>
        <w:t xml:space="preserve"> Е Ш Е Н И Е </w:t>
      </w:r>
    </w:p>
    <w:p w:rsidR="00F51625" w:rsidRPr="00F51625" w:rsidRDefault="00F51625" w:rsidP="00F51625">
      <w:pPr>
        <w:jc w:val="center"/>
        <w:rPr>
          <w:sz w:val="22"/>
          <w:szCs w:val="22"/>
        </w:rPr>
      </w:pPr>
      <w:r w:rsidRPr="00F51625">
        <w:rPr>
          <w:sz w:val="22"/>
          <w:szCs w:val="22"/>
        </w:rPr>
        <w:t xml:space="preserve">  сорок пятой сессии</w:t>
      </w:r>
    </w:p>
    <w:p w:rsidR="00F51625" w:rsidRPr="00F51625" w:rsidRDefault="00F51625" w:rsidP="00F51625">
      <w:pPr>
        <w:jc w:val="center"/>
        <w:rPr>
          <w:sz w:val="22"/>
          <w:szCs w:val="22"/>
        </w:rPr>
      </w:pPr>
    </w:p>
    <w:p w:rsidR="00F51625" w:rsidRPr="00F51625" w:rsidRDefault="00F51625" w:rsidP="00F51625">
      <w:pPr>
        <w:rPr>
          <w:sz w:val="22"/>
          <w:szCs w:val="22"/>
        </w:rPr>
      </w:pPr>
      <w:r w:rsidRPr="00F51625">
        <w:rPr>
          <w:sz w:val="22"/>
          <w:szCs w:val="22"/>
        </w:rPr>
        <w:t xml:space="preserve">        02.12.2024                                                               </w:t>
      </w:r>
      <w:r>
        <w:rPr>
          <w:sz w:val="22"/>
          <w:szCs w:val="22"/>
        </w:rPr>
        <w:t xml:space="preserve">                                </w:t>
      </w:r>
      <w:r w:rsidRPr="00F51625">
        <w:rPr>
          <w:sz w:val="22"/>
          <w:szCs w:val="22"/>
        </w:rPr>
        <w:t xml:space="preserve">               № 247</w:t>
      </w:r>
    </w:p>
    <w:p w:rsidR="00F51625" w:rsidRPr="00F51625" w:rsidRDefault="00F51625" w:rsidP="00F51625">
      <w:pPr>
        <w:rPr>
          <w:sz w:val="22"/>
          <w:szCs w:val="22"/>
        </w:rPr>
      </w:pPr>
    </w:p>
    <w:p w:rsidR="00F51625" w:rsidRPr="00F51625" w:rsidRDefault="00F51625" w:rsidP="00F51625">
      <w:pPr>
        <w:widowControl w:val="0"/>
        <w:autoSpaceDE w:val="0"/>
        <w:autoSpaceDN w:val="0"/>
        <w:adjustRightInd w:val="0"/>
        <w:jc w:val="center"/>
        <w:rPr>
          <w:bCs/>
          <w:color w:val="000000"/>
          <w:sz w:val="22"/>
          <w:szCs w:val="22"/>
        </w:rPr>
      </w:pPr>
      <w:r w:rsidRPr="00F51625">
        <w:rPr>
          <w:sz w:val="22"/>
          <w:szCs w:val="22"/>
        </w:rPr>
        <w:t>О внесении изменений в решение тринадцатой сессии Совета депутатов Кожурлинского сельсовета Убинского района Новосибирской области пятого созыва от 09.03.2017 № 63 «</w:t>
      </w:r>
      <w:r w:rsidRPr="00F51625">
        <w:rPr>
          <w:bCs/>
          <w:color w:val="000000"/>
          <w:sz w:val="22"/>
          <w:szCs w:val="22"/>
        </w:rPr>
        <w:t xml:space="preserve">Об утверждении Положения об оплате труда </w:t>
      </w:r>
      <w:r w:rsidRPr="00F51625">
        <w:rPr>
          <w:color w:val="000000"/>
          <w:sz w:val="22"/>
          <w:szCs w:val="22"/>
        </w:rPr>
        <w:t xml:space="preserve">лиц, замещающих муниципальные должности на постоянной основе, </w:t>
      </w:r>
      <w:r w:rsidRPr="00F51625">
        <w:rPr>
          <w:bCs/>
          <w:color w:val="000000"/>
          <w:sz w:val="22"/>
          <w:szCs w:val="22"/>
        </w:rPr>
        <w:t>муниципальных служащих в органах местного самоуправления</w:t>
      </w:r>
    </w:p>
    <w:p w:rsidR="00F51625" w:rsidRPr="00F51625" w:rsidRDefault="00F51625" w:rsidP="00F51625">
      <w:pPr>
        <w:jc w:val="center"/>
        <w:rPr>
          <w:sz w:val="22"/>
          <w:szCs w:val="22"/>
        </w:rPr>
      </w:pPr>
      <w:r w:rsidRPr="00F51625">
        <w:rPr>
          <w:bCs/>
          <w:color w:val="000000"/>
          <w:sz w:val="22"/>
          <w:szCs w:val="22"/>
        </w:rPr>
        <w:t>Кожурлинского сельсовета Убинского района Новосибирской области</w:t>
      </w:r>
      <w:r w:rsidRPr="00F51625">
        <w:rPr>
          <w:sz w:val="22"/>
          <w:szCs w:val="22"/>
        </w:rPr>
        <w:t>»</w:t>
      </w:r>
    </w:p>
    <w:p w:rsidR="00F51625" w:rsidRPr="00F51625" w:rsidRDefault="00F51625" w:rsidP="00F51625">
      <w:pPr>
        <w:shd w:val="clear" w:color="auto" w:fill="FFFFFF"/>
        <w:spacing w:line="317" w:lineRule="exact"/>
        <w:ind w:right="518"/>
        <w:jc w:val="center"/>
        <w:rPr>
          <w:b/>
          <w:bCs/>
          <w:spacing w:val="-1"/>
          <w:sz w:val="22"/>
          <w:szCs w:val="22"/>
          <w:lang w:eastAsia="en-US"/>
        </w:rPr>
      </w:pPr>
      <w:r w:rsidRPr="00F51625">
        <w:rPr>
          <w:b/>
          <w:bCs/>
          <w:spacing w:val="-1"/>
          <w:sz w:val="22"/>
          <w:szCs w:val="22"/>
          <w:lang w:eastAsia="en-US"/>
        </w:rPr>
        <w:t xml:space="preserve">                                                                                                            </w:t>
      </w:r>
    </w:p>
    <w:p w:rsidR="00F51625" w:rsidRPr="00F51625" w:rsidRDefault="00F51625" w:rsidP="00F51625">
      <w:pPr>
        <w:tabs>
          <w:tab w:val="left" w:pos="2880"/>
        </w:tabs>
        <w:jc w:val="both"/>
        <w:rPr>
          <w:b/>
          <w:sz w:val="22"/>
          <w:szCs w:val="22"/>
        </w:rPr>
      </w:pPr>
      <w:r w:rsidRPr="00F51625">
        <w:rPr>
          <w:color w:val="000000"/>
          <w:sz w:val="22"/>
          <w:szCs w:val="22"/>
        </w:rPr>
        <w:t xml:space="preserve">      </w:t>
      </w:r>
      <w:proofErr w:type="gramStart"/>
      <w:r w:rsidRPr="00F51625">
        <w:rPr>
          <w:color w:val="000000"/>
          <w:sz w:val="22"/>
          <w:szCs w:val="22"/>
        </w:rPr>
        <w:t>В соответствии с постановление Правительства Новосибирской области от 31.01.2017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постановлениями Губернатора Новосибирской области от 06.11.2024 № 202 ДСП «</w:t>
      </w:r>
      <w:r w:rsidRPr="00F51625">
        <w:rPr>
          <w:sz w:val="22"/>
          <w:szCs w:val="22"/>
        </w:rPr>
        <w:t>О совершенствовании оплаты труда государственных гражданских служащих Новосибирской области и работников</w:t>
      </w:r>
      <w:proofErr w:type="gramEnd"/>
      <w:r w:rsidRPr="00F51625">
        <w:rPr>
          <w:sz w:val="22"/>
          <w:szCs w:val="22"/>
        </w:rPr>
        <w:t xml:space="preserve">, </w:t>
      </w:r>
      <w:proofErr w:type="gramStart"/>
      <w:r w:rsidRPr="00F51625">
        <w:rPr>
          <w:sz w:val="22"/>
          <w:szCs w:val="22"/>
        </w:rPr>
        <w:t>замещающих должности, не являющиеся должностями государственной гражданской службы, в органах государственной власти Новосибирской области и государственных органах Новосибирской области»,</w:t>
      </w:r>
      <w:r w:rsidRPr="00F51625">
        <w:rPr>
          <w:color w:val="000000"/>
          <w:sz w:val="22"/>
          <w:szCs w:val="22"/>
        </w:rPr>
        <w:t xml:space="preserve"> </w:t>
      </w:r>
      <w:r w:rsidRPr="00F51625">
        <w:rPr>
          <w:color w:val="000000"/>
          <w:sz w:val="22"/>
          <w:szCs w:val="22"/>
          <w:shd w:val="clear" w:color="auto" w:fill="FFFFFF"/>
        </w:rPr>
        <w:t>от 12.11.2024 № 84-па ДСП «О повышении денежного содержания (вознаграждения) лиц, замещающих муниципальные должности, действующих на постоянной основе, размеров должностных окладов по должностям муниципальной службы, должностных окладов работников по техническому обеспечению деятельности администрации Кожурлинского сельсовета Убинского района Новосибирской области, и увеличении заработной</w:t>
      </w:r>
      <w:proofErr w:type="gramEnd"/>
      <w:r w:rsidRPr="00F51625">
        <w:rPr>
          <w:color w:val="000000"/>
          <w:sz w:val="22"/>
          <w:szCs w:val="22"/>
          <w:shd w:val="clear" w:color="auto" w:fill="FFFFFF"/>
        </w:rPr>
        <w:t xml:space="preserve"> платы служащих и рабочим, занятым в администрации Кожурлинского сельсовета Убинского района Новосибирской области  </w:t>
      </w:r>
      <w:r w:rsidRPr="00F51625">
        <w:rPr>
          <w:color w:val="000000"/>
          <w:sz w:val="22"/>
          <w:szCs w:val="22"/>
        </w:rPr>
        <w:t xml:space="preserve">Совет депутатов Кожурлинского сельсовета Убинского района Новосибирской области шестого созыва </w:t>
      </w:r>
      <w:r w:rsidRPr="00F51625">
        <w:rPr>
          <w:b/>
          <w:sz w:val="22"/>
          <w:szCs w:val="22"/>
        </w:rPr>
        <w:t>РЕШИЛ:</w:t>
      </w:r>
    </w:p>
    <w:p w:rsidR="00F51625" w:rsidRPr="00F51625" w:rsidRDefault="00F51625" w:rsidP="00F51625">
      <w:pPr>
        <w:jc w:val="both"/>
        <w:rPr>
          <w:b/>
          <w:color w:val="000000"/>
          <w:sz w:val="22"/>
          <w:szCs w:val="22"/>
        </w:rPr>
      </w:pPr>
    </w:p>
    <w:p w:rsidR="00F51625" w:rsidRPr="00F51625" w:rsidRDefault="00F51625" w:rsidP="00F51625">
      <w:pPr>
        <w:jc w:val="both"/>
        <w:rPr>
          <w:b/>
          <w:sz w:val="22"/>
          <w:szCs w:val="22"/>
          <w:lang w:eastAsia="en-US"/>
        </w:rPr>
      </w:pPr>
      <w:proofErr w:type="gramStart"/>
      <w:r w:rsidRPr="00F51625">
        <w:rPr>
          <w:color w:val="000000"/>
          <w:sz w:val="22"/>
          <w:szCs w:val="22"/>
        </w:rPr>
        <w:t xml:space="preserve">1.Внести в </w:t>
      </w:r>
      <w:r w:rsidRPr="00F51625">
        <w:rPr>
          <w:sz w:val="22"/>
          <w:szCs w:val="22"/>
          <w:lang w:eastAsia="en-US"/>
        </w:rPr>
        <w:t xml:space="preserve">Положение об оплате труда выборных должностных лиц местного самоуправления, осуществляющих свои полномочия на постоянной основе, муниципальных служащих Кожурлинского сельсовета Убинского района Новосибирской области, утвержденного </w:t>
      </w:r>
      <w:r w:rsidRPr="00F51625">
        <w:rPr>
          <w:color w:val="000000"/>
          <w:sz w:val="22"/>
          <w:szCs w:val="22"/>
        </w:rPr>
        <w:t xml:space="preserve">решением двенадцатой сессии Совета депутатов Кожурлинского сельсовета Убинского района Новосибирской области шестого созыва от </w:t>
      </w:r>
      <w:r w:rsidRPr="00F51625">
        <w:rPr>
          <w:sz w:val="22"/>
          <w:szCs w:val="22"/>
          <w:lang w:eastAsia="en-US"/>
        </w:rPr>
        <w:t>09.03.2017 № 63(с учетом</w:t>
      </w:r>
      <w:r w:rsidRPr="00F51625">
        <w:rPr>
          <w:bCs/>
          <w:sz w:val="22"/>
          <w:szCs w:val="22"/>
        </w:rPr>
        <w:t xml:space="preserve">  изменений  решением двадцать второй сессии Совета депутатов</w:t>
      </w:r>
      <w:r w:rsidRPr="00F51625">
        <w:rPr>
          <w:sz w:val="22"/>
          <w:szCs w:val="22"/>
        </w:rPr>
        <w:t xml:space="preserve"> Кожурлинского сельсовета Убинского района</w:t>
      </w:r>
      <w:r w:rsidRPr="00F51625">
        <w:rPr>
          <w:b/>
          <w:sz w:val="22"/>
          <w:szCs w:val="22"/>
          <w:lang w:eastAsia="en-US"/>
        </w:rPr>
        <w:t xml:space="preserve"> </w:t>
      </w:r>
      <w:r w:rsidRPr="00F51625">
        <w:rPr>
          <w:sz w:val="22"/>
          <w:szCs w:val="22"/>
        </w:rPr>
        <w:t>Новосибирской области</w:t>
      </w:r>
      <w:r w:rsidRPr="00F51625">
        <w:rPr>
          <w:b/>
          <w:sz w:val="22"/>
          <w:szCs w:val="22"/>
          <w:lang w:eastAsia="en-US"/>
        </w:rPr>
        <w:t xml:space="preserve"> </w:t>
      </w:r>
      <w:r w:rsidRPr="00F51625">
        <w:rPr>
          <w:sz w:val="22"/>
          <w:szCs w:val="22"/>
        </w:rPr>
        <w:t>пятого созыва</w:t>
      </w:r>
      <w:proofErr w:type="gramEnd"/>
      <w:r w:rsidRPr="00F51625">
        <w:rPr>
          <w:b/>
          <w:sz w:val="22"/>
          <w:szCs w:val="22"/>
          <w:lang w:eastAsia="en-US"/>
        </w:rPr>
        <w:t xml:space="preserve"> </w:t>
      </w:r>
      <w:proofErr w:type="gramStart"/>
      <w:r w:rsidRPr="00F51625">
        <w:rPr>
          <w:bCs/>
          <w:sz w:val="22"/>
          <w:szCs w:val="22"/>
        </w:rPr>
        <w:t>от 10.05.2018 № 111, решением двадцать седьмой сессии Совета депутатов</w:t>
      </w:r>
      <w:r w:rsidRPr="00F51625">
        <w:rPr>
          <w:sz w:val="22"/>
          <w:szCs w:val="22"/>
        </w:rPr>
        <w:t xml:space="preserve"> Кожурлинского сельсовета Убинского района</w:t>
      </w:r>
      <w:r w:rsidRPr="00F51625">
        <w:rPr>
          <w:b/>
          <w:sz w:val="22"/>
          <w:szCs w:val="22"/>
          <w:lang w:eastAsia="en-US"/>
        </w:rPr>
        <w:t xml:space="preserve"> </w:t>
      </w:r>
      <w:r w:rsidRPr="00F51625">
        <w:rPr>
          <w:sz w:val="22"/>
          <w:szCs w:val="22"/>
        </w:rPr>
        <w:t>Новосибирской области</w:t>
      </w:r>
      <w:r w:rsidRPr="00F51625">
        <w:rPr>
          <w:b/>
          <w:sz w:val="22"/>
          <w:szCs w:val="22"/>
          <w:lang w:eastAsia="en-US"/>
        </w:rPr>
        <w:t xml:space="preserve"> </w:t>
      </w:r>
      <w:r w:rsidRPr="00F51625">
        <w:rPr>
          <w:sz w:val="22"/>
          <w:szCs w:val="22"/>
        </w:rPr>
        <w:t>пятого созыва</w:t>
      </w:r>
      <w:r w:rsidRPr="00F51625">
        <w:rPr>
          <w:b/>
          <w:sz w:val="22"/>
          <w:szCs w:val="22"/>
          <w:lang w:eastAsia="en-US"/>
        </w:rPr>
        <w:t xml:space="preserve"> </w:t>
      </w:r>
      <w:r w:rsidRPr="00F51625">
        <w:rPr>
          <w:bCs/>
          <w:sz w:val="22"/>
          <w:szCs w:val="22"/>
        </w:rPr>
        <w:t>от 26.02.2019 № 139,решением тридцать второй сессии Совета депутатов</w:t>
      </w:r>
      <w:r w:rsidRPr="00F51625">
        <w:rPr>
          <w:sz w:val="22"/>
          <w:szCs w:val="22"/>
        </w:rPr>
        <w:t xml:space="preserve"> Кожурлинского сельсовета Убинского района</w:t>
      </w:r>
      <w:r w:rsidRPr="00F51625">
        <w:rPr>
          <w:b/>
          <w:sz w:val="22"/>
          <w:szCs w:val="22"/>
          <w:lang w:eastAsia="en-US"/>
        </w:rPr>
        <w:t xml:space="preserve"> </w:t>
      </w:r>
      <w:r w:rsidRPr="00F51625">
        <w:rPr>
          <w:sz w:val="22"/>
          <w:szCs w:val="22"/>
        </w:rPr>
        <w:t>Новосибирской области пятого созыва</w:t>
      </w:r>
      <w:r w:rsidRPr="00F51625">
        <w:rPr>
          <w:b/>
          <w:sz w:val="22"/>
          <w:szCs w:val="22"/>
          <w:lang w:eastAsia="en-US"/>
        </w:rPr>
        <w:t xml:space="preserve"> </w:t>
      </w:r>
      <w:r w:rsidRPr="00F51625">
        <w:rPr>
          <w:bCs/>
          <w:sz w:val="22"/>
          <w:szCs w:val="22"/>
        </w:rPr>
        <w:t>от 29.11.2019 № 176,решением  второй сессии Совета депутатов</w:t>
      </w:r>
      <w:r w:rsidRPr="00F51625">
        <w:rPr>
          <w:sz w:val="22"/>
          <w:szCs w:val="22"/>
        </w:rPr>
        <w:t xml:space="preserve"> Кожурлинского сельсовета Убинского района</w:t>
      </w:r>
      <w:r w:rsidRPr="00F51625">
        <w:rPr>
          <w:b/>
          <w:sz w:val="22"/>
          <w:szCs w:val="22"/>
          <w:lang w:eastAsia="en-US"/>
        </w:rPr>
        <w:t xml:space="preserve"> </w:t>
      </w:r>
      <w:r w:rsidRPr="00F51625">
        <w:rPr>
          <w:sz w:val="22"/>
          <w:szCs w:val="22"/>
        </w:rPr>
        <w:t>Новосибирской области</w:t>
      </w:r>
      <w:r w:rsidRPr="00F51625">
        <w:rPr>
          <w:b/>
          <w:sz w:val="22"/>
          <w:szCs w:val="22"/>
          <w:lang w:eastAsia="en-US"/>
        </w:rPr>
        <w:t xml:space="preserve"> </w:t>
      </w:r>
      <w:r w:rsidRPr="00F51625">
        <w:rPr>
          <w:sz w:val="22"/>
          <w:szCs w:val="22"/>
        </w:rPr>
        <w:t>шестого созыва</w:t>
      </w:r>
      <w:r w:rsidRPr="00F51625">
        <w:rPr>
          <w:b/>
          <w:sz w:val="22"/>
          <w:szCs w:val="22"/>
          <w:lang w:eastAsia="en-US"/>
        </w:rPr>
        <w:t xml:space="preserve"> </w:t>
      </w:r>
      <w:r w:rsidRPr="00F51625">
        <w:rPr>
          <w:bCs/>
          <w:sz w:val="22"/>
          <w:szCs w:val="22"/>
        </w:rPr>
        <w:t>от 02.11.2020 № 10,</w:t>
      </w:r>
      <w:proofErr w:type="gramEnd"/>
    </w:p>
    <w:p w:rsidR="00F51625" w:rsidRPr="00F51625" w:rsidRDefault="00F51625" w:rsidP="00F51625">
      <w:pPr>
        <w:jc w:val="both"/>
        <w:rPr>
          <w:sz w:val="22"/>
          <w:szCs w:val="22"/>
        </w:rPr>
      </w:pPr>
      <w:r w:rsidRPr="00F51625">
        <w:rPr>
          <w:bCs/>
          <w:sz w:val="22"/>
          <w:szCs w:val="22"/>
        </w:rPr>
        <w:t>решением  пятнадцатой сессии Совета депутатов</w:t>
      </w:r>
      <w:r w:rsidRPr="00F51625">
        <w:rPr>
          <w:sz w:val="22"/>
          <w:szCs w:val="22"/>
        </w:rPr>
        <w:t xml:space="preserve"> Кожурлинского сельсовета Убинского района Новосибирской области шестого созыва </w:t>
      </w:r>
      <w:r w:rsidRPr="00F51625">
        <w:rPr>
          <w:bCs/>
          <w:sz w:val="22"/>
          <w:szCs w:val="22"/>
        </w:rPr>
        <w:t>от 20.12.2021 № 75</w:t>
      </w:r>
      <w:r w:rsidRPr="00F51625">
        <w:rPr>
          <w:sz w:val="22"/>
          <w:szCs w:val="22"/>
        </w:rPr>
        <w:t>,</w:t>
      </w:r>
      <w:r w:rsidRPr="00F51625">
        <w:rPr>
          <w:bCs/>
          <w:sz w:val="22"/>
          <w:szCs w:val="22"/>
        </w:rPr>
        <w:t>решением  двадцать первой сессии Совета депутатов</w:t>
      </w:r>
      <w:r w:rsidRPr="00F51625">
        <w:rPr>
          <w:sz w:val="22"/>
          <w:szCs w:val="22"/>
        </w:rPr>
        <w:t xml:space="preserve"> Кожурлинского сельсовета Убинского района  Новосибирской области шестого созыва</w:t>
      </w:r>
    </w:p>
    <w:p w:rsidR="00F51625" w:rsidRPr="00F51625" w:rsidRDefault="00F51625" w:rsidP="00F51625">
      <w:pPr>
        <w:jc w:val="both"/>
        <w:rPr>
          <w:sz w:val="22"/>
          <w:szCs w:val="22"/>
        </w:rPr>
      </w:pPr>
      <w:r w:rsidRPr="00F51625">
        <w:rPr>
          <w:bCs/>
          <w:sz w:val="22"/>
          <w:szCs w:val="22"/>
        </w:rPr>
        <w:t>от 30.09.2022 № 120,  решением  двадцать второй сессии Совета депутатов</w:t>
      </w:r>
      <w:r w:rsidRPr="00F51625">
        <w:rPr>
          <w:sz w:val="22"/>
          <w:szCs w:val="22"/>
        </w:rPr>
        <w:t xml:space="preserve"> Кожурлинского сельсовета Убинского района Новосибирской области</w:t>
      </w:r>
    </w:p>
    <w:p w:rsidR="00F51625" w:rsidRPr="00F51625" w:rsidRDefault="00F51625" w:rsidP="00F51625">
      <w:pPr>
        <w:jc w:val="both"/>
        <w:rPr>
          <w:sz w:val="22"/>
          <w:szCs w:val="22"/>
        </w:rPr>
      </w:pPr>
      <w:proofErr w:type="gramStart"/>
      <w:r w:rsidRPr="00F51625">
        <w:rPr>
          <w:sz w:val="22"/>
          <w:szCs w:val="22"/>
        </w:rPr>
        <w:t xml:space="preserve">шестого созыва </w:t>
      </w:r>
      <w:r w:rsidRPr="00F51625">
        <w:rPr>
          <w:bCs/>
          <w:sz w:val="22"/>
          <w:szCs w:val="22"/>
        </w:rPr>
        <w:t>от 17.11.2022 № 128, решением  тридцать первой сессии Совета депутатов</w:t>
      </w:r>
      <w:r w:rsidRPr="00F51625">
        <w:rPr>
          <w:sz w:val="22"/>
          <w:szCs w:val="22"/>
        </w:rPr>
        <w:t xml:space="preserve"> Кожурлинского сельсовета Убинского района Новосибирской области шестого созыва </w:t>
      </w:r>
      <w:r w:rsidRPr="00F51625">
        <w:rPr>
          <w:bCs/>
          <w:sz w:val="22"/>
          <w:szCs w:val="22"/>
        </w:rPr>
        <w:t>от 28.09.2023 № 174, решением  тридцать третьей сессии Совета депутатов</w:t>
      </w:r>
      <w:r w:rsidRPr="00F51625">
        <w:rPr>
          <w:sz w:val="22"/>
          <w:szCs w:val="22"/>
        </w:rPr>
        <w:t xml:space="preserve"> Кожурлинского сельсовета Убинского района Новосибирской области шестого созыва </w:t>
      </w:r>
      <w:r w:rsidRPr="00F51625">
        <w:rPr>
          <w:bCs/>
          <w:sz w:val="22"/>
          <w:szCs w:val="22"/>
        </w:rPr>
        <w:t>от 27.11.2024 № 181, решением  сорок первой сессии Совета депутатов</w:t>
      </w:r>
      <w:r w:rsidRPr="00F51625">
        <w:rPr>
          <w:sz w:val="22"/>
          <w:szCs w:val="22"/>
        </w:rPr>
        <w:t xml:space="preserve"> Кожурлинского сельсовета Убинского района Новосибирской области шестого созыва </w:t>
      </w:r>
      <w:r w:rsidRPr="00F51625">
        <w:rPr>
          <w:bCs/>
          <w:sz w:val="22"/>
          <w:szCs w:val="22"/>
        </w:rPr>
        <w:t xml:space="preserve">от 01.10.2024 № 229,) </w:t>
      </w:r>
      <w:r w:rsidRPr="00F51625">
        <w:rPr>
          <w:color w:val="000000"/>
          <w:sz w:val="22"/>
          <w:szCs w:val="22"/>
        </w:rPr>
        <w:t>следующие изменения:</w:t>
      </w:r>
      <w:proofErr w:type="gramEnd"/>
    </w:p>
    <w:p w:rsidR="00F51625" w:rsidRPr="00F51625" w:rsidRDefault="00F51625" w:rsidP="00F51625">
      <w:pPr>
        <w:rPr>
          <w:bCs/>
          <w:sz w:val="22"/>
          <w:szCs w:val="22"/>
        </w:rPr>
      </w:pPr>
    </w:p>
    <w:p w:rsidR="00F51625" w:rsidRPr="00F51625" w:rsidRDefault="00F51625" w:rsidP="00F51625">
      <w:pPr>
        <w:spacing w:after="200" w:line="276" w:lineRule="auto"/>
        <w:jc w:val="both"/>
        <w:rPr>
          <w:color w:val="000000"/>
          <w:sz w:val="22"/>
          <w:szCs w:val="22"/>
        </w:rPr>
      </w:pPr>
      <w:r w:rsidRPr="00F51625">
        <w:rPr>
          <w:color w:val="000000"/>
          <w:sz w:val="22"/>
          <w:szCs w:val="22"/>
        </w:rPr>
        <w:t xml:space="preserve">1.1 пункт </w:t>
      </w:r>
      <w:r w:rsidRPr="00F51625">
        <w:rPr>
          <w:rFonts w:eastAsia="Calibri"/>
          <w:sz w:val="22"/>
          <w:szCs w:val="22"/>
        </w:rPr>
        <w:t>«3.2.раздел 1.</w:t>
      </w:r>
      <w:r w:rsidRPr="00F51625">
        <w:rPr>
          <w:color w:val="000000"/>
          <w:sz w:val="22"/>
          <w:szCs w:val="22"/>
        </w:rPr>
        <w:t xml:space="preserve"> Оплата труда муниципальных служащих изложить в следующей редакции:</w:t>
      </w:r>
    </w:p>
    <w:p w:rsidR="00F51625" w:rsidRPr="00F51625" w:rsidRDefault="00F51625" w:rsidP="00F51625">
      <w:pPr>
        <w:jc w:val="both"/>
        <w:rPr>
          <w:rFonts w:eastAsia="Calibri"/>
          <w:sz w:val="22"/>
          <w:szCs w:val="22"/>
        </w:rPr>
      </w:pPr>
      <w:r w:rsidRPr="00F51625">
        <w:rPr>
          <w:rFonts w:eastAsia="Calibri"/>
          <w:sz w:val="22"/>
          <w:szCs w:val="22"/>
        </w:rPr>
        <w:t xml:space="preserve"> Размеры месячного денежного (содержания) вознаграждения  выборным должностным лицам, устанавливаются кратными размеру должностного оклада по должности государственной гражданской </w:t>
      </w:r>
      <w:r w:rsidRPr="00F51625">
        <w:rPr>
          <w:rFonts w:eastAsia="Calibri"/>
          <w:sz w:val="22"/>
          <w:szCs w:val="22"/>
        </w:rPr>
        <w:lastRenderedPageBreak/>
        <w:t xml:space="preserve">службы Новосибирской области «специалист» исходя из коэффициентов кратности. Месячное денежное содержание рассчитывается путем умножения базового оклада в размере  </w:t>
      </w:r>
      <w:r w:rsidRPr="00F51625">
        <w:rPr>
          <w:rFonts w:eastAsia="Calibri"/>
          <w:b/>
          <w:sz w:val="22"/>
          <w:szCs w:val="22"/>
        </w:rPr>
        <w:t>3950</w:t>
      </w:r>
      <w:r w:rsidRPr="00F51625">
        <w:rPr>
          <w:rFonts w:eastAsia="Calibri"/>
          <w:sz w:val="22"/>
          <w:szCs w:val="22"/>
        </w:rPr>
        <w:t xml:space="preserve"> рубля на соответствующий коэффициент кратности:</w:t>
      </w:r>
    </w:p>
    <w:p w:rsidR="00F51625" w:rsidRPr="00F51625" w:rsidRDefault="00F51625" w:rsidP="00F51625">
      <w:pPr>
        <w:jc w:val="both"/>
        <w:rPr>
          <w:rFonts w:eastAsia="Calibr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819"/>
        <w:gridCol w:w="3104"/>
      </w:tblGrid>
      <w:tr w:rsidR="00F51625" w:rsidRPr="00F51625" w:rsidTr="00C6069A">
        <w:tc>
          <w:tcPr>
            <w:tcW w:w="6819" w:type="dxa"/>
            <w:tcBorders>
              <w:top w:val="single" w:sz="4" w:space="0" w:color="auto"/>
              <w:left w:val="single" w:sz="4" w:space="0" w:color="auto"/>
              <w:bottom w:val="single" w:sz="4" w:space="0" w:color="auto"/>
              <w:right w:val="single" w:sz="4" w:space="0" w:color="auto"/>
            </w:tcBorders>
            <w:hideMark/>
          </w:tcPr>
          <w:p w:rsidR="00F51625" w:rsidRPr="00F51625" w:rsidRDefault="00F51625" w:rsidP="00C6069A">
            <w:pPr>
              <w:keepNext/>
              <w:jc w:val="center"/>
              <w:outlineLvl w:val="1"/>
              <w:rPr>
                <w:rFonts w:eastAsia="Calibri"/>
                <w:sz w:val="22"/>
                <w:szCs w:val="22"/>
                <w:lang w:eastAsia="en-US"/>
              </w:rPr>
            </w:pPr>
            <w:r w:rsidRPr="00F51625">
              <w:rPr>
                <w:rFonts w:eastAsia="Calibri"/>
                <w:sz w:val="22"/>
                <w:szCs w:val="22"/>
                <w:lang w:eastAsia="en-US"/>
              </w:rPr>
              <w:t>Наименование муниципальной должности</w:t>
            </w:r>
          </w:p>
        </w:tc>
        <w:tc>
          <w:tcPr>
            <w:tcW w:w="3104" w:type="dxa"/>
            <w:tcBorders>
              <w:top w:val="single" w:sz="4" w:space="0" w:color="auto"/>
              <w:left w:val="single" w:sz="4" w:space="0" w:color="auto"/>
              <w:bottom w:val="single" w:sz="4" w:space="0" w:color="auto"/>
              <w:right w:val="single" w:sz="4" w:space="0" w:color="auto"/>
            </w:tcBorders>
            <w:hideMark/>
          </w:tcPr>
          <w:p w:rsidR="00F51625" w:rsidRPr="00F51625" w:rsidRDefault="00F51625" w:rsidP="00C6069A">
            <w:pPr>
              <w:jc w:val="center"/>
              <w:rPr>
                <w:rFonts w:eastAsia="Calibri"/>
                <w:sz w:val="22"/>
                <w:szCs w:val="22"/>
                <w:lang w:eastAsia="en-US"/>
              </w:rPr>
            </w:pPr>
            <w:r w:rsidRPr="00F51625">
              <w:rPr>
                <w:rFonts w:eastAsia="Calibri"/>
                <w:sz w:val="22"/>
                <w:szCs w:val="22"/>
                <w:lang w:eastAsia="en-US"/>
              </w:rPr>
              <w:t>Коэффициент кратности</w:t>
            </w:r>
          </w:p>
        </w:tc>
      </w:tr>
      <w:tr w:rsidR="00F51625" w:rsidRPr="00F51625" w:rsidTr="00C6069A">
        <w:trPr>
          <w:trHeight w:val="327"/>
        </w:trPr>
        <w:tc>
          <w:tcPr>
            <w:tcW w:w="6819" w:type="dxa"/>
            <w:tcBorders>
              <w:top w:val="single" w:sz="4" w:space="0" w:color="auto"/>
              <w:left w:val="single" w:sz="4" w:space="0" w:color="auto"/>
              <w:bottom w:val="single" w:sz="4" w:space="0" w:color="auto"/>
              <w:right w:val="single" w:sz="4" w:space="0" w:color="auto"/>
            </w:tcBorders>
            <w:hideMark/>
          </w:tcPr>
          <w:p w:rsidR="00F51625" w:rsidRPr="00F51625" w:rsidRDefault="00F51625" w:rsidP="00C6069A">
            <w:pPr>
              <w:jc w:val="both"/>
              <w:rPr>
                <w:rFonts w:eastAsia="Calibri"/>
                <w:sz w:val="22"/>
                <w:szCs w:val="22"/>
                <w:lang w:eastAsia="en-US"/>
              </w:rPr>
            </w:pPr>
            <w:r w:rsidRPr="00F51625">
              <w:rPr>
                <w:rFonts w:eastAsia="Calibri"/>
                <w:sz w:val="22"/>
                <w:szCs w:val="22"/>
                <w:lang w:eastAsia="en-US"/>
              </w:rPr>
              <w:t>Глава поселения</w:t>
            </w:r>
          </w:p>
        </w:tc>
        <w:tc>
          <w:tcPr>
            <w:tcW w:w="3104" w:type="dxa"/>
            <w:tcBorders>
              <w:top w:val="single" w:sz="4" w:space="0" w:color="auto"/>
              <w:left w:val="single" w:sz="4" w:space="0" w:color="auto"/>
              <w:bottom w:val="single" w:sz="4" w:space="0" w:color="auto"/>
              <w:right w:val="single" w:sz="4" w:space="0" w:color="auto"/>
            </w:tcBorders>
            <w:hideMark/>
          </w:tcPr>
          <w:p w:rsidR="00F51625" w:rsidRPr="00F51625" w:rsidRDefault="00F51625" w:rsidP="00C6069A">
            <w:pPr>
              <w:jc w:val="center"/>
              <w:rPr>
                <w:rFonts w:eastAsia="Calibri"/>
                <w:sz w:val="22"/>
                <w:szCs w:val="22"/>
                <w:lang w:eastAsia="en-US"/>
              </w:rPr>
            </w:pPr>
            <w:r w:rsidRPr="00F51625">
              <w:rPr>
                <w:rFonts w:eastAsia="Calibri"/>
                <w:sz w:val="22"/>
                <w:szCs w:val="22"/>
                <w:lang w:eastAsia="en-US"/>
              </w:rPr>
              <w:t>1,162</w:t>
            </w:r>
          </w:p>
        </w:tc>
      </w:tr>
    </w:tbl>
    <w:p w:rsidR="00F51625" w:rsidRPr="00F51625" w:rsidRDefault="00F51625" w:rsidP="00F51625">
      <w:pPr>
        <w:spacing w:after="200" w:line="276" w:lineRule="auto"/>
        <w:jc w:val="both"/>
        <w:rPr>
          <w:color w:val="000000"/>
          <w:sz w:val="22"/>
          <w:szCs w:val="22"/>
        </w:rPr>
      </w:pPr>
    </w:p>
    <w:p w:rsidR="00F51625" w:rsidRPr="00F51625" w:rsidRDefault="00F51625" w:rsidP="00F51625">
      <w:pPr>
        <w:spacing w:after="200" w:line="276" w:lineRule="auto"/>
        <w:jc w:val="both"/>
        <w:rPr>
          <w:color w:val="000000"/>
          <w:sz w:val="22"/>
          <w:szCs w:val="22"/>
        </w:rPr>
      </w:pPr>
      <w:r w:rsidRPr="00F51625">
        <w:rPr>
          <w:color w:val="000000"/>
          <w:sz w:val="22"/>
          <w:szCs w:val="22"/>
        </w:rPr>
        <w:t>1.2.  пункт 3.2. раздела 3. Оплата труда муниципальных служащих изложить в следующей редакции:</w:t>
      </w:r>
    </w:p>
    <w:p w:rsidR="00F51625" w:rsidRPr="00F51625" w:rsidRDefault="00F51625" w:rsidP="00F51625">
      <w:pPr>
        <w:jc w:val="both"/>
        <w:rPr>
          <w:rFonts w:eastAsia="Calibri"/>
          <w:sz w:val="22"/>
          <w:szCs w:val="22"/>
        </w:rPr>
      </w:pPr>
      <w:r w:rsidRPr="00F51625">
        <w:rPr>
          <w:color w:val="000000"/>
          <w:sz w:val="22"/>
          <w:szCs w:val="22"/>
        </w:rPr>
        <w:t>«</w:t>
      </w:r>
      <w:r w:rsidRPr="00F51625">
        <w:rPr>
          <w:rFonts w:eastAsia="Calibri"/>
          <w:sz w:val="22"/>
          <w:szCs w:val="22"/>
        </w:rPr>
        <w:t>3.2. Размеры должностных окладов муниципальных служащих устанавливаются кратными размеру должностного оклада по должности государственной граж</w:t>
      </w:r>
      <w:r w:rsidRPr="00F51625">
        <w:rPr>
          <w:rFonts w:eastAsia="Calibri"/>
          <w:sz w:val="22"/>
          <w:szCs w:val="22"/>
        </w:rPr>
        <w:softHyphen/>
        <w:t>данской службы Новосибирской области «специалист», исходя из коэффициен</w:t>
      </w:r>
      <w:r w:rsidRPr="00F51625">
        <w:rPr>
          <w:rFonts w:eastAsia="Calibri"/>
          <w:sz w:val="22"/>
          <w:szCs w:val="22"/>
        </w:rPr>
        <w:softHyphen/>
        <w:t xml:space="preserve">та кратности. Должностной оклад муниципального служащего рассчитывается путем умножения базового оклада в размере </w:t>
      </w:r>
      <w:r w:rsidRPr="00F51625">
        <w:rPr>
          <w:rFonts w:eastAsia="Calibri"/>
          <w:b/>
          <w:bCs/>
          <w:sz w:val="22"/>
          <w:szCs w:val="22"/>
        </w:rPr>
        <w:t xml:space="preserve"> 4590 </w:t>
      </w:r>
      <w:r w:rsidRPr="00F51625">
        <w:rPr>
          <w:rFonts w:eastAsia="Calibri"/>
          <w:sz w:val="22"/>
          <w:szCs w:val="22"/>
        </w:rPr>
        <w:t>рубля на соответствующий коэффициент кратности:</w:t>
      </w:r>
    </w:p>
    <w:p w:rsidR="00F51625" w:rsidRPr="00F51625" w:rsidRDefault="00F51625" w:rsidP="00F51625">
      <w:pPr>
        <w:jc w:val="both"/>
        <w:rPr>
          <w:rFonts w:eastAsia="Calibri"/>
          <w:sz w:val="22"/>
          <w:szCs w:val="22"/>
        </w:rPr>
      </w:pPr>
    </w:p>
    <w:tbl>
      <w:tblP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379"/>
        <w:gridCol w:w="3544"/>
      </w:tblGrid>
      <w:tr w:rsidR="00F51625" w:rsidRPr="00F51625" w:rsidTr="00C6069A">
        <w:tc>
          <w:tcPr>
            <w:tcW w:w="6379" w:type="dxa"/>
            <w:tcBorders>
              <w:top w:val="single" w:sz="4" w:space="0" w:color="auto"/>
              <w:left w:val="single" w:sz="4" w:space="0" w:color="auto"/>
              <w:bottom w:val="single" w:sz="4" w:space="0" w:color="auto"/>
              <w:right w:val="single" w:sz="4" w:space="0" w:color="auto"/>
            </w:tcBorders>
            <w:hideMark/>
          </w:tcPr>
          <w:p w:rsidR="00F51625" w:rsidRPr="00F51625" w:rsidRDefault="00F51625" w:rsidP="00C6069A">
            <w:pPr>
              <w:jc w:val="center"/>
              <w:rPr>
                <w:rFonts w:eastAsia="Calibri"/>
                <w:sz w:val="22"/>
                <w:szCs w:val="22"/>
                <w:lang w:eastAsia="en-US"/>
              </w:rPr>
            </w:pPr>
            <w:r w:rsidRPr="00F51625">
              <w:rPr>
                <w:rFonts w:eastAsia="Calibri"/>
                <w:sz w:val="22"/>
                <w:szCs w:val="22"/>
                <w:lang w:eastAsia="en-US"/>
              </w:rPr>
              <w:t>Наименование должностей муниципальной службы</w:t>
            </w:r>
          </w:p>
        </w:tc>
        <w:tc>
          <w:tcPr>
            <w:tcW w:w="3544" w:type="dxa"/>
            <w:tcBorders>
              <w:top w:val="single" w:sz="4" w:space="0" w:color="auto"/>
              <w:left w:val="single" w:sz="4" w:space="0" w:color="auto"/>
              <w:bottom w:val="single" w:sz="4" w:space="0" w:color="auto"/>
              <w:right w:val="single" w:sz="4" w:space="0" w:color="auto"/>
            </w:tcBorders>
            <w:hideMark/>
          </w:tcPr>
          <w:p w:rsidR="00F51625" w:rsidRPr="00F51625" w:rsidRDefault="00F51625" w:rsidP="00C6069A">
            <w:pPr>
              <w:jc w:val="center"/>
              <w:rPr>
                <w:rFonts w:eastAsia="Calibri"/>
                <w:sz w:val="22"/>
                <w:szCs w:val="22"/>
                <w:lang w:eastAsia="en-US"/>
              </w:rPr>
            </w:pPr>
            <w:r w:rsidRPr="00F51625">
              <w:rPr>
                <w:rFonts w:eastAsia="Calibri"/>
                <w:sz w:val="22"/>
                <w:szCs w:val="22"/>
                <w:lang w:eastAsia="en-US"/>
              </w:rPr>
              <w:t>Коэффициент кратности</w:t>
            </w:r>
          </w:p>
        </w:tc>
      </w:tr>
      <w:tr w:rsidR="00F51625" w:rsidRPr="00F51625" w:rsidTr="00C6069A">
        <w:trPr>
          <w:cantSplit/>
          <w:trHeight w:val="225"/>
        </w:trPr>
        <w:tc>
          <w:tcPr>
            <w:tcW w:w="6379" w:type="dxa"/>
            <w:tcBorders>
              <w:top w:val="single" w:sz="4" w:space="0" w:color="auto"/>
              <w:left w:val="single" w:sz="4" w:space="0" w:color="auto"/>
              <w:bottom w:val="single" w:sz="4" w:space="0" w:color="auto"/>
              <w:right w:val="single" w:sz="4" w:space="0" w:color="auto"/>
            </w:tcBorders>
            <w:hideMark/>
          </w:tcPr>
          <w:p w:rsidR="00F51625" w:rsidRPr="00F51625" w:rsidRDefault="00F51625" w:rsidP="00C6069A">
            <w:pPr>
              <w:rPr>
                <w:rFonts w:eastAsia="Calibri"/>
                <w:sz w:val="22"/>
                <w:szCs w:val="22"/>
                <w:lang w:eastAsia="en-US"/>
              </w:rPr>
            </w:pPr>
            <w:r w:rsidRPr="00F51625">
              <w:rPr>
                <w:rFonts w:eastAsia="Calibri"/>
                <w:sz w:val="22"/>
                <w:szCs w:val="22"/>
                <w:lang w:eastAsia="en-US"/>
              </w:rPr>
              <w:t xml:space="preserve">Специалист 1 разряда </w:t>
            </w:r>
          </w:p>
        </w:tc>
        <w:tc>
          <w:tcPr>
            <w:tcW w:w="3544" w:type="dxa"/>
            <w:tcBorders>
              <w:top w:val="single" w:sz="4" w:space="0" w:color="auto"/>
              <w:left w:val="single" w:sz="4" w:space="0" w:color="auto"/>
              <w:bottom w:val="single" w:sz="4" w:space="0" w:color="auto"/>
              <w:right w:val="single" w:sz="4" w:space="0" w:color="auto"/>
            </w:tcBorders>
            <w:hideMark/>
          </w:tcPr>
          <w:p w:rsidR="00F51625" w:rsidRPr="00F51625" w:rsidRDefault="00F51625" w:rsidP="00C6069A">
            <w:pPr>
              <w:jc w:val="center"/>
              <w:rPr>
                <w:rFonts w:eastAsia="Calibri"/>
                <w:sz w:val="22"/>
                <w:szCs w:val="22"/>
                <w:lang w:eastAsia="en-US"/>
              </w:rPr>
            </w:pPr>
            <w:r w:rsidRPr="00F51625">
              <w:rPr>
                <w:rFonts w:eastAsia="Calibri"/>
                <w:sz w:val="22"/>
                <w:szCs w:val="22"/>
                <w:lang w:eastAsia="en-US"/>
              </w:rPr>
              <w:t>1,162</w:t>
            </w:r>
          </w:p>
        </w:tc>
      </w:tr>
      <w:tr w:rsidR="00F51625" w:rsidRPr="00F51625" w:rsidTr="00C6069A">
        <w:trPr>
          <w:cantSplit/>
          <w:trHeight w:val="315"/>
        </w:trPr>
        <w:tc>
          <w:tcPr>
            <w:tcW w:w="6379" w:type="dxa"/>
            <w:tcBorders>
              <w:top w:val="single" w:sz="4" w:space="0" w:color="auto"/>
              <w:left w:val="single" w:sz="4" w:space="0" w:color="auto"/>
              <w:bottom w:val="single" w:sz="4" w:space="0" w:color="auto"/>
              <w:right w:val="single" w:sz="4" w:space="0" w:color="auto"/>
            </w:tcBorders>
            <w:hideMark/>
          </w:tcPr>
          <w:p w:rsidR="00F51625" w:rsidRPr="00F51625" w:rsidRDefault="00F51625" w:rsidP="00C6069A">
            <w:pPr>
              <w:rPr>
                <w:rFonts w:eastAsia="Calibri"/>
                <w:sz w:val="22"/>
                <w:szCs w:val="22"/>
                <w:lang w:eastAsia="en-US"/>
              </w:rPr>
            </w:pPr>
            <w:r w:rsidRPr="00F51625">
              <w:rPr>
                <w:rFonts w:eastAsia="Calibri"/>
                <w:sz w:val="22"/>
                <w:szCs w:val="22"/>
                <w:lang w:eastAsia="en-US"/>
              </w:rPr>
              <w:t>Специалист 2 разряда</w:t>
            </w:r>
          </w:p>
        </w:tc>
        <w:tc>
          <w:tcPr>
            <w:tcW w:w="3544" w:type="dxa"/>
            <w:tcBorders>
              <w:top w:val="single" w:sz="4" w:space="0" w:color="auto"/>
              <w:left w:val="single" w:sz="4" w:space="0" w:color="auto"/>
              <w:bottom w:val="single" w:sz="4" w:space="0" w:color="auto"/>
              <w:right w:val="single" w:sz="4" w:space="0" w:color="auto"/>
            </w:tcBorders>
            <w:hideMark/>
          </w:tcPr>
          <w:p w:rsidR="00F51625" w:rsidRPr="00F51625" w:rsidRDefault="00F51625" w:rsidP="00C6069A">
            <w:pPr>
              <w:jc w:val="center"/>
              <w:rPr>
                <w:rFonts w:eastAsia="Calibri"/>
                <w:sz w:val="22"/>
                <w:szCs w:val="22"/>
                <w:lang w:eastAsia="en-US"/>
              </w:rPr>
            </w:pPr>
            <w:r w:rsidRPr="00F51625">
              <w:rPr>
                <w:rFonts w:eastAsia="Calibri"/>
                <w:sz w:val="22"/>
                <w:szCs w:val="22"/>
                <w:lang w:eastAsia="en-US"/>
              </w:rPr>
              <w:t>1,162</w:t>
            </w:r>
          </w:p>
        </w:tc>
      </w:tr>
    </w:tbl>
    <w:p w:rsidR="00F51625" w:rsidRPr="00F51625" w:rsidRDefault="00F51625" w:rsidP="00F51625">
      <w:pPr>
        <w:spacing w:after="200" w:line="276" w:lineRule="auto"/>
        <w:jc w:val="both"/>
        <w:rPr>
          <w:sz w:val="22"/>
          <w:szCs w:val="22"/>
          <w:lang w:eastAsia="en-US"/>
        </w:rPr>
      </w:pPr>
    </w:p>
    <w:p w:rsidR="00F51625" w:rsidRPr="00F51625" w:rsidRDefault="00F51625" w:rsidP="00F51625">
      <w:pPr>
        <w:spacing w:after="200" w:line="276" w:lineRule="auto"/>
        <w:jc w:val="both"/>
        <w:rPr>
          <w:color w:val="000000"/>
          <w:sz w:val="22"/>
          <w:szCs w:val="22"/>
        </w:rPr>
      </w:pPr>
      <w:r w:rsidRPr="00F51625">
        <w:rPr>
          <w:sz w:val="22"/>
          <w:szCs w:val="22"/>
          <w:lang w:eastAsia="en-US"/>
        </w:rPr>
        <w:t xml:space="preserve">1.3. пункт 3.5. раздела 3. </w:t>
      </w:r>
      <w:r w:rsidRPr="00F51625">
        <w:rPr>
          <w:color w:val="000000"/>
          <w:sz w:val="22"/>
          <w:szCs w:val="22"/>
        </w:rPr>
        <w:t xml:space="preserve"> Оплата труда муниципальных служащих изложить в следующей редакции:</w:t>
      </w:r>
    </w:p>
    <w:p w:rsidR="00F51625" w:rsidRPr="00F51625" w:rsidRDefault="00F51625" w:rsidP="00F51625">
      <w:pPr>
        <w:jc w:val="both"/>
        <w:rPr>
          <w:rFonts w:eastAsia="Calibri"/>
          <w:sz w:val="22"/>
          <w:szCs w:val="22"/>
        </w:rPr>
      </w:pPr>
      <w:r w:rsidRPr="00F51625">
        <w:rPr>
          <w:rFonts w:eastAsia="Calibri"/>
          <w:sz w:val="22"/>
          <w:szCs w:val="22"/>
        </w:rPr>
        <w:t>«3.5. Ежемесячная надбавка за классный чин к должностному окладу муниципальных служащих устанавливается в сле</w:t>
      </w:r>
      <w:r w:rsidRPr="00F51625">
        <w:rPr>
          <w:rFonts w:eastAsia="Calibri"/>
          <w:sz w:val="22"/>
          <w:szCs w:val="22"/>
        </w:rPr>
        <w:softHyphen/>
        <w:t>дующих размерах:</w:t>
      </w:r>
    </w:p>
    <w:p w:rsidR="00F51625" w:rsidRPr="00F51625" w:rsidRDefault="00F51625" w:rsidP="00F51625">
      <w:pPr>
        <w:jc w:val="both"/>
        <w:rPr>
          <w:rFonts w:eastAsia="Calibr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387"/>
        <w:gridCol w:w="4536"/>
      </w:tblGrid>
      <w:tr w:rsidR="00F51625" w:rsidRPr="00F51625" w:rsidTr="00C6069A">
        <w:tc>
          <w:tcPr>
            <w:tcW w:w="5387" w:type="dxa"/>
            <w:tcBorders>
              <w:top w:val="single" w:sz="4" w:space="0" w:color="auto"/>
              <w:left w:val="single" w:sz="4" w:space="0" w:color="auto"/>
              <w:bottom w:val="single" w:sz="4" w:space="0" w:color="auto"/>
              <w:right w:val="single" w:sz="4" w:space="0" w:color="auto"/>
            </w:tcBorders>
            <w:hideMark/>
          </w:tcPr>
          <w:p w:rsidR="00F51625" w:rsidRPr="00F51625" w:rsidRDefault="00F51625" w:rsidP="00C6069A">
            <w:pPr>
              <w:jc w:val="center"/>
              <w:rPr>
                <w:rFonts w:eastAsia="Calibri"/>
                <w:sz w:val="22"/>
                <w:szCs w:val="22"/>
                <w:lang w:eastAsia="en-US"/>
              </w:rPr>
            </w:pPr>
            <w:r w:rsidRPr="00F51625">
              <w:rPr>
                <w:rFonts w:eastAsia="Calibri"/>
                <w:sz w:val="22"/>
                <w:szCs w:val="22"/>
                <w:lang w:eastAsia="en-US"/>
              </w:rPr>
              <w:t>Наименование классного чина муниципальных служащих</w:t>
            </w:r>
          </w:p>
        </w:tc>
        <w:tc>
          <w:tcPr>
            <w:tcW w:w="4536" w:type="dxa"/>
            <w:tcBorders>
              <w:top w:val="single" w:sz="4" w:space="0" w:color="auto"/>
              <w:left w:val="single" w:sz="4" w:space="0" w:color="auto"/>
              <w:bottom w:val="single" w:sz="4" w:space="0" w:color="auto"/>
              <w:right w:val="single" w:sz="4" w:space="0" w:color="auto"/>
            </w:tcBorders>
            <w:hideMark/>
          </w:tcPr>
          <w:p w:rsidR="00F51625" w:rsidRPr="00F51625" w:rsidRDefault="00F51625" w:rsidP="00C6069A">
            <w:pPr>
              <w:jc w:val="center"/>
              <w:rPr>
                <w:rFonts w:eastAsia="Calibri"/>
                <w:sz w:val="22"/>
                <w:szCs w:val="22"/>
                <w:lang w:eastAsia="en-US"/>
              </w:rPr>
            </w:pPr>
            <w:r w:rsidRPr="00F51625">
              <w:rPr>
                <w:rFonts w:eastAsia="Calibri"/>
                <w:sz w:val="22"/>
                <w:szCs w:val="22"/>
                <w:lang w:eastAsia="en-US"/>
              </w:rPr>
              <w:t>Норматив ежемесячной надбавки за классный чин муниципальных служащих, рублей</w:t>
            </w:r>
          </w:p>
        </w:tc>
      </w:tr>
      <w:tr w:rsidR="00F51625" w:rsidRPr="00F51625" w:rsidTr="00C6069A">
        <w:tc>
          <w:tcPr>
            <w:tcW w:w="5387" w:type="dxa"/>
            <w:tcBorders>
              <w:top w:val="single" w:sz="4" w:space="0" w:color="auto"/>
              <w:left w:val="single" w:sz="4" w:space="0" w:color="auto"/>
              <w:bottom w:val="single" w:sz="4" w:space="0" w:color="auto"/>
              <w:right w:val="single" w:sz="4" w:space="0" w:color="auto"/>
            </w:tcBorders>
            <w:hideMark/>
          </w:tcPr>
          <w:p w:rsidR="00F51625" w:rsidRPr="00F51625" w:rsidRDefault="00F51625" w:rsidP="00C6069A">
            <w:pPr>
              <w:rPr>
                <w:rFonts w:eastAsia="Calibri"/>
                <w:sz w:val="22"/>
                <w:szCs w:val="22"/>
                <w:lang w:eastAsia="en-US"/>
              </w:rPr>
            </w:pPr>
            <w:r w:rsidRPr="00F51625">
              <w:rPr>
                <w:rFonts w:eastAsia="Calibri"/>
                <w:sz w:val="22"/>
                <w:szCs w:val="22"/>
                <w:lang w:eastAsia="en-US"/>
              </w:rPr>
              <w:t>Секретарь муниципальной службы 1 класса</w:t>
            </w:r>
          </w:p>
        </w:tc>
        <w:tc>
          <w:tcPr>
            <w:tcW w:w="4536" w:type="dxa"/>
            <w:tcBorders>
              <w:top w:val="single" w:sz="4" w:space="0" w:color="auto"/>
              <w:left w:val="single" w:sz="4" w:space="0" w:color="auto"/>
              <w:bottom w:val="single" w:sz="4" w:space="0" w:color="auto"/>
              <w:right w:val="single" w:sz="4" w:space="0" w:color="auto"/>
            </w:tcBorders>
            <w:hideMark/>
          </w:tcPr>
          <w:p w:rsidR="00F51625" w:rsidRPr="00F51625" w:rsidRDefault="00F51625" w:rsidP="00C6069A">
            <w:pPr>
              <w:jc w:val="center"/>
              <w:rPr>
                <w:rFonts w:eastAsia="Calibri"/>
                <w:sz w:val="22"/>
                <w:szCs w:val="22"/>
                <w:lang w:eastAsia="en-US"/>
              </w:rPr>
            </w:pPr>
            <w:r w:rsidRPr="00F51625">
              <w:rPr>
                <w:rFonts w:eastAsia="Calibri"/>
                <w:sz w:val="22"/>
                <w:szCs w:val="22"/>
                <w:lang w:eastAsia="en-US"/>
              </w:rPr>
              <w:t xml:space="preserve"> 1779 рублей</w:t>
            </w:r>
          </w:p>
        </w:tc>
      </w:tr>
      <w:tr w:rsidR="00F51625" w:rsidRPr="00F51625" w:rsidTr="00C6069A">
        <w:tc>
          <w:tcPr>
            <w:tcW w:w="5387" w:type="dxa"/>
            <w:tcBorders>
              <w:top w:val="single" w:sz="4" w:space="0" w:color="auto"/>
              <w:left w:val="single" w:sz="4" w:space="0" w:color="auto"/>
              <w:bottom w:val="single" w:sz="4" w:space="0" w:color="auto"/>
              <w:right w:val="single" w:sz="4" w:space="0" w:color="auto"/>
            </w:tcBorders>
            <w:hideMark/>
          </w:tcPr>
          <w:p w:rsidR="00F51625" w:rsidRPr="00F51625" w:rsidRDefault="00F51625" w:rsidP="00C6069A">
            <w:pPr>
              <w:rPr>
                <w:rFonts w:eastAsia="Calibri"/>
                <w:sz w:val="22"/>
                <w:szCs w:val="22"/>
                <w:lang w:eastAsia="en-US"/>
              </w:rPr>
            </w:pPr>
            <w:r w:rsidRPr="00F51625">
              <w:rPr>
                <w:rFonts w:eastAsia="Calibri"/>
                <w:sz w:val="22"/>
                <w:szCs w:val="22"/>
                <w:lang w:eastAsia="en-US"/>
              </w:rPr>
              <w:t>Секретарь муниципальной службы 2 класса</w:t>
            </w:r>
          </w:p>
        </w:tc>
        <w:tc>
          <w:tcPr>
            <w:tcW w:w="4536" w:type="dxa"/>
            <w:tcBorders>
              <w:top w:val="single" w:sz="4" w:space="0" w:color="auto"/>
              <w:left w:val="single" w:sz="4" w:space="0" w:color="auto"/>
              <w:bottom w:val="single" w:sz="4" w:space="0" w:color="auto"/>
              <w:right w:val="single" w:sz="4" w:space="0" w:color="auto"/>
            </w:tcBorders>
            <w:hideMark/>
          </w:tcPr>
          <w:p w:rsidR="00F51625" w:rsidRPr="00F51625" w:rsidRDefault="00F51625" w:rsidP="00C6069A">
            <w:pPr>
              <w:jc w:val="center"/>
              <w:rPr>
                <w:rFonts w:eastAsia="Calibri"/>
                <w:sz w:val="22"/>
                <w:szCs w:val="22"/>
                <w:lang w:eastAsia="en-US"/>
              </w:rPr>
            </w:pPr>
            <w:r w:rsidRPr="00F51625">
              <w:rPr>
                <w:rFonts w:eastAsia="Calibri"/>
                <w:sz w:val="22"/>
                <w:szCs w:val="22"/>
                <w:lang w:eastAsia="en-US"/>
              </w:rPr>
              <w:t xml:space="preserve"> 1682 рублей</w:t>
            </w:r>
          </w:p>
        </w:tc>
      </w:tr>
      <w:tr w:rsidR="00F51625" w:rsidRPr="00F51625" w:rsidTr="00C6069A">
        <w:tc>
          <w:tcPr>
            <w:tcW w:w="5387" w:type="dxa"/>
            <w:tcBorders>
              <w:top w:val="single" w:sz="4" w:space="0" w:color="auto"/>
              <w:left w:val="single" w:sz="4" w:space="0" w:color="auto"/>
              <w:bottom w:val="single" w:sz="4" w:space="0" w:color="auto"/>
              <w:right w:val="single" w:sz="4" w:space="0" w:color="auto"/>
            </w:tcBorders>
            <w:hideMark/>
          </w:tcPr>
          <w:p w:rsidR="00F51625" w:rsidRPr="00F51625" w:rsidRDefault="00F51625" w:rsidP="00C6069A">
            <w:pPr>
              <w:rPr>
                <w:rFonts w:eastAsia="Calibri"/>
                <w:sz w:val="22"/>
                <w:szCs w:val="22"/>
                <w:lang w:eastAsia="en-US"/>
              </w:rPr>
            </w:pPr>
            <w:r w:rsidRPr="00F51625">
              <w:rPr>
                <w:rFonts w:eastAsia="Calibri"/>
                <w:sz w:val="22"/>
                <w:szCs w:val="22"/>
                <w:lang w:eastAsia="en-US"/>
              </w:rPr>
              <w:t>Секретарь муниципальной службы 3 класса</w:t>
            </w:r>
          </w:p>
        </w:tc>
        <w:tc>
          <w:tcPr>
            <w:tcW w:w="4536" w:type="dxa"/>
            <w:tcBorders>
              <w:top w:val="single" w:sz="4" w:space="0" w:color="auto"/>
              <w:left w:val="single" w:sz="4" w:space="0" w:color="auto"/>
              <w:bottom w:val="single" w:sz="4" w:space="0" w:color="auto"/>
              <w:right w:val="single" w:sz="4" w:space="0" w:color="auto"/>
            </w:tcBorders>
            <w:hideMark/>
          </w:tcPr>
          <w:p w:rsidR="00F51625" w:rsidRPr="00F51625" w:rsidRDefault="00F51625" w:rsidP="00C6069A">
            <w:pPr>
              <w:jc w:val="center"/>
              <w:rPr>
                <w:rFonts w:eastAsia="Calibri"/>
                <w:sz w:val="22"/>
                <w:szCs w:val="22"/>
                <w:lang w:eastAsia="en-US"/>
              </w:rPr>
            </w:pPr>
            <w:r w:rsidRPr="00F51625">
              <w:rPr>
                <w:rFonts w:eastAsia="Calibri"/>
                <w:sz w:val="22"/>
                <w:szCs w:val="22"/>
                <w:lang w:eastAsia="en-US"/>
              </w:rPr>
              <w:t> 1383 рублей</w:t>
            </w:r>
          </w:p>
        </w:tc>
      </w:tr>
    </w:tbl>
    <w:p w:rsidR="00F51625" w:rsidRPr="00F51625" w:rsidRDefault="00F51625" w:rsidP="00F51625">
      <w:pPr>
        <w:jc w:val="both"/>
        <w:rPr>
          <w:color w:val="000000"/>
          <w:sz w:val="22"/>
          <w:szCs w:val="22"/>
        </w:rPr>
      </w:pPr>
    </w:p>
    <w:p w:rsidR="00F51625" w:rsidRPr="00F51625" w:rsidRDefault="00F51625" w:rsidP="00F51625">
      <w:pPr>
        <w:jc w:val="both"/>
        <w:rPr>
          <w:color w:val="000000"/>
          <w:sz w:val="22"/>
          <w:szCs w:val="22"/>
        </w:rPr>
      </w:pPr>
      <w:r w:rsidRPr="00F51625">
        <w:rPr>
          <w:color w:val="000000"/>
          <w:sz w:val="22"/>
          <w:szCs w:val="22"/>
        </w:rPr>
        <w:t>Норматив ежемесячной надбавки за классный чин муниципальных служащих индексируетс</w:t>
      </w:r>
      <w:proofErr w:type="gramStart"/>
      <w:r w:rsidRPr="00F51625">
        <w:rPr>
          <w:color w:val="000000"/>
          <w:sz w:val="22"/>
          <w:szCs w:val="22"/>
        </w:rPr>
        <w:t>я(</w:t>
      </w:r>
      <w:proofErr w:type="gramEnd"/>
      <w:r w:rsidRPr="00F51625">
        <w:rPr>
          <w:color w:val="000000"/>
          <w:sz w:val="22"/>
          <w:szCs w:val="22"/>
        </w:rPr>
        <w:t>увеличивается) одновременно с индексацией(увеличением) месячных должностных окладов муниципальных служащих на коэффициент индексации (увеличения) окладов денежного содержания государственных гражданских служащих Новосибирской области»</w:t>
      </w:r>
    </w:p>
    <w:p w:rsidR="00F51625" w:rsidRPr="00F51625" w:rsidRDefault="00F51625" w:rsidP="00F51625">
      <w:pPr>
        <w:jc w:val="both"/>
        <w:rPr>
          <w:color w:val="000000"/>
          <w:sz w:val="22"/>
          <w:szCs w:val="22"/>
        </w:rPr>
      </w:pPr>
    </w:p>
    <w:p w:rsidR="00F51625" w:rsidRPr="00F51625" w:rsidRDefault="00F51625" w:rsidP="00F51625">
      <w:pPr>
        <w:shd w:val="clear" w:color="auto" w:fill="FFFFFF"/>
        <w:jc w:val="both"/>
        <w:textAlignment w:val="baseline"/>
        <w:rPr>
          <w:rFonts w:eastAsia="Calibri"/>
          <w:bCs/>
          <w:sz w:val="22"/>
          <w:szCs w:val="22"/>
        </w:rPr>
      </w:pPr>
      <w:r w:rsidRPr="00F51625">
        <w:rPr>
          <w:color w:val="000000"/>
          <w:sz w:val="22"/>
          <w:szCs w:val="22"/>
        </w:rPr>
        <w:t> </w:t>
      </w:r>
      <w:r w:rsidRPr="00F51625">
        <w:rPr>
          <w:sz w:val="22"/>
          <w:szCs w:val="22"/>
          <w:lang w:eastAsia="en-US"/>
        </w:rPr>
        <w:t xml:space="preserve">2. Решение направить Главе Кожурлинского сельсовета Убинского района Новосибирской области в десятидневный срок для подписания и </w:t>
      </w:r>
      <w:r w:rsidRPr="00F51625">
        <w:rPr>
          <w:sz w:val="22"/>
          <w:szCs w:val="22"/>
        </w:rPr>
        <w:t xml:space="preserve">опубликовать настоящее решение в периодическом печатном издании «Вести Кожурлы» </w:t>
      </w:r>
      <w:r w:rsidRPr="00F51625">
        <w:rPr>
          <w:rFonts w:eastAsia="Calibri"/>
          <w:bCs/>
          <w:sz w:val="22"/>
          <w:szCs w:val="22"/>
        </w:rPr>
        <w:t xml:space="preserve">и разместить на официальном сайте администрации </w:t>
      </w:r>
    </w:p>
    <w:p w:rsidR="00F51625" w:rsidRPr="00F51625" w:rsidRDefault="00F51625" w:rsidP="00F51625">
      <w:pPr>
        <w:shd w:val="clear" w:color="auto" w:fill="FFFFFF"/>
        <w:jc w:val="both"/>
        <w:textAlignment w:val="baseline"/>
        <w:rPr>
          <w:rFonts w:eastAsia="Calibri"/>
          <w:bCs/>
          <w:sz w:val="22"/>
          <w:szCs w:val="22"/>
        </w:rPr>
      </w:pPr>
      <w:r w:rsidRPr="00F51625">
        <w:rPr>
          <w:rFonts w:eastAsia="Calibri"/>
          <w:bCs/>
          <w:sz w:val="22"/>
          <w:szCs w:val="22"/>
        </w:rPr>
        <w:t xml:space="preserve">Кожурлинского сельсовета Убинского района Новосибирской области </w:t>
      </w:r>
      <w:proofErr w:type="gramStart"/>
      <w:r w:rsidRPr="00F51625">
        <w:rPr>
          <w:rFonts w:eastAsia="Calibri"/>
          <w:bCs/>
          <w:sz w:val="22"/>
          <w:szCs w:val="22"/>
        </w:rPr>
        <w:t>в</w:t>
      </w:r>
      <w:proofErr w:type="gramEnd"/>
      <w:r w:rsidRPr="00F51625">
        <w:rPr>
          <w:rFonts w:eastAsia="Calibri"/>
          <w:bCs/>
          <w:sz w:val="22"/>
          <w:szCs w:val="22"/>
        </w:rPr>
        <w:t xml:space="preserve"> </w:t>
      </w:r>
    </w:p>
    <w:p w:rsidR="00F51625" w:rsidRPr="00F51625" w:rsidRDefault="00F51625" w:rsidP="00F51625">
      <w:pPr>
        <w:shd w:val="clear" w:color="auto" w:fill="FFFFFF"/>
        <w:jc w:val="both"/>
        <w:textAlignment w:val="baseline"/>
        <w:rPr>
          <w:i/>
          <w:sz w:val="22"/>
          <w:szCs w:val="22"/>
        </w:rPr>
      </w:pPr>
      <w:r w:rsidRPr="00F51625">
        <w:rPr>
          <w:rFonts w:eastAsia="Calibri"/>
          <w:bCs/>
          <w:sz w:val="22"/>
          <w:szCs w:val="22"/>
        </w:rPr>
        <w:t>информационно-телекоммуникационной сети «Интернет»</w:t>
      </w:r>
      <w:r w:rsidRPr="00F51625">
        <w:rPr>
          <w:i/>
          <w:sz w:val="22"/>
          <w:szCs w:val="22"/>
        </w:rPr>
        <w:t>.</w:t>
      </w:r>
    </w:p>
    <w:p w:rsidR="00F51625" w:rsidRPr="00F51625" w:rsidRDefault="00F51625" w:rsidP="00F51625">
      <w:pPr>
        <w:jc w:val="both"/>
        <w:rPr>
          <w:sz w:val="22"/>
          <w:szCs w:val="22"/>
          <w:lang w:eastAsia="en-US"/>
        </w:rPr>
      </w:pPr>
    </w:p>
    <w:p w:rsidR="00F51625" w:rsidRPr="00F51625" w:rsidRDefault="00F51625" w:rsidP="00F51625">
      <w:pPr>
        <w:jc w:val="both"/>
        <w:rPr>
          <w:color w:val="000000"/>
          <w:sz w:val="22"/>
          <w:szCs w:val="22"/>
          <w:lang w:eastAsia="en-US"/>
        </w:rPr>
      </w:pPr>
      <w:r w:rsidRPr="00F51625">
        <w:rPr>
          <w:color w:val="000000"/>
          <w:sz w:val="22"/>
          <w:szCs w:val="22"/>
        </w:rPr>
        <w:t>3.</w:t>
      </w:r>
      <w:r w:rsidRPr="00F51625">
        <w:rPr>
          <w:color w:val="000000"/>
          <w:sz w:val="22"/>
          <w:szCs w:val="22"/>
          <w:lang w:eastAsia="en-US"/>
        </w:rPr>
        <w:t xml:space="preserve"> Настоящее решение вступает в силу после его опубликования и </w:t>
      </w:r>
    </w:p>
    <w:p w:rsidR="00F51625" w:rsidRPr="00F51625" w:rsidRDefault="00F51625" w:rsidP="00F51625">
      <w:pPr>
        <w:jc w:val="both"/>
        <w:rPr>
          <w:color w:val="000000"/>
          <w:sz w:val="22"/>
          <w:szCs w:val="22"/>
        </w:rPr>
      </w:pPr>
      <w:r w:rsidRPr="00F51625">
        <w:rPr>
          <w:color w:val="000000"/>
          <w:sz w:val="22"/>
          <w:szCs w:val="22"/>
          <w:lang w:eastAsia="en-US"/>
        </w:rPr>
        <w:t>распространяет свое действие на правоотношения, возникшие с 01.11.2024 г.</w:t>
      </w:r>
    </w:p>
    <w:p w:rsidR="00F51625" w:rsidRPr="00F51625" w:rsidRDefault="00F51625" w:rsidP="00F51625">
      <w:pPr>
        <w:spacing w:after="200" w:line="276" w:lineRule="auto"/>
        <w:jc w:val="both"/>
        <w:rPr>
          <w:color w:val="000000"/>
          <w:sz w:val="22"/>
          <w:szCs w:val="22"/>
        </w:rPr>
      </w:pPr>
      <w:r w:rsidRPr="00F51625">
        <w:rPr>
          <w:color w:val="000000"/>
          <w:sz w:val="22"/>
          <w:szCs w:val="22"/>
        </w:rPr>
        <w:t>      </w:t>
      </w:r>
    </w:p>
    <w:p w:rsidR="00F51625" w:rsidRPr="00F51625" w:rsidRDefault="00F51625" w:rsidP="00F51625">
      <w:pPr>
        <w:jc w:val="both"/>
        <w:rPr>
          <w:sz w:val="22"/>
          <w:szCs w:val="22"/>
        </w:rPr>
      </w:pPr>
      <w:r w:rsidRPr="00F51625">
        <w:rPr>
          <w:sz w:val="22"/>
          <w:szCs w:val="22"/>
        </w:rPr>
        <w:t xml:space="preserve">Председатель Совета депутатов                                       </w:t>
      </w:r>
    </w:p>
    <w:p w:rsidR="00F51625" w:rsidRPr="00F51625" w:rsidRDefault="00F51625" w:rsidP="00F51625">
      <w:pPr>
        <w:jc w:val="both"/>
        <w:rPr>
          <w:sz w:val="22"/>
          <w:szCs w:val="22"/>
        </w:rPr>
      </w:pPr>
      <w:r w:rsidRPr="00F51625">
        <w:rPr>
          <w:sz w:val="22"/>
          <w:szCs w:val="22"/>
        </w:rPr>
        <w:t>Кожурлинского сельсовета</w:t>
      </w:r>
    </w:p>
    <w:p w:rsidR="00F51625" w:rsidRPr="00F51625" w:rsidRDefault="00F51625" w:rsidP="00F51625">
      <w:pPr>
        <w:jc w:val="both"/>
        <w:rPr>
          <w:sz w:val="22"/>
          <w:szCs w:val="22"/>
        </w:rPr>
      </w:pPr>
      <w:r w:rsidRPr="00F51625">
        <w:rPr>
          <w:sz w:val="22"/>
          <w:szCs w:val="22"/>
        </w:rPr>
        <w:t xml:space="preserve">Убинского района Новосибирской области                                      Т.А. </w:t>
      </w:r>
      <w:proofErr w:type="spellStart"/>
      <w:r w:rsidRPr="00F51625">
        <w:rPr>
          <w:sz w:val="22"/>
          <w:szCs w:val="22"/>
        </w:rPr>
        <w:t>Кацубо</w:t>
      </w:r>
      <w:proofErr w:type="spellEnd"/>
    </w:p>
    <w:p w:rsidR="00F51625" w:rsidRPr="00F51625" w:rsidRDefault="00F51625" w:rsidP="00F51625">
      <w:pPr>
        <w:jc w:val="both"/>
        <w:rPr>
          <w:sz w:val="22"/>
          <w:szCs w:val="22"/>
        </w:rPr>
      </w:pPr>
    </w:p>
    <w:p w:rsidR="00F51625" w:rsidRPr="00F51625" w:rsidRDefault="00F51625" w:rsidP="00F51625">
      <w:pPr>
        <w:tabs>
          <w:tab w:val="left" w:pos="6720"/>
        </w:tabs>
        <w:jc w:val="both"/>
        <w:rPr>
          <w:sz w:val="22"/>
          <w:szCs w:val="22"/>
        </w:rPr>
      </w:pPr>
      <w:r w:rsidRPr="00F51625">
        <w:rPr>
          <w:sz w:val="22"/>
          <w:szCs w:val="22"/>
        </w:rPr>
        <w:t xml:space="preserve">Глава Кожурлинского  сельсовета </w:t>
      </w:r>
      <w:r w:rsidRPr="00F51625">
        <w:rPr>
          <w:sz w:val="22"/>
          <w:szCs w:val="22"/>
        </w:rPr>
        <w:tab/>
      </w:r>
    </w:p>
    <w:p w:rsidR="00F51625" w:rsidRPr="00F51625" w:rsidRDefault="00F51625" w:rsidP="00F51625">
      <w:pPr>
        <w:jc w:val="both"/>
        <w:rPr>
          <w:sz w:val="22"/>
          <w:szCs w:val="22"/>
        </w:rPr>
      </w:pPr>
      <w:r w:rsidRPr="00F51625">
        <w:rPr>
          <w:sz w:val="22"/>
          <w:szCs w:val="22"/>
        </w:rPr>
        <w:t>Убинского района Новосибирской области                                    Е.Н. Нехаева</w:t>
      </w:r>
    </w:p>
    <w:p w:rsidR="00F51625" w:rsidRPr="00F51625" w:rsidRDefault="00F51625" w:rsidP="00F51625">
      <w:pPr>
        <w:rPr>
          <w:sz w:val="22"/>
          <w:szCs w:val="22"/>
        </w:rPr>
      </w:pPr>
    </w:p>
    <w:p w:rsidR="00F51625" w:rsidRPr="00F51625" w:rsidRDefault="00F51625" w:rsidP="00F51625">
      <w:pPr>
        <w:jc w:val="right"/>
        <w:rPr>
          <w:sz w:val="22"/>
          <w:szCs w:val="22"/>
        </w:rPr>
      </w:pPr>
    </w:p>
    <w:p w:rsidR="00DD6C92" w:rsidRDefault="00DD6C92" w:rsidP="006C0A37">
      <w:pPr>
        <w:ind w:right="-1" w:firstLine="709"/>
        <w:jc w:val="center"/>
        <w:rPr>
          <w:b/>
          <w:color w:val="002060"/>
          <w:sz w:val="22"/>
          <w:szCs w:val="22"/>
        </w:rPr>
      </w:pPr>
    </w:p>
    <w:p w:rsidR="00DD6C92" w:rsidRDefault="00DD6C92" w:rsidP="006C0A37">
      <w:pPr>
        <w:ind w:right="-1" w:firstLine="709"/>
        <w:jc w:val="center"/>
        <w:rPr>
          <w:b/>
          <w:color w:val="002060"/>
          <w:sz w:val="22"/>
          <w:szCs w:val="22"/>
        </w:rPr>
      </w:pPr>
    </w:p>
    <w:p w:rsidR="00DD6C92" w:rsidRDefault="00DD6C92" w:rsidP="006C0A37">
      <w:pPr>
        <w:ind w:right="-1" w:firstLine="709"/>
        <w:jc w:val="center"/>
        <w:rPr>
          <w:b/>
          <w:color w:val="002060"/>
          <w:sz w:val="22"/>
          <w:szCs w:val="22"/>
        </w:rPr>
      </w:pPr>
    </w:p>
    <w:p w:rsidR="00DD6C92" w:rsidRDefault="00DD6C92" w:rsidP="006C0A37">
      <w:pPr>
        <w:ind w:right="-1" w:firstLine="709"/>
        <w:jc w:val="center"/>
        <w:rPr>
          <w:b/>
          <w:color w:val="002060"/>
          <w:sz w:val="22"/>
          <w:szCs w:val="22"/>
        </w:rPr>
      </w:pPr>
    </w:p>
    <w:p w:rsidR="00DD6C92" w:rsidRDefault="00DD6C92" w:rsidP="006C0A37">
      <w:pPr>
        <w:ind w:right="-1" w:firstLine="709"/>
        <w:jc w:val="center"/>
        <w:rPr>
          <w:b/>
          <w:color w:val="002060"/>
          <w:sz w:val="22"/>
          <w:szCs w:val="22"/>
        </w:rPr>
      </w:pPr>
    </w:p>
    <w:p w:rsidR="00DD6C92" w:rsidRDefault="00DD6C92" w:rsidP="006C0A37">
      <w:pPr>
        <w:ind w:right="-1" w:firstLine="709"/>
        <w:jc w:val="center"/>
        <w:rPr>
          <w:b/>
          <w:color w:val="002060"/>
          <w:sz w:val="22"/>
          <w:szCs w:val="22"/>
        </w:rPr>
      </w:pP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2101"/>
        <w:gridCol w:w="1526"/>
      </w:tblGrid>
      <w:tr w:rsidR="00E45FCD" w:rsidRPr="002114EB" w:rsidTr="00E45FCD">
        <w:trPr>
          <w:trHeight w:val="1744"/>
        </w:trPr>
        <w:tc>
          <w:tcPr>
            <w:tcW w:w="5215" w:type="dxa"/>
            <w:tcBorders>
              <w:top w:val="triple" w:sz="4" w:space="0" w:color="auto"/>
              <w:left w:val="triple" w:sz="4" w:space="0" w:color="auto"/>
              <w:bottom w:val="triple" w:sz="4" w:space="0" w:color="auto"/>
              <w:right w:val="triple" w:sz="4" w:space="0" w:color="auto"/>
            </w:tcBorders>
          </w:tcPr>
          <w:p w:rsidR="00E45FCD" w:rsidRPr="00E45FCD" w:rsidRDefault="00E45FCD" w:rsidP="00614BD3">
            <w:pPr>
              <w:spacing w:line="276" w:lineRule="auto"/>
            </w:pPr>
            <w:r w:rsidRPr="002114EB">
              <w:rPr>
                <w:sz w:val="22"/>
                <w:szCs w:val="22"/>
              </w:rPr>
              <w:t>Учредитель: администрация Кожурлинского сельсовета Убинского района Новосибирской области</w:t>
            </w:r>
          </w:p>
          <w:p w:rsidR="00E45FCD" w:rsidRPr="00E45FCD" w:rsidRDefault="00E45FCD" w:rsidP="00614BD3">
            <w:pPr>
              <w:spacing w:line="276" w:lineRule="auto"/>
            </w:pPr>
            <w:r w:rsidRPr="002114EB">
              <w:rPr>
                <w:sz w:val="22"/>
                <w:szCs w:val="22"/>
              </w:rPr>
              <w:t xml:space="preserve">адрес: 632510,  Новосибирская область, </w:t>
            </w:r>
          </w:p>
          <w:p w:rsidR="00E45FCD" w:rsidRPr="00E45FCD" w:rsidRDefault="00E45FCD" w:rsidP="00614BD3">
            <w:pPr>
              <w:spacing w:line="276" w:lineRule="auto"/>
            </w:pPr>
            <w:r w:rsidRPr="002114EB">
              <w:rPr>
                <w:sz w:val="22"/>
                <w:szCs w:val="22"/>
              </w:rPr>
              <w:t>Убинский район, село Кожурла, улица Ленинская 1</w:t>
            </w:r>
          </w:p>
          <w:p w:rsidR="00E45FCD" w:rsidRPr="00E45FCD" w:rsidRDefault="00E45FCD" w:rsidP="00614BD3">
            <w:pPr>
              <w:spacing w:line="276" w:lineRule="auto"/>
            </w:pPr>
          </w:p>
        </w:tc>
        <w:tc>
          <w:tcPr>
            <w:tcW w:w="2619" w:type="dxa"/>
            <w:tcBorders>
              <w:top w:val="triple" w:sz="4" w:space="0" w:color="auto"/>
              <w:left w:val="triple" w:sz="4" w:space="0" w:color="auto"/>
              <w:bottom w:val="triple" w:sz="4" w:space="0" w:color="auto"/>
              <w:right w:val="triple" w:sz="4" w:space="0" w:color="auto"/>
            </w:tcBorders>
            <w:hideMark/>
          </w:tcPr>
          <w:p w:rsidR="00E45FCD" w:rsidRPr="002114EB" w:rsidRDefault="00E45FCD" w:rsidP="00614BD3">
            <w:pPr>
              <w:pStyle w:val="a6"/>
              <w:rPr>
                <w:sz w:val="22"/>
                <w:szCs w:val="22"/>
              </w:rPr>
            </w:pPr>
            <w:r w:rsidRPr="002114EB">
              <w:rPr>
                <w:sz w:val="22"/>
                <w:szCs w:val="22"/>
              </w:rPr>
              <w:t>Председатель  редакционного совета: Андреас Татьяна Васильевна  специалист  1 разряда администрации Кожурлинского сельсовета, тел. (38366) 23-223</w:t>
            </w:r>
          </w:p>
        </w:tc>
        <w:tc>
          <w:tcPr>
            <w:tcW w:w="2101" w:type="dxa"/>
            <w:tcBorders>
              <w:top w:val="triple" w:sz="4" w:space="0" w:color="auto"/>
              <w:left w:val="triple" w:sz="4" w:space="0" w:color="auto"/>
              <w:bottom w:val="triple" w:sz="4" w:space="0" w:color="auto"/>
              <w:right w:val="triple" w:sz="4" w:space="0" w:color="auto"/>
            </w:tcBorders>
          </w:tcPr>
          <w:p w:rsidR="00E45FCD" w:rsidRPr="002114EB" w:rsidRDefault="00E45FCD" w:rsidP="00614BD3">
            <w:pPr>
              <w:spacing w:line="276" w:lineRule="auto"/>
              <w:jc w:val="center"/>
              <w:rPr>
                <w:lang w:eastAsia="en-US" w:bidi="en-US"/>
              </w:rPr>
            </w:pPr>
          </w:p>
          <w:p w:rsidR="00E45FCD" w:rsidRPr="002114EB" w:rsidRDefault="00E45FCD" w:rsidP="00614BD3">
            <w:pPr>
              <w:spacing w:line="276" w:lineRule="auto"/>
              <w:jc w:val="center"/>
              <w:rPr>
                <w:lang w:eastAsia="en-US" w:bidi="en-US"/>
              </w:rPr>
            </w:pPr>
            <w:r w:rsidRPr="00E45FCD">
              <w:rPr>
                <w:lang w:eastAsia="en-US" w:bidi="en-US"/>
              </w:rPr>
              <w:t>Распространяется</w:t>
            </w:r>
          </w:p>
          <w:p w:rsidR="00E45FCD" w:rsidRPr="00E45FCD" w:rsidRDefault="00E45FCD" w:rsidP="00614BD3">
            <w:pPr>
              <w:spacing w:line="276" w:lineRule="auto"/>
              <w:jc w:val="center"/>
              <w:rPr>
                <w:lang w:eastAsia="en-US" w:bidi="en-US"/>
              </w:rPr>
            </w:pPr>
            <w:r w:rsidRPr="00E45FCD">
              <w:rPr>
                <w:lang w:eastAsia="en-US" w:bidi="en-US"/>
              </w:rPr>
              <w:t xml:space="preserve"> бесплатно</w:t>
            </w:r>
          </w:p>
          <w:p w:rsidR="00E45FCD" w:rsidRPr="002114EB" w:rsidRDefault="00E45FCD" w:rsidP="00614BD3">
            <w:pPr>
              <w:spacing w:line="276" w:lineRule="auto"/>
              <w:jc w:val="center"/>
              <w:rPr>
                <w:lang w:eastAsia="en-US" w:bidi="en-US"/>
              </w:rPr>
            </w:pPr>
          </w:p>
          <w:p w:rsidR="00E45FCD" w:rsidRPr="00E45FCD" w:rsidRDefault="00E45FCD" w:rsidP="00614BD3">
            <w:pPr>
              <w:spacing w:line="276" w:lineRule="auto"/>
              <w:jc w:val="center"/>
              <w:rPr>
                <w:lang w:eastAsia="en-US" w:bidi="en-US"/>
              </w:rPr>
            </w:pPr>
          </w:p>
        </w:tc>
        <w:tc>
          <w:tcPr>
            <w:tcW w:w="1526" w:type="dxa"/>
            <w:tcBorders>
              <w:top w:val="triple" w:sz="4" w:space="0" w:color="auto"/>
              <w:left w:val="triple" w:sz="4" w:space="0" w:color="auto"/>
              <w:bottom w:val="triple" w:sz="4" w:space="0" w:color="auto"/>
              <w:right w:val="triple" w:sz="4" w:space="0" w:color="auto"/>
            </w:tcBorders>
          </w:tcPr>
          <w:p w:rsidR="00E45FCD" w:rsidRPr="002114EB" w:rsidRDefault="00E45FCD" w:rsidP="00614BD3">
            <w:pPr>
              <w:spacing w:line="276" w:lineRule="auto"/>
              <w:jc w:val="center"/>
              <w:rPr>
                <w:lang w:val="en-US" w:eastAsia="en-US" w:bidi="en-US"/>
              </w:rPr>
            </w:pPr>
          </w:p>
          <w:p w:rsidR="00E45FCD" w:rsidRPr="00E45FCD" w:rsidRDefault="00E45FCD" w:rsidP="00614BD3">
            <w:pPr>
              <w:spacing w:line="276" w:lineRule="auto"/>
              <w:jc w:val="center"/>
              <w:rPr>
                <w:lang w:val="en-US" w:eastAsia="en-US" w:bidi="en-US"/>
              </w:rPr>
            </w:pPr>
            <w:proofErr w:type="spellStart"/>
            <w:r w:rsidRPr="00E45FCD">
              <w:rPr>
                <w:lang w:val="en-US" w:eastAsia="en-US" w:bidi="en-US"/>
              </w:rPr>
              <w:t>Тираж</w:t>
            </w:r>
            <w:proofErr w:type="spellEnd"/>
            <w:r w:rsidRPr="00E45FCD">
              <w:rPr>
                <w:lang w:val="en-US" w:eastAsia="en-US" w:bidi="en-US"/>
              </w:rPr>
              <w:t xml:space="preserve"> </w:t>
            </w:r>
          </w:p>
          <w:p w:rsidR="00E45FCD" w:rsidRPr="002114EB" w:rsidRDefault="00E45FCD" w:rsidP="00614BD3">
            <w:pPr>
              <w:spacing w:line="276" w:lineRule="auto"/>
              <w:jc w:val="center"/>
              <w:rPr>
                <w:lang w:val="en-US" w:eastAsia="en-US" w:bidi="en-US"/>
              </w:rPr>
            </w:pPr>
            <w:r w:rsidRPr="00E45FCD">
              <w:rPr>
                <w:lang w:val="en-US" w:eastAsia="en-US" w:bidi="en-US"/>
              </w:rPr>
              <w:t xml:space="preserve">100 </w:t>
            </w:r>
            <w:proofErr w:type="spellStart"/>
            <w:r w:rsidRPr="00E45FCD">
              <w:rPr>
                <w:lang w:val="en-US" w:eastAsia="en-US" w:bidi="en-US"/>
              </w:rPr>
              <w:t>экз</w:t>
            </w:r>
            <w:proofErr w:type="spellEnd"/>
            <w:r w:rsidRPr="00E45FCD">
              <w:rPr>
                <w:lang w:val="en-US" w:eastAsia="en-US" w:bidi="en-US"/>
              </w:rPr>
              <w:t>.</w:t>
            </w:r>
          </w:p>
        </w:tc>
      </w:tr>
    </w:tbl>
    <w:p w:rsidR="004F25BA" w:rsidRPr="002114EB" w:rsidRDefault="004F25BA" w:rsidP="004F25BA">
      <w:pPr>
        <w:jc w:val="center"/>
        <w:rPr>
          <w:sz w:val="22"/>
          <w:szCs w:val="22"/>
        </w:rPr>
      </w:pPr>
      <w:r w:rsidRPr="002114EB">
        <w:rPr>
          <w:sz w:val="22"/>
          <w:szCs w:val="22"/>
        </w:rPr>
        <w:t xml:space="preserve"> </w:t>
      </w:r>
    </w:p>
    <w:sectPr w:rsidR="004F25BA" w:rsidRPr="002114EB" w:rsidSect="001647AD">
      <w:pgSz w:w="11905" w:h="16838"/>
      <w:pgMar w:top="851" w:right="567" w:bottom="568" w:left="1418"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00975" w:rsidRDefault="00B00975" w:rsidP="00024E12">
      <w:r>
        <w:separator/>
      </w:r>
    </w:p>
  </w:endnote>
  <w:endnote w:type="continuationSeparator" w:id="0">
    <w:p w:rsidR="00B00975" w:rsidRDefault="00B00975" w:rsidP="00024E1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imes New Roman CYR">
    <w:altName w:val="Times New Roman"/>
    <w:panose1 w:val="02020603050405020304"/>
    <w:charset w:val="CC"/>
    <w:family w:val="roman"/>
    <w:pitch w:val="variable"/>
    <w:sig w:usb0="E0002AFF" w:usb1="C0007841" w:usb2="00000009" w:usb3="00000000" w:csb0="000001FF" w:csb1="00000000"/>
  </w:font>
  <w:font w:name="Roboto Lt">
    <w:altName w:val="Times New Roman"/>
    <w:charset w:val="01"/>
    <w:family w:val="auto"/>
    <w:pitch w:val="variable"/>
    <w:sig w:usb0="00000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alibri Light">
    <w:altName w:val="Arial"/>
    <w:charset w:val="CC"/>
    <w:family w:val="swiss"/>
    <w:pitch w:val="variable"/>
    <w:sig w:usb0="00000000"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 w:name="Century Gothic">
    <w:panose1 w:val="020B0502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ndara">
    <w:panose1 w:val="020E0502030303020204"/>
    <w:charset w:val="CC"/>
    <w:family w:val="swiss"/>
    <w:pitch w:val="variable"/>
    <w:sig w:usb0="A00002EF" w:usb1="4000A44B" w:usb2="00000000" w:usb3="00000000" w:csb0="0000019F" w:csb1="00000000"/>
  </w:font>
  <w:font w:name="NewtonC">
    <w:altName w:val="Courier New"/>
    <w:panose1 w:val="00000000000000000000"/>
    <w:charset w:val="00"/>
    <w:family w:val="decorative"/>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Mangal">
    <w:panose1 w:val="02040503050203030202"/>
    <w:charset w:val="00"/>
    <w:family w:val="roman"/>
    <w:pitch w:val="variable"/>
    <w:sig w:usb0="00008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00975" w:rsidRDefault="00B00975" w:rsidP="00024E12">
      <w:r>
        <w:separator/>
      </w:r>
    </w:p>
  </w:footnote>
  <w:footnote w:type="continuationSeparator" w:id="0">
    <w:p w:rsidR="00B00975" w:rsidRDefault="00B00975" w:rsidP="00024E1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decimal"/>
      <w:lvlText w:val="%1."/>
      <w:lvlJc w:val="left"/>
      <w:pPr>
        <w:tabs>
          <w:tab w:val="num" w:pos="0"/>
        </w:tabs>
        <w:ind w:left="1856" w:hanging="1005"/>
      </w:pPr>
      <w:rPr>
        <w:rFonts w:ascii="Times New Roman" w:eastAsia="Times New Roman CYR" w:hAnsi="Times New Roman" w:cs="Times New Roman"/>
        <w:sz w:val="28"/>
        <w:szCs w:val="28"/>
      </w:rPr>
    </w:lvl>
    <w:lvl w:ilvl="1">
      <w:start w:val="1"/>
      <w:numFmt w:val="lowerLetter"/>
      <w:lvlText w:val="%2."/>
      <w:lvlJc w:val="left"/>
      <w:pPr>
        <w:tabs>
          <w:tab w:val="num" w:pos="0"/>
        </w:tabs>
        <w:ind w:left="1620" w:hanging="360"/>
      </w:pPr>
    </w:lvl>
    <w:lvl w:ilvl="2">
      <w:start w:val="1"/>
      <w:numFmt w:val="lowerRoman"/>
      <w:lvlText w:val="%3."/>
      <w:lvlJc w:val="right"/>
      <w:pPr>
        <w:tabs>
          <w:tab w:val="num" w:pos="0"/>
        </w:tabs>
        <w:ind w:left="2340" w:hanging="180"/>
      </w:pPr>
    </w:lvl>
    <w:lvl w:ilvl="3">
      <w:start w:val="1"/>
      <w:numFmt w:val="decimal"/>
      <w:lvlText w:val="%4."/>
      <w:lvlJc w:val="left"/>
      <w:pPr>
        <w:tabs>
          <w:tab w:val="num" w:pos="0"/>
        </w:tabs>
        <w:ind w:left="3060" w:hanging="360"/>
      </w:pPr>
    </w:lvl>
    <w:lvl w:ilvl="4">
      <w:start w:val="1"/>
      <w:numFmt w:val="lowerLetter"/>
      <w:lvlText w:val="%5."/>
      <w:lvlJc w:val="left"/>
      <w:pPr>
        <w:tabs>
          <w:tab w:val="num" w:pos="0"/>
        </w:tabs>
        <w:ind w:left="3780" w:hanging="360"/>
      </w:pPr>
    </w:lvl>
    <w:lvl w:ilvl="5">
      <w:start w:val="1"/>
      <w:numFmt w:val="lowerRoman"/>
      <w:lvlText w:val="%6."/>
      <w:lvlJc w:val="right"/>
      <w:pPr>
        <w:tabs>
          <w:tab w:val="num" w:pos="0"/>
        </w:tabs>
        <w:ind w:left="4500" w:hanging="180"/>
      </w:pPr>
    </w:lvl>
    <w:lvl w:ilvl="6">
      <w:start w:val="1"/>
      <w:numFmt w:val="decimal"/>
      <w:lvlText w:val="%7."/>
      <w:lvlJc w:val="left"/>
      <w:pPr>
        <w:tabs>
          <w:tab w:val="num" w:pos="0"/>
        </w:tabs>
        <w:ind w:left="5220" w:hanging="360"/>
      </w:pPr>
    </w:lvl>
    <w:lvl w:ilvl="7">
      <w:start w:val="1"/>
      <w:numFmt w:val="lowerLetter"/>
      <w:lvlText w:val="%8."/>
      <w:lvlJc w:val="left"/>
      <w:pPr>
        <w:tabs>
          <w:tab w:val="num" w:pos="0"/>
        </w:tabs>
        <w:ind w:left="5940" w:hanging="360"/>
      </w:pPr>
    </w:lvl>
    <w:lvl w:ilvl="8">
      <w:start w:val="1"/>
      <w:numFmt w:val="lowerRoman"/>
      <w:lvlText w:val="%9."/>
      <w:lvlJc w:val="right"/>
      <w:pPr>
        <w:tabs>
          <w:tab w:val="num" w:pos="0"/>
        </w:tabs>
        <w:ind w:left="6660" w:hanging="180"/>
      </w:pPr>
    </w:lvl>
  </w:abstractNum>
  <w:abstractNum w:abstractNumId="2">
    <w:nsid w:val="00000003"/>
    <w:multiLevelType w:val="multilevel"/>
    <w:tmpl w:val="00000003"/>
    <w:name w:val="WW8Num3"/>
    <w:lvl w:ilvl="0">
      <w:start w:val="1"/>
      <w:numFmt w:val="none"/>
      <w:suff w:val="nothing"/>
      <w:lvlText w:val=""/>
      <w:lvlJc w:val="left"/>
      <w:pPr>
        <w:tabs>
          <w:tab w:val="num" w:pos="0"/>
        </w:tabs>
        <w:ind w:left="432" w:hanging="432"/>
      </w:pPr>
      <w:rPr>
        <w:rFonts w:ascii="Times New Roman" w:hAnsi="Times New Roman" w:cs="Times New Roman"/>
        <w:sz w:val="24"/>
        <w:szCs w:val="24"/>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nsid w:val="00B551E3"/>
    <w:multiLevelType w:val="singleLevel"/>
    <w:tmpl w:val="F39AEA58"/>
    <w:lvl w:ilvl="0">
      <w:start w:val="1"/>
      <w:numFmt w:val="decimal"/>
      <w:lvlText w:val="%1."/>
      <w:legacy w:legacy="1" w:legacySpace="0" w:legacyIndent="218"/>
      <w:lvlJc w:val="left"/>
      <w:pPr>
        <w:ind w:left="0" w:firstLine="0"/>
      </w:pPr>
      <w:rPr>
        <w:rFonts w:ascii="Times New Roman" w:eastAsia="Times New Roman" w:hAnsi="Times New Roman" w:cs="Times New Roman"/>
      </w:rPr>
    </w:lvl>
  </w:abstractNum>
  <w:abstractNum w:abstractNumId="4">
    <w:nsid w:val="04060FBB"/>
    <w:multiLevelType w:val="hybridMultilevel"/>
    <w:tmpl w:val="67163358"/>
    <w:lvl w:ilvl="0" w:tplc="2406719E">
      <w:numFmt w:val="bullet"/>
      <w:lvlText w:val="-"/>
      <w:lvlJc w:val="left"/>
      <w:pPr>
        <w:ind w:left="200" w:hanging="107"/>
      </w:pPr>
      <w:rPr>
        <w:rFonts w:ascii="Roboto Lt" w:eastAsia="Roboto Lt" w:hAnsi="Roboto Lt" w:cs="Roboto Lt" w:hint="default"/>
        <w:color w:val="231F20"/>
        <w:w w:val="61"/>
        <w:sz w:val="18"/>
        <w:szCs w:val="18"/>
        <w:lang w:val="ru-RU" w:eastAsia="en-US" w:bidi="ar-SA"/>
      </w:rPr>
    </w:lvl>
    <w:lvl w:ilvl="1" w:tplc="4FC8FC44">
      <w:numFmt w:val="bullet"/>
      <w:lvlText w:val="•"/>
      <w:lvlJc w:val="left"/>
      <w:pPr>
        <w:ind w:left="554" w:hanging="107"/>
      </w:pPr>
      <w:rPr>
        <w:rFonts w:hint="default"/>
        <w:lang w:val="ru-RU" w:eastAsia="en-US" w:bidi="ar-SA"/>
      </w:rPr>
    </w:lvl>
    <w:lvl w:ilvl="2" w:tplc="54D04418">
      <w:numFmt w:val="bullet"/>
      <w:lvlText w:val="•"/>
      <w:lvlJc w:val="left"/>
      <w:pPr>
        <w:ind w:left="908" w:hanging="107"/>
      </w:pPr>
      <w:rPr>
        <w:rFonts w:hint="default"/>
        <w:lang w:val="ru-RU" w:eastAsia="en-US" w:bidi="ar-SA"/>
      </w:rPr>
    </w:lvl>
    <w:lvl w:ilvl="3" w:tplc="D952B980">
      <w:numFmt w:val="bullet"/>
      <w:lvlText w:val="•"/>
      <w:lvlJc w:val="left"/>
      <w:pPr>
        <w:ind w:left="1263" w:hanging="107"/>
      </w:pPr>
      <w:rPr>
        <w:rFonts w:hint="default"/>
        <w:lang w:val="ru-RU" w:eastAsia="en-US" w:bidi="ar-SA"/>
      </w:rPr>
    </w:lvl>
    <w:lvl w:ilvl="4" w:tplc="0D0493FE">
      <w:numFmt w:val="bullet"/>
      <w:lvlText w:val="•"/>
      <w:lvlJc w:val="left"/>
      <w:pPr>
        <w:ind w:left="1617" w:hanging="107"/>
      </w:pPr>
      <w:rPr>
        <w:rFonts w:hint="default"/>
        <w:lang w:val="ru-RU" w:eastAsia="en-US" w:bidi="ar-SA"/>
      </w:rPr>
    </w:lvl>
    <w:lvl w:ilvl="5" w:tplc="0B7CDE5E">
      <w:numFmt w:val="bullet"/>
      <w:lvlText w:val="•"/>
      <w:lvlJc w:val="left"/>
      <w:pPr>
        <w:ind w:left="1972" w:hanging="107"/>
      </w:pPr>
      <w:rPr>
        <w:rFonts w:hint="default"/>
        <w:lang w:val="ru-RU" w:eastAsia="en-US" w:bidi="ar-SA"/>
      </w:rPr>
    </w:lvl>
    <w:lvl w:ilvl="6" w:tplc="6A90B83A">
      <w:numFmt w:val="bullet"/>
      <w:lvlText w:val="•"/>
      <w:lvlJc w:val="left"/>
      <w:pPr>
        <w:ind w:left="2326" w:hanging="107"/>
      </w:pPr>
      <w:rPr>
        <w:rFonts w:hint="default"/>
        <w:lang w:val="ru-RU" w:eastAsia="en-US" w:bidi="ar-SA"/>
      </w:rPr>
    </w:lvl>
    <w:lvl w:ilvl="7" w:tplc="2780B84C">
      <w:numFmt w:val="bullet"/>
      <w:lvlText w:val="•"/>
      <w:lvlJc w:val="left"/>
      <w:pPr>
        <w:ind w:left="2681" w:hanging="107"/>
      </w:pPr>
      <w:rPr>
        <w:rFonts w:hint="default"/>
        <w:lang w:val="ru-RU" w:eastAsia="en-US" w:bidi="ar-SA"/>
      </w:rPr>
    </w:lvl>
    <w:lvl w:ilvl="8" w:tplc="DBA4BA20">
      <w:numFmt w:val="bullet"/>
      <w:lvlText w:val="•"/>
      <w:lvlJc w:val="left"/>
      <w:pPr>
        <w:ind w:left="3035" w:hanging="107"/>
      </w:pPr>
      <w:rPr>
        <w:rFonts w:hint="default"/>
        <w:lang w:val="ru-RU" w:eastAsia="en-US" w:bidi="ar-SA"/>
      </w:rPr>
    </w:lvl>
  </w:abstractNum>
  <w:abstractNum w:abstractNumId="5">
    <w:nsid w:val="045572FA"/>
    <w:multiLevelType w:val="multilevel"/>
    <w:tmpl w:val="5434D074"/>
    <w:lvl w:ilvl="0">
      <w:start w:val="10"/>
      <w:numFmt w:val="decimal"/>
      <w:lvlText w:val="%1."/>
      <w:lvlJc w:val="left"/>
      <w:pPr>
        <w:tabs>
          <w:tab w:val="num" w:pos="1353"/>
        </w:tabs>
        <w:ind w:left="1353" w:hanging="360"/>
      </w:pPr>
    </w:lvl>
    <w:lvl w:ilvl="1" w:tentative="1">
      <w:start w:val="1"/>
      <w:numFmt w:val="decimal"/>
      <w:lvlText w:val="%2."/>
      <w:lvlJc w:val="left"/>
      <w:pPr>
        <w:tabs>
          <w:tab w:val="num" w:pos="2073"/>
        </w:tabs>
        <w:ind w:left="2073" w:hanging="360"/>
      </w:pPr>
    </w:lvl>
    <w:lvl w:ilvl="2" w:tentative="1">
      <w:start w:val="1"/>
      <w:numFmt w:val="decimal"/>
      <w:lvlText w:val="%3."/>
      <w:lvlJc w:val="left"/>
      <w:pPr>
        <w:tabs>
          <w:tab w:val="num" w:pos="2793"/>
        </w:tabs>
        <w:ind w:left="2793" w:hanging="360"/>
      </w:pPr>
    </w:lvl>
    <w:lvl w:ilvl="3" w:tentative="1">
      <w:start w:val="1"/>
      <w:numFmt w:val="decimal"/>
      <w:lvlText w:val="%4."/>
      <w:lvlJc w:val="left"/>
      <w:pPr>
        <w:tabs>
          <w:tab w:val="num" w:pos="3513"/>
        </w:tabs>
        <w:ind w:left="3513" w:hanging="360"/>
      </w:pPr>
    </w:lvl>
    <w:lvl w:ilvl="4" w:tentative="1">
      <w:start w:val="1"/>
      <w:numFmt w:val="decimal"/>
      <w:lvlText w:val="%5."/>
      <w:lvlJc w:val="left"/>
      <w:pPr>
        <w:tabs>
          <w:tab w:val="num" w:pos="4233"/>
        </w:tabs>
        <w:ind w:left="4233" w:hanging="360"/>
      </w:pPr>
    </w:lvl>
    <w:lvl w:ilvl="5" w:tentative="1">
      <w:start w:val="1"/>
      <w:numFmt w:val="decimal"/>
      <w:lvlText w:val="%6."/>
      <w:lvlJc w:val="left"/>
      <w:pPr>
        <w:tabs>
          <w:tab w:val="num" w:pos="4953"/>
        </w:tabs>
        <w:ind w:left="4953" w:hanging="360"/>
      </w:pPr>
    </w:lvl>
    <w:lvl w:ilvl="6" w:tentative="1">
      <w:start w:val="1"/>
      <w:numFmt w:val="decimal"/>
      <w:lvlText w:val="%7."/>
      <w:lvlJc w:val="left"/>
      <w:pPr>
        <w:tabs>
          <w:tab w:val="num" w:pos="5673"/>
        </w:tabs>
        <w:ind w:left="5673" w:hanging="360"/>
      </w:pPr>
    </w:lvl>
    <w:lvl w:ilvl="7" w:tentative="1">
      <w:start w:val="1"/>
      <w:numFmt w:val="decimal"/>
      <w:lvlText w:val="%8."/>
      <w:lvlJc w:val="left"/>
      <w:pPr>
        <w:tabs>
          <w:tab w:val="num" w:pos="6393"/>
        </w:tabs>
        <w:ind w:left="6393" w:hanging="360"/>
      </w:pPr>
    </w:lvl>
    <w:lvl w:ilvl="8" w:tentative="1">
      <w:start w:val="1"/>
      <w:numFmt w:val="decimal"/>
      <w:lvlText w:val="%9."/>
      <w:lvlJc w:val="left"/>
      <w:pPr>
        <w:tabs>
          <w:tab w:val="num" w:pos="7113"/>
        </w:tabs>
        <w:ind w:left="7113" w:hanging="360"/>
      </w:pPr>
    </w:lvl>
  </w:abstractNum>
  <w:abstractNum w:abstractNumId="6">
    <w:nsid w:val="06C4333B"/>
    <w:multiLevelType w:val="hybridMultilevel"/>
    <w:tmpl w:val="DE0AC4C8"/>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7">
    <w:nsid w:val="07167731"/>
    <w:multiLevelType w:val="multilevel"/>
    <w:tmpl w:val="BD7AA8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08EC787E"/>
    <w:multiLevelType w:val="hybridMultilevel"/>
    <w:tmpl w:val="2A2E71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91768D8"/>
    <w:multiLevelType w:val="multilevel"/>
    <w:tmpl w:val="E8B63516"/>
    <w:lvl w:ilvl="0">
      <w:start w:val="1"/>
      <w:numFmt w:val="decimal"/>
      <w:lvlText w:val="%1."/>
      <w:lvlJc w:val="left"/>
      <w:pPr>
        <w:tabs>
          <w:tab w:val="num" w:pos="398"/>
        </w:tabs>
        <w:ind w:left="398" w:hanging="360"/>
      </w:pPr>
    </w:lvl>
    <w:lvl w:ilvl="1">
      <w:start w:val="2"/>
      <w:numFmt w:val="decimal"/>
      <w:isLgl/>
      <w:lvlText w:val="%1.%2."/>
      <w:lvlJc w:val="left"/>
      <w:pPr>
        <w:tabs>
          <w:tab w:val="num" w:pos="960"/>
        </w:tabs>
        <w:ind w:left="960" w:hanging="420"/>
      </w:pPr>
    </w:lvl>
    <w:lvl w:ilvl="2">
      <w:start w:val="1"/>
      <w:numFmt w:val="decimal"/>
      <w:isLgl/>
      <w:lvlText w:val="%1.%2.%3."/>
      <w:lvlJc w:val="left"/>
      <w:pPr>
        <w:tabs>
          <w:tab w:val="num" w:pos="1762"/>
        </w:tabs>
        <w:ind w:left="1762" w:hanging="720"/>
      </w:pPr>
    </w:lvl>
    <w:lvl w:ilvl="3">
      <w:start w:val="1"/>
      <w:numFmt w:val="decimal"/>
      <w:isLgl/>
      <w:lvlText w:val="%1.%2.%3.%4."/>
      <w:lvlJc w:val="left"/>
      <w:pPr>
        <w:tabs>
          <w:tab w:val="num" w:pos="2264"/>
        </w:tabs>
        <w:ind w:left="2264" w:hanging="720"/>
      </w:pPr>
    </w:lvl>
    <w:lvl w:ilvl="4">
      <w:start w:val="1"/>
      <w:numFmt w:val="decimal"/>
      <w:isLgl/>
      <w:lvlText w:val="%1.%2.%3.%4.%5."/>
      <w:lvlJc w:val="left"/>
      <w:pPr>
        <w:tabs>
          <w:tab w:val="num" w:pos="3126"/>
        </w:tabs>
        <w:ind w:left="3126" w:hanging="1080"/>
      </w:pPr>
    </w:lvl>
    <w:lvl w:ilvl="5">
      <w:start w:val="1"/>
      <w:numFmt w:val="decimal"/>
      <w:isLgl/>
      <w:lvlText w:val="%1.%2.%3.%4.%5.%6."/>
      <w:lvlJc w:val="left"/>
      <w:pPr>
        <w:tabs>
          <w:tab w:val="num" w:pos="3628"/>
        </w:tabs>
        <w:ind w:left="3628" w:hanging="1080"/>
      </w:pPr>
    </w:lvl>
    <w:lvl w:ilvl="6">
      <w:start w:val="1"/>
      <w:numFmt w:val="decimal"/>
      <w:isLgl/>
      <w:lvlText w:val="%1.%2.%3.%4.%5.%6.%7."/>
      <w:lvlJc w:val="left"/>
      <w:pPr>
        <w:tabs>
          <w:tab w:val="num" w:pos="4490"/>
        </w:tabs>
        <w:ind w:left="4490" w:hanging="1440"/>
      </w:pPr>
    </w:lvl>
    <w:lvl w:ilvl="7">
      <w:start w:val="1"/>
      <w:numFmt w:val="decimal"/>
      <w:isLgl/>
      <w:lvlText w:val="%1.%2.%3.%4.%5.%6.%7.%8."/>
      <w:lvlJc w:val="left"/>
      <w:pPr>
        <w:tabs>
          <w:tab w:val="num" w:pos="4992"/>
        </w:tabs>
        <w:ind w:left="4992" w:hanging="1440"/>
      </w:pPr>
    </w:lvl>
    <w:lvl w:ilvl="8">
      <w:start w:val="1"/>
      <w:numFmt w:val="decimal"/>
      <w:isLgl/>
      <w:lvlText w:val="%1.%2.%3.%4.%5.%6.%7.%8.%9."/>
      <w:lvlJc w:val="left"/>
      <w:pPr>
        <w:tabs>
          <w:tab w:val="num" w:pos="5854"/>
        </w:tabs>
        <w:ind w:left="5854" w:hanging="1800"/>
      </w:pPr>
    </w:lvl>
  </w:abstractNum>
  <w:abstractNum w:abstractNumId="10">
    <w:nsid w:val="0D3847AA"/>
    <w:multiLevelType w:val="hybridMultilevel"/>
    <w:tmpl w:val="0D6C5CBC"/>
    <w:lvl w:ilvl="0" w:tplc="FFFFFFFF">
      <w:numFmt w:val="bullet"/>
      <w:lvlText w:val="-"/>
      <w:lvlJc w:val="left"/>
      <w:pPr>
        <w:tabs>
          <w:tab w:val="num" w:pos="1088"/>
        </w:tabs>
        <w:ind w:left="1088" w:hanging="435"/>
      </w:pPr>
      <w:rPr>
        <w:rFonts w:ascii="Times New Roman" w:eastAsia="Times New Roman" w:hAnsi="Times New Roman" w:cs="Times New Roman"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1">
    <w:nsid w:val="11911720"/>
    <w:multiLevelType w:val="hybridMultilevel"/>
    <w:tmpl w:val="31CA94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23F3C19"/>
    <w:multiLevelType w:val="hybridMultilevel"/>
    <w:tmpl w:val="D75A354C"/>
    <w:lvl w:ilvl="0" w:tplc="109C9032">
      <w:start w:val="1"/>
      <w:numFmt w:val="decimal"/>
      <w:lvlText w:val="%1."/>
      <w:lvlJc w:val="left"/>
      <w:pPr>
        <w:tabs>
          <w:tab w:val="num" w:pos="398"/>
        </w:tabs>
        <w:ind w:left="398" w:hanging="360"/>
      </w:pPr>
      <w:rPr>
        <w:rFonts w:ascii="Times New Roman" w:eastAsia="Times New Roman" w:hAnsi="Times New Roman" w:cs="Times New Roman"/>
      </w:rPr>
    </w:lvl>
    <w:lvl w:ilvl="1" w:tplc="D3A85EAC">
      <w:start w:val="1"/>
      <w:numFmt w:val="bullet"/>
      <w:lvlText w:val="-"/>
      <w:lvlJc w:val="left"/>
      <w:pPr>
        <w:tabs>
          <w:tab w:val="num" w:pos="1178"/>
        </w:tabs>
        <w:ind w:left="1178" w:hanging="420"/>
      </w:pPr>
      <w:rPr>
        <w:rFonts w:ascii="Times New Roman" w:eastAsia="Times New Roman" w:hAnsi="Times New Roman" w:cs="Times New Roman" w:hint="default"/>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17606DD8"/>
    <w:multiLevelType w:val="multilevel"/>
    <w:tmpl w:val="A85A2A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18EE1CA3"/>
    <w:multiLevelType w:val="multilevel"/>
    <w:tmpl w:val="9A90ECDE"/>
    <w:lvl w:ilvl="0">
      <w:start w:val="2"/>
      <w:numFmt w:val="decimal"/>
      <w:lvlText w:val="%1."/>
      <w:lvlJc w:val="left"/>
      <w:pPr>
        <w:ind w:left="640" w:hanging="640"/>
      </w:pPr>
    </w:lvl>
    <w:lvl w:ilvl="1">
      <w:start w:val="3"/>
      <w:numFmt w:val="decimal"/>
      <w:lvlText w:val="%1.%2."/>
      <w:lvlJc w:val="left"/>
      <w:pPr>
        <w:ind w:left="1003" w:hanging="720"/>
      </w:pPr>
    </w:lvl>
    <w:lvl w:ilvl="2">
      <w:start w:val="2"/>
      <w:numFmt w:val="decimal"/>
      <w:lvlText w:val="%1.%2.%3."/>
      <w:lvlJc w:val="left"/>
      <w:pPr>
        <w:ind w:left="1286" w:hanging="720"/>
      </w:pPr>
    </w:lvl>
    <w:lvl w:ilvl="3">
      <w:start w:val="1"/>
      <w:numFmt w:val="decimal"/>
      <w:lvlText w:val="%1.%2.%3.%4."/>
      <w:lvlJc w:val="left"/>
      <w:pPr>
        <w:ind w:left="1929" w:hanging="1080"/>
      </w:pPr>
    </w:lvl>
    <w:lvl w:ilvl="4">
      <w:start w:val="1"/>
      <w:numFmt w:val="decimal"/>
      <w:lvlText w:val="%1.%2.%3.%4.%5."/>
      <w:lvlJc w:val="left"/>
      <w:pPr>
        <w:ind w:left="2212" w:hanging="1080"/>
      </w:pPr>
    </w:lvl>
    <w:lvl w:ilvl="5">
      <w:start w:val="1"/>
      <w:numFmt w:val="decimal"/>
      <w:lvlText w:val="%1.%2.%3.%4.%5.%6."/>
      <w:lvlJc w:val="left"/>
      <w:pPr>
        <w:ind w:left="2855" w:hanging="1440"/>
      </w:pPr>
    </w:lvl>
    <w:lvl w:ilvl="6">
      <w:start w:val="1"/>
      <w:numFmt w:val="decimal"/>
      <w:lvlText w:val="%1.%2.%3.%4.%5.%6.%7."/>
      <w:lvlJc w:val="left"/>
      <w:pPr>
        <w:ind w:left="3498" w:hanging="1800"/>
      </w:pPr>
    </w:lvl>
    <w:lvl w:ilvl="7">
      <w:start w:val="1"/>
      <w:numFmt w:val="decimal"/>
      <w:lvlText w:val="%1.%2.%3.%4.%5.%6.%7.%8."/>
      <w:lvlJc w:val="left"/>
      <w:pPr>
        <w:ind w:left="3781" w:hanging="1800"/>
      </w:pPr>
    </w:lvl>
    <w:lvl w:ilvl="8">
      <w:start w:val="1"/>
      <w:numFmt w:val="decimal"/>
      <w:lvlText w:val="%1.%2.%3.%4.%5.%6.%7.%8.%9."/>
      <w:lvlJc w:val="left"/>
      <w:pPr>
        <w:ind w:left="4424" w:hanging="2160"/>
      </w:pPr>
    </w:lvl>
  </w:abstractNum>
  <w:abstractNum w:abstractNumId="15">
    <w:nsid w:val="1C1A44C4"/>
    <w:multiLevelType w:val="multilevel"/>
    <w:tmpl w:val="D076C34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1C3555D8"/>
    <w:multiLevelType w:val="multilevel"/>
    <w:tmpl w:val="FE0821A4"/>
    <w:lvl w:ilvl="0">
      <w:start w:val="9"/>
      <w:numFmt w:val="decimal"/>
      <w:lvlText w:val="%1."/>
      <w:lvlJc w:val="left"/>
      <w:pPr>
        <w:ind w:left="450" w:hanging="450"/>
      </w:pPr>
      <w:rPr>
        <w:rFonts w:ascii="Times New Roman" w:hAnsi="Times New Roman" w:cs="Times New Roman" w:hint="default"/>
        <w:sz w:val="28"/>
      </w:rPr>
    </w:lvl>
    <w:lvl w:ilvl="1">
      <w:start w:val="4"/>
      <w:numFmt w:val="decimal"/>
      <w:lvlText w:val="%1.%2."/>
      <w:lvlJc w:val="left"/>
      <w:pPr>
        <w:ind w:left="1467" w:hanging="450"/>
      </w:pPr>
      <w:rPr>
        <w:rFonts w:ascii="Times New Roman" w:hAnsi="Times New Roman" w:cs="Times New Roman" w:hint="default"/>
        <w:sz w:val="28"/>
      </w:rPr>
    </w:lvl>
    <w:lvl w:ilvl="2">
      <w:start w:val="1"/>
      <w:numFmt w:val="decimal"/>
      <w:lvlText w:val="%1.%2.%3."/>
      <w:lvlJc w:val="left"/>
      <w:pPr>
        <w:ind w:left="2754" w:hanging="720"/>
      </w:pPr>
      <w:rPr>
        <w:rFonts w:ascii="Times New Roman" w:hAnsi="Times New Roman" w:cs="Times New Roman" w:hint="default"/>
        <w:sz w:val="28"/>
      </w:rPr>
    </w:lvl>
    <w:lvl w:ilvl="3">
      <w:start w:val="1"/>
      <w:numFmt w:val="decimal"/>
      <w:lvlText w:val="%1.%2.%3.%4."/>
      <w:lvlJc w:val="left"/>
      <w:pPr>
        <w:ind w:left="3771" w:hanging="720"/>
      </w:pPr>
      <w:rPr>
        <w:rFonts w:ascii="Times New Roman" w:hAnsi="Times New Roman" w:cs="Times New Roman" w:hint="default"/>
        <w:sz w:val="28"/>
      </w:rPr>
    </w:lvl>
    <w:lvl w:ilvl="4">
      <w:start w:val="1"/>
      <w:numFmt w:val="decimal"/>
      <w:lvlText w:val="%1.%2.%3.%4.%5."/>
      <w:lvlJc w:val="left"/>
      <w:pPr>
        <w:ind w:left="5148" w:hanging="1080"/>
      </w:pPr>
      <w:rPr>
        <w:rFonts w:ascii="Times New Roman" w:hAnsi="Times New Roman" w:cs="Times New Roman" w:hint="default"/>
        <w:sz w:val="28"/>
      </w:rPr>
    </w:lvl>
    <w:lvl w:ilvl="5">
      <w:start w:val="1"/>
      <w:numFmt w:val="decimal"/>
      <w:lvlText w:val="%1.%2.%3.%4.%5.%6."/>
      <w:lvlJc w:val="left"/>
      <w:pPr>
        <w:ind w:left="6165" w:hanging="1080"/>
      </w:pPr>
      <w:rPr>
        <w:rFonts w:ascii="Times New Roman" w:hAnsi="Times New Roman" w:cs="Times New Roman" w:hint="default"/>
        <w:sz w:val="28"/>
      </w:rPr>
    </w:lvl>
    <w:lvl w:ilvl="6">
      <w:start w:val="1"/>
      <w:numFmt w:val="decimal"/>
      <w:lvlText w:val="%1.%2.%3.%4.%5.%6.%7."/>
      <w:lvlJc w:val="left"/>
      <w:pPr>
        <w:ind w:left="7542" w:hanging="1440"/>
      </w:pPr>
      <w:rPr>
        <w:rFonts w:ascii="Times New Roman" w:hAnsi="Times New Roman" w:cs="Times New Roman" w:hint="default"/>
        <w:sz w:val="28"/>
      </w:rPr>
    </w:lvl>
    <w:lvl w:ilvl="7">
      <w:start w:val="1"/>
      <w:numFmt w:val="decimal"/>
      <w:lvlText w:val="%1.%2.%3.%4.%5.%6.%7.%8."/>
      <w:lvlJc w:val="left"/>
      <w:pPr>
        <w:ind w:left="8559" w:hanging="1440"/>
      </w:pPr>
      <w:rPr>
        <w:rFonts w:ascii="Times New Roman" w:hAnsi="Times New Roman" w:cs="Times New Roman" w:hint="default"/>
        <w:sz w:val="28"/>
      </w:rPr>
    </w:lvl>
    <w:lvl w:ilvl="8">
      <w:start w:val="1"/>
      <w:numFmt w:val="decimal"/>
      <w:lvlText w:val="%1.%2.%3.%4.%5.%6.%7.%8.%9."/>
      <w:lvlJc w:val="left"/>
      <w:pPr>
        <w:ind w:left="9936" w:hanging="1800"/>
      </w:pPr>
      <w:rPr>
        <w:rFonts w:ascii="Times New Roman" w:hAnsi="Times New Roman" w:cs="Times New Roman" w:hint="default"/>
        <w:sz w:val="28"/>
      </w:rPr>
    </w:lvl>
  </w:abstractNum>
  <w:abstractNum w:abstractNumId="17">
    <w:nsid w:val="1C4245E4"/>
    <w:multiLevelType w:val="multilevel"/>
    <w:tmpl w:val="F76ED948"/>
    <w:lvl w:ilvl="0">
      <w:start w:val="8"/>
      <w:numFmt w:val="decimal"/>
      <w:lvlText w:val="%1."/>
      <w:lvlJc w:val="left"/>
      <w:pPr>
        <w:ind w:left="450" w:hanging="450"/>
      </w:pPr>
      <w:rPr>
        <w:rFonts w:ascii="Times New Roman" w:hAnsi="Times New Roman" w:cs="Times New Roman" w:hint="default"/>
        <w:sz w:val="28"/>
      </w:rPr>
    </w:lvl>
    <w:lvl w:ilvl="1">
      <w:start w:val="2"/>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18">
    <w:nsid w:val="1D0173C5"/>
    <w:multiLevelType w:val="hybridMultilevel"/>
    <w:tmpl w:val="CFD0F252"/>
    <w:lvl w:ilvl="0" w:tplc="332C93B4">
      <w:start w:val="1"/>
      <w:numFmt w:val="decimal"/>
      <w:lvlText w:val="%1."/>
      <w:lvlJc w:val="left"/>
      <w:pPr>
        <w:ind w:left="750" w:hanging="39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3E423D5"/>
    <w:multiLevelType w:val="multilevel"/>
    <w:tmpl w:val="5E8EFDBA"/>
    <w:lvl w:ilvl="0">
      <w:start w:val="1"/>
      <w:numFmt w:val="decimal"/>
      <w:lvlText w:val="%1."/>
      <w:lvlJc w:val="left"/>
      <w:pPr>
        <w:tabs>
          <w:tab w:val="num" w:pos="1371"/>
        </w:tabs>
        <w:ind w:left="1371" w:hanging="810"/>
      </w:pPr>
      <w:rPr>
        <w:rFonts w:cs="Times New Roman"/>
        <w:sz w:val="28"/>
        <w:szCs w:val="28"/>
      </w:rPr>
    </w:lvl>
    <w:lvl w:ilvl="1">
      <w:start w:val="1"/>
      <w:numFmt w:val="decimal"/>
      <w:isLgl/>
      <w:lvlText w:val="%1.%2."/>
      <w:lvlJc w:val="left"/>
      <w:pPr>
        <w:ind w:left="1281" w:hanging="720"/>
      </w:pPr>
      <w:rPr>
        <w:rFonts w:cs="Times New Roman"/>
      </w:rPr>
    </w:lvl>
    <w:lvl w:ilvl="2">
      <w:start w:val="1"/>
      <w:numFmt w:val="decimal"/>
      <w:isLgl/>
      <w:lvlText w:val="%1.%2.%3."/>
      <w:lvlJc w:val="left"/>
      <w:pPr>
        <w:ind w:left="1281" w:hanging="720"/>
      </w:pPr>
      <w:rPr>
        <w:rFonts w:cs="Times New Roman"/>
      </w:rPr>
    </w:lvl>
    <w:lvl w:ilvl="3">
      <w:start w:val="1"/>
      <w:numFmt w:val="decimal"/>
      <w:isLgl/>
      <w:lvlText w:val="%1.%2.%3.%4."/>
      <w:lvlJc w:val="left"/>
      <w:pPr>
        <w:ind w:left="1641" w:hanging="1080"/>
      </w:pPr>
      <w:rPr>
        <w:rFonts w:cs="Times New Roman"/>
      </w:rPr>
    </w:lvl>
    <w:lvl w:ilvl="4">
      <w:start w:val="1"/>
      <w:numFmt w:val="decimal"/>
      <w:isLgl/>
      <w:lvlText w:val="%1.%2.%3.%4.%5."/>
      <w:lvlJc w:val="left"/>
      <w:pPr>
        <w:ind w:left="1641" w:hanging="1080"/>
      </w:pPr>
      <w:rPr>
        <w:rFonts w:cs="Times New Roman"/>
      </w:rPr>
    </w:lvl>
    <w:lvl w:ilvl="5">
      <w:start w:val="1"/>
      <w:numFmt w:val="decimal"/>
      <w:isLgl/>
      <w:lvlText w:val="%1.%2.%3.%4.%5.%6."/>
      <w:lvlJc w:val="left"/>
      <w:pPr>
        <w:ind w:left="2001" w:hanging="1440"/>
      </w:pPr>
      <w:rPr>
        <w:rFonts w:cs="Times New Roman"/>
      </w:rPr>
    </w:lvl>
    <w:lvl w:ilvl="6">
      <w:start w:val="1"/>
      <w:numFmt w:val="decimal"/>
      <w:isLgl/>
      <w:lvlText w:val="%1.%2.%3.%4.%5.%6.%7."/>
      <w:lvlJc w:val="left"/>
      <w:pPr>
        <w:ind w:left="2361" w:hanging="1800"/>
      </w:pPr>
      <w:rPr>
        <w:rFonts w:cs="Times New Roman"/>
      </w:rPr>
    </w:lvl>
    <w:lvl w:ilvl="7">
      <w:start w:val="1"/>
      <w:numFmt w:val="decimal"/>
      <w:isLgl/>
      <w:lvlText w:val="%1.%2.%3.%4.%5.%6.%7.%8."/>
      <w:lvlJc w:val="left"/>
      <w:pPr>
        <w:ind w:left="2361" w:hanging="1800"/>
      </w:pPr>
      <w:rPr>
        <w:rFonts w:cs="Times New Roman"/>
      </w:rPr>
    </w:lvl>
    <w:lvl w:ilvl="8">
      <w:start w:val="1"/>
      <w:numFmt w:val="decimal"/>
      <w:isLgl/>
      <w:lvlText w:val="%1.%2.%3.%4.%5.%6.%7.%8.%9."/>
      <w:lvlJc w:val="left"/>
      <w:pPr>
        <w:ind w:left="2721" w:hanging="2160"/>
      </w:pPr>
      <w:rPr>
        <w:rFonts w:cs="Times New Roman"/>
      </w:rPr>
    </w:lvl>
  </w:abstractNum>
  <w:abstractNum w:abstractNumId="20">
    <w:nsid w:val="27A5315F"/>
    <w:multiLevelType w:val="hybridMultilevel"/>
    <w:tmpl w:val="58A89B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2AA24428"/>
    <w:multiLevelType w:val="multilevel"/>
    <w:tmpl w:val="CBDA1AFC"/>
    <w:lvl w:ilvl="0">
      <w:start w:val="2"/>
      <w:numFmt w:val="decimal"/>
      <w:pStyle w:val="11"/>
      <w:lvlText w:val="%1."/>
      <w:lvlJc w:val="left"/>
      <w:pPr>
        <w:ind w:left="4248" w:hanging="420"/>
      </w:pPr>
    </w:lvl>
    <w:lvl w:ilvl="1">
      <w:start w:val="1"/>
      <w:numFmt w:val="decimal"/>
      <w:lvlText w:val="%1.%2."/>
      <w:lvlJc w:val="left"/>
      <w:pPr>
        <w:ind w:left="5313" w:hanging="720"/>
      </w:pPr>
    </w:lvl>
    <w:lvl w:ilvl="2">
      <w:start w:val="1"/>
      <w:numFmt w:val="decimal"/>
      <w:lvlText w:val="%1.%2.%3."/>
      <w:lvlJc w:val="left"/>
      <w:pPr>
        <w:ind w:left="6078" w:hanging="720"/>
      </w:pPr>
    </w:lvl>
    <w:lvl w:ilvl="3">
      <w:start w:val="1"/>
      <w:numFmt w:val="decimal"/>
      <w:lvlText w:val="%1.%2.%3.%4."/>
      <w:lvlJc w:val="left"/>
      <w:pPr>
        <w:ind w:left="7203" w:hanging="1080"/>
      </w:pPr>
    </w:lvl>
    <w:lvl w:ilvl="4">
      <w:start w:val="1"/>
      <w:numFmt w:val="decimal"/>
      <w:lvlText w:val="%1.%2.%3.%4.%5."/>
      <w:lvlJc w:val="left"/>
      <w:pPr>
        <w:ind w:left="7968" w:hanging="1080"/>
      </w:pPr>
    </w:lvl>
    <w:lvl w:ilvl="5">
      <w:start w:val="1"/>
      <w:numFmt w:val="decimal"/>
      <w:lvlText w:val="%1.%2.%3.%4.%5.%6."/>
      <w:lvlJc w:val="left"/>
      <w:pPr>
        <w:ind w:left="9093" w:hanging="1440"/>
      </w:pPr>
    </w:lvl>
    <w:lvl w:ilvl="6">
      <w:start w:val="1"/>
      <w:numFmt w:val="decimal"/>
      <w:lvlText w:val="%1.%2.%3.%4.%5.%6.%7."/>
      <w:lvlJc w:val="left"/>
      <w:pPr>
        <w:ind w:left="10218" w:hanging="1800"/>
      </w:pPr>
    </w:lvl>
    <w:lvl w:ilvl="7">
      <w:start w:val="1"/>
      <w:numFmt w:val="decimal"/>
      <w:lvlText w:val="%1.%2.%3.%4.%5.%6.%7.%8."/>
      <w:lvlJc w:val="left"/>
      <w:pPr>
        <w:ind w:left="10983" w:hanging="1800"/>
      </w:pPr>
    </w:lvl>
    <w:lvl w:ilvl="8">
      <w:start w:val="1"/>
      <w:numFmt w:val="decimal"/>
      <w:lvlText w:val="%1.%2.%3.%4.%5.%6.%7.%8.%9."/>
      <w:lvlJc w:val="left"/>
      <w:pPr>
        <w:ind w:left="12108" w:hanging="2160"/>
      </w:pPr>
    </w:lvl>
  </w:abstractNum>
  <w:abstractNum w:abstractNumId="22">
    <w:nsid w:val="31CB7DDE"/>
    <w:multiLevelType w:val="multilevel"/>
    <w:tmpl w:val="0BB8D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nsid w:val="321748B1"/>
    <w:multiLevelType w:val="hybridMultilevel"/>
    <w:tmpl w:val="FD4041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33CE1ADC"/>
    <w:multiLevelType w:val="hybridMultilevel"/>
    <w:tmpl w:val="C4AEFD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61E5297"/>
    <w:multiLevelType w:val="multilevel"/>
    <w:tmpl w:val="41AA8F1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3B8A6121"/>
    <w:multiLevelType w:val="multilevel"/>
    <w:tmpl w:val="09962C2E"/>
    <w:lvl w:ilvl="0">
      <w:start w:val="9"/>
      <w:numFmt w:val="decimal"/>
      <w:lvlText w:val="%1."/>
      <w:lvlJc w:val="left"/>
      <w:pPr>
        <w:ind w:left="450" w:hanging="450"/>
      </w:pPr>
      <w:rPr>
        <w:rFonts w:ascii="Times New Roman" w:hAnsi="Times New Roman" w:cs="Times New Roman" w:hint="default"/>
        <w:sz w:val="28"/>
      </w:rPr>
    </w:lvl>
    <w:lvl w:ilvl="1">
      <w:start w:val="1"/>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27">
    <w:nsid w:val="3BC41E4F"/>
    <w:multiLevelType w:val="hybridMultilevel"/>
    <w:tmpl w:val="28B2956C"/>
    <w:lvl w:ilvl="0" w:tplc="2556AFD2">
      <w:start w:val="1"/>
      <w:numFmt w:val="decimal"/>
      <w:lvlText w:val="%1."/>
      <w:lvlJc w:val="left"/>
      <w:pPr>
        <w:ind w:left="585" w:hanging="360"/>
      </w:pPr>
      <w:rPr>
        <w:rFonts w:hint="default"/>
      </w:rPr>
    </w:lvl>
    <w:lvl w:ilvl="1" w:tplc="8F4267B8" w:tentative="1">
      <w:start w:val="1"/>
      <w:numFmt w:val="lowerLetter"/>
      <w:lvlText w:val="%2."/>
      <w:lvlJc w:val="left"/>
      <w:pPr>
        <w:ind w:left="1305" w:hanging="360"/>
      </w:pPr>
    </w:lvl>
    <w:lvl w:ilvl="2" w:tplc="784EDAAC" w:tentative="1">
      <w:start w:val="1"/>
      <w:numFmt w:val="lowerRoman"/>
      <w:lvlText w:val="%3."/>
      <w:lvlJc w:val="right"/>
      <w:pPr>
        <w:ind w:left="2025" w:hanging="180"/>
      </w:pPr>
    </w:lvl>
    <w:lvl w:ilvl="3" w:tplc="9488AF6A" w:tentative="1">
      <w:start w:val="1"/>
      <w:numFmt w:val="decimal"/>
      <w:lvlText w:val="%4."/>
      <w:lvlJc w:val="left"/>
      <w:pPr>
        <w:ind w:left="2745" w:hanging="360"/>
      </w:pPr>
    </w:lvl>
    <w:lvl w:ilvl="4" w:tplc="08A4F160" w:tentative="1">
      <w:start w:val="1"/>
      <w:numFmt w:val="lowerLetter"/>
      <w:lvlText w:val="%5."/>
      <w:lvlJc w:val="left"/>
      <w:pPr>
        <w:ind w:left="3465" w:hanging="360"/>
      </w:pPr>
    </w:lvl>
    <w:lvl w:ilvl="5" w:tplc="7E68D1D6" w:tentative="1">
      <w:start w:val="1"/>
      <w:numFmt w:val="lowerRoman"/>
      <w:lvlText w:val="%6."/>
      <w:lvlJc w:val="right"/>
      <w:pPr>
        <w:ind w:left="4185" w:hanging="180"/>
      </w:pPr>
    </w:lvl>
    <w:lvl w:ilvl="6" w:tplc="A88A39E8" w:tentative="1">
      <w:start w:val="1"/>
      <w:numFmt w:val="decimal"/>
      <w:lvlText w:val="%7."/>
      <w:lvlJc w:val="left"/>
      <w:pPr>
        <w:ind w:left="4905" w:hanging="360"/>
      </w:pPr>
    </w:lvl>
    <w:lvl w:ilvl="7" w:tplc="0D6E89E2" w:tentative="1">
      <w:start w:val="1"/>
      <w:numFmt w:val="lowerLetter"/>
      <w:lvlText w:val="%8."/>
      <w:lvlJc w:val="left"/>
      <w:pPr>
        <w:ind w:left="5625" w:hanging="360"/>
      </w:pPr>
    </w:lvl>
    <w:lvl w:ilvl="8" w:tplc="13BA35CE" w:tentative="1">
      <w:start w:val="1"/>
      <w:numFmt w:val="lowerRoman"/>
      <w:lvlText w:val="%9."/>
      <w:lvlJc w:val="right"/>
      <w:pPr>
        <w:ind w:left="6345" w:hanging="180"/>
      </w:pPr>
    </w:lvl>
  </w:abstractNum>
  <w:abstractNum w:abstractNumId="28">
    <w:nsid w:val="3CE861A9"/>
    <w:multiLevelType w:val="hybridMultilevel"/>
    <w:tmpl w:val="9D987E18"/>
    <w:lvl w:ilvl="0" w:tplc="E6B2BD82">
      <w:start w:val="1"/>
      <w:numFmt w:val="decimal"/>
      <w:lvlText w:val="%1."/>
      <w:lvlJc w:val="left"/>
      <w:pPr>
        <w:ind w:left="720" w:hanging="360"/>
      </w:pPr>
    </w:lvl>
    <w:lvl w:ilvl="1" w:tplc="AE1E39BA">
      <w:start w:val="1"/>
      <w:numFmt w:val="decimal"/>
      <w:lvlText w:val="%2."/>
      <w:lvlJc w:val="left"/>
      <w:pPr>
        <w:tabs>
          <w:tab w:val="num" w:pos="1440"/>
        </w:tabs>
        <w:ind w:left="1440" w:hanging="360"/>
      </w:pPr>
    </w:lvl>
    <w:lvl w:ilvl="2" w:tplc="07709E32">
      <w:start w:val="1"/>
      <w:numFmt w:val="decimal"/>
      <w:lvlText w:val="%3."/>
      <w:lvlJc w:val="left"/>
      <w:pPr>
        <w:tabs>
          <w:tab w:val="num" w:pos="2160"/>
        </w:tabs>
        <w:ind w:left="2160" w:hanging="360"/>
      </w:pPr>
    </w:lvl>
    <w:lvl w:ilvl="3" w:tplc="82C4FC5A">
      <w:start w:val="1"/>
      <w:numFmt w:val="decimal"/>
      <w:lvlText w:val="%4."/>
      <w:lvlJc w:val="left"/>
      <w:pPr>
        <w:tabs>
          <w:tab w:val="num" w:pos="2880"/>
        </w:tabs>
        <w:ind w:left="2880" w:hanging="360"/>
      </w:pPr>
    </w:lvl>
    <w:lvl w:ilvl="4" w:tplc="ACF6FC72">
      <w:start w:val="1"/>
      <w:numFmt w:val="decimal"/>
      <w:lvlText w:val="%5."/>
      <w:lvlJc w:val="left"/>
      <w:pPr>
        <w:tabs>
          <w:tab w:val="num" w:pos="3600"/>
        </w:tabs>
        <w:ind w:left="3600" w:hanging="360"/>
      </w:pPr>
    </w:lvl>
    <w:lvl w:ilvl="5" w:tplc="430C6F56">
      <w:start w:val="1"/>
      <w:numFmt w:val="decimal"/>
      <w:lvlText w:val="%6."/>
      <w:lvlJc w:val="left"/>
      <w:pPr>
        <w:tabs>
          <w:tab w:val="num" w:pos="4320"/>
        </w:tabs>
        <w:ind w:left="4320" w:hanging="360"/>
      </w:pPr>
    </w:lvl>
    <w:lvl w:ilvl="6" w:tplc="C450CE7E">
      <w:start w:val="1"/>
      <w:numFmt w:val="decimal"/>
      <w:lvlText w:val="%7."/>
      <w:lvlJc w:val="left"/>
      <w:pPr>
        <w:tabs>
          <w:tab w:val="num" w:pos="5040"/>
        </w:tabs>
        <w:ind w:left="5040" w:hanging="360"/>
      </w:pPr>
    </w:lvl>
    <w:lvl w:ilvl="7" w:tplc="70C23DF8">
      <w:start w:val="1"/>
      <w:numFmt w:val="decimal"/>
      <w:lvlText w:val="%8."/>
      <w:lvlJc w:val="left"/>
      <w:pPr>
        <w:tabs>
          <w:tab w:val="num" w:pos="5760"/>
        </w:tabs>
        <w:ind w:left="5760" w:hanging="360"/>
      </w:pPr>
    </w:lvl>
    <w:lvl w:ilvl="8" w:tplc="A24EFA8C">
      <w:start w:val="1"/>
      <w:numFmt w:val="decimal"/>
      <w:lvlText w:val="%9."/>
      <w:lvlJc w:val="left"/>
      <w:pPr>
        <w:tabs>
          <w:tab w:val="num" w:pos="6480"/>
        </w:tabs>
        <w:ind w:left="6480" w:hanging="360"/>
      </w:pPr>
    </w:lvl>
  </w:abstractNum>
  <w:abstractNum w:abstractNumId="29">
    <w:nsid w:val="3D7F6783"/>
    <w:multiLevelType w:val="hybridMultilevel"/>
    <w:tmpl w:val="01AA46A8"/>
    <w:lvl w:ilvl="0" w:tplc="E6C00766">
      <w:start w:val="1"/>
      <w:numFmt w:val="decimal"/>
      <w:lvlText w:val="%1."/>
      <w:lvlJc w:val="left"/>
      <w:pPr>
        <w:ind w:left="927" w:hanging="360"/>
      </w:pPr>
      <w:rPr>
        <w:rFonts w:ascii="Times New Roman" w:hAnsi="Times New Roman" w:cs="Times New Roman" w:hint="default"/>
        <w:sz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0">
    <w:nsid w:val="42D80E04"/>
    <w:multiLevelType w:val="hybridMultilevel"/>
    <w:tmpl w:val="40DE0E7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1">
    <w:nsid w:val="45E92C55"/>
    <w:multiLevelType w:val="hybridMultilevel"/>
    <w:tmpl w:val="D2DCF354"/>
    <w:lvl w:ilvl="0" w:tplc="DCF0707E">
      <w:numFmt w:val="bullet"/>
      <w:lvlText w:val="-"/>
      <w:lvlJc w:val="left"/>
      <w:pPr>
        <w:ind w:left="105" w:hanging="84"/>
      </w:pPr>
      <w:rPr>
        <w:rFonts w:ascii="Roboto Lt" w:eastAsia="Roboto Lt" w:hAnsi="Roboto Lt" w:cs="Roboto Lt" w:hint="default"/>
        <w:color w:val="231F20"/>
        <w:w w:val="61"/>
        <w:sz w:val="18"/>
        <w:szCs w:val="18"/>
        <w:lang w:val="ru-RU" w:eastAsia="en-US" w:bidi="ar-SA"/>
      </w:rPr>
    </w:lvl>
    <w:lvl w:ilvl="1" w:tplc="04190019">
      <w:numFmt w:val="bullet"/>
      <w:lvlText w:val="•"/>
      <w:lvlJc w:val="left"/>
      <w:pPr>
        <w:ind w:left="591" w:hanging="84"/>
      </w:pPr>
      <w:rPr>
        <w:rFonts w:hint="default"/>
        <w:lang w:val="ru-RU" w:eastAsia="en-US" w:bidi="ar-SA"/>
      </w:rPr>
    </w:lvl>
    <w:lvl w:ilvl="2" w:tplc="0419001B">
      <w:numFmt w:val="bullet"/>
      <w:lvlText w:val="•"/>
      <w:lvlJc w:val="left"/>
      <w:pPr>
        <w:ind w:left="1083" w:hanging="84"/>
      </w:pPr>
      <w:rPr>
        <w:rFonts w:hint="default"/>
        <w:lang w:val="ru-RU" w:eastAsia="en-US" w:bidi="ar-SA"/>
      </w:rPr>
    </w:lvl>
    <w:lvl w:ilvl="3" w:tplc="0419000F">
      <w:numFmt w:val="bullet"/>
      <w:lvlText w:val="•"/>
      <w:lvlJc w:val="left"/>
      <w:pPr>
        <w:ind w:left="1575" w:hanging="84"/>
      </w:pPr>
      <w:rPr>
        <w:rFonts w:hint="default"/>
        <w:lang w:val="ru-RU" w:eastAsia="en-US" w:bidi="ar-SA"/>
      </w:rPr>
    </w:lvl>
    <w:lvl w:ilvl="4" w:tplc="04190019">
      <w:numFmt w:val="bullet"/>
      <w:lvlText w:val="•"/>
      <w:lvlJc w:val="left"/>
      <w:pPr>
        <w:ind w:left="2066" w:hanging="84"/>
      </w:pPr>
      <w:rPr>
        <w:rFonts w:hint="default"/>
        <w:lang w:val="ru-RU" w:eastAsia="en-US" w:bidi="ar-SA"/>
      </w:rPr>
    </w:lvl>
    <w:lvl w:ilvl="5" w:tplc="0419001B">
      <w:numFmt w:val="bullet"/>
      <w:lvlText w:val="•"/>
      <w:lvlJc w:val="left"/>
      <w:pPr>
        <w:ind w:left="2558" w:hanging="84"/>
      </w:pPr>
      <w:rPr>
        <w:rFonts w:hint="default"/>
        <w:lang w:val="ru-RU" w:eastAsia="en-US" w:bidi="ar-SA"/>
      </w:rPr>
    </w:lvl>
    <w:lvl w:ilvl="6" w:tplc="0419000F">
      <w:numFmt w:val="bullet"/>
      <w:lvlText w:val="•"/>
      <w:lvlJc w:val="left"/>
      <w:pPr>
        <w:ind w:left="3050" w:hanging="84"/>
      </w:pPr>
      <w:rPr>
        <w:rFonts w:hint="default"/>
        <w:lang w:val="ru-RU" w:eastAsia="en-US" w:bidi="ar-SA"/>
      </w:rPr>
    </w:lvl>
    <w:lvl w:ilvl="7" w:tplc="04190019">
      <w:numFmt w:val="bullet"/>
      <w:lvlText w:val="•"/>
      <w:lvlJc w:val="left"/>
      <w:pPr>
        <w:ind w:left="3542" w:hanging="84"/>
      </w:pPr>
      <w:rPr>
        <w:rFonts w:hint="default"/>
        <w:lang w:val="ru-RU" w:eastAsia="en-US" w:bidi="ar-SA"/>
      </w:rPr>
    </w:lvl>
    <w:lvl w:ilvl="8" w:tplc="0419001B">
      <w:numFmt w:val="bullet"/>
      <w:lvlText w:val="•"/>
      <w:lvlJc w:val="left"/>
      <w:pPr>
        <w:ind w:left="4033" w:hanging="84"/>
      </w:pPr>
      <w:rPr>
        <w:rFonts w:hint="default"/>
        <w:lang w:val="ru-RU" w:eastAsia="en-US" w:bidi="ar-SA"/>
      </w:rPr>
    </w:lvl>
  </w:abstractNum>
  <w:abstractNum w:abstractNumId="32">
    <w:nsid w:val="488C5482"/>
    <w:multiLevelType w:val="hybridMultilevel"/>
    <w:tmpl w:val="C7BE4D50"/>
    <w:lvl w:ilvl="0" w:tplc="0419000F">
      <w:start w:val="1"/>
      <w:numFmt w:val="decimal"/>
      <w:lvlText w:val="%1."/>
      <w:lvlJc w:val="left"/>
      <w:pPr>
        <w:ind w:left="1070" w:hanging="360"/>
      </w:pPr>
      <w:rPr>
        <w:b/>
        <w:color w:val="000000"/>
      </w:rPr>
    </w:lvl>
    <w:lvl w:ilvl="1" w:tplc="04190019">
      <w:start w:val="1"/>
      <w:numFmt w:val="lowerLetter"/>
      <w:lvlText w:val="%2."/>
      <w:lvlJc w:val="left"/>
      <w:pPr>
        <w:ind w:left="1790" w:hanging="360"/>
      </w:pPr>
    </w:lvl>
    <w:lvl w:ilvl="2" w:tplc="0419001B">
      <w:start w:val="1"/>
      <w:numFmt w:val="lowerRoman"/>
      <w:lvlText w:val="%3."/>
      <w:lvlJc w:val="right"/>
      <w:pPr>
        <w:ind w:left="2510" w:hanging="180"/>
      </w:pPr>
    </w:lvl>
    <w:lvl w:ilvl="3" w:tplc="0419000F">
      <w:start w:val="1"/>
      <w:numFmt w:val="decimal"/>
      <w:lvlText w:val="%4."/>
      <w:lvlJc w:val="left"/>
      <w:pPr>
        <w:ind w:left="3230" w:hanging="360"/>
      </w:pPr>
    </w:lvl>
    <w:lvl w:ilvl="4" w:tplc="04190019">
      <w:start w:val="1"/>
      <w:numFmt w:val="lowerLetter"/>
      <w:lvlText w:val="%5."/>
      <w:lvlJc w:val="left"/>
      <w:pPr>
        <w:ind w:left="3950" w:hanging="360"/>
      </w:pPr>
    </w:lvl>
    <w:lvl w:ilvl="5" w:tplc="0419001B">
      <w:start w:val="1"/>
      <w:numFmt w:val="lowerRoman"/>
      <w:lvlText w:val="%6."/>
      <w:lvlJc w:val="right"/>
      <w:pPr>
        <w:ind w:left="4670" w:hanging="180"/>
      </w:pPr>
    </w:lvl>
    <w:lvl w:ilvl="6" w:tplc="0419000F">
      <w:start w:val="1"/>
      <w:numFmt w:val="decimal"/>
      <w:lvlText w:val="%7."/>
      <w:lvlJc w:val="left"/>
      <w:pPr>
        <w:ind w:left="5390" w:hanging="360"/>
      </w:pPr>
    </w:lvl>
    <w:lvl w:ilvl="7" w:tplc="04190019">
      <w:start w:val="1"/>
      <w:numFmt w:val="lowerLetter"/>
      <w:lvlText w:val="%8."/>
      <w:lvlJc w:val="left"/>
      <w:pPr>
        <w:ind w:left="6110" w:hanging="360"/>
      </w:pPr>
    </w:lvl>
    <w:lvl w:ilvl="8" w:tplc="0419001B">
      <w:start w:val="1"/>
      <w:numFmt w:val="lowerRoman"/>
      <w:lvlText w:val="%9."/>
      <w:lvlJc w:val="right"/>
      <w:pPr>
        <w:ind w:left="6830" w:hanging="180"/>
      </w:pPr>
    </w:lvl>
  </w:abstractNum>
  <w:abstractNum w:abstractNumId="33">
    <w:nsid w:val="4C3E2883"/>
    <w:multiLevelType w:val="hybridMultilevel"/>
    <w:tmpl w:val="DAC676FC"/>
    <w:lvl w:ilvl="0" w:tplc="A072BCE2">
      <w:start w:val="1"/>
      <w:numFmt w:val="decimal"/>
      <w:lvlText w:val="%1."/>
      <w:lvlJc w:val="left"/>
      <w:pPr>
        <w:ind w:left="720" w:hanging="360"/>
      </w:pPr>
      <w:rPr>
        <w:rFonts w:hint="default"/>
        <w:b/>
      </w:rPr>
    </w:lvl>
    <w:lvl w:ilvl="1" w:tplc="DC344002" w:tentative="1">
      <w:start w:val="1"/>
      <w:numFmt w:val="lowerLetter"/>
      <w:lvlText w:val="%2."/>
      <w:lvlJc w:val="left"/>
      <w:pPr>
        <w:ind w:left="1440" w:hanging="360"/>
      </w:pPr>
    </w:lvl>
    <w:lvl w:ilvl="2" w:tplc="05C6FA70" w:tentative="1">
      <w:start w:val="1"/>
      <w:numFmt w:val="lowerRoman"/>
      <w:lvlText w:val="%3."/>
      <w:lvlJc w:val="right"/>
      <w:pPr>
        <w:ind w:left="2160" w:hanging="180"/>
      </w:pPr>
    </w:lvl>
    <w:lvl w:ilvl="3" w:tplc="53681596" w:tentative="1">
      <w:start w:val="1"/>
      <w:numFmt w:val="decimal"/>
      <w:lvlText w:val="%4."/>
      <w:lvlJc w:val="left"/>
      <w:pPr>
        <w:ind w:left="2880" w:hanging="360"/>
      </w:pPr>
    </w:lvl>
    <w:lvl w:ilvl="4" w:tplc="7870C62E" w:tentative="1">
      <w:start w:val="1"/>
      <w:numFmt w:val="lowerLetter"/>
      <w:lvlText w:val="%5."/>
      <w:lvlJc w:val="left"/>
      <w:pPr>
        <w:ind w:left="3600" w:hanging="360"/>
      </w:pPr>
    </w:lvl>
    <w:lvl w:ilvl="5" w:tplc="6A780298" w:tentative="1">
      <w:start w:val="1"/>
      <w:numFmt w:val="lowerRoman"/>
      <w:lvlText w:val="%6."/>
      <w:lvlJc w:val="right"/>
      <w:pPr>
        <w:ind w:left="4320" w:hanging="180"/>
      </w:pPr>
    </w:lvl>
    <w:lvl w:ilvl="6" w:tplc="B8F884D6" w:tentative="1">
      <w:start w:val="1"/>
      <w:numFmt w:val="decimal"/>
      <w:lvlText w:val="%7."/>
      <w:lvlJc w:val="left"/>
      <w:pPr>
        <w:ind w:left="5040" w:hanging="360"/>
      </w:pPr>
    </w:lvl>
    <w:lvl w:ilvl="7" w:tplc="683E7A16" w:tentative="1">
      <w:start w:val="1"/>
      <w:numFmt w:val="lowerLetter"/>
      <w:lvlText w:val="%8."/>
      <w:lvlJc w:val="left"/>
      <w:pPr>
        <w:ind w:left="5760" w:hanging="360"/>
      </w:pPr>
    </w:lvl>
    <w:lvl w:ilvl="8" w:tplc="2DC2C3AC" w:tentative="1">
      <w:start w:val="1"/>
      <w:numFmt w:val="lowerRoman"/>
      <w:lvlText w:val="%9."/>
      <w:lvlJc w:val="right"/>
      <w:pPr>
        <w:ind w:left="6480" w:hanging="180"/>
      </w:pPr>
    </w:lvl>
  </w:abstractNum>
  <w:abstractNum w:abstractNumId="34">
    <w:nsid w:val="4CFE72BB"/>
    <w:multiLevelType w:val="multilevel"/>
    <w:tmpl w:val="89504F18"/>
    <w:lvl w:ilvl="0">
      <w:start w:val="1"/>
      <w:numFmt w:val="bullet"/>
      <w:lvlText w:val="•"/>
      <w:lvlJc w:val="left"/>
      <w:rPr>
        <w:rFonts w:ascii="Arial" w:eastAsia="Arial" w:hAnsi="Arial" w:cs="Arial"/>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56733127"/>
    <w:multiLevelType w:val="hybridMultilevel"/>
    <w:tmpl w:val="C2D61CE2"/>
    <w:lvl w:ilvl="0" w:tplc="91E6BC8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56C33B5B"/>
    <w:multiLevelType w:val="multilevel"/>
    <w:tmpl w:val="B312534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7">
    <w:nsid w:val="595D065F"/>
    <w:multiLevelType w:val="hybridMultilevel"/>
    <w:tmpl w:val="701C3D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5DE13F53"/>
    <w:multiLevelType w:val="multilevel"/>
    <w:tmpl w:val="2154FE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5E802F2F"/>
    <w:multiLevelType w:val="hybridMultilevel"/>
    <w:tmpl w:val="DB4A41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5FCD0F34"/>
    <w:multiLevelType w:val="hybridMultilevel"/>
    <w:tmpl w:val="02A03564"/>
    <w:lvl w:ilvl="0" w:tplc="C9685552">
      <w:start w:val="1"/>
      <w:numFmt w:val="decimal"/>
      <w:lvlText w:val="%1."/>
      <w:lvlJc w:val="left"/>
      <w:pPr>
        <w:ind w:left="360" w:hanging="360"/>
      </w:pPr>
      <w:rPr>
        <w:rFonts w:hint="default"/>
      </w:rPr>
    </w:lvl>
    <w:lvl w:ilvl="1" w:tplc="B3844C84" w:tentative="1">
      <w:start w:val="1"/>
      <w:numFmt w:val="lowerLetter"/>
      <w:lvlText w:val="%2."/>
      <w:lvlJc w:val="left"/>
      <w:pPr>
        <w:ind w:left="1080" w:hanging="360"/>
      </w:pPr>
    </w:lvl>
    <w:lvl w:ilvl="2" w:tplc="D3E0EBBE" w:tentative="1">
      <w:start w:val="1"/>
      <w:numFmt w:val="lowerRoman"/>
      <w:lvlText w:val="%3."/>
      <w:lvlJc w:val="right"/>
      <w:pPr>
        <w:ind w:left="1800" w:hanging="180"/>
      </w:pPr>
    </w:lvl>
    <w:lvl w:ilvl="3" w:tplc="740C49D6" w:tentative="1">
      <w:start w:val="1"/>
      <w:numFmt w:val="decimal"/>
      <w:lvlText w:val="%4."/>
      <w:lvlJc w:val="left"/>
      <w:pPr>
        <w:ind w:left="2520" w:hanging="360"/>
      </w:pPr>
    </w:lvl>
    <w:lvl w:ilvl="4" w:tplc="0E9A791C" w:tentative="1">
      <w:start w:val="1"/>
      <w:numFmt w:val="lowerLetter"/>
      <w:lvlText w:val="%5."/>
      <w:lvlJc w:val="left"/>
      <w:pPr>
        <w:ind w:left="3240" w:hanging="360"/>
      </w:pPr>
    </w:lvl>
    <w:lvl w:ilvl="5" w:tplc="CE2623FC" w:tentative="1">
      <w:start w:val="1"/>
      <w:numFmt w:val="lowerRoman"/>
      <w:lvlText w:val="%6."/>
      <w:lvlJc w:val="right"/>
      <w:pPr>
        <w:ind w:left="3960" w:hanging="180"/>
      </w:pPr>
    </w:lvl>
    <w:lvl w:ilvl="6" w:tplc="FE382E28" w:tentative="1">
      <w:start w:val="1"/>
      <w:numFmt w:val="decimal"/>
      <w:lvlText w:val="%7."/>
      <w:lvlJc w:val="left"/>
      <w:pPr>
        <w:ind w:left="4680" w:hanging="360"/>
      </w:pPr>
    </w:lvl>
    <w:lvl w:ilvl="7" w:tplc="3DA68DAC" w:tentative="1">
      <w:start w:val="1"/>
      <w:numFmt w:val="lowerLetter"/>
      <w:lvlText w:val="%8."/>
      <w:lvlJc w:val="left"/>
      <w:pPr>
        <w:ind w:left="5400" w:hanging="360"/>
      </w:pPr>
    </w:lvl>
    <w:lvl w:ilvl="8" w:tplc="6970878A" w:tentative="1">
      <w:start w:val="1"/>
      <w:numFmt w:val="lowerRoman"/>
      <w:lvlText w:val="%9."/>
      <w:lvlJc w:val="right"/>
      <w:pPr>
        <w:ind w:left="6120" w:hanging="180"/>
      </w:pPr>
    </w:lvl>
  </w:abstractNum>
  <w:abstractNum w:abstractNumId="41">
    <w:nsid w:val="642D562C"/>
    <w:multiLevelType w:val="multilevel"/>
    <w:tmpl w:val="571E79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690B2980"/>
    <w:multiLevelType w:val="multilevel"/>
    <w:tmpl w:val="B7AE2AF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nsid w:val="6EC65FB2"/>
    <w:multiLevelType w:val="hybridMultilevel"/>
    <w:tmpl w:val="FC58821C"/>
    <w:lvl w:ilvl="0" w:tplc="17CC4F5E">
      <w:start w:val="1"/>
      <w:numFmt w:val="decimal"/>
      <w:lvlText w:val="%1)"/>
      <w:lvlJc w:val="left"/>
      <w:pPr>
        <w:tabs>
          <w:tab w:val="num" w:pos="1461"/>
        </w:tabs>
        <w:ind w:left="1461" w:hanging="360"/>
      </w:pPr>
      <w:rPr>
        <w:rFonts w:cs="Times New Roman"/>
      </w:rPr>
    </w:lvl>
    <w:lvl w:ilvl="1" w:tplc="49E6913E">
      <w:start w:val="1"/>
      <w:numFmt w:val="decimal"/>
      <w:lvlText w:val="%2."/>
      <w:lvlJc w:val="left"/>
      <w:pPr>
        <w:tabs>
          <w:tab w:val="num" w:pos="1440"/>
        </w:tabs>
        <w:ind w:left="1440" w:hanging="360"/>
      </w:pPr>
      <w:rPr>
        <w:rFonts w:cs="Times New Roman"/>
      </w:rPr>
    </w:lvl>
    <w:lvl w:ilvl="2" w:tplc="952C3E58">
      <w:start w:val="1"/>
      <w:numFmt w:val="decimal"/>
      <w:lvlText w:val="%3."/>
      <w:lvlJc w:val="left"/>
      <w:pPr>
        <w:tabs>
          <w:tab w:val="num" w:pos="2160"/>
        </w:tabs>
        <w:ind w:left="2160" w:hanging="360"/>
      </w:pPr>
      <w:rPr>
        <w:rFonts w:cs="Times New Roman"/>
      </w:rPr>
    </w:lvl>
    <w:lvl w:ilvl="3" w:tplc="37DC6732">
      <w:start w:val="1"/>
      <w:numFmt w:val="decimal"/>
      <w:lvlText w:val="%4."/>
      <w:lvlJc w:val="left"/>
      <w:pPr>
        <w:tabs>
          <w:tab w:val="num" w:pos="2880"/>
        </w:tabs>
        <w:ind w:left="2880" w:hanging="360"/>
      </w:pPr>
      <w:rPr>
        <w:rFonts w:cs="Times New Roman"/>
      </w:rPr>
    </w:lvl>
    <w:lvl w:ilvl="4" w:tplc="4C0A9F34">
      <w:start w:val="1"/>
      <w:numFmt w:val="decimal"/>
      <w:lvlText w:val="%5."/>
      <w:lvlJc w:val="left"/>
      <w:pPr>
        <w:tabs>
          <w:tab w:val="num" w:pos="3600"/>
        </w:tabs>
        <w:ind w:left="3600" w:hanging="360"/>
      </w:pPr>
      <w:rPr>
        <w:rFonts w:cs="Times New Roman"/>
      </w:rPr>
    </w:lvl>
    <w:lvl w:ilvl="5" w:tplc="1F5C52DC">
      <w:start w:val="1"/>
      <w:numFmt w:val="decimal"/>
      <w:lvlText w:val="%6."/>
      <w:lvlJc w:val="left"/>
      <w:pPr>
        <w:tabs>
          <w:tab w:val="num" w:pos="4320"/>
        </w:tabs>
        <w:ind w:left="4320" w:hanging="360"/>
      </w:pPr>
      <w:rPr>
        <w:rFonts w:cs="Times New Roman"/>
      </w:rPr>
    </w:lvl>
    <w:lvl w:ilvl="6" w:tplc="1CDA61EC">
      <w:start w:val="1"/>
      <w:numFmt w:val="decimal"/>
      <w:lvlText w:val="%7."/>
      <w:lvlJc w:val="left"/>
      <w:pPr>
        <w:tabs>
          <w:tab w:val="num" w:pos="5040"/>
        </w:tabs>
        <w:ind w:left="5040" w:hanging="360"/>
      </w:pPr>
      <w:rPr>
        <w:rFonts w:cs="Times New Roman"/>
      </w:rPr>
    </w:lvl>
    <w:lvl w:ilvl="7" w:tplc="135E4730">
      <w:start w:val="1"/>
      <w:numFmt w:val="decimal"/>
      <w:lvlText w:val="%8."/>
      <w:lvlJc w:val="left"/>
      <w:pPr>
        <w:tabs>
          <w:tab w:val="num" w:pos="5760"/>
        </w:tabs>
        <w:ind w:left="5760" w:hanging="360"/>
      </w:pPr>
      <w:rPr>
        <w:rFonts w:cs="Times New Roman"/>
      </w:rPr>
    </w:lvl>
    <w:lvl w:ilvl="8" w:tplc="72D615AE">
      <w:start w:val="1"/>
      <w:numFmt w:val="decimal"/>
      <w:lvlText w:val="%9."/>
      <w:lvlJc w:val="left"/>
      <w:pPr>
        <w:tabs>
          <w:tab w:val="num" w:pos="6480"/>
        </w:tabs>
        <w:ind w:left="6480" w:hanging="360"/>
      </w:pPr>
      <w:rPr>
        <w:rFonts w:cs="Times New Roman"/>
      </w:rPr>
    </w:lvl>
  </w:abstractNum>
  <w:abstractNum w:abstractNumId="44">
    <w:nsid w:val="73D573BB"/>
    <w:multiLevelType w:val="hybridMultilevel"/>
    <w:tmpl w:val="6E96CEEA"/>
    <w:lvl w:ilvl="0" w:tplc="5872A062">
      <w:start w:val="1"/>
      <w:numFmt w:val="bullet"/>
      <w:lvlText w:val=""/>
      <w:lvlJc w:val="left"/>
      <w:pPr>
        <w:tabs>
          <w:tab w:val="num" w:pos="360"/>
        </w:tabs>
        <w:ind w:left="360" w:hanging="360"/>
      </w:pPr>
      <w:rPr>
        <w:rFonts w:ascii="Symbol" w:hAnsi="Symbol" w:hint="default"/>
        <w:b w:val="0"/>
      </w:rPr>
    </w:lvl>
    <w:lvl w:ilvl="1" w:tplc="765E8DC0">
      <w:start w:val="1"/>
      <w:numFmt w:val="decimal"/>
      <w:lvlText w:val="%2."/>
      <w:lvlJc w:val="left"/>
      <w:pPr>
        <w:tabs>
          <w:tab w:val="num" w:pos="1440"/>
        </w:tabs>
        <w:ind w:left="1440" w:hanging="360"/>
      </w:pPr>
    </w:lvl>
    <w:lvl w:ilvl="2" w:tplc="85188BB4">
      <w:start w:val="1"/>
      <w:numFmt w:val="decimal"/>
      <w:lvlText w:val="%3."/>
      <w:lvlJc w:val="left"/>
      <w:pPr>
        <w:tabs>
          <w:tab w:val="num" w:pos="2160"/>
        </w:tabs>
        <w:ind w:left="2160" w:hanging="360"/>
      </w:pPr>
    </w:lvl>
    <w:lvl w:ilvl="3" w:tplc="20A6D520">
      <w:start w:val="1"/>
      <w:numFmt w:val="decimal"/>
      <w:lvlText w:val="%4."/>
      <w:lvlJc w:val="left"/>
      <w:pPr>
        <w:tabs>
          <w:tab w:val="num" w:pos="2880"/>
        </w:tabs>
        <w:ind w:left="2880" w:hanging="360"/>
      </w:pPr>
    </w:lvl>
    <w:lvl w:ilvl="4" w:tplc="D04A22C4">
      <w:start w:val="1"/>
      <w:numFmt w:val="decimal"/>
      <w:lvlText w:val="%5."/>
      <w:lvlJc w:val="left"/>
      <w:pPr>
        <w:tabs>
          <w:tab w:val="num" w:pos="3600"/>
        </w:tabs>
        <w:ind w:left="3600" w:hanging="360"/>
      </w:pPr>
    </w:lvl>
    <w:lvl w:ilvl="5" w:tplc="FD78A700">
      <w:start w:val="1"/>
      <w:numFmt w:val="decimal"/>
      <w:lvlText w:val="%6."/>
      <w:lvlJc w:val="left"/>
      <w:pPr>
        <w:tabs>
          <w:tab w:val="num" w:pos="4320"/>
        </w:tabs>
        <w:ind w:left="4320" w:hanging="360"/>
      </w:pPr>
    </w:lvl>
    <w:lvl w:ilvl="6" w:tplc="526A1F22">
      <w:start w:val="1"/>
      <w:numFmt w:val="decimal"/>
      <w:lvlText w:val="%7."/>
      <w:lvlJc w:val="left"/>
      <w:pPr>
        <w:tabs>
          <w:tab w:val="num" w:pos="5040"/>
        </w:tabs>
        <w:ind w:left="5040" w:hanging="360"/>
      </w:pPr>
    </w:lvl>
    <w:lvl w:ilvl="7" w:tplc="B14E9238">
      <w:start w:val="1"/>
      <w:numFmt w:val="decimal"/>
      <w:lvlText w:val="%8."/>
      <w:lvlJc w:val="left"/>
      <w:pPr>
        <w:tabs>
          <w:tab w:val="num" w:pos="5760"/>
        </w:tabs>
        <w:ind w:left="5760" w:hanging="360"/>
      </w:pPr>
    </w:lvl>
    <w:lvl w:ilvl="8" w:tplc="0BD68AE0">
      <w:start w:val="1"/>
      <w:numFmt w:val="decimal"/>
      <w:lvlText w:val="%9."/>
      <w:lvlJc w:val="left"/>
      <w:pPr>
        <w:tabs>
          <w:tab w:val="num" w:pos="6480"/>
        </w:tabs>
        <w:ind w:left="6480" w:hanging="360"/>
      </w:pPr>
    </w:lvl>
  </w:abstractNum>
  <w:abstractNum w:abstractNumId="45">
    <w:nsid w:val="7AA96E4B"/>
    <w:multiLevelType w:val="hybridMultilevel"/>
    <w:tmpl w:val="03F2B9C2"/>
    <w:lvl w:ilvl="0" w:tplc="04190011">
      <w:start w:val="1"/>
      <w:numFmt w:val="decimal"/>
      <w:lvlText w:val="%1."/>
      <w:lvlJc w:val="left"/>
      <w:pPr>
        <w:ind w:left="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04190019">
      <w:start w:val="1"/>
      <w:numFmt w:val="lowerLetter"/>
      <w:lvlText w:val="%2"/>
      <w:lvlJc w:val="left"/>
      <w:pPr>
        <w:ind w:left="17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0419001B">
      <w:start w:val="1"/>
      <w:numFmt w:val="lowerRoman"/>
      <w:lvlText w:val="%3"/>
      <w:lvlJc w:val="left"/>
      <w:pPr>
        <w:ind w:left="25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0419000F">
      <w:start w:val="1"/>
      <w:numFmt w:val="decimal"/>
      <w:lvlText w:val="%4"/>
      <w:lvlJc w:val="left"/>
      <w:pPr>
        <w:ind w:left="32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04190019">
      <w:start w:val="1"/>
      <w:numFmt w:val="lowerLetter"/>
      <w:lvlText w:val="%5"/>
      <w:lvlJc w:val="left"/>
      <w:pPr>
        <w:ind w:left="395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0419001B">
      <w:start w:val="1"/>
      <w:numFmt w:val="lowerRoman"/>
      <w:lvlText w:val="%6"/>
      <w:lvlJc w:val="left"/>
      <w:pPr>
        <w:ind w:left="467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0419000F">
      <w:start w:val="1"/>
      <w:numFmt w:val="decimal"/>
      <w:lvlText w:val="%7"/>
      <w:lvlJc w:val="left"/>
      <w:pPr>
        <w:ind w:left="53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04190019">
      <w:start w:val="1"/>
      <w:numFmt w:val="lowerLetter"/>
      <w:lvlText w:val="%8"/>
      <w:lvlJc w:val="left"/>
      <w:pPr>
        <w:ind w:left="61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0419001B">
      <w:start w:val="1"/>
      <w:numFmt w:val="lowerRoman"/>
      <w:lvlText w:val="%9"/>
      <w:lvlJc w:val="left"/>
      <w:pPr>
        <w:ind w:left="68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46">
    <w:nsid w:val="7DFB5E91"/>
    <w:multiLevelType w:val="hybridMultilevel"/>
    <w:tmpl w:val="60BCA13E"/>
    <w:lvl w:ilvl="0" w:tplc="ECDC3A10">
      <w:start w:val="1"/>
      <w:numFmt w:val="decimal"/>
      <w:lvlText w:val="%1."/>
      <w:lvlJc w:val="left"/>
      <w:pPr>
        <w:ind w:left="720" w:hanging="360"/>
      </w:pPr>
      <w:rPr>
        <w:rFonts w:hint="default"/>
      </w:rPr>
    </w:lvl>
    <w:lvl w:ilvl="1" w:tplc="D3363426" w:tentative="1">
      <w:start w:val="1"/>
      <w:numFmt w:val="lowerLetter"/>
      <w:lvlText w:val="%2."/>
      <w:lvlJc w:val="left"/>
      <w:pPr>
        <w:ind w:left="1440" w:hanging="360"/>
      </w:pPr>
    </w:lvl>
    <w:lvl w:ilvl="2" w:tplc="E1B6A3F4" w:tentative="1">
      <w:start w:val="1"/>
      <w:numFmt w:val="lowerRoman"/>
      <w:lvlText w:val="%3."/>
      <w:lvlJc w:val="right"/>
      <w:pPr>
        <w:ind w:left="2160" w:hanging="180"/>
      </w:pPr>
    </w:lvl>
    <w:lvl w:ilvl="3" w:tplc="3420F654" w:tentative="1">
      <w:start w:val="1"/>
      <w:numFmt w:val="decimal"/>
      <w:lvlText w:val="%4."/>
      <w:lvlJc w:val="left"/>
      <w:pPr>
        <w:ind w:left="2880" w:hanging="360"/>
      </w:pPr>
    </w:lvl>
    <w:lvl w:ilvl="4" w:tplc="7DEC530C" w:tentative="1">
      <w:start w:val="1"/>
      <w:numFmt w:val="lowerLetter"/>
      <w:lvlText w:val="%5."/>
      <w:lvlJc w:val="left"/>
      <w:pPr>
        <w:ind w:left="3600" w:hanging="360"/>
      </w:pPr>
    </w:lvl>
    <w:lvl w:ilvl="5" w:tplc="5A3ADEC8" w:tentative="1">
      <w:start w:val="1"/>
      <w:numFmt w:val="lowerRoman"/>
      <w:lvlText w:val="%6."/>
      <w:lvlJc w:val="right"/>
      <w:pPr>
        <w:ind w:left="4320" w:hanging="180"/>
      </w:pPr>
    </w:lvl>
    <w:lvl w:ilvl="6" w:tplc="5BB6AE68" w:tentative="1">
      <w:start w:val="1"/>
      <w:numFmt w:val="decimal"/>
      <w:lvlText w:val="%7."/>
      <w:lvlJc w:val="left"/>
      <w:pPr>
        <w:ind w:left="5040" w:hanging="360"/>
      </w:pPr>
    </w:lvl>
    <w:lvl w:ilvl="7" w:tplc="568EFAFC" w:tentative="1">
      <w:start w:val="1"/>
      <w:numFmt w:val="lowerLetter"/>
      <w:lvlText w:val="%8."/>
      <w:lvlJc w:val="left"/>
      <w:pPr>
        <w:ind w:left="5760" w:hanging="360"/>
      </w:pPr>
    </w:lvl>
    <w:lvl w:ilvl="8" w:tplc="3CEEE9F6" w:tentative="1">
      <w:start w:val="1"/>
      <w:numFmt w:val="lowerRoman"/>
      <w:lvlText w:val="%9."/>
      <w:lvlJc w:val="right"/>
      <w:pPr>
        <w:ind w:left="6480" w:hanging="180"/>
      </w:pPr>
    </w:lvl>
  </w:abstractNum>
  <w:num w:numId="1">
    <w:abstractNumId w:val="21"/>
  </w:num>
  <w:num w:numId="2">
    <w:abstractNumId w:val="2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num>
  <w:num w:numId="4">
    <w:abstractNumId w:val="14"/>
    <w:lvlOverride w:ilvl="0">
      <w:startOverride w:val="2"/>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5"/>
  </w:num>
  <w:num w:numId="6">
    <w:abstractNumId w:val="7"/>
  </w:num>
  <w:num w:numId="7">
    <w:abstractNumId w:val="41"/>
  </w:num>
  <w:num w:numId="8">
    <w:abstractNumId w:val="38"/>
  </w:num>
  <w:num w:numId="9">
    <w:abstractNumId w:val="13"/>
  </w:num>
  <w:num w:numId="10">
    <w:abstractNumId w:val="40"/>
  </w:num>
  <w:num w:numId="11">
    <w:abstractNumId w:val="36"/>
  </w:num>
  <w:num w:numId="12">
    <w:abstractNumId w:val="5"/>
  </w:num>
  <w:num w:numId="13">
    <w:abstractNumId w:val="25"/>
  </w:num>
  <w:num w:numId="14">
    <w:abstractNumId w:val="42"/>
  </w:num>
  <w:num w:numId="15">
    <w:abstractNumId w:val="0"/>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3"/>
  </w:num>
  <w:num w:numId="20">
    <w:abstractNumId w:val="6"/>
  </w:num>
  <w:num w:numId="21">
    <w:abstractNumId w:val="8"/>
  </w:num>
  <w:num w:numId="22">
    <w:abstractNumId w:val="22"/>
  </w:num>
  <w:num w:numId="23">
    <w:abstractNumId w:val="24"/>
  </w:num>
  <w:num w:numId="24">
    <w:abstractNumId w:val="37"/>
  </w:num>
  <w:num w:numId="25">
    <w:abstractNumId w:val="46"/>
  </w:num>
  <w:num w:numId="26">
    <w:abstractNumId w:val="11"/>
  </w:num>
  <w:num w:numId="27">
    <w:abstractNumId w:val="39"/>
  </w:num>
  <w:num w:numId="28">
    <w:abstractNumId w:val="23"/>
  </w:num>
  <w:num w:numId="29">
    <w:abstractNumId w:val="20"/>
  </w:num>
  <w:num w:numId="30">
    <w:abstractNumId w:val="45"/>
  </w:num>
  <w:num w:numId="31">
    <w:abstractNumId w:val="31"/>
  </w:num>
  <w:num w:numId="32">
    <w:abstractNumId w:val="4"/>
  </w:num>
  <w:num w:numId="33">
    <w:abstractNumId w:val="34"/>
  </w:num>
  <w:num w:numId="34">
    <w:abstractNumId w:val="9"/>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4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
    <w:lvlOverride w:ilvl="0">
      <w:startOverride w:val="1"/>
    </w:lvlOverride>
  </w:num>
  <w:num w:numId="42">
    <w:abstractNumId w:val="27"/>
  </w:num>
  <w:num w:numId="43">
    <w:abstractNumId w:val="29"/>
  </w:num>
  <w:num w:numId="44">
    <w:abstractNumId w:val="26"/>
  </w:num>
  <w:num w:numId="45">
    <w:abstractNumId w:val="17"/>
  </w:num>
  <w:num w:numId="46">
    <w:abstractNumId w:val="16"/>
  </w:num>
  <w:num w:numId="47">
    <w:abstractNumId w:val="35"/>
  </w:num>
  <w:num w:numId="48">
    <w:abstractNumId w:val="18"/>
  </w:num>
  <w:num w:numId="49">
    <w:abstractNumId w:val="2"/>
  </w:num>
  <w:num w:numId="50">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00362"/>
    <w:rsid w:val="00005D2B"/>
    <w:rsid w:val="00010FB4"/>
    <w:rsid w:val="000160AA"/>
    <w:rsid w:val="00016E2A"/>
    <w:rsid w:val="00017277"/>
    <w:rsid w:val="0002034D"/>
    <w:rsid w:val="000244F4"/>
    <w:rsid w:val="00024E12"/>
    <w:rsid w:val="00026446"/>
    <w:rsid w:val="00034A1A"/>
    <w:rsid w:val="00035AC8"/>
    <w:rsid w:val="00035B80"/>
    <w:rsid w:val="00036D27"/>
    <w:rsid w:val="00037AA3"/>
    <w:rsid w:val="00047977"/>
    <w:rsid w:val="00055DE6"/>
    <w:rsid w:val="00061CCF"/>
    <w:rsid w:val="0006238B"/>
    <w:rsid w:val="00064410"/>
    <w:rsid w:val="000646E6"/>
    <w:rsid w:val="000676BD"/>
    <w:rsid w:val="00071EBB"/>
    <w:rsid w:val="00073444"/>
    <w:rsid w:val="00081A3D"/>
    <w:rsid w:val="000829C3"/>
    <w:rsid w:val="00082F6B"/>
    <w:rsid w:val="00086250"/>
    <w:rsid w:val="00090067"/>
    <w:rsid w:val="000902B8"/>
    <w:rsid w:val="00092A72"/>
    <w:rsid w:val="000A1748"/>
    <w:rsid w:val="000C1267"/>
    <w:rsid w:val="000C2058"/>
    <w:rsid w:val="000C4855"/>
    <w:rsid w:val="000D3EAA"/>
    <w:rsid w:val="000E0A1A"/>
    <w:rsid w:val="000E123A"/>
    <w:rsid w:val="000E1DCE"/>
    <w:rsid w:val="000E41B2"/>
    <w:rsid w:val="000E4F7F"/>
    <w:rsid w:val="000E5125"/>
    <w:rsid w:val="000E5810"/>
    <w:rsid w:val="000E5DCF"/>
    <w:rsid w:val="000E6086"/>
    <w:rsid w:val="000F2B71"/>
    <w:rsid w:val="000F399B"/>
    <w:rsid w:val="000F4176"/>
    <w:rsid w:val="000F47F7"/>
    <w:rsid w:val="00101751"/>
    <w:rsid w:val="001029D7"/>
    <w:rsid w:val="00106FCB"/>
    <w:rsid w:val="0011050E"/>
    <w:rsid w:val="0011187E"/>
    <w:rsid w:val="00112147"/>
    <w:rsid w:val="0011579A"/>
    <w:rsid w:val="00117304"/>
    <w:rsid w:val="00120842"/>
    <w:rsid w:val="00127832"/>
    <w:rsid w:val="00127CD5"/>
    <w:rsid w:val="00135B99"/>
    <w:rsid w:val="00135E1E"/>
    <w:rsid w:val="00140401"/>
    <w:rsid w:val="00140FB5"/>
    <w:rsid w:val="00150315"/>
    <w:rsid w:val="001537CD"/>
    <w:rsid w:val="0015390B"/>
    <w:rsid w:val="001544C5"/>
    <w:rsid w:val="00155893"/>
    <w:rsid w:val="00155FC4"/>
    <w:rsid w:val="00160B4F"/>
    <w:rsid w:val="001638FE"/>
    <w:rsid w:val="001647AD"/>
    <w:rsid w:val="001714FF"/>
    <w:rsid w:val="001752B7"/>
    <w:rsid w:val="001769A0"/>
    <w:rsid w:val="001814D0"/>
    <w:rsid w:val="001814DB"/>
    <w:rsid w:val="00182504"/>
    <w:rsid w:val="001875D5"/>
    <w:rsid w:val="00193768"/>
    <w:rsid w:val="00195172"/>
    <w:rsid w:val="0019742C"/>
    <w:rsid w:val="001B0597"/>
    <w:rsid w:val="001B546F"/>
    <w:rsid w:val="001B56CC"/>
    <w:rsid w:val="001B72D3"/>
    <w:rsid w:val="001C1573"/>
    <w:rsid w:val="001C388A"/>
    <w:rsid w:val="001C599E"/>
    <w:rsid w:val="001C704C"/>
    <w:rsid w:val="001D28A7"/>
    <w:rsid w:val="001D35AB"/>
    <w:rsid w:val="001D6829"/>
    <w:rsid w:val="001F00FB"/>
    <w:rsid w:val="001F0DE7"/>
    <w:rsid w:val="001F1175"/>
    <w:rsid w:val="001F4E01"/>
    <w:rsid w:val="001F4F9E"/>
    <w:rsid w:val="001F50CB"/>
    <w:rsid w:val="001F5396"/>
    <w:rsid w:val="001F7939"/>
    <w:rsid w:val="002005F5"/>
    <w:rsid w:val="002020F5"/>
    <w:rsid w:val="002031C4"/>
    <w:rsid w:val="00205599"/>
    <w:rsid w:val="002114EB"/>
    <w:rsid w:val="0022122F"/>
    <w:rsid w:val="0022135F"/>
    <w:rsid w:val="00223261"/>
    <w:rsid w:val="00223A2C"/>
    <w:rsid w:val="00224574"/>
    <w:rsid w:val="0022556F"/>
    <w:rsid w:val="002327BD"/>
    <w:rsid w:val="00235786"/>
    <w:rsid w:val="00235EE4"/>
    <w:rsid w:val="002435E1"/>
    <w:rsid w:val="00244119"/>
    <w:rsid w:val="0025189B"/>
    <w:rsid w:val="00251C37"/>
    <w:rsid w:val="0025474D"/>
    <w:rsid w:val="00254AC5"/>
    <w:rsid w:val="00254B68"/>
    <w:rsid w:val="0026111F"/>
    <w:rsid w:val="00265D8E"/>
    <w:rsid w:val="00276164"/>
    <w:rsid w:val="002764B3"/>
    <w:rsid w:val="00281966"/>
    <w:rsid w:val="002845E4"/>
    <w:rsid w:val="0028632F"/>
    <w:rsid w:val="00286D76"/>
    <w:rsid w:val="002904DB"/>
    <w:rsid w:val="002940FF"/>
    <w:rsid w:val="002977BD"/>
    <w:rsid w:val="002A3B22"/>
    <w:rsid w:val="002B2977"/>
    <w:rsid w:val="002B63BB"/>
    <w:rsid w:val="002C301F"/>
    <w:rsid w:val="002C7453"/>
    <w:rsid w:val="002D0424"/>
    <w:rsid w:val="002D6D1B"/>
    <w:rsid w:val="002D7921"/>
    <w:rsid w:val="002D7A5B"/>
    <w:rsid w:val="002E1849"/>
    <w:rsid w:val="002E3680"/>
    <w:rsid w:val="002E4469"/>
    <w:rsid w:val="002F27B6"/>
    <w:rsid w:val="002F7F63"/>
    <w:rsid w:val="003020EA"/>
    <w:rsid w:val="003034C4"/>
    <w:rsid w:val="00304670"/>
    <w:rsid w:val="0030602C"/>
    <w:rsid w:val="003116B4"/>
    <w:rsid w:val="003143E4"/>
    <w:rsid w:val="003156DB"/>
    <w:rsid w:val="00320B74"/>
    <w:rsid w:val="003267B6"/>
    <w:rsid w:val="003301A3"/>
    <w:rsid w:val="00333EFC"/>
    <w:rsid w:val="00334621"/>
    <w:rsid w:val="00340FE6"/>
    <w:rsid w:val="00342EE9"/>
    <w:rsid w:val="00343459"/>
    <w:rsid w:val="00346ACD"/>
    <w:rsid w:val="00346CFE"/>
    <w:rsid w:val="00347306"/>
    <w:rsid w:val="00355FC6"/>
    <w:rsid w:val="00356441"/>
    <w:rsid w:val="00362AE7"/>
    <w:rsid w:val="00366CAA"/>
    <w:rsid w:val="00371E8D"/>
    <w:rsid w:val="00375D77"/>
    <w:rsid w:val="00375E8D"/>
    <w:rsid w:val="003805C6"/>
    <w:rsid w:val="003841F7"/>
    <w:rsid w:val="00385222"/>
    <w:rsid w:val="0038547A"/>
    <w:rsid w:val="003854A0"/>
    <w:rsid w:val="00390EAA"/>
    <w:rsid w:val="00392B19"/>
    <w:rsid w:val="00396A0B"/>
    <w:rsid w:val="003A4740"/>
    <w:rsid w:val="003A54EA"/>
    <w:rsid w:val="003A6C71"/>
    <w:rsid w:val="003A7B81"/>
    <w:rsid w:val="003B1E52"/>
    <w:rsid w:val="003B25AD"/>
    <w:rsid w:val="003B2A51"/>
    <w:rsid w:val="003B479E"/>
    <w:rsid w:val="003B481C"/>
    <w:rsid w:val="003B70A6"/>
    <w:rsid w:val="003C1B71"/>
    <w:rsid w:val="003C1BC4"/>
    <w:rsid w:val="003D43FD"/>
    <w:rsid w:val="003E653B"/>
    <w:rsid w:val="003F049E"/>
    <w:rsid w:val="003F755D"/>
    <w:rsid w:val="003F75DE"/>
    <w:rsid w:val="00410DFF"/>
    <w:rsid w:val="00411B3C"/>
    <w:rsid w:val="004128B7"/>
    <w:rsid w:val="004155EA"/>
    <w:rsid w:val="00415FAF"/>
    <w:rsid w:val="00417127"/>
    <w:rsid w:val="00421B38"/>
    <w:rsid w:val="004234DF"/>
    <w:rsid w:val="00430D74"/>
    <w:rsid w:val="0043363E"/>
    <w:rsid w:val="00434322"/>
    <w:rsid w:val="0043477C"/>
    <w:rsid w:val="0043546D"/>
    <w:rsid w:val="00441475"/>
    <w:rsid w:val="00444D18"/>
    <w:rsid w:val="004454B6"/>
    <w:rsid w:val="00446657"/>
    <w:rsid w:val="004516E3"/>
    <w:rsid w:val="00452515"/>
    <w:rsid w:val="004533B2"/>
    <w:rsid w:val="00462C59"/>
    <w:rsid w:val="00475129"/>
    <w:rsid w:val="0047549E"/>
    <w:rsid w:val="00481013"/>
    <w:rsid w:val="00482F7B"/>
    <w:rsid w:val="004834D3"/>
    <w:rsid w:val="004839C6"/>
    <w:rsid w:val="004843C0"/>
    <w:rsid w:val="00484E40"/>
    <w:rsid w:val="004903A0"/>
    <w:rsid w:val="00492570"/>
    <w:rsid w:val="004933E1"/>
    <w:rsid w:val="00494527"/>
    <w:rsid w:val="00494C0A"/>
    <w:rsid w:val="004A189B"/>
    <w:rsid w:val="004A19A9"/>
    <w:rsid w:val="004A5174"/>
    <w:rsid w:val="004A7002"/>
    <w:rsid w:val="004B0056"/>
    <w:rsid w:val="004B093F"/>
    <w:rsid w:val="004B178C"/>
    <w:rsid w:val="004C2F6C"/>
    <w:rsid w:val="004C6FBE"/>
    <w:rsid w:val="004D377A"/>
    <w:rsid w:val="004D4F8F"/>
    <w:rsid w:val="004D50E1"/>
    <w:rsid w:val="004D7CE7"/>
    <w:rsid w:val="004E191D"/>
    <w:rsid w:val="004E3FEF"/>
    <w:rsid w:val="004E4F6F"/>
    <w:rsid w:val="004E54F2"/>
    <w:rsid w:val="004E60B0"/>
    <w:rsid w:val="004F25BA"/>
    <w:rsid w:val="004F4A26"/>
    <w:rsid w:val="004F4F66"/>
    <w:rsid w:val="004F51E8"/>
    <w:rsid w:val="004F6B3C"/>
    <w:rsid w:val="00501475"/>
    <w:rsid w:val="00503EB8"/>
    <w:rsid w:val="0050561F"/>
    <w:rsid w:val="0050722E"/>
    <w:rsid w:val="00507B9F"/>
    <w:rsid w:val="0051145E"/>
    <w:rsid w:val="00514119"/>
    <w:rsid w:val="00522CB8"/>
    <w:rsid w:val="005250F3"/>
    <w:rsid w:val="005257E6"/>
    <w:rsid w:val="00525B1B"/>
    <w:rsid w:val="005261C0"/>
    <w:rsid w:val="00527FFE"/>
    <w:rsid w:val="0053023A"/>
    <w:rsid w:val="00532E32"/>
    <w:rsid w:val="00533892"/>
    <w:rsid w:val="005373AE"/>
    <w:rsid w:val="00542699"/>
    <w:rsid w:val="005431C7"/>
    <w:rsid w:val="005436C5"/>
    <w:rsid w:val="00547E64"/>
    <w:rsid w:val="00553662"/>
    <w:rsid w:val="00554FF8"/>
    <w:rsid w:val="00556E39"/>
    <w:rsid w:val="005603DF"/>
    <w:rsid w:val="00560514"/>
    <w:rsid w:val="00561580"/>
    <w:rsid w:val="00562F2D"/>
    <w:rsid w:val="00565544"/>
    <w:rsid w:val="00566664"/>
    <w:rsid w:val="00567761"/>
    <w:rsid w:val="0058001C"/>
    <w:rsid w:val="00593310"/>
    <w:rsid w:val="0059515B"/>
    <w:rsid w:val="005A3FE4"/>
    <w:rsid w:val="005A5C84"/>
    <w:rsid w:val="005B1DAD"/>
    <w:rsid w:val="005B2E47"/>
    <w:rsid w:val="005B7040"/>
    <w:rsid w:val="005C1FF3"/>
    <w:rsid w:val="005E25C0"/>
    <w:rsid w:val="005E61E0"/>
    <w:rsid w:val="005E6D14"/>
    <w:rsid w:val="005F3108"/>
    <w:rsid w:val="005F630F"/>
    <w:rsid w:val="006012A8"/>
    <w:rsid w:val="006059E5"/>
    <w:rsid w:val="00607BCE"/>
    <w:rsid w:val="00610721"/>
    <w:rsid w:val="00611D62"/>
    <w:rsid w:val="00612ACF"/>
    <w:rsid w:val="00613B24"/>
    <w:rsid w:val="00614BD3"/>
    <w:rsid w:val="006158CB"/>
    <w:rsid w:val="006164A6"/>
    <w:rsid w:val="00622750"/>
    <w:rsid w:val="0062333F"/>
    <w:rsid w:val="00632608"/>
    <w:rsid w:val="00634F11"/>
    <w:rsid w:val="00641923"/>
    <w:rsid w:val="0064660D"/>
    <w:rsid w:val="00646A8E"/>
    <w:rsid w:val="0064798F"/>
    <w:rsid w:val="00665085"/>
    <w:rsid w:val="0066591F"/>
    <w:rsid w:val="00665A9C"/>
    <w:rsid w:val="00666867"/>
    <w:rsid w:val="006723B7"/>
    <w:rsid w:val="00672B42"/>
    <w:rsid w:val="00673656"/>
    <w:rsid w:val="0068457F"/>
    <w:rsid w:val="00690E98"/>
    <w:rsid w:val="006910FB"/>
    <w:rsid w:val="0069277E"/>
    <w:rsid w:val="00694EAB"/>
    <w:rsid w:val="006A0CA1"/>
    <w:rsid w:val="006A0D4F"/>
    <w:rsid w:val="006A3EF5"/>
    <w:rsid w:val="006B1F53"/>
    <w:rsid w:val="006C0A37"/>
    <w:rsid w:val="006C2806"/>
    <w:rsid w:val="006C37B0"/>
    <w:rsid w:val="006C3C50"/>
    <w:rsid w:val="006C5557"/>
    <w:rsid w:val="006C7A62"/>
    <w:rsid w:val="006D1F0E"/>
    <w:rsid w:val="006D4219"/>
    <w:rsid w:val="006D5D61"/>
    <w:rsid w:val="006D7415"/>
    <w:rsid w:val="006D7AFF"/>
    <w:rsid w:val="006E0EFE"/>
    <w:rsid w:val="006E2F50"/>
    <w:rsid w:val="006E5FF9"/>
    <w:rsid w:val="006F3263"/>
    <w:rsid w:val="006F47D6"/>
    <w:rsid w:val="007014FD"/>
    <w:rsid w:val="007017CD"/>
    <w:rsid w:val="00705B60"/>
    <w:rsid w:val="00706405"/>
    <w:rsid w:val="007076DA"/>
    <w:rsid w:val="0071002F"/>
    <w:rsid w:val="00716666"/>
    <w:rsid w:val="0072221B"/>
    <w:rsid w:val="00723873"/>
    <w:rsid w:val="0072387C"/>
    <w:rsid w:val="0072399C"/>
    <w:rsid w:val="00725232"/>
    <w:rsid w:val="00725A71"/>
    <w:rsid w:val="00726F5D"/>
    <w:rsid w:val="007274F8"/>
    <w:rsid w:val="00727760"/>
    <w:rsid w:val="00730ABE"/>
    <w:rsid w:val="00732084"/>
    <w:rsid w:val="0073399D"/>
    <w:rsid w:val="007347C1"/>
    <w:rsid w:val="00736BE0"/>
    <w:rsid w:val="00743C16"/>
    <w:rsid w:val="00746942"/>
    <w:rsid w:val="0075073E"/>
    <w:rsid w:val="00750ACD"/>
    <w:rsid w:val="00750C11"/>
    <w:rsid w:val="0076242D"/>
    <w:rsid w:val="0077051E"/>
    <w:rsid w:val="00772E78"/>
    <w:rsid w:val="00780DCE"/>
    <w:rsid w:val="0078487C"/>
    <w:rsid w:val="00785197"/>
    <w:rsid w:val="007878BC"/>
    <w:rsid w:val="00791235"/>
    <w:rsid w:val="00797BC7"/>
    <w:rsid w:val="00797E8D"/>
    <w:rsid w:val="007A428D"/>
    <w:rsid w:val="007B0950"/>
    <w:rsid w:val="007B420E"/>
    <w:rsid w:val="007C6313"/>
    <w:rsid w:val="007C6C3A"/>
    <w:rsid w:val="007C7589"/>
    <w:rsid w:val="007D1876"/>
    <w:rsid w:val="007D21CE"/>
    <w:rsid w:val="007D40DC"/>
    <w:rsid w:val="007E1368"/>
    <w:rsid w:val="007E56CC"/>
    <w:rsid w:val="007E733C"/>
    <w:rsid w:val="007F2C4F"/>
    <w:rsid w:val="007F2FEE"/>
    <w:rsid w:val="007F45DE"/>
    <w:rsid w:val="00807DFF"/>
    <w:rsid w:val="00810398"/>
    <w:rsid w:val="008104BA"/>
    <w:rsid w:val="00810668"/>
    <w:rsid w:val="00815940"/>
    <w:rsid w:val="00835078"/>
    <w:rsid w:val="00845755"/>
    <w:rsid w:val="00845888"/>
    <w:rsid w:val="008534F0"/>
    <w:rsid w:val="00854F02"/>
    <w:rsid w:val="00860E88"/>
    <w:rsid w:val="00862BA8"/>
    <w:rsid w:val="00862DCE"/>
    <w:rsid w:val="0086318A"/>
    <w:rsid w:val="008642C5"/>
    <w:rsid w:val="00865157"/>
    <w:rsid w:val="0088673C"/>
    <w:rsid w:val="00886A54"/>
    <w:rsid w:val="00890661"/>
    <w:rsid w:val="0089297B"/>
    <w:rsid w:val="00892E75"/>
    <w:rsid w:val="00894013"/>
    <w:rsid w:val="00895454"/>
    <w:rsid w:val="008A1439"/>
    <w:rsid w:val="008A5EA3"/>
    <w:rsid w:val="008A6633"/>
    <w:rsid w:val="008C05C0"/>
    <w:rsid w:val="008C2B46"/>
    <w:rsid w:val="008C4E73"/>
    <w:rsid w:val="008C52ED"/>
    <w:rsid w:val="008D1389"/>
    <w:rsid w:val="008D3235"/>
    <w:rsid w:val="008D3D8A"/>
    <w:rsid w:val="008E00FC"/>
    <w:rsid w:val="008E17A1"/>
    <w:rsid w:val="008E1973"/>
    <w:rsid w:val="008E6AD4"/>
    <w:rsid w:val="008E7DD3"/>
    <w:rsid w:val="008F378F"/>
    <w:rsid w:val="00901129"/>
    <w:rsid w:val="009114EC"/>
    <w:rsid w:val="00912660"/>
    <w:rsid w:val="009130A0"/>
    <w:rsid w:val="00914513"/>
    <w:rsid w:val="00914818"/>
    <w:rsid w:val="009151A6"/>
    <w:rsid w:val="00924882"/>
    <w:rsid w:val="0092619A"/>
    <w:rsid w:val="00930404"/>
    <w:rsid w:val="00931C34"/>
    <w:rsid w:val="00933A47"/>
    <w:rsid w:val="00935DEE"/>
    <w:rsid w:val="00936361"/>
    <w:rsid w:val="009401AB"/>
    <w:rsid w:val="009426B1"/>
    <w:rsid w:val="00942C28"/>
    <w:rsid w:val="00951C6F"/>
    <w:rsid w:val="00952F64"/>
    <w:rsid w:val="00953001"/>
    <w:rsid w:val="00954DE6"/>
    <w:rsid w:val="0095795F"/>
    <w:rsid w:val="00960FA9"/>
    <w:rsid w:val="00961083"/>
    <w:rsid w:val="00961FF2"/>
    <w:rsid w:val="00963B45"/>
    <w:rsid w:val="00966082"/>
    <w:rsid w:val="00970BCA"/>
    <w:rsid w:val="00971237"/>
    <w:rsid w:val="00974212"/>
    <w:rsid w:val="009749FE"/>
    <w:rsid w:val="00977C01"/>
    <w:rsid w:val="009813EC"/>
    <w:rsid w:val="009834A5"/>
    <w:rsid w:val="00985769"/>
    <w:rsid w:val="00986052"/>
    <w:rsid w:val="00990F72"/>
    <w:rsid w:val="00991E9F"/>
    <w:rsid w:val="00994CE2"/>
    <w:rsid w:val="009A2607"/>
    <w:rsid w:val="009A3073"/>
    <w:rsid w:val="009A420C"/>
    <w:rsid w:val="009A6D60"/>
    <w:rsid w:val="009B3773"/>
    <w:rsid w:val="009C1AE5"/>
    <w:rsid w:val="009C2E4A"/>
    <w:rsid w:val="009C3067"/>
    <w:rsid w:val="009C42D2"/>
    <w:rsid w:val="009C7171"/>
    <w:rsid w:val="009C7215"/>
    <w:rsid w:val="009D4C6B"/>
    <w:rsid w:val="009D673F"/>
    <w:rsid w:val="009D6C81"/>
    <w:rsid w:val="009D71B2"/>
    <w:rsid w:val="009E115D"/>
    <w:rsid w:val="009E25CD"/>
    <w:rsid w:val="009E7BE1"/>
    <w:rsid w:val="009F078E"/>
    <w:rsid w:val="009F2DF7"/>
    <w:rsid w:val="009F482F"/>
    <w:rsid w:val="009F4E72"/>
    <w:rsid w:val="00A03EDA"/>
    <w:rsid w:val="00A071FA"/>
    <w:rsid w:val="00A07A83"/>
    <w:rsid w:val="00A07CFE"/>
    <w:rsid w:val="00A1117A"/>
    <w:rsid w:val="00A1344B"/>
    <w:rsid w:val="00A16335"/>
    <w:rsid w:val="00A16668"/>
    <w:rsid w:val="00A17CEE"/>
    <w:rsid w:val="00A22967"/>
    <w:rsid w:val="00A30469"/>
    <w:rsid w:val="00A320FB"/>
    <w:rsid w:val="00A33B71"/>
    <w:rsid w:val="00A354D6"/>
    <w:rsid w:val="00A43068"/>
    <w:rsid w:val="00A457C5"/>
    <w:rsid w:val="00A45F95"/>
    <w:rsid w:val="00A5509D"/>
    <w:rsid w:val="00A565CB"/>
    <w:rsid w:val="00A60452"/>
    <w:rsid w:val="00A604D0"/>
    <w:rsid w:val="00A63CFD"/>
    <w:rsid w:val="00A64355"/>
    <w:rsid w:val="00A64EC2"/>
    <w:rsid w:val="00A67977"/>
    <w:rsid w:val="00A71CA8"/>
    <w:rsid w:val="00A74726"/>
    <w:rsid w:val="00A844B9"/>
    <w:rsid w:val="00A8642A"/>
    <w:rsid w:val="00A86C59"/>
    <w:rsid w:val="00A8701F"/>
    <w:rsid w:val="00A91934"/>
    <w:rsid w:val="00A94AEC"/>
    <w:rsid w:val="00A9536D"/>
    <w:rsid w:val="00A9625A"/>
    <w:rsid w:val="00A971D2"/>
    <w:rsid w:val="00AA0CF0"/>
    <w:rsid w:val="00AA376B"/>
    <w:rsid w:val="00AA4F30"/>
    <w:rsid w:val="00AA665C"/>
    <w:rsid w:val="00AB20C6"/>
    <w:rsid w:val="00AB5055"/>
    <w:rsid w:val="00AB6889"/>
    <w:rsid w:val="00AC1C37"/>
    <w:rsid w:val="00AC2921"/>
    <w:rsid w:val="00AC2A86"/>
    <w:rsid w:val="00AC2CD3"/>
    <w:rsid w:val="00AC52A4"/>
    <w:rsid w:val="00AD0521"/>
    <w:rsid w:val="00AD7C1D"/>
    <w:rsid w:val="00AE2011"/>
    <w:rsid w:val="00AE344F"/>
    <w:rsid w:val="00AE42C6"/>
    <w:rsid w:val="00AE44B3"/>
    <w:rsid w:val="00AF02DB"/>
    <w:rsid w:val="00AF0A6E"/>
    <w:rsid w:val="00AF0B3F"/>
    <w:rsid w:val="00AF477F"/>
    <w:rsid w:val="00AF6233"/>
    <w:rsid w:val="00AF6779"/>
    <w:rsid w:val="00B00975"/>
    <w:rsid w:val="00B00A22"/>
    <w:rsid w:val="00B02510"/>
    <w:rsid w:val="00B04760"/>
    <w:rsid w:val="00B05B6F"/>
    <w:rsid w:val="00B0627D"/>
    <w:rsid w:val="00B067B9"/>
    <w:rsid w:val="00B06A37"/>
    <w:rsid w:val="00B1383D"/>
    <w:rsid w:val="00B145DE"/>
    <w:rsid w:val="00B15047"/>
    <w:rsid w:val="00B20497"/>
    <w:rsid w:val="00B3519C"/>
    <w:rsid w:val="00B36F7F"/>
    <w:rsid w:val="00B37337"/>
    <w:rsid w:val="00B422EB"/>
    <w:rsid w:val="00B43096"/>
    <w:rsid w:val="00B43715"/>
    <w:rsid w:val="00B5331B"/>
    <w:rsid w:val="00B56F94"/>
    <w:rsid w:val="00B577BD"/>
    <w:rsid w:val="00B60557"/>
    <w:rsid w:val="00B62B45"/>
    <w:rsid w:val="00B65187"/>
    <w:rsid w:val="00B6797F"/>
    <w:rsid w:val="00B702CD"/>
    <w:rsid w:val="00B75DD6"/>
    <w:rsid w:val="00B76AAA"/>
    <w:rsid w:val="00B80FA3"/>
    <w:rsid w:val="00B864B2"/>
    <w:rsid w:val="00B966B2"/>
    <w:rsid w:val="00B97027"/>
    <w:rsid w:val="00BA5399"/>
    <w:rsid w:val="00BA63C7"/>
    <w:rsid w:val="00BB131F"/>
    <w:rsid w:val="00BB25B7"/>
    <w:rsid w:val="00BB69F4"/>
    <w:rsid w:val="00BC097A"/>
    <w:rsid w:val="00BC40C7"/>
    <w:rsid w:val="00BC51C0"/>
    <w:rsid w:val="00BC55E7"/>
    <w:rsid w:val="00BC6EBF"/>
    <w:rsid w:val="00BD52B9"/>
    <w:rsid w:val="00BE12D1"/>
    <w:rsid w:val="00BE3B97"/>
    <w:rsid w:val="00BE7950"/>
    <w:rsid w:val="00BE7E5B"/>
    <w:rsid w:val="00BE7FE6"/>
    <w:rsid w:val="00BF0E01"/>
    <w:rsid w:val="00BF2829"/>
    <w:rsid w:val="00BF3831"/>
    <w:rsid w:val="00BF5D81"/>
    <w:rsid w:val="00BF7E78"/>
    <w:rsid w:val="00C00F7B"/>
    <w:rsid w:val="00C0156C"/>
    <w:rsid w:val="00C02B75"/>
    <w:rsid w:val="00C04AA8"/>
    <w:rsid w:val="00C10FBF"/>
    <w:rsid w:val="00C11FBF"/>
    <w:rsid w:val="00C13626"/>
    <w:rsid w:val="00C157C8"/>
    <w:rsid w:val="00C16181"/>
    <w:rsid w:val="00C22E9E"/>
    <w:rsid w:val="00C30EAC"/>
    <w:rsid w:val="00C35A13"/>
    <w:rsid w:val="00C40C3F"/>
    <w:rsid w:val="00C446A4"/>
    <w:rsid w:val="00C473B6"/>
    <w:rsid w:val="00C509A4"/>
    <w:rsid w:val="00C534A5"/>
    <w:rsid w:val="00C53BCF"/>
    <w:rsid w:val="00C67302"/>
    <w:rsid w:val="00C72A9B"/>
    <w:rsid w:val="00C8165B"/>
    <w:rsid w:val="00C827F7"/>
    <w:rsid w:val="00C82A53"/>
    <w:rsid w:val="00C929F0"/>
    <w:rsid w:val="00C9674E"/>
    <w:rsid w:val="00C96D24"/>
    <w:rsid w:val="00CA29EF"/>
    <w:rsid w:val="00CA4F0B"/>
    <w:rsid w:val="00CA54AA"/>
    <w:rsid w:val="00CB2ECA"/>
    <w:rsid w:val="00CB3529"/>
    <w:rsid w:val="00CC445B"/>
    <w:rsid w:val="00CC5CF5"/>
    <w:rsid w:val="00CD38FC"/>
    <w:rsid w:val="00CE12DB"/>
    <w:rsid w:val="00CE7DE1"/>
    <w:rsid w:val="00CF1520"/>
    <w:rsid w:val="00CF5007"/>
    <w:rsid w:val="00CF5951"/>
    <w:rsid w:val="00CF5EE3"/>
    <w:rsid w:val="00CF7D57"/>
    <w:rsid w:val="00D00F2D"/>
    <w:rsid w:val="00D0789D"/>
    <w:rsid w:val="00D15589"/>
    <w:rsid w:val="00D1571D"/>
    <w:rsid w:val="00D17A57"/>
    <w:rsid w:val="00D21575"/>
    <w:rsid w:val="00D25579"/>
    <w:rsid w:val="00D25889"/>
    <w:rsid w:val="00D275F6"/>
    <w:rsid w:val="00D410DA"/>
    <w:rsid w:val="00D410E1"/>
    <w:rsid w:val="00D41C33"/>
    <w:rsid w:val="00D4754F"/>
    <w:rsid w:val="00D51739"/>
    <w:rsid w:val="00D569F6"/>
    <w:rsid w:val="00D60AD4"/>
    <w:rsid w:val="00D60EED"/>
    <w:rsid w:val="00D64244"/>
    <w:rsid w:val="00D66B1E"/>
    <w:rsid w:val="00D66FE0"/>
    <w:rsid w:val="00D70275"/>
    <w:rsid w:val="00D712D7"/>
    <w:rsid w:val="00D726E0"/>
    <w:rsid w:val="00D73443"/>
    <w:rsid w:val="00D7418B"/>
    <w:rsid w:val="00D76FFB"/>
    <w:rsid w:val="00D82584"/>
    <w:rsid w:val="00D82C78"/>
    <w:rsid w:val="00D84DC1"/>
    <w:rsid w:val="00D85680"/>
    <w:rsid w:val="00D87342"/>
    <w:rsid w:val="00D87850"/>
    <w:rsid w:val="00D918AF"/>
    <w:rsid w:val="00D923F4"/>
    <w:rsid w:val="00D94E31"/>
    <w:rsid w:val="00DA5D89"/>
    <w:rsid w:val="00DA7EFA"/>
    <w:rsid w:val="00DB065E"/>
    <w:rsid w:val="00DB12AE"/>
    <w:rsid w:val="00DB198A"/>
    <w:rsid w:val="00DB27BC"/>
    <w:rsid w:val="00DC0367"/>
    <w:rsid w:val="00DC0864"/>
    <w:rsid w:val="00DC1FEE"/>
    <w:rsid w:val="00DC39B2"/>
    <w:rsid w:val="00DC4205"/>
    <w:rsid w:val="00DD0E17"/>
    <w:rsid w:val="00DD1A8B"/>
    <w:rsid w:val="00DD6C92"/>
    <w:rsid w:val="00DE20E1"/>
    <w:rsid w:val="00DE7AEA"/>
    <w:rsid w:val="00DE7B3F"/>
    <w:rsid w:val="00DF076D"/>
    <w:rsid w:val="00DF0F40"/>
    <w:rsid w:val="00E036B1"/>
    <w:rsid w:val="00E03C8F"/>
    <w:rsid w:val="00E11E7E"/>
    <w:rsid w:val="00E121B8"/>
    <w:rsid w:val="00E1380C"/>
    <w:rsid w:val="00E1614A"/>
    <w:rsid w:val="00E16FF1"/>
    <w:rsid w:val="00E23E7E"/>
    <w:rsid w:val="00E31AC1"/>
    <w:rsid w:val="00E3396A"/>
    <w:rsid w:val="00E3635C"/>
    <w:rsid w:val="00E3697D"/>
    <w:rsid w:val="00E37636"/>
    <w:rsid w:val="00E43720"/>
    <w:rsid w:val="00E45FCD"/>
    <w:rsid w:val="00E506B9"/>
    <w:rsid w:val="00E52A31"/>
    <w:rsid w:val="00E5437A"/>
    <w:rsid w:val="00E56B9C"/>
    <w:rsid w:val="00E60F9D"/>
    <w:rsid w:val="00E61B8E"/>
    <w:rsid w:val="00E71288"/>
    <w:rsid w:val="00E72146"/>
    <w:rsid w:val="00E75EAB"/>
    <w:rsid w:val="00E76256"/>
    <w:rsid w:val="00E82067"/>
    <w:rsid w:val="00E820F7"/>
    <w:rsid w:val="00E82473"/>
    <w:rsid w:val="00E84B44"/>
    <w:rsid w:val="00E94B3B"/>
    <w:rsid w:val="00E9502D"/>
    <w:rsid w:val="00E969EA"/>
    <w:rsid w:val="00EA2A5C"/>
    <w:rsid w:val="00EA5242"/>
    <w:rsid w:val="00EB09F5"/>
    <w:rsid w:val="00EB201F"/>
    <w:rsid w:val="00EB4093"/>
    <w:rsid w:val="00EB58D5"/>
    <w:rsid w:val="00EC3414"/>
    <w:rsid w:val="00EC397B"/>
    <w:rsid w:val="00EC6234"/>
    <w:rsid w:val="00EC7923"/>
    <w:rsid w:val="00ED19B8"/>
    <w:rsid w:val="00ED1B33"/>
    <w:rsid w:val="00ED233A"/>
    <w:rsid w:val="00EE0FA4"/>
    <w:rsid w:val="00EE605B"/>
    <w:rsid w:val="00EE6356"/>
    <w:rsid w:val="00EF0FA5"/>
    <w:rsid w:val="00EF72F7"/>
    <w:rsid w:val="00EF745F"/>
    <w:rsid w:val="00F05D44"/>
    <w:rsid w:val="00F11803"/>
    <w:rsid w:val="00F15877"/>
    <w:rsid w:val="00F164D1"/>
    <w:rsid w:val="00F2036F"/>
    <w:rsid w:val="00F20A87"/>
    <w:rsid w:val="00F20CD1"/>
    <w:rsid w:val="00F20E0B"/>
    <w:rsid w:val="00F269AC"/>
    <w:rsid w:val="00F30331"/>
    <w:rsid w:val="00F31CD2"/>
    <w:rsid w:val="00F32BBA"/>
    <w:rsid w:val="00F3492E"/>
    <w:rsid w:val="00F35E84"/>
    <w:rsid w:val="00F37280"/>
    <w:rsid w:val="00F37500"/>
    <w:rsid w:val="00F37A14"/>
    <w:rsid w:val="00F432D7"/>
    <w:rsid w:val="00F45628"/>
    <w:rsid w:val="00F46A84"/>
    <w:rsid w:val="00F50295"/>
    <w:rsid w:val="00F51625"/>
    <w:rsid w:val="00F522E9"/>
    <w:rsid w:val="00F54590"/>
    <w:rsid w:val="00F57083"/>
    <w:rsid w:val="00F63368"/>
    <w:rsid w:val="00F71691"/>
    <w:rsid w:val="00F7283F"/>
    <w:rsid w:val="00F74310"/>
    <w:rsid w:val="00F75D6F"/>
    <w:rsid w:val="00F77926"/>
    <w:rsid w:val="00F80898"/>
    <w:rsid w:val="00F872E2"/>
    <w:rsid w:val="00F92882"/>
    <w:rsid w:val="00FA038E"/>
    <w:rsid w:val="00FA689D"/>
    <w:rsid w:val="00FB0FFD"/>
    <w:rsid w:val="00FB58E1"/>
    <w:rsid w:val="00FC10C7"/>
    <w:rsid w:val="00FD18CF"/>
    <w:rsid w:val="00FD2CDD"/>
    <w:rsid w:val="00FD4B28"/>
    <w:rsid w:val="00FF0697"/>
    <w:rsid w:val="00FF1253"/>
    <w:rsid w:val="00FF39C4"/>
    <w:rsid w:val="00FF507C"/>
    <w:rsid w:val="00FF55B3"/>
    <w:rsid w:val="00FF5B78"/>
    <w:rsid w:val="00FF66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58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endnote text" w:uiPriority="0"/>
    <w:lsdException w:name="Title" w:semiHidden="0" w:unhideWhenUsed="0" w:qFormat="1"/>
    <w:lsdException w:name="Default Paragraph Font" w:uiPriority="1"/>
    <w:lsdException w:name="Body Text" w:uiPriority="0" w:qFormat="1"/>
    <w:lsdException w:name="Subtitle" w:semiHidden="0" w:uiPriority="11" w:unhideWhenUsed="0" w:qFormat="1"/>
    <w:lsdException w:name="Strong" w:semiHidden="0" w:uiPriority="0" w:unhideWhenUsed="0" w:qFormat="1"/>
    <w:lsdException w:name="Emphasis" w:semiHidden="0" w:uiPriority="20" w:unhideWhenUsed="0" w:qFormat="1"/>
    <w:lsdException w:name="HTML Address"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FB0FFD"/>
    <w:pPr>
      <w:keepNext/>
      <w:jc w:val="center"/>
      <w:outlineLvl w:val="0"/>
    </w:pPr>
    <w:rPr>
      <w:b/>
      <w:bCs/>
      <w:sz w:val="28"/>
      <w:szCs w:val="28"/>
    </w:rPr>
  </w:style>
  <w:style w:type="paragraph" w:styleId="2">
    <w:name w:val="heading 2"/>
    <w:basedOn w:val="a"/>
    <w:next w:val="a"/>
    <w:link w:val="20"/>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AF477F"/>
    <w:pPr>
      <w:keepNext/>
      <w:spacing w:before="240" w:after="60"/>
      <w:outlineLvl w:val="2"/>
    </w:pPr>
    <w:rPr>
      <w:rFonts w:ascii="Arial" w:hAnsi="Arial" w:cs="Arial"/>
      <w:b/>
      <w:bCs/>
      <w:sz w:val="26"/>
      <w:szCs w:val="26"/>
    </w:rPr>
  </w:style>
  <w:style w:type="paragraph" w:styleId="4">
    <w:name w:val="heading 4"/>
    <w:basedOn w:val="a"/>
    <w:next w:val="a"/>
    <w:link w:val="40"/>
    <w:semiHidden/>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semiHidden/>
    <w:unhideWhenUsed/>
    <w:qFormat/>
    <w:rsid w:val="00614BD3"/>
    <w:pPr>
      <w:keepNext/>
      <w:keepLines/>
      <w:spacing w:before="240" w:after="80" w:line="276" w:lineRule="auto"/>
      <w:ind w:left="1008" w:hanging="1008"/>
      <w:outlineLvl w:val="4"/>
    </w:pPr>
    <w:rPr>
      <w:rFonts w:ascii="Arial" w:eastAsia="Arial" w:hAnsi="Arial" w:cs="Arial"/>
      <w:color w:val="666666"/>
      <w:sz w:val="22"/>
      <w:szCs w:val="22"/>
    </w:rPr>
  </w:style>
  <w:style w:type="paragraph" w:styleId="6">
    <w:name w:val="heading 6"/>
    <w:basedOn w:val="a"/>
    <w:link w:val="60"/>
    <w:semiHidden/>
    <w:unhideWhenUsed/>
    <w:qFormat/>
    <w:rsid w:val="00415FAF"/>
    <w:pPr>
      <w:outlineLvl w:val="5"/>
    </w:pPr>
    <w:rPr>
      <w:b/>
      <w:bCs/>
      <w:sz w:val="15"/>
      <w:szCs w:val="15"/>
    </w:rPr>
  </w:style>
  <w:style w:type="paragraph" w:styleId="7">
    <w:name w:val="heading 7"/>
    <w:basedOn w:val="a"/>
    <w:next w:val="a"/>
    <w:link w:val="70"/>
    <w:uiPriority w:val="9"/>
    <w:semiHidden/>
    <w:unhideWhenUsed/>
    <w:qFormat/>
    <w:rsid w:val="00415FAF"/>
    <w:pPr>
      <w:keepNext/>
      <w:keepLines/>
      <w:spacing w:before="40" w:line="276" w:lineRule="auto"/>
      <w:ind w:left="1296" w:hanging="1296"/>
      <w:outlineLvl w:val="6"/>
    </w:pPr>
    <w:rPr>
      <w:rFonts w:ascii="Calibri Light" w:eastAsia="Arial" w:hAnsi="Calibri Light"/>
      <w:i/>
      <w:iCs/>
      <w:color w:val="1F4D78"/>
      <w:sz w:val="22"/>
      <w:szCs w:val="22"/>
    </w:rPr>
  </w:style>
  <w:style w:type="paragraph" w:styleId="8">
    <w:name w:val="heading 8"/>
    <w:basedOn w:val="a"/>
    <w:next w:val="a"/>
    <w:link w:val="80"/>
    <w:uiPriority w:val="9"/>
    <w:semiHidden/>
    <w:unhideWhenUsed/>
    <w:qFormat/>
    <w:rsid w:val="00415FAF"/>
    <w:pPr>
      <w:keepNext/>
      <w:keepLines/>
      <w:spacing w:before="40" w:line="276" w:lineRule="auto"/>
      <w:ind w:left="1440" w:hanging="1440"/>
      <w:outlineLvl w:val="7"/>
    </w:pPr>
    <w:rPr>
      <w:rFonts w:ascii="Calibri Light" w:eastAsia="Arial" w:hAnsi="Calibri Light"/>
      <w:color w:val="272727"/>
      <w:sz w:val="21"/>
      <w:szCs w:val="21"/>
    </w:rPr>
  </w:style>
  <w:style w:type="paragraph" w:styleId="9">
    <w:name w:val="heading 9"/>
    <w:basedOn w:val="a"/>
    <w:next w:val="a"/>
    <w:link w:val="90"/>
    <w:uiPriority w:val="9"/>
    <w:semiHidden/>
    <w:unhideWhenUsed/>
    <w:qFormat/>
    <w:rsid w:val="00415FAF"/>
    <w:pPr>
      <w:keepNext/>
      <w:keepLines/>
      <w:spacing w:before="40" w:line="276" w:lineRule="auto"/>
      <w:ind w:left="1584" w:hanging="1584"/>
      <w:outlineLvl w:val="8"/>
    </w:pPr>
    <w:rPr>
      <w:rFonts w:ascii="Calibri Light" w:eastAsia="Arial" w:hAnsi="Calibri Light"/>
      <w:i/>
      <w:iCs/>
      <w:color w:val="272727"/>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B0FFD"/>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rsid w:val="00C6730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AF477F"/>
    <w:rPr>
      <w:rFonts w:ascii="Arial" w:eastAsia="Times New Roman" w:hAnsi="Arial" w:cs="Arial"/>
      <w:b/>
      <w:bCs/>
      <w:sz w:val="26"/>
      <w:szCs w:val="26"/>
      <w:lang w:eastAsia="ru-RU"/>
    </w:rPr>
  </w:style>
  <w:style w:type="character" w:customStyle="1" w:styleId="40">
    <w:name w:val="Заголовок 4 Знак"/>
    <w:basedOn w:val="a0"/>
    <w:link w:val="4"/>
    <w:semiHidden/>
    <w:rsid w:val="00C509A4"/>
    <w:rPr>
      <w:rFonts w:asciiTheme="majorHAnsi" w:eastAsiaTheme="majorEastAsia" w:hAnsiTheme="majorHAnsi" w:cstheme="majorBidi"/>
      <w:b/>
      <w:bCs/>
      <w:i/>
      <w:iCs/>
      <w:color w:val="4F81BD" w:themeColor="accent1"/>
      <w:sz w:val="24"/>
      <w:szCs w:val="24"/>
      <w:lang w:eastAsia="ru-RU"/>
    </w:rPr>
  </w:style>
  <w:style w:type="paragraph" w:customStyle="1" w:styleId="ConsPlusNormal">
    <w:name w:val="ConsPlusNormal"/>
    <w:uiPriority w:val="99"/>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rsid w:val="00D85680"/>
    <w:rPr>
      <w:color w:val="0000FF"/>
      <w:u w:val="single"/>
    </w:rPr>
  </w:style>
  <w:style w:type="character" w:customStyle="1" w:styleId="a4">
    <w:name w:val="Название Знак"/>
    <w:basedOn w:val="a0"/>
    <w:link w:val="a5"/>
    <w:uiPriority w:val="99"/>
    <w:locked/>
    <w:rsid w:val="00D85680"/>
    <w:rPr>
      <w:sz w:val="28"/>
      <w:lang w:eastAsia="ru-RU"/>
    </w:rPr>
  </w:style>
  <w:style w:type="paragraph" w:styleId="a5">
    <w:name w:val="Title"/>
    <w:basedOn w:val="a"/>
    <w:link w:val="a4"/>
    <w:uiPriority w:val="99"/>
    <w:qFormat/>
    <w:rsid w:val="00D85680"/>
    <w:pPr>
      <w:jc w:val="center"/>
    </w:pPr>
    <w:rPr>
      <w:rFonts w:asciiTheme="minorHAnsi" w:eastAsiaTheme="minorHAnsi" w:hAnsiTheme="minorHAnsi" w:cstheme="minorBidi"/>
      <w:sz w:val="28"/>
      <w:szCs w:val="22"/>
    </w:rPr>
  </w:style>
  <w:style w:type="character" w:customStyle="1" w:styleId="12">
    <w:name w:val="Название Знак1"/>
    <w:basedOn w:val="a0"/>
    <w:link w:val="a5"/>
    <w:uiPriority w:val="10"/>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link w:val="ConsPlusTitle0"/>
    <w:uiPriority w:val="99"/>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ConsPlusTitle0">
    <w:name w:val="ConsPlusTitle Знак"/>
    <w:link w:val="ConsPlusTitle"/>
    <w:locked/>
    <w:rsid w:val="001B546F"/>
    <w:rPr>
      <w:rFonts w:ascii="Arial" w:eastAsia="Times New Roman" w:hAnsi="Arial" w:cs="Arial"/>
      <w:b/>
      <w:bCs/>
      <w:sz w:val="20"/>
      <w:szCs w:val="20"/>
      <w:lang w:eastAsia="ru-RU"/>
    </w:rPr>
  </w:style>
  <w:style w:type="paragraph" w:styleId="a6">
    <w:name w:val="No Spacing"/>
    <w:link w:val="a7"/>
    <w:uiPriority w:val="1"/>
    <w:qFormat/>
    <w:rsid w:val="00D85680"/>
    <w:pPr>
      <w:spacing w:after="0" w:line="240" w:lineRule="auto"/>
    </w:pPr>
    <w:rPr>
      <w:rFonts w:ascii="Times New Roman" w:eastAsia="Times New Roman" w:hAnsi="Times New Roman" w:cs="Times New Roman"/>
      <w:sz w:val="20"/>
      <w:szCs w:val="20"/>
      <w:lang w:eastAsia="ru-RU"/>
    </w:rPr>
  </w:style>
  <w:style w:type="character" w:customStyle="1" w:styleId="a7">
    <w:name w:val="Без интервала Знак"/>
    <w:link w:val="a6"/>
    <w:uiPriority w:val="1"/>
    <w:locked/>
    <w:rsid w:val="00727760"/>
    <w:rPr>
      <w:rFonts w:ascii="Times New Roman" w:eastAsia="Times New Roman" w:hAnsi="Times New Roman" w:cs="Times New Roman"/>
      <w:sz w:val="20"/>
      <w:szCs w:val="20"/>
      <w:lang w:eastAsia="ru-RU"/>
    </w:rPr>
  </w:style>
  <w:style w:type="paragraph" w:styleId="a8">
    <w:name w:val="Normal (Web)"/>
    <w:basedOn w:val="a"/>
    <w:uiPriority w:val="99"/>
    <w:rsid w:val="00024E12"/>
    <w:pPr>
      <w:spacing w:before="100" w:beforeAutospacing="1" w:after="100" w:afterAutospacing="1"/>
    </w:pPr>
  </w:style>
  <w:style w:type="paragraph" w:styleId="a9">
    <w:name w:val="header"/>
    <w:aliases w:val="ВерхКолонтитул"/>
    <w:basedOn w:val="a"/>
    <w:link w:val="aa"/>
    <w:uiPriority w:val="99"/>
    <w:unhideWhenUsed/>
    <w:rsid w:val="00024E12"/>
    <w:pPr>
      <w:tabs>
        <w:tab w:val="center" w:pos="4677"/>
        <w:tab w:val="right" w:pos="9355"/>
      </w:tabs>
    </w:pPr>
  </w:style>
  <w:style w:type="character" w:customStyle="1" w:styleId="aa">
    <w:name w:val="Верхний колонтитул Знак"/>
    <w:aliases w:val="ВерхКолонтитул Знак"/>
    <w:basedOn w:val="a0"/>
    <w:link w:val="a9"/>
    <w:uiPriority w:val="99"/>
    <w:rsid w:val="00024E12"/>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024E12"/>
    <w:pPr>
      <w:tabs>
        <w:tab w:val="center" w:pos="4677"/>
        <w:tab w:val="right" w:pos="9355"/>
      </w:tabs>
    </w:pPr>
  </w:style>
  <w:style w:type="character" w:customStyle="1" w:styleId="ac">
    <w:name w:val="Нижний колонтитул Знак"/>
    <w:basedOn w:val="a0"/>
    <w:link w:val="ab"/>
    <w:uiPriority w:val="99"/>
    <w:rsid w:val="00024E12"/>
    <w:rPr>
      <w:rFonts w:ascii="Times New Roman" w:eastAsia="Times New Roman" w:hAnsi="Times New Roman" w:cs="Times New Roman"/>
      <w:sz w:val="24"/>
      <w:szCs w:val="24"/>
      <w:lang w:eastAsia="ru-RU"/>
    </w:rPr>
  </w:style>
  <w:style w:type="paragraph" w:customStyle="1" w:styleId="13">
    <w:name w:val="Абзац списка1"/>
    <w:basedOn w:val="a"/>
    <w:uiPriority w:val="99"/>
    <w:rsid w:val="009F4E72"/>
    <w:pPr>
      <w:spacing w:after="200" w:line="276" w:lineRule="auto"/>
      <w:ind w:left="720"/>
      <w:contextualSpacing/>
    </w:pPr>
    <w:rPr>
      <w:rFonts w:ascii="Calibri" w:hAnsi="Calibri"/>
      <w:sz w:val="22"/>
      <w:szCs w:val="22"/>
    </w:rPr>
  </w:style>
  <w:style w:type="table" w:styleId="ad">
    <w:name w:val="Table Grid"/>
    <w:basedOn w:val="a1"/>
    <w:uiPriority w:val="59"/>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uiPriority w:val="99"/>
    <w:rsid w:val="009F4E72"/>
    <w:pPr>
      <w:spacing w:after="200" w:line="276" w:lineRule="auto"/>
      <w:ind w:left="720"/>
      <w:contextualSpacing/>
    </w:pPr>
    <w:rPr>
      <w:rFonts w:ascii="Calibri" w:hAnsi="Calibri"/>
      <w:sz w:val="22"/>
      <w:szCs w:val="22"/>
    </w:rPr>
  </w:style>
  <w:style w:type="paragraph" w:styleId="ae">
    <w:name w:val="Body Text"/>
    <w:aliases w:val="Знак,Знак1 Знак"/>
    <w:basedOn w:val="a"/>
    <w:link w:val="af"/>
    <w:qFormat/>
    <w:rsid w:val="008642C5"/>
    <w:pPr>
      <w:spacing w:after="120"/>
    </w:pPr>
  </w:style>
  <w:style w:type="character" w:customStyle="1" w:styleId="af">
    <w:name w:val="Основной текст Знак"/>
    <w:aliases w:val="Знак Знак,Знак1 Знак Знак"/>
    <w:basedOn w:val="a0"/>
    <w:link w:val="ae"/>
    <w:rsid w:val="008642C5"/>
    <w:rPr>
      <w:rFonts w:ascii="Times New Roman" w:eastAsia="Times New Roman" w:hAnsi="Times New Roman" w:cs="Times New Roman"/>
      <w:sz w:val="24"/>
      <w:szCs w:val="24"/>
      <w:lang w:eastAsia="ru-RU"/>
    </w:rPr>
  </w:style>
  <w:style w:type="paragraph" w:styleId="31">
    <w:name w:val="Body Text 3"/>
    <w:basedOn w:val="a"/>
    <w:link w:val="32"/>
    <w:uiPriority w:val="99"/>
    <w:rsid w:val="008642C5"/>
    <w:pPr>
      <w:spacing w:after="120"/>
    </w:pPr>
    <w:rPr>
      <w:sz w:val="16"/>
      <w:szCs w:val="16"/>
    </w:rPr>
  </w:style>
  <w:style w:type="character" w:customStyle="1" w:styleId="32">
    <w:name w:val="Основной текст 3 Знак"/>
    <w:basedOn w:val="a0"/>
    <w:link w:val="31"/>
    <w:uiPriority w:val="99"/>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qFormat/>
    <w:rsid w:val="00942C28"/>
    <w:rPr>
      <w:b/>
      <w:bCs/>
    </w:rPr>
  </w:style>
  <w:style w:type="paragraph" w:styleId="af2">
    <w:name w:val="List Paragraph"/>
    <w:basedOn w:val="a"/>
    <w:link w:val="af3"/>
    <w:uiPriority w:val="34"/>
    <w:qFormat/>
    <w:rsid w:val="007D1876"/>
    <w:pPr>
      <w:ind w:left="708"/>
    </w:pPr>
  </w:style>
  <w:style w:type="paragraph" w:styleId="af4">
    <w:name w:val="footnote text"/>
    <w:basedOn w:val="a"/>
    <w:link w:val="af5"/>
    <w:uiPriority w:val="99"/>
    <w:unhideWhenUsed/>
    <w:rsid w:val="00FB0FFD"/>
    <w:rPr>
      <w:rFonts w:asciiTheme="minorHAnsi" w:eastAsiaTheme="minorHAnsi" w:hAnsiTheme="minorHAnsi" w:cstheme="minorBidi"/>
      <w:sz w:val="20"/>
      <w:szCs w:val="20"/>
      <w:lang w:eastAsia="en-US"/>
    </w:rPr>
  </w:style>
  <w:style w:type="character" w:customStyle="1" w:styleId="af5">
    <w:name w:val="Текст сноски Знак"/>
    <w:basedOn w:val="a0"/>
    <w:link w:val="af4"/>
    <w:rsid w:val="00FB0FFD"/>
    <w:rPr>
      <w:sz w:val="20"/>
      <w:szCs w:val="20"/>
    </w:rPr>
  </w:style>
  <w:style w:type="paragraph" w:styleId="af6">
    <w:name w:val="Body Text Indent"/>
    <w:basedOn w:val="a"/>
    <w:link w:val="af7"/>
    <w:uiPriority w:val="99"/>
    <w:unhideWhenUsed/>
    <w:rsid w:val="00FB0FFD"/>
    <w:pPr>
      <w:ind w:firstLine="720"/>
    </w:pPr>
    <w:rPr>
      <w:sz w:val="28"/>
    </w:rPr>
  </w:style>
  <w:style w:type="character" w:customStyle="1" w:styleId="af7">
    <w:name w:val="Основной текст с отступом Знак"/>
    <w:basedOn w:val="a0"/>
    <w:link w:val="af6"/>
    <w:uiPriority w:val="99"/>
    <w:rsid w:val="00FB0FFD"/>
    <w:rPr>
      <w:rFonts w:ascii="Times New Roman" w:eastAsia="Times New Roman" w:hAnsi="Times New Roman" w:cs="Times New Roman"/>
      <w:sz w:val="28"/>
      <w:szCs w:val="24"/>
      <w:lang w:eastAsia="ru-RU"/>
    </w:rPr>
  </w:style>
  <w:style w:type="paragraph" w:styleId="af8">
    <w:name w:val="Balloon Text"/>
    <w:basedOn w:val="a"/>
    <w:link w:val="af9"/>
    <w:uiPriority w:val="99"/>
    <w:unhideWhenUsed/>
    <w:rsid w:val="00FB0FFD"/>
    <w:rPr>
      <w:rFonts w:ascii="Tahoma" w:hAnsi="Tahoma" w:cs="Tahoma"/>
      <w:sz w:val="16"/>
      <w:szCs w:val="16"/>
    </w:rPr>
  </w:style>
  <w:style w:type="character" w:customStyle="1" w:styleId="af9">
    <w:name w:val="Текст выноски Знак"/>
    <w:basedOn w:val="a0"/>
    <w:link w:val="af8"/>
    <w:uiPriority w:val="99"/>
    <w:rsid w:val="00FB0FFD"/>
    <w:rPr>
      <w:rFonts w:ascii="Tahoma" w:eastAsia="Times New Roman" w:hAnsi="Tahoma" w:cs="Tahoma"/>
      <w:sz w:val="16"/>
      <w:szCs w:val="16"/>
      <w:lang w:eastAsia="ru-RU"/>
    </w:rPr>
  </w:style>
  <w:style w:type="paragraph" w:customStyle="1" w:styleId="14">
    <w:name w:val="Знак Знак1 Знак"/>
    <w:basedOn w:val="a"/>
    <w:uiPriority w:val="99"/>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uiPriority w:val="99"/>
    <w:rsid w:val="00FB0FFD"/>
    <w:pPr>
      <w:autoSpaceDE w:val="0"/>
      <w:autoSpaceDN w:val="0"/>
      <w:adjustRightInd w:val="0"/>
      <w:spacing w:line="181" w:lineRule="atLeast"/>
    </w:pPr>
    <w:rPr>
      <w:rFonts w:ascii="OctavaC" w:hAnsi="OctavaC"/>
    </w:rPr>
  </w:style>
  <w:style w:type="character" w:styleId="afa">
    <w:name w:val="footnote reference"/>
    <w:basedOn w:val="a0"/>
    <w:semiHidden/>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paragraph" w:customStyle="1" w:styleId="afb">
    <w:name w:val="Заголовок к тексту"/>
    <w:basedOn w:val="a"/>
    <w:next w:val="ae"/>
    <w:rsid w:val="00C67302"/>
    <w:pPr>
      <w:suppressAutoHyphens/>
      <w:spacing w:after="480" w:line="240" w:lineRule="exact"/>
    </w:pPr>
    <w:rPr>
      <w:b/>
    </w:rPr>
  </w:style>
  <w:style w:type="paragraph" w:styleId="24">
    <w:name w:val="Body Text 2"/>
    <w:basedOn w:val="a"/>
    <w:link w:val="25"/>
    <w:uiPriority w:val="99"/>
    <w:semiHidden/>
    <w:unhideWhenUsed/>
    <w:rsid w:val="00727760"/>
    <w:pPr>
      <w:spacing w:after="120" w:line="480" w:lineRule="auto"/>
    </w:pPr>
  </w:style>
  <w:style w:type="character" w:customStyle="1" w:styleId="25">
    <w:name w:val="Основной текст 2 Знак"/>
    <w:basedOn w:val="a0"/>
    <w:link w:val="24"/>
    <w:uiPriority w:val="99"/>
    <w:semiHidden/>
    <w:rsid w:val="00727760"/>
    <w:rPr>
      <w:rFonts w:ascii="Times New Roman" w:eastAsia="Times New Roman" w:hAnsi="Times New Roman" w:cs="Times New Roman"/>
      <w:sz w:val="24"/>
      <w:szCs w:val="24"/>
      <w:lang w:eastAsia="ru-RU"/>
    </w:rPr>
  </w:style>
  <w:style w:type="paragraph" w:customStyle="1" w:styleId="pc">
    <w:name w:val="pc"/>
    <w:basedOn w:val="a"/>
    <w:rsid w:val="0066591F"/>
    <w:pPr>
      <w:spacing w:before="100" w:beforeAutospacing="1" w:after="100" w:afterAutospacing="1"/>
    </w:pPr>
  </w:style>
  <w:style w:type="paragraph" w:customStyle="1" w:styleId="15">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uiPriority w:val="99"/>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uiPriority w:val="99"/>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uiPriority w:val="99"/>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 w:type="paragraph" w:customStyle="1" w:styleId="ConsPlusNonformat">
    <w:name w:val="ConsPlusNonformat"/>
    <w:rsid w:val="008A5E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Title">
    <w:name w:val="ConsTitle"/>
    <w:uiPriority w:val="99"/>
    <w:rsid w:val="004C2F6C"/>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uiPriority w:val="99"/>
    <w:rsid w:val="004C2F6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16">
    <w:name w:val="Верхний колонтитул Знак1"/>
    <w:aliases w:val="ВерхКолонтитул Знак1"/>
    <w:basedOn w:val="a0"/>
    <w:uiPriority w:val="99"/>
    <w:semiHidden/>
    <w:rsid w:val="004C2F6C"/>
    <w:rPr>
      <w:sz w:val="24"/>
      <w:szCs w:val="24"/>
    </w:rPr>
  </w:style>
  <w:style w:type="character" w:customStyle="1" w:styleId="afc">
    <w:name w:val="Основной текст_"/>
    <w:basedOn w:val="a0"/>
    <w:link w:val="17"/>
    <w:rsid w:val="00736BE0"/>
    <w:rPr>
      <w:rFonts w:ascii="Times New Roman" w:eastAsia="Times New Roman" w:hAnsi="Times New Roman" w:cs="Times New Roman"/>
      <w:sz w:val="25"/>
      <w:szCs w:val="25"/>
      <w:shd w:val="clear" w:color="auto" w:fill="FFFFFF"/>
    </w:rPr>
  </w:style>
  <w:style w:type="paragraph" w:customStyle="1" w:styleId="17">
    <w:name w:val="Основной текст1"/>
    <w:basedOn w:val="a"/>
    <w:link w:val="afc"/>
    <w:rsid w:val="00736BE0"/>
    <w:pPr>
      <w:shd w:val="clear" w:color="auto" w:fill="FFFFFF"/>
      <w:spacing w:before="480" w:after="360" w:line="0" w:lineRule="atLeast"/>
      <w:jc w:val="center"/>
    </w:pPr>
    <w:rPr>
      <w:sz w:val="25"/>
      <w:szCs w:val="25"/>
      <w:lang w:eastAsia="en-US"/>
    </w:rPr>
  </w:style>
  <w:style w:type="paragraph" w:customStyle="1" w:styleId="s1">
    <w:name w:val="s_1"/>
    <w:basedOn w:val="a"/>
    <w:uiPriority w:val="99"/>
    <w:rsid w:val="00F15877"/>
    <w:pPr>
      <w:spacing w:before="100" w:beforeAutospacing="1" w:after="100" w:afterAutospacing="1"/>
    </w:pPr>
  </w:style>
  <w:style w:type="paragraph" w:customStyle="1" w:styleId="afd">
    <w:name w:val="Обычный + Черный"/>
    <w:aliases w:val="уплотненный на  0,2 пт + 11 пт,разреженный на  0,05 пт + 11 ...,5пт + 11 пт"/>
    <w:basedOn w:val="a"/>
    <w:rsid w:val="00DC1FEE"/>
    <w:pPr>
      <w:widowControl w:val="0"/>
      <w:autoSpaceDE w:val="0"/>
      <w:autoSpaceDN w:val="0"/>
      <w:adjustRightInd w:val="0"/>
    </w:pPr>
    <w:rPr>
      <w:sz w:val="16"/>
      <w:szCs w:val="16"/>
    </w:rPr>
  </w:style>
  <w:style w:type="character" w:customStyle="1" w:styleId="s4">
    <w:name w:val="s4"/>
    <w:basedOn w:val="a0"/>
    <w:rsid w:val="00694EAB"/>
  </w:style>
  <w:style w:type="character" w:customStyle="1" w:styleId="18">
    <w:name w:val="Гиперссылка1"/>
    <w:basedOn w:val="a0"/>
    <w:rsid w:val="00694EAB"/>
  </w:style>
  <w:style w:type="paragraph" w:customStyle="1" w:styleId="p7">
    <w:name w:val="p7"/>
    <w:basedOn w:val="a"/>
    <w:rsid w:val="00694EAB"/>
    <w:pPr>
      <w:spacing w:before="100" w:beforeAutospacing="1" w:after="100" w:afterAutospacing="1"/>
    </w:pPr>
  </w:style>
  <w:style w:type="paragraph" w:customStyle="1" w:styleId="p8">
    <w:name w:val="p8"/>
    <w:basedOn w:val="a"/>
    <w:rsid w:val="00694EAB"/>
    <w:pPr>
      <w:spacing w:before="100" w:beforeAutospacing="1" w:after="100" w:afterAutospacing="1"/>
    </w:pPr>
  </w:style>
  <w:style w:type="character" w:customStyle="1" w:styleId="s2">
    <w:name w:val="s2"/>
    <w:basedOn w:val="a0"/>
    <w:rsid w:val="00694EAB"/>
  </w:style>
  <w:style w:type="paragraph" w:customStyle="1" w:styleId="19">
    <w:name w:val="Нижний колонтитул1"/>
    <w:basedOn w:val="a"/>
    <w:rsid w:val="00694EAB"/>
    <w:pPr>
      <w:spacing w:before="100" w:beforeAutospacing="1" w:after="100" w:afterAutospacing="1"/>
    </w:pPr>
  </w:style>
  <w:style w:type="character" w:customStyle="1" w:styleId="fontstyle13">
    <w:name w:val="fontstyle13"/>
    <w:basedOn w:val="a0"/>
    <w:rsid w:val="00694EAB"/>
  </w:style>
  <w:style w:type="paragraph" w:customStyle="1" w:styleId="26">
    <w:name w:val="Основной текст с отступом2"/>
    <w:basedOn w:val="a"/>
    <w:rsid w:val="00EC6234"/>
    <w:pPr>
      <w:ind w:firstLine="708"/>
      <w:jc w:val="both"/>
    </w:pPr>
    <w:rPr>
      <w:sz w:val="28"/>
      <w:szCs w:val="28"/>
    </w:rPr>
  </w:style>
  <w:style w:type="character" w:styleId="afe">
    <w:name w:val="FollowedHyperlink"/>
    <w:uiPriority w:val="99"/>
    <w:unhideWhenUsed/>
    <w:rsid w:val="00503EB8"/>
    <w:rPr>
      <w:color w:val="800080"/>
      <w:u w:val="single"/>
    </w:rPr>
  </w:style>
  <w:style w:type="paragraph" w:styleId="aff">
    <w:name w:val="Subtitle"/>
    <w:basedOn w:val="a"/>
    <w:link w:val="aff0"/>
    <w:uiPriority w:val="11"/>
    <w:qFormat/>
    <w:rsid w:val="00503EB8"/>
    <w:pPr>
      <w:jc w:val="center"/>
    </w:pPr>
    <w:rPr>
      <w:sz w:val="28"/>
      <w:szCs w:val="20"/>
    </w:rPr>
  </w:style>
  <w:style w:type="character" w:customStyle="1" w:styleId="aff0">
    <w:name w:val="Подзаголовок Знак"/>
    <w:basedOn w:val="a0"/>
    <w:link w:val="aff"/>
    <w:uiPriority w:val="11"/>
    <w:rsid w:val="00503EB8"/>
    <w:rPr>
      <w:rFonts w:ascii="Times New Roman" w:eastAsia="Times New Roman" w:hAnsi="Times New Roman" w:cs="Times New Roman"/>
      <w:sz w:val="28"/>
      <w:szCs w:val="20"/>
      <w:lang w:eastAsia="ru-RU"/>
    </w:rPr>
  </w:style>
  <w:style w:type="paragraph" w:styleId="27">
    <w:name w:val="Body Text Indent 2"/>
    <w:basedOn w:val="a"/>
    <w:link w:val="210"/>
    <w:uiPriority w:val="99"/>
    <w:unhideWhenUsed/>
    <w:rsid w:val="00503EB8"/>
    <w:pPr>
      <w:ind w:firstLine="720"/>
      <w:jc w:val="both"/>
    </w:pPr>
    <w:rPr>
      <w:rFonts w:ascii="Calibri" w:eastAsia="Calibri" w:hAnsi="Calibri"/>
    </w:rPr>
  </w:style>
  <w:style w:type="character" w:customStyle="1" w:styleId="210">
    <w:name w:val="Основной текст с отступом 2 Знак1"/>
    <w:basedOn w:val="a0"/>
    <w:link w:val="27"/>
    <w:semiHidden/>
    <w:locked/>
    <w:rsid w:val="00503EB8"/>
    <w:rPr>
      <w:rFonts w:ascii="Calibri" w:eastAsia="Calibri" w:hAnsi="Calibri" w:cs="Times New Roman"/>
      <w:sz w:val="24"/>
      <w:szCs w:val="24"/>
      <w:lang w:eastAsia="ru-RU"/>
    </w:rPr>
  </w:style>
  <w:style w:type="character" w:customStyle="1" w:styleId="28">
    <w:name w:val="Основной текст с отступом 2 Знак"/>
    <w:basedOn w:val="a0"/>
    <w:link w:val="27"/>
    <w:uiPriority w:val="99"/>
    <w:rsid w:val="00503EB8"/>
    <w:rPr>
      <w:rFonts w:ascii="Times New Roman" w:eastAsia="Times New Roman" w:hAnsi="Times New Roman" w:cs="Times New Roman"/>
      <w:sz w:val="24"/>
      <w:szCs w:val="24"/>
      <w:lang w:eastAsia="ru-RU"/>
    </w:rPr>
  </w:style>
  <w:style w:type="character" w:customStyle="1" w:styleId="Bodytext">
    <w:name w:val="Body text_"/>
    <w:link w:val="Bodytext0"/>
    <w:locked/>
    <w:rsid w:val="00503EB8"/>
    <w:rPr>
      <w:spacing w:val="9"/>
      <w:shd w:val="clear" w:color="auto" w:fill="FFFFFF"/>
    </w:rPr>
  </w:style>
  <w:style w:type="paragraph" w:customStyle="1" w:styleId="Bodytext0">
    <w:name w:val="Body text"/>
    <w:basedOn w:val="a"/>
    <w:link w:val="Bodytext"/>
    <w:rsid w:val="00503EB8"/>
    <w:pPr>
      <w:widowControl w:val="0"/>
      <w:shd w:val="clear" w:color="auto" w:fill="FFFFFF"/>
      <w:spacing w:before="240" w:after="240" w:line="240" w:lineRule="atLeast"/>
      <w:jc w:val="center"/>
    </w:pPr>
    <w:rPr>
      <w:rFonts w:asciiTheme="minorHAnsi" w:eastAsiaTheme="minorHAnsi" w:hAnsiTheme="minorHAnsi" w:cstheme="minorBidi"/>
      <w:spacing w:val="9"/>
      <w:sz w:val="22"/>
      <w:szCs w:val="22"/>
      <w:lang w:eastAsia="en-US"/>
    </w:rPr>
  </w:style>
  <w:style w:type="character" w:customStyle="1" w:styleId="Bodytext4">
    <w:name w:val="Body text (4)_"/>
    <w:link w:val="Bodytext40"/>
    <w:locked/>
    <w:rsid w:val="00503EB8"/>
    <w:rPr>
      <w:i/>
      <w:iCs/>
      <w:spacing w:val="4"/>
      <w:shd w:val="clear" w:color="auto" w:fill="FFFFFF"/>
    </w:rPr>
  </w:style>
  <w:style w:type="paragraph" w:customStyle="1" w:styleId="Bodytext40">
    <w:name w:val="Body text (4)"/>
    <w:basedOn w:val="a"/>
    <w:link w:val="Bodytext4"/>
    <w:rsid w:val="00503EB8"/>
    <w:pPr>
      <w:widowControl w:val="0"/>
      <w:shd w:val="clear" w:color="auto" w:fill="FFFFFF"/>
      <w:spacing w:after="120" w:line="259" w:lineRule="exact"/>
    </w:pPr>
    <w:rPr>
      <w:rFonts w:asciiTheme="minorHAnsi" w:eastAsiaTheme="minorHAnsi" w:hAnsiTheme="minorHAnsi" w:cstheme="minorBidi"/>
      <w:i/>
      <w:iCs/>
      <w:spacing w:val="4"/>
      <w:sz w:val="22"/>
      <w:szCs w:val="22"/>
      <w:lang w:eastAsia="en-US"/>
    </w:rPr>
  </w:style>
  <w:style w:type="paragraph" w:customStyle="1" w:styleId="1a">
    <w:name w:val="Без интервала1"/>
    <w:link w:val="NoSpacingChar"/>
    <w:rsid w:val="00503EB8"/>
    <w:pPr>
      <w:spacing w:after="0" w:line="240" w:lineRule="auto"/>
    </w:pPr>
    <w:rPr>
      <w:rFonts w:ascii="Calibri" w:eastAsia="Times New Roman" w:hAnsi="Calibri" w:cs="Times New Roman"/>
    </w:rPr>
  </w:style>
  <w:style w:type="character" w:customStyle="1" w:styleId="Bodytext3">
    <w:name w:val="Body text (3)_"/>
    <w:link w:val="Bodytext30"/>
    <w:locked/>
    <w:rsid w:val="00503EB8"/>
    <w:rPr>
      <w:b/>
      <w:bCs/>
      <w:spacing w:val="6"/>
      <w:sz w:val="21"/>
      <w:szCs w:val="21"/>
      <w:shd w:val="clear" w:color="auto" w:fill="FFFFFF"/>
    </w:rPr>
  </w:style>
  <w:style w:type="paragraph" w:customStyle="1" w:styleId="Bodytext30">
    <w:name w:val="Body text (3)"/>
    <w:basedOn w:val="a"/>
    <w:link w:val="Bodytext3"/>
    <w:rsid w:val="00503EB8"/>
    <w:pPr>
      <w:widowControl w:val="0"/>
      <w:shd w:val="clear" w:color="auto" w:fill="FFFFFF"/>
      <w:spacing w:after="120" w:line="263" w:lineRule="exact"/>
    </w:pPr>
    <w:rPr>
      <w:rFonts w:asciiTheme="minorHAnsi" w:eastAsiaTheme="minorHAnsi" w:hAnsiTheme="minorHAnsi" w:cstheme="minorBidi"/>
      <w:b/>
      <w:bCs/>
      <w:spacing w:val="6"/>
      <w:sz w:val="21"/>
      <w:szCs w:val="21"/>
      <w:lang w:eastAsia="en-US"/>
    </w:rPr>
  </w:style>
  <w:style w:type="paragraph" w:customStyle="1" w:styleId="ConsPlusNormal0">
    <w:name w:val="ConsPlusNormal Знак"/>
    <w:uiPriority w:val="99"/>
    <w:rsid w:val="00503EB8"/>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xl65">
    <w:name w:val="xl65"/>
    <w:basedOn w:val="a"/>
    <w:uiPriority w:val="99"/>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6">
    <w:name w:val="xl66"/>
    <w:basedOn w:val="a"/>
    <w:uiPriority w:val="99"/>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7">
    <w:name w:val="xl67"/>
    <w:basedOn w:val="a"/>
    <w:uiPriority w:val="99"/>
    <w:rsid w:val="00503EB8"/>
    <w:pPr>
      <w:pBdr>
        <w:top w:val="single" w:sz="4" w:space="0" w:color="auto"/>
        <w:left w:val="single" w:sz="8" w:space="0" w:color="auto"/>
        <w:bottom w:val="single" w:sz="8" w:space="0" w:color="auto"/>
      </w:pBdr>
      <w:spacing w:before="100" w:beforeAutospacing="1" w:after="100" w:afterAutospacing="1"/>
      <w:jc w:val="center"/>
    </w:pPr>
    <w:rPr>
      <w:rFonts w:ascii="Arial CYR" w:hAnsi="Arial CYR" w:cs="Arial CYR"/>
      <w:sz w:val="16"/>
      <w:szCs w:val="16"/>
    </w:rPr>
  </w:style>
  <w:style w:type="paragraph" w:customStyle="1" w:styleId="xl68">
    <w:name w:val="xl68"/>
    <w:basedOn w:val="a"/>
    <w:uiPriority w:val="99"/>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69">
    <w:name w:val="xl69"/>
    <w:basedOn w:val="a"/>
    <w:uiPriority w:val="99"/>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70">
    <w:name w:val="xl70"/>
    <w:basedOn w:val="a"/>
    <w:uiPriority w:val="99"/>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right"/>
    </w:pPr>
    <w:rPr>
      <w:sz w:val="16"/>
      <w:szCs w:val="16"/>
    </w:rPr>
  </w:style>
  <w:style w:type="paragraph" w:customStyle="1" w:styleId="xl71">
    <w:name w:val="xl71"/>
    <w:basedOn w:val="a"/>
    <w:uiPriority w:val="99"/>
    <w:rsid w:val="00503EB8"/>
    <w:pPr>
      <w:pBdr>
        <w:top w:val="single" w:sz="8"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2">
    <w:name w:val="xl72"/>
    <w:basedOn w:val="a"/>
    <w:uiPriority w:val="99"/>
    <w:rsid w:val="00503EB8"/>
    <w:pPr>
      <w:pBdr>
        <w:top w:val="single" w:sz="4"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3">
    <w:name w:val="xl73"/>
    <w:basedOn w:val="a"/>
    <w:uiPriority w:val="99"/>
    <w:rsid w:val="00503EB8"/>
    <w:pPr>
      <w:pBdr>
        <w:top w:val="single" w:sz="4" w:space="0" w:color="auto"/>
        <w:left w:val="single" w:sz="8" w:space="0" w:color="auto"/>
        <w:bottom w:val="single" w:sz="8" w:space="0" w:color="auto"/>
        <w:right w:val="single" w:sz="8" w:space="0" w:color="auto"/>
      </w:pBdr>
      <w:spacing w:before="100" w:beforeAutospacing="1" w:after="100" w:afterAutospacing="1"/>
    </w:pPr>
    <w:rPr>
      <w:sz w:val="14"/>
      <w:szCs w:val="14"/>
    </w:rPr>
  </w:style>
  <w:style w:type="paragraph" w:customStyle="1" w:styleId="xl74">
    <w:name w:val="xl74"/>
    <w:basedOn w:val="a"/>
    <w:uiPriority w:val="99"/>
    <w:rsid w:val="00503EB8"/>
    <w:pPr>
      <w:pBdr>
        <w:top w:val="single" w:sz="8" w:space="0" w:color="auto"/>
        <w:left w:val="single" w:sz="8" w:space="0" w:color="auto"/>
        <w:bottom w:val="single" w:sz="4" w:space="0" w:color="auto"/>
      </w:pBdr>
      <w:spacing w:before="100" w:beforeAutospacing="1" w:after="100" w:afterAutospacing="1"/>
    </w:pPr>
    <w:rPr>
      <w:sz w:val="14"/>
      <w:szCs w:val="14"/>
    </w:rPr>
  </w:style>
  <w:style w:type="paragraph" w:customStyle="1" w:styleId="xl75">
    <w:name w:val="xl75"/>
    <w:basedOn w:val="a"/>
    <w:uiPriority w:val="99"/>
    <w:rsid w:val="00503EB8"/>
    <w:pPr>
      <w:pBdr>
        <w:top w:val="single" w:sz="4" w:space="0" w:color="auto"/>
        <w:left w:val="single" w:sz="8" w:space="0" w:color="auto"/>
        <w:bottom w:val="single" w:sz="4" w:space="0" w:color="auto"/>
      </w:pBdr>
      <w:spacing w:before="100" w:beforeAutospacing="1" w:after="100" w:afterAutospacing="1"/>
    </w:pPr>
    <w:rPr>
      <w:sz w:val="14"/>
      <w:szCs w:val="14"/>
    </w:rPr>
  </w:style>
  <w:style w:type="paragraph" w:customStyle="1" w:styleId="xl76">
    <w:name w:val="xl76"/>
    <w:basedOn w:val="a"/>
    <w:uiPriority w:val="99"/>
    <w:rsid w:val="00503EB8"/>
    <w:pPr>
      <w:pBdr>
        <w:top w:val="single" w:sz="4" w:space="0" w:color="auto"/>
        <w:left w:val="single" w:sz="8" w:space="0" w:color="auto"/>
        <w:bottom w:val="single" w:sz="8" w:space="0" w:color="auto"/>
      </w:pBdr>
      <w:spacing w:before="100" w:beforeAutospacing="1" w:after="100" w:afterAutospacing="1"/>
    </w:pPr>
    <w:rPr>
      <w:sz w:val="14"/>
      <w:szCs w:val="14"/>
    </w:rPr>
  </w:style>
  <w:style w:type="paragraph" w:customStyle="1" w:styleId="xl77">
    <w:name w:val="xl77"/>
    <w:basedOn w:val="a"/>
    <w:uiPriority w:val="99"/>
    <w:rsid w:val="00503EB8"/>
    <w:pPr>
      <w:pBdr>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8">
    <w:name w:val="xl78"/>
    <w:basedOn w:val="a"/>
    <w:uiPriority w:val="99"/>
    <w:rsid w:val="00503EB8"/>
    <w:pPr>
      <w:pBdr>
        <w:left w:val="single" w:sz="8" w:space="0" w:color="auto"/>
        <w:bottom w:val="single" w:sz="4" w:space="0" w:color="auto"/>
      </w:pBdr>
      <w:spacing w:before="100" w:beforeAutospacing="1" w:after="100" w:afterAutospacing="1"/>
    </w:pPr>
    <w:rPr>
      <w:sz w:val="14"/>
      <w:szCs w:val="14"/>
    </w:rPr>
  </w:style>
  <w:style w:type="paragraph" w:customStyle="1" w:styleId="xl79">
    <w:name w:val="xl79"/>
    <w:basedOn w:val="a"/>
    <w:uiPriority w:val="99"/>
    <w:rsid w:val="00503EB8"/>
    <w:pPr>
      <w:pBdr>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80">
    <w:name w:val="xl80"/>
    <w:basedOn w:val="a"/>
    <w:uiPriority w:val="99"/>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1">
    <w:name w:val="xl81"/>
    <w:basedOn w:val="a"/>
    <w:uiPriority w:val="99"/>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2">
    <w:name w:val="xl82"/>
    <w:basedOn w:val="a"/>
    <w:uiPriority w:val="99"/>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3">
    <w:name w:val="xl83"/>
    <w:basedOn w:val="a"/>
    <w:uiPriority w:val="99"/>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4">
    <w:name w:val="xl84"/>
    <w:basedOn w:val="a"/>
    <w:uiPriority w:val="99"/>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5">
    <w:name w:val="xl85"/>
    <w:basedOn w:val="a"/>
    <w:uiPriority w:val="99"/>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6">
    <w:name w:val="xl86"/>
    <w:basedOn w:val="a"/>
    <w:uiPriority w:val="99"/>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7">
    <w:name w:val="xl87"/>
    <w:basedOn w:val="a"/>
    <w:uiPriority w:val="99"/>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8">
    <w:name w:val="xl88"/>
    <w:basedOn w:val="a"/>
    <w:uiPriority w:val="99"/>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9">
    <w:name w:val="xl89"/>
    <w:basedOn w:val="a"/>
    <w:uiPriority w:val="99"/>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90">
    <w:name w:val="xl90"/>
    <w:basedOn w:val="a"/>
    <w:uiPriority w:val="99"/>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character" w:customStyle="1" w:styleId="Bodytext4NotItalic">
    <w:name w:val="Body text (4) + Not Italic"/>
    <w:aliases w:val="Spacing 0 pt9"/>
    <w:rsid w:val="00503EB8"/>
    <w:rPr>
      <w:i/>
      <w:iCs/>
      <w:spacing w:val="9"/>
      <w:lang w:bidi="ar-SA"/>
    </w:rPr>
  </w:style>
  <w:style w:type="character" w:customStyle="1" w:styleId="BodytextSpacing0pt">
    <w:name w:val="Body text + Spacing 0 pt"/>
    <w:rsid w:val="00503EB8"/>
    <w:rPr>
      <w:rFonts w:ascii="Times New Roman" w:hAnsi="Times New Roman" w:cs="Times New Roman" w:hint="default"/>
      <w:strike w:val="0"/>
      <w:dstrike w:val="0"/>
      <w:spacing w:val="10"/>
      <w:sz w:val="20"/>
      <w:szCs w:val="20"/>
      <w:u w:val="none"/>
      <w:effect w:val="none"/>
      <w:lang w:bidi="ar-SA"/>
    </w:rPr>
  </w:style>
  <w:style w:type="character" w:customStyle="1" w:styleId="BodytextSpacing0pt1">
    <w:name w:val="Body text + Spacing 0 pt1"/>
    <w:rsid w:val="00503EB8"/>
    <w:rPr>
      <w:rFonts w:ascii="Times New Roman" w:hAnsi="Times New Roman" w:cs="Times New Roman" w:hint="default"/>
      <w:strike w:val="0"/>
      <w:dstrike w:val="0"/>
      <w:spacing w:val="11"/>
      <w:sz w:val="20"/>
      <w:szCs w:val="20"/>
      <w:u w:val="none"/>
      <w:effect w:val="none"/>
      <w:lang w:bidi="ar-SA"/>
    </w:rPr>
  </w:style>
  <w:style w:type="character" w:customStyle="1" w:styleId="Bodytext4Spacing0pt">
    <w:name w:val="Body text (4) + Spacing 0 pt"/>
    <w:rsid w:val="00503EB8"/>
    <w:rPr>
      <w:rFonts w:ascii="Times New Roman" w:hAnsi="Times New Roman" w:cs="Times New Roman" w:hint="default"/>
      <w:i/>
      <w:iCs/>
      <w:strike w:val="0"/>
      <w:dstrike w:val="0"/>
      <w:spacing w:val="5"/>
      <w:sz w:val="20"/>
      <w:szCs w:val="20"/>
      <w:u w:val="none"/>
      <w:effect w:val="none"/>
      <w:lang w:bidi="ar-SA"/>
    </w:rPr>
  </w:style>
  <w:style w:type="character" w:customStyle="1" w:styleId="apple-converted-space">
    <w:name w:val="apple-converted-space"/>
    <w:basedOn w:val="a0"/>
    <w:rsid w:val="00503EB8"/>
  </w:style>
  <w:style w:type="character" w:customStyle="1" w:styleId="29">
    <w:name w:val="Стиль2 Знак Знак Знак Знак Знак Знак Знак Знак Знак Знак Знак Знак Знак Знак Знак Знак Знак Знак Знак Знак Знак"/>
    <w:rsid w:val="00503EB8"/>
    <w:rPr>
      <w:rFonts w:ascii="Arial" w:hAnsi="Arial" w:cs="Arial" w:hint="default"/>
      <w:strike/>
      <w:sz w:val="28"/>
      <w:lang w:val="ru-RU" w:eastAsia="ru-RU"/>
    </w:rPr>
  </w:style>
  <w:style w:type="paragraph" w:styleId="HTML">
    <w:name w:val="HTML Preformatted"/>
    <w:basedOn w:val="a"/>
    <w:link w:val="HTML0"/>
    <w:uiPriority w:val="99"/>
    <w:unhideWhenUsed/>
    <w:rsid w:val="00AF47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rPr>
  </w:style>
  <w:style w:type="character" w:customStyle="1" w:styleId="HTML0">
    <w:name w:val="Стандартный HTML Знак"/>
    <w:basedOn w:val="a0"/>
    <w:link w:val="HTML"/>
    <w:uiPriority w:val="99"/>
    <w:rsid w:val="00AF477F"/>
    <w:rPr>
      <w:rFonts w:ascii="Courier New" w:eastAsia="Calibri" w:hAnsi="Courier New" w:cs="Courier New"/>
      <w:sz w:val="20"/>
      <w:szCs w:val="20"/>
      <w:lang w:eastAsia="ru-RU"/>
    </w:rPr>
  </w:style>
  <w:style w:type="paragraph" w:styleId="aff1">
    <w:name w:val="endnote text"/>
    <w:basedOn w:val="a"/>
    <w:link w:val="1b"/>
    <w:unhideWhenUsed/>
    <w:rsid w:val="00AF477F"/>
    <w:rPr>
      <w:rFonts w:ascii="Cambria" w:hAnsi="Cambria"/>
      <w:b/>
      <w:bCs/>
      <w:kern w:val="32"/>
      <w:sz w:val="32"/>
      <w:szCs w:val="32"/>
    </w:rPr>
  </w:style>
  <w:style w:type="character" w:customStyle="1" w:styleId="1b">
    <w:name w:val="Текст концевой сноски Знак1"/>
    <w:basedOn w:val="a0"/>
    <w:link w:val="aff1"/>
    <w:uiPriority w:val="99"/>
    <w:semiHidden/>
    <w:locked/>
    <w:rsid w:val="00AF477F"/>
    <w:rPr>
      <w:rFonts w:ascii="Cambria" w:eastAsia="Times New Roman" w:hAnsi="Cambria" w:cs="Times New Roman"/>
      <w:b/>
      <w:bCs/>
      <w:kern w:val="32"/>
      <w:sz w:val="32"/>
      <w:szCs w:val="32"/>
      <w:lang w:eastAsia="ru-RU"/>
    </w:rPr>
  </w:style>
  <w:style w:type="character" w:customStyle="1" w:styleId="aff2">
    <w:name w:val="Текст концевой сноски Знак"/>
    <w:basedOn w:val="a0"/>
    <w:link w:val="aff1"/>
    <w:rsid w:val="00AF477F"/>
    <w:rPr>
      <w:rFonts w:ascii="Times New Roman" w:eastAsia="Times New Roman" w:hAnsi="Times New Roman" w:cs="Times New Roman"/>
      <w:sz w:val="20"/>
      <w:szCs w:val="20"/>
      <w:lang w:eastAsia="ru-RU"/>
    </w:rPr>
  </w:style>
  <w:style w:type="paragraph" w:customStyle="1" w:styleId="2a">
    <w:name w:val="Без интервала2"/>
    <w:rsid w:val="00AF477F"/>
    <w:pPr>
      <w:spacing w:after="0" w:line="240" w:lineRule="auto"/>
    </w:pPr>
    <w:rPr>
      <w:rFonts w:ascii="Calibri" w:eastAsia="Times New Roman" w:hAnsi="Calibri" w:cs="Times New Roman"/>
    </w:rPr>
  </w:style>
  <w:style w:type="paragraph" w:customStyle="1" w:styleId="ConsPlusCell">
    <w:name w:val="ConsPlusCell"/>
    <w:rsid w:val="00AF47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andard1">
    <w:name w:val="Standard1"/>
    <w:rsid w:val="00AF477F"/>
    <w:pPr>
      <w:spacing w:before="60" w:after="60" w:line="240" w:lineRule="auto"/>
    </w:pPr>
    <w:rPr>
      <w:rFonts w:ascii="Times New Roman" w:eastAsia="Times New Roman" w:hAnsi="Times New Roman" w:cs="Times New Roman"/>
      <w:noProof/>
      <w:sz w:val="20"/>
      <w:szCs w:val="20"/>
      <w:lang w:eastAsia="ru-RU"/>
    </w:rPr>
  </w:style>
  <w:style w:type="paragraph" w:customStyle="1" w:styleId="formattext">
    <w:name w:val="formattext"/>
    <w:basedOn w:val="a"/>
    <w:uiPriority w:val="99"/>
    <w:rsid w:val="002B2977"/>
    <w:pPr>
      <w:spacing w:before="100" w:beforeAutospacing="1" w:after="100" w:afterAutospacing="1"/>
    </w:pPr>
  </w:style>
  <w:style w:type="character" w:customStyle="1" w:styleId="33">
    <w:name w:val="Основной текст (3)"/>
    <w:basedOn w:val="a0"/>
    <w:rsid w:val="002B297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34">
    <w:name w:val="Заголовок №3"/>
    <w:basedOn w:val="a0"/>
    <w:rsid w:val="002B2977"/>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12pt">
    <w:name w:val="Основной текст (2) + 12 pt"/>
    <w:basedOn w:val="a0"/>
    <w:rsid w:val="002B297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hyperlink">
    <w:name w:val="hyperlink"/>
    <w:basedOn w:val="a0"/>
    <w:rsid w:val="002B2977"/>
  </w:style>
  <w:style w:type="paragraph" w:customStyle="1" w:styleId="normalweb">
    <w:name w:val="normalweb"/>
    <w:basedOn w:val="a"/>
    <w:rsid w:val="002B2977"/>
    <w:pPr>
      <w:spacing w:before="100" w:beforeAutospacing="1" w:after="100" w:afterAutospacing="1"/>
    </w:pPr>
  </w:style>
  <w:style w:type="paragraph" w:customStyle="1" w:styleId="footnotetext">
    <w:name w:val="footnotetext"/>
    <w:basedOn w:val="a"/>
    <w:rsid w:val="002B2977"/>
    <w:pPr>
      <w:spacing w:before="100" w:beforeAutospacing="1" w:after="100" w:afterAutospacing="1"/>
    </w:pPr>
  </w:style>
  <w:style w:type="paragraph" w:customStyle="1" w:styleId="consplusnormal1">
    <w:name w:val="consplusnormal"/>
    <w:basedOn w:val="a"/>
    <w:rsid w:val="002B2977"/>
    <w:pPr>
      <w:spacing w:before="100" w:beforeAutospacing="1" w:after="100" w:afterAutospacing="1"/>
    </w:pPr>
  </w:style>
  <w:style w:type="paragraph" w:customStyle="1" w:styleId="11">
    <w:name w:val="Заголовок 11"/>
    <w:basedOn w:val="a"/>
    <w:next w:val="a"/>
    <w:qFormat/>
    <w:rsid w:val="00347306"/>
    <w:pPr>
      <w:widowControl w:val="0"/>
      <w:numPr>
        <w:numId w:val="1"/>
      </w:numPr>
      <w:suppressAutoHyphens/>
      <w:autoSpaceDE w:val="0"/>
      <w:outlineLvl w:val="0"/>
    </w:pPr>
    <w:rPr>
      <w:rFonts w:ascii="Arial CYR" w:eastAsia="SimSun" w:hAnsi="Arial CYR"/>
      <w:lang w:eastAsia="ar-SA"/>
    </w:rPr>
  </w:style>
  <w:style w:type="character" w:customStyle="1" w:styleId="aff3">
    <w:name w:val="Гипертекстовая ссылка"/>
    <w:uiPriority w:val="99"/>
    <w:rsid w:val="00AA376B"/>
    <w:rPr>
      <w:b w:val="0"/>
      <w:bCs w:val="0"/>
      <w:color w:val="106BBE"/>
    </w:rPr>
  </w:style>
  <w:style w:type="paragraph" w:customStyle="1" w:styleId="aff4">
    <w:name w:val="Нормальный (таблица)"/>
    <w:basedOn w:val="a"/>
    <w:next w:val="a"/>
    <w:uiPriority w:val="99"/>
    <w:rsid w:val="00AA376B"/>
    <w:pPr>
      <w:widowControl w:val="0"/>
      <w:autoSpaceDE w:val="0"/>
      <w:autoSpaceDN w:val="0"/>
      <w:adjustRightInd w:val="0"/>
      <w:jc w:val="both"/>
    </w:pPr>
    <w:rPr>
      <w:rFonts w:ascii="Times New Roman CYR" w:hAnsi="Times New Roman CYR" w:cs="Times New Roman CYR"/>
    </w:rPr>
  </w:style>
  <w:style w:type="character" w:customStyle="1" w:styleId="3Candara">
    <w:name w:val="Основной текст (3) + Candara"/>
    <w:aliases w:val="16 pt,Интервал 0 pt"/>
    <w:basedOn w:val="a0"/>
    <w:rsid w:val="00CF5007"/>
    <w:rPr>
      <w:rFonts w:ascii="Candara" w:eastAsia="Candara" w:hAnsi="Candara" w:cs="Candara" w:hint="default"/>
      <w:b w:val="0"/>
      <w:bCs w:val="0"/>
      <w:i w:val="0"/>
      <w:iCs w:val="0"/>
      <w:smallCaps w:val="0"/>
      <w:strike w:val="0"/>
      <w:dstrike w:val="0"/>
      <w:color w:val="000000"/>
      <w:spacing w:val="0"/>
      <w:w w:val="100"/>
      <w:position w:val="0"/>
      <w:sz w:val="32"/>
      <w:szCs w:val="32"/>
      <w:u w:val="none"/>
      <w:effect w:val="none"/>
      <w:lang w:val="ru-RU" w:eastAsia="ru-RU" w:bidi="ru-RU"/>
    </w:rPr>
  </w:style>
  <w:style w:type="paragraph" w:customStyle="1" w:styleId="35">
    <w:name w:val="Основной текст с отступом3"/>
    <w:basedOn w:val="a"/>
    <w:rsid w:val="00082F6B"/>
    <w:pPr>
      <w:snapToGrid w:val="0"/>
      <w:ind w:firstLine="720"/>
      <w:jc w:val="both"/>
    </w:pPr>
    <w:rPr>
      <w:rFonts w:ascii="Arial" w:hAnsi="Arial"/>
      <w:sz w:val="28"/>
    </w:rPr>
  </w:style>
  <w:style w:type="paragraph" w:customStyle="1" w:styleId="36">
    <w:name w:val="Абзац списка3"/>
    <w:basedOn w:val="a"/>
    <w:rsid w:val="001B546F"/>
    <w:pPr>
      <w:suppressAutoHyphens/>
      <w:spacing w:after="200" w:line="276" w:lineRule="auto"/>
      <w:ind w:left="720"/>
      <w:contextualSpacing/>
    </w:pPr>
    <w:rPr>
      <w:rFonts w:ascii="Calibri" w:eastAsia="Calibri" w:hAnsi="Calibri" w:cs="Calibri"/>
      <w:sz w:val="22"/>
      <w:szCs w:val="22"/>
      <w:lang w:eastAsia="zh-CN"/>
    </w:rPr>
  </w:style>
  <w:style w:type="character" w:customStyle="1" w:styleId="af3">
    <w:name w:val="Абзац списка Знак"/>
    <w:link w:val="af2"/>
    <w:uiPriority w:val="34"/>
    <w:rsid w:val="008E1973"/>
    <w:rPr>
      <w:rFonts w:ascii="Times New Roman" w:eastAsia="Times New Roman" w:hAnsi="Times New Roman" w:cs="Times New Roman"/>
      <w:sz w:val="24"/>
      <w:szCs w:val="24"/>
      <w:lang w:eastAsia="ru-RU"/>
    </w:rPr>
  </w:style>
  <w:style w:type="paragraph" w:customStyle="1" w:styleId="310">
    <w:name w:val="Основной текст с отступом 31"/>
    <w:basedOn w:val="a"/>
    <w:rsid w:val="00016E2A"/>
    <w:pPr>
      <w:suppressAutoHyphens/>
      <w:ind w:firstLine="567"/>
      <w:jc w:val="both"/>
    </w:pPr>
    <w:rPr>
      <w:sz w:val="28"/>
      <w:szCs w:val="20"/>
      <w:lang w:eastAsia="ar-SA"/>
    </w:rPr>
  </w:style>
  <w:style w:type="character" w:customStyle="1" w:styleId="2b">
    <w:name w:val="Основной текст2"/>
    <w:rsid w:val="00B0627D"/>
    <w:rPr>
      <w:rFonts w:ascii="Times New Roman" w:eastAsia="Times New Roman" w:hAnsi="Times New Roman" w:cs="Times New Roman"/>
      <w:b w:val="0"/>
      <w:bCs w:val="0"/>
      <w:i w:val="0"/>
      <w:iCs w:val="0"/>
      <w:smallCaps w:val="0"/>
      <w:strike w:val="0"/>
      <w:color w:val="000000"/>
      <w:spacing w:val="1"/>
      <w:w w:val="100"/>
      <w:position w:val="0"/>
      <w:sz w:val="18"/>
      <w:szCs w:val="18"/>
      <w:u w:val="none"/>
      <w:lang w:val="ru-RU"/>
    </w:rPr>
  </w:style>
  <w:style w:type="paragraph" w:customStyle="1" w:styleId="37">
    <w:name w:val="Основной текст3"/>
    <w:basedOn w:val="a"/>
    <w:rsid w:val="00B0627D"/>
    <w:pPr>
      <w:widowControl w:val="0"/>
      <w:shd w:val="clear" w:color="auto" w:fill="FFFFFF"/>
      <w:spacing w:after="300" w:line="0" w:lineRule="atLeast"/>
      <w:jc w:val="right"/>
    </w:pPr>
    <w:rPr>
      <w:rFonts w:asciiTheme="minorHAnsi" w:eastAsiaTheme="minorHAnsi" w:hAnsiTheme="minorHAnsi" w:cstheme="minorBidi"/>
      <w:spacing w:val="1"/>
      <w:sz w:val="18"/>
      <w:szCs w:val="18"/>
      <w:shd w:val="clear" w:color="auto" w:fill="FFFFFF"/>
      <w:lang w:eastAsia="en-US"/>
    </w:rPr>
  </w:style>
  <w:style w:type="paragraph" w:customStyle="1" w:styleId="pboth">
    <w:name w:val="pboth"/>
    <w:basedOn w:val="a"/>
    <w:rsid w:val="00B0627D"/>
    <w:pPr>
      <w:spacing w:before="100" w:beforeAutospacing="1" w:after="100" w:afterAutospacing="1"/>
    </w:pPr>
  </w:style>
  <w:style w:type="paragraph" w:customStyle="1" w:styleId="Noparagraphstyle">
    <w:name w:val="[No paragraph style]"/>
    <w:rsid w:val="00961FF2"/>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38">
    <w:name w:val="Без интервала3"/>
    <w:rsid w:val="0047549E"/>
    <w:pPr>
      <w:spacing w:after="0" w:line="240" w:lineRule="auto"/>
    </w:pPr>
    <w:rPr>
      <w:rFonts w:ascii="Calibri" w:eastAsia="Times New Roman" w:hAnsi="Calibri" w:cs="Times New Roman"/>
    </w:rPr>
  </w:style>
  <w:style w:type="character" w:customStyle="1" w:styleId="1c">
    <w:name w:val="Текст сноски Знак1"/>
    <w:basedOn w:val="a0"/>
    <w:uiPriority w:val="99"/>
    <w:semiHidden/>
    <w:rsid w:val="00C00F7B"/>
  </w:style>
  <w:style w:type="numbering" w:customStyle="1" w:styleId="1d">
    <w:name w:val="Нет списка1"/>
    <w:next w:val="a2"/>
    <w:uiPriority w:val="99"/>
    <w:semiHidden/>
    <w:unhideWhenUsed/>
    <w:rsid w:val="00C00F7B"/>
  </w:style>
  <w:style w:type="paragraph" w:customStyle="1" w:styleId="aff5">
    <w:name w:val="Прижатый влево"/>
    <w:basedOn w:val="a"/>
    <w:next w:val="a"/>
    <w:uiPriority w:val="99"/>
    <w:rsid w:val="00C00F7B"/>
    <w:pPr>
      <w:widowControl w:val="0"/>
      <w:autoSpaceDE w:val="0"/>
      <w:autoSpaceDN w:val="0"/>
      <w:adjustRightInd w:val="0"/>
    </w:pPr>
    <w:rPr>
      <w:rFonts w:ascii="Times New Roman CYR" w:hAnsi="Times New Roman CYR" w:cs="Times New Roman CYR"/>
    </w:rPr>
  </w:style>
  <w:style w:type="paragraph" w:customStyle="1" w:styleId="xl91">
    <w:name w:val="xl91"/>
    <w:basedOn w:val="a"/>
    <w:uiPriority w:val="99"/>
    <w:rsid w:val="00C00F7B"/>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92">
    <w:name w:val="xl92"/>
    <w:basedOn w:val="a"/>
    <w:uiPriority w:val="99"/>
    <w:rsid w:val="00C00F7B"/>
    <w:pPr>
      <w:spacing w:before="100" w:beforeAutospacing="1" w:after="100" w:afterAutospacing="1"/>
      <w:jc w:val="center"/>
      <w:textAlignment w:val="center"/>
    </w:pPr>
  </w:style>
  <w:style w:type="paragraph" w:customStyle="1" w:styleId="xl93">
    <w:name w:val="xl93"/>
    <w:basedOn w:val="a"/>
    <w:uiPriority w:val="99"/>
    <w:rsid w:val="00C00F7B"/>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uiPriority w:val="99"/>
    <w:rsid w:val="00C00F7B"/>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uiPriority w:val="99"/>
    <w:rsid w:val="00C00F7B"/>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uiPriority w:val="99"/>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97">
    <w:name w:val="xl97"/>
    <w:basedOn w:val="a"/>
    <w:uiPriority w:val="99"/>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8">
    <w:name w:val="xl98"/>
    <w:basedOn w:val="a"/>
    <w:uiPriority w:val="99"/>
    <w:rsid w:val="00C00F7B"/>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99">
    <w:name w:val="xl99"/>
    <w:basedOn w:val="a"/>
    <w:uiPriority w:val="99"/>
    <w:rsid w:val="00C00F7B"/>
    <w:pPr>
      <w:spacing w:before="100" w:beforeAutospacing="1" w:after="100" w:afterAutospacing="1"/>
      <w:jc w:val="right"/>
    </w:pPr>
  </w:style>
  <w:style w:type="paragraph" w:customStyle="1" w:styleId="xl100">
    <w:name w:val="xl100"/>
    <w:basedOn w:val="a"/>
    <w:uiPriority w:val="99"/>
    <w:rsid w:val="00C00F7B"/>
    <w:pPr>
      <w:pBdr>
        <w:top w:val="single" w:sz="4" w:space="0" w:color="auto"/>
        <w:left w:val="single" w:sz="4" w:space="0" w:color="auto"/>
      </w:pBdr>
      <w:spacing w:before="100" w:beforeAutospacing="1" w:after="100" w:afterAutospacing="1"/>
      <w:jc w:val="center"/>
      <w:textAlignment w:val="center"/>
    </w:pPr>
  </w:style>
  <w:style w:type="paragraph" w:customStyle="1" w:styleId="xl101">
    <w:name w:val="xl101"/>
    <w:basedOn w:val="a"/>
    <w:uiPriority w:val="99"/>
    <w:rsid w:val="00C00F7B"/>
    <w:pPr>
      <w:spacing w:before="100" w:beforeAutospacing="1" w:after="100" w:afterAutospacing="1"/>
      <w:jc w:val="center"/>
      <w:textAlignment w:val="top"/>
    </w:pPr>
    <w:rPr>
      <w:b/>
      <w:bCs/>
    </w:rPr>
  </w:style>
  <w:style w:type="paragraph" w:customStyle="1" w:styleId="xl64">
    <w:name w:val="xl64"/>
    <w:basedOn w:val="a"/>
    <w:uiPriority w:val="99"/>
    <w:rsid w:val="00C00F7B"/>
    <w:pPr>
      <w:pBdr>
        <w:top w:val="single" w:sz="4" w:space="0" w:color="auto"/>
        <w:bottom w:val="single" w:sz="4" w:space="0" w:color="auto"/>
      </w:pBdr>
      <w:spacing w:before="100" w:beforeAutospacing="1" w:after="100" w:afterAutospacing="1"/>
    </w:pPr>
  </w:style>
  <w:style w:type="paragraph" w:customStyle="1" w:styleId="xl102">
    <w:name w:val="xl102"/>
    <w:basedOn w:val="a"/>
    <w:uiPriority w:val="99"/>
    <w:rsid w:val="00C00F7B"/>
    <w:pPr>
      <w:spacing w:before="100" w:beforeAutospacing="1" w:after="100" w:afterAutospacing="1"/>
      <w:jc w:val="center"/>
      <w:textAlignment w:val="center"/>
    </w:pPr>
  </w:style>
  <w:style w:type="paragraph" w:customStyle="1" w:styleId="MainStyl">
    <w:name w:val="MainStyl"/>
    <w:basedOn w:val="a"/>
    <w:rsid w:val="00641923"/>
    <w:pPr>
      <w:autoSpaceDE w:val="0"/>
      <w:autoSpaceDN w:val="0"/>
      <w:adjustRightInd w:val="0"/>
      <w:spacing w:line="246" w:lineRule="atLeast"/>
      <w:ind w:firstLine="283"/>
      <w:jc w:val="both"/>
    </w:pPr>
    <w:rPr>
      <w:rFonts w:ascii="NewtonC" w:hAnsi="NewtonC"/>
      <w:color w:val="000000"/>
      <w:sz w:val="21"/>
      <w:szCs w:val="21"/>
    </w:rPr>
  </w:style>
  <w:style w:type="table" w:customStyle="1" w:styleId="TableNormal">
    <w:name w:val="Table Normal"/>
    <w:uiPriority w:val="2"/>
    <w:semiHidden/>
    <w:unhideWhenUsed/>
    <w:qFormat/>
    <w:rsid w:val="00EC39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C397B"/>
    <w:pPr>
      <w:widowControl w:val="0"/>
      <w:autoSpaceDE w:val="0"/>
      <w:autoSpaceDN w:val="0"/>
    </w:pPr>
    <w:rPr>
      <w:rFonts w:ascii="Calibri" w:eastAsia="Calibri" w:hAnsi="Calibri" w:cs="Calibri"/>
      <w:sz w:val="22"/>
      <w:szCs w:val="22"/>
      <w:lang w:eastAsia="en-US"/>
    </w:rPr>
  </w:style>
  <w:style w:type="character" w:customStyle="1" w:styleId="39">
    <w:name w:val="Основной текст (3)_"/>
    <w:basedOn w:val="a0"/>
    <w:rsid w:val="0006238B"/>
    <w:rPr>
      <w:rFonts w:ascii="Times New Roman" w:eastAsia="Times New Roman" w:hAnsi="Times New Roman" w:cs="Times New Roman"/>
      <w:b/>
      <w:bCs/>
      <w:sz w:val="40"/>
      <w:szCs w:val="40"/>
    </w:rPr>
  </w:style>
  <w:style w:type="character" w:customStyle="1" w:styleId="41">
    <w:name w:val="Основной текст (4)_"/>
    <w:basedOn w:val="a0"/>
    <w:link w:val="42"/>
    <w:rsid w:val="0006238B"/>
    <w:rPr>
      <w:rFonts w:ascii="Times New Roman" w:eastAsia="Times New Roman" w:hAnsi="Times New Roman" w:cs="Times New Roman"/>
      <w:b/>
      <w:bCs/>
      <w:sz w:val="36"/>
      <w:szCs w:val="36"/>
    </w:rPr>
  </w:style>
  <w:style w:type="character" w:customStyle="1" w:styleId="51">
    <w:name w:val="Основной текст (5)_"/>
    <w:basedOn w:val="a0"/>
    <w:link w:val="52"/>
    <w:rsid w:val="0006238B"/>
    <w:rPr>
      <w:rFonts w:ascii="Times New Roman" w:eastAsia="Times New Roman" w:hAnsi="Times New Roman" w:cs="Times New Roman"/>
      <w:b/>
      <w:bCs/>
      <w:sz w:val="32"/>
      <w:szCs w:val="32"/>
    </w:rPr>
  </w:style>
  <w:style w:type="character" w:customStyle="1" w:styleId="1e">
    <w:name w:val="Заголовок №1_"/>
    <w:basedOn w:val="a0"/>
    <w:link w:val="1f"/>
    <w:rsid w:val="0006238B"/>
    <w:rPr>
      <w:rFonts w:ascii="Times New Roman" w:eastAsia="Times New Roman" w:hAnsi="Times New Roman" w:cs="Times New Roman"/>
      <w:sz w:val="32"/>
      <w:szCs w:val="32"/>
    </w:rPr>
  </w:style>
  <w:style w:type="paragraph" w:customStyle="1" w:styleId="42">
    <w:name w:val="Основной текст (4)"/>
    <w:basedOn w:val="a"/>
    <w:link w:val="41"/>
    <w:rsid w:val="0006238B"/>
    <w:pPr>
      <w:widowControl w:val="0"/>
      <w:spacing w:after="140"/>
      <w:jc w:val="center"/>
    </w:pPr>
    <w:rPr>
      <w:b/>
      <w:bCs/>
      <w:sz w:val="36"/>
      <w:szCs w:val="36"/>
      <w:lang w:eastAsia="en-US"/>
    </w:rPr>
  </w:style>
  <w:style w:type="paragraph" w:customStyle="1" w:styleId="52">
    <w:name w:val="Основной текст (5)"/>
    <w:basedOn w:val="a"/>
    <w:link w:val="51"/>
    <w:rsid w:val="0006238B"/>
    <w:pPr>
      <w:widowControl w:val="0"/>
      <w:jc w:val="center"/>
    </w:pPr>
    <w:rPr>
      <w:b/>
      <w:bCs/>
      <w:sz w:val="32"/>
      <w:szCs w:val="32"/>
      <w:lang w:eastAsia="en-US"/>
    </w:rPr>
  </w:style>
  <w:style w:type="paragraph" w:customStyle="1" w:styleId="1f">
    <w:name w:val="Заголовок №1"/>
    <w:basedOn w:val="a"/>
    <w:link w:val="1e"/>
    <w:rsid w:val="0006238B"/>
    <w:pPr>
      <w:widowControl w:val="0"/>
      <w:spacing w:after="120"/>
      <w:jc w:val="center"/>
      <w:outlineLvl w:val="0"/>
    </w:pPr>
    <w:rPr>
      <w:sz w:val="32"/>
      <w:szCs w:val="32"/>
      <w:lang w:eastAsia="en-US"/>
    </w:rPr>
  </w:style>
  <w:style w:type="paragraph" w:customStyle="1" w:styleId="ConsCell">
    <w:name w:val="ConsCell"/>
    <w:rsid w:val="00356441"/>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43">
    <w:name w:val="Без интервала4"/>
    <w:rsid w:val="00DA7EFA"/>
    <w:pPr>
      <w:spacing w:after="0" w:line="240" w:lineRule="auto"/>
    </w:pPr>
    <w:rPr>
      <w:rFonts w:ascii="Calibri" w:eastAsia="Times New Roman" w:hAnsi="Calibri" w:cs="Calibri"/>
    </w:rPr>
  </w:style>
  <w:style w:type="character" w:styleId="aff6">
    <w:name w:val="Emphasis"/>
    <w:uiPriority w:val="20"/>
    <w:qFormat/>
    <w:rsid w:val="0062333F"/>
    <w:rPr>
      <w:i/>
      <w:iCs/>
    </w:rPr>
  </w:style>
  <w:style w:type="paragraph" w:customStyle="1" w:styleId="Style6">
    <w:name w:val="Style6"/>
    <w:basedOn w:val="a"/>
    <w:uiPriority w:val="99"/>
    <w:rsid w:val="004F4A26"/>
    <w:pPr>
      <w:widowControl w:val="0"/>
      <w:autoSpaceDE w:val="0"/>
      <w:autoSpaceDN w:val="0"/>
      <w:adjustRightInd w:val="0"/>
      <w:spacing w:line="264" w:lineRule="exact"/>
      <w:jc w:val="both"/>
    </w:pPr>
    <w:rPr>
      <w:rFonts w:ascii="Arial Narrow" w:hAnsi="Arial Narrow"/>
    </w:rPr>
  </w:style>
  <w:style w:type="paragraph" w:customStyle="1" w:styleId="Style19">
    <w:name w:val="Style19"/>
    <w:basedOn w:val="a"/>
    <w:uiPriority w:val="99"/>
    <w:rsid w:val="004F4A26"/>
    <w:pPr>
      <w:widowControl w:val="0"/>
      <w:autoSpaceDE w:val="0"/>
      <w:autoSpaceDN w:val="0"/>
      <w:adjustRightInd w:val="0"/>
      <w:jc w:val="both"/>
    </w:pPr>
    <w:rPr>
      <w:rFonts w:ascii="Arial Narrow" w:hAnsi="Arial Narrow"/>
    </w:rPr>
  </w:style>
  <w:style w:type="character" w:customStyle="1" w:styleId="FontStyle58">
    <w:name w:val="Font Style58"/>
    <w:uiPriority w:val="99"/>
    <w:rsid w:val="004F4A26"/>
    <w:rPr>
      <w:rFonts w:ascii="Cambria" w:hAnsi="Cambria" w:cs="Cambria" w:hint="default"/>
      <w:i/>
      <w:iCs/>
      <w:sz w:val="20"/>
      <w:szCs w:val="20"/>
    </w:rPr>
  </w:style>
  <w:style w:type="paragraph" w:customStyle="1" w:styleId="msonormalcxspmiddle">
    <w:name w:val="msonormalcxspmiddle"/>
    <w:basedOn w:val="a"/>
    <w:uiPriority w:val="99"/>
    <w:rsid w:val="004F4A26"/>
    <w:pPr>
      <w:spacing w:before="100" w:beforeAutospacing="1" w:after="100" w:afterAutospacing="1"/>
    </w:pPr>
  </w:style>
  <w:style w:type="paragraph" w:customStyle="1" w:styleId="xl103">
    <w:name w:val="xl103"/>
    <w:basedOn w:val="a"/>
    <w:uiPriority w:val="99"/>
    <w:rsid w:val="004F4A26"/>
    <w:pPr>
      <w:spacing w:before="100" w:beforeAutospacing="1" w:after="100" w:afterAutospacing="1"/>
      <w:jc w:val="center"/>
      <w:textAlignment w:val="top"/>
    </w:pPr>
    <w:rPr>
      <w:b/>
      <w:bCs/>
    </w:rPr>
  </w:style>
  <w:style w:type="paragraph" w:customStyle="1" w:styleId="formattexttopleveltext">
    <w:name w:val="formattext topleveltext"/>
    <w:basedOn w:val="a"/>
    <w:rsid w:val="001B72D3"/>
    <w:pPr>
      <w:spacing w:before="100" w:beforeAutospacing="1" w:after="100" w:afterAutospacing="1"/>
    </w:pPr>
  </w:style>
  <w:style w:type="paragraph" w:customStyle="1" w:styleId="formattexttopleveltextindenttext">
    <w:name w:val="formattext topleveltext indenttext"/>
    <w:basedOn w:val="a"/>
    <w:rsid w:val="001B72D3"/>
    <w:pPr>
      <w:spacing w:before="100" w:beforeAutospacing="1" w:after="100" w:afterAutospacing="1"/>
    </w:pPr>
  </w:style>
  <w:style w:type="paragraph" w:customStyle="1" w:styleId="headertexttopleveltextcentertext">
    <w:name w:val="headertext topleveltext centertext"/>
    <w:basedOn w:val="a"/>
    <w:rsid w:val="001B72D3"/>
    <w:pPr>
      <w:spacing w:before="100" w:beforeAutospacing="1" w:after="100" w:afterAutospacing="1"/>
    </w:pPr>
  </w:style>
  <w:style w:type="paragraph" w:customStyle="1" w:styleId="Title">
    <w:name w:val="Title!Название НПА"/>
    <w:basedOn w:val="a"/>
    <w:rsid w:val="009F2DF7"/>
    <w:pPr>
      <w:suppressAutoHyphens/>
      <w:spacing w:before="240" w:after="60"/>
      <w:jc w:val="center"/>
    </w:pPr>
    <w:rPr>
      <w:rFonts w:eastAsia="Calibri"/>
      <w:b/>
      <w:bCs/>
      <w:kern w:val="2"/>
      <w:sz w:val="32"/>
      <w:szCs w:val="32"/>
      <w:lang w:eastAsia="zh-CN"/>
    </w:rPr>
  </w:style>
  <w:style w:type="character" w:customStyle="1" w:styleId="60">
    <w:name w:val="Заголовок 6 Знак"/>
    <w:basedOn w:val="a0"/>
    <w:link w:val="6"/>
    <w:semiHidden/>
    <w:rsid w:val="00415FAF"/>
    <w:rPr>
      <w:rFonts w:ascii="Times New Roman" w:eastAsia="Times New Roman" w:hAnsi="Times New Roman" w:cs="Times New Roman"/>
      <w:b/>
      <w:bCs/>
      <w:sz w:val="15"/>
      <w:szCs w:val="15"/>
      <w:lang w:eastAsia="ru-RU"/>
    </w:rPr>
  </w:style>
  <w:style w:type="character" w:customStyle="1" w:styleId="70">
    <w:name w:val="Заголовок 7 Знак"/>
    <w:basedOn w:val="a0"/>
    <w:link w:val="7"/>
    <w:uiPriority w:val="9"/>
    <w:semiHidden/>
    <w:rsid w:val="00415FAF"/>
    <w:rPr>
      <w:rFonts w:ascii="Calibri Light" w:eastAsia="Arial" w:hAnsi="Calibri Light" w:cs="Times New Roman"/>
      <w:i/>
      <w:iCs/>
      <w:color w:val="1F4D78"/>
      <w:lang w:eastAsia="ru-RU"/>
    </w:rPr>
  </w:style>
  <w:style w:type="character" w:customStyle="1" w:styleId="80">
    <w:name w:val="Заголовок 8 Знак"/>
    <w:basedOn w:val="a0"/>
    <w:link w:val="8"/>
    <w:uiPriority w:val="9"/>
    <w:semiHidden/>
    <w:rsid w:val="00415FAF"/>
    <w:rPr>
      <w:rFonts w:ascii="Calibri Light" w:eastAsia="Arial" w:hAnsi="Calibri Light" w:cs="Times New Roman"/>
      <w:color w:val="272727"/>
      <w:sz w:val="21"/>
      <w:szCs w:val="21"/>
      <w:lang w:eastAsia="ru-RU"/>
    </w:rPr>
  </w:style>
  <w:style w:type="character" w:customStyle="1" w:styleId="90">
    <w:name w:val="Заголовок 9 Знак"/>
    <w:basedOn w:val="a0"/>
    <w:link w:val="9"/>
    <w:uiPriority w:val="9"/>
    <w:semiHidden/>
    <w:rsid w:val="00415FAF"/>
    <w:rPr>
      <w:rFonts w:ascii="Calibri Light" w:eastAsia="Arial" w:hAnsi="Calibri Light" w:cs="Times New Roman"/>
      <w:i/>
      <w:iCs/>
      <w:color w:val="272727"/>
      <w:sz w:val="21"/>
      <w:szCs w:val="21"/>
      <w:lang w:eastAsia="ru-RU"/>
    </w:rPr>
  </w:style>
  <w:style w:type="paragraph" w:styleId="HTML1">
    <w:name w:val="HTML Address"/>
    <w:basedOn w:val="a"/>
    <w:link w:val="HTML2"/>
    <w:semiHidden/>
    <w:unhideWhenUsed/>
    <w:rsid w:val="00415FAF"/>
    <w:rPr>
      <w:i/>
      <w:iCs/>
    </w:rPr>
  </w:style>
  <w:style w:type="character" w:customStyle="1" w:styleId="HTML2">
    <w:name w:val="Адрес HTML Знак"/>
    <w:basedOn w:val="a0"/>
    <w:link w:val="HTML1"/>
    <w:semiHidden/>
    <w:rsid w:val="00415FAF"/>
    <w:rPr>
      <w:rFonts w:ascii="Times New Roman" w:eastAsia="Times New Roman" w:hAnsi="Times New Roman" w:cs="Times New Roman"/>
      <w:i/>
      <w:iCs/>
      <w:sz w:val="24"/>
      <w:szCs w:val="24"/>
      <w:lang w:eastAsia="ru-RU"/>
    </w:rPr>
  </w:style>
  <w:style w:type="paragraph" w:styleId="aff7">
    <w:name w:val="annotation text"/>
    <w:basedOn w:val="a"/>
    <w:link w:val="aff8"/>
    <w:uiPriority w:val="99"/>
    <w:semiHidden/>
    <w:unhideWhenUsed/>
    <w:rsid w:val="00415FAF"/>
    <w:rPr>
      <w:sz w:val="20"/>
      <w:szCs w:val="20"/>
    </w:rPr>
  </w:style>
  <w:style w:type="character" w:customStyle="1" w:styleId="aff8">
    <w:name w:val="Текст примечания Знак"/>
    <w:basedOn w:val="a0"/>
    <w:link w:val="aff7"/>
    <w:uiPriority w:val="99"/>
    <w:semiHidden/>
    <w:rsid w:val="00415FAF"/>
    <w:rPr>
      <w:rFonts w:ascii="Times New Roman" w:eastAsia="Times New Roman" w:hAnsi="Times New Roman" w:cs="Times New Roman"/>
      <w:sz w:val="20"/>
      <w:szCs w:val="20"/>
      <w:lang w:eastAsia="ru-RU"/>
    </w:rPr>
  </w:style>
  <w:style w:type="paragraph" w:styleId="aff9">
    <w:name w:val="List"/>
    <w:basedOn w:val="a"/>
    <w:uiPriority w:val="99"/>
    <w:semiHidden/>
    <w:unhideWhenUsed/>
    <w:rsid w:val="00415FAF"/>
    <w:pPr>
      <w:ind w:left="283" w:hanging="283"/>
    </w:pPr>
  </w:style>
  <w:style w:type="character" w:customStyle="1" w:styleId="1f0">
    <w:name w:val="Основной текст Знак1"/>
    <w:aliases w:val="Знак Знак1,Знак1 Знак Знак1,Основной текст1 Знак1"/>
    <w:basedOn w:val="a0"/>
    <w:semiHidden/>
    <w:rsid w:val="00415FAF"/>
    <w:rPr>
      <w:rFonts w:ascii="Times New Roman" w:eastAsia="Times New Roman" w:hAnsi="Times New Roman" w:cs="Times New Roman"/>
      <w:sz w:val="24"/>
      <w:szCs w:val="24"/>
      <w:lang w:eastAsia="ru-RU"/>
    </w:rPr>
  </w:style>
  <w:style w:type="paragraph" w:styleId="3a">
    <w:name w:val="Body Text Indent 3"/>
    <w:basedOn w:val="a"/>
    <w:link w:val="3b"/>
    <w:uiPriority w:val="99"/>
    <w:semiHidden/>
    <w:unhideWhenUsed/>
    <w:rsid w:val="00415FAF"/>
    <w:pPr>
      <w:spacing w:after="120"/>
      <w:ind w:left="283"/>
    </w:pPr>
    <w:rPr>
      <w:sz w:val="16"/>
      <w:szCs w:val="16"/>
    </w:rPr>
  </w:style>
  <w:style w:type="character" w:customStyle="1" w:styleId="3b">
    <w:name w:val="Основной текст с отступом 3 Знак"/>
    <w:basedOn w:val="a0"/>
    <w:link w:val="3a"/>
    <w:uiPriority w:val="99"/>
    <w:semiHidden/>
    <w:rsid w:val="00415FAF"/>
    <w:rPr>
      <w:rFonts w:ascii="Times New Roman" w:eastAsia="Times New Roman" w:hAnsi="Times New Roman" w:cs="Times New Roman"/>
      <w:sz w:val="16"/>
      <w:szCs w:val="16"/>
      <w:lang w:eastAsia="ru-RU"/>
    </w:rPr>
  </w:style>
  <w:style w:type="paragraph" w:customStyle="1" w:styleId="53">
    <w:name w:val="Без интервала5"/>
    <w:uiPriority w:val="99"/>
    <w:rsid w:val="00415FAF"/>
    <w:pPr>
      <w:spacing w:after="0" w:line="240" w:lineRule="auto"/>
    </w:pPr>
    <w:rPr>
      <w:rFonts w:ascii="Calibri" w:eastAsia="Times New Roman" w:hAnsi="Calibri" w:cs="Times New Roman"/>
    </w:rPr>
  </w:style>
  <w:style w:type="paragraph" w:customStyle="1" w:styleId="western">
    <w:name w:val="western"/>
    <w:basedOn w:val="a"/>
    <w:uiPriority w:val="99"/>
    <w:rsid w:val="00415FAF"/>
    <w:pPr>
      <w:spacing w:before="100" w:beforeAutospacing="1" w:after="100" w:afterAutospacing="1" w:line="240" w:lineRule="atLeast"/>
    </w:pPr>
  </w:style>
  <w:style w:type="paragraph" w:customStyle="1" w:styleId="211">
    <w:name w:val="Основной текст с отступом 21"/>
    <w:basedOn w:val="a"/>
    <w:uiPriority w:val="99"/>
    <w:rsid w:val="00415FAF"/>
    <w:pPr>
      <w:suppressAutoHyphens/>
      <w:ind w:left="660"/>
      <w:jc w:val="center"/>
    </w:pPr>
    <w:rPr>
      <w:b/>
      <w:bCs/>
      <w:lang w:eastAsia="ar-SA"/>
    </w:rPr>
  </w:style>
  <w:style w:type="paragraph" w:customStyle="1" w:styleId="affa">
    <w:name w:val="Нормальный"/>
    <w:uiPriority w:val="99"/>
    <w:rsid w:val="00415FAF"/>
    <w:pPr>
      <w:spacing w:after="0" w:line="240" w:lineRule="auto"/>
    </w:pPr>
    <w:rPr>
      <w:rFonts w:ascii="Bookman Old Style" w:eastAsia="Times New Roman" w:hAnsi="Bookman Old Style" w:cs="Times New Roman"/>
      <w:sz w:val="20"/>
      <w:szCs w:val="20"/>
      <w:lang w:eastAsia="ru-RU"/>
    </w:rPr>
  </w:style>
  <w:style w:type="character" w:customStyle="1" w:styleId="NoSpacingChar">
    <w:name w:val="No Spacing Char"/>
    <w:link w:val="1a"/>
    <w:locked/>
    <w:rsid w:val="00415FAF"/>
    <w:rPr>
      <w:rFonts w:ascii="Calibri" w:eastAsia="Times New Roman" w:hAnsi="Calibri" w:cs="Times New Roman"/>
    </w:rPr>
  </w:style>
  <w:style w:type="paragraph" w:customStyle="1" w:styleId="Normal1">
    <w:name w:val="Normal1"/>
    <w:uiPriority w:val="99"/>
    <w:rsid w:val="00415FAF"/>
    <w:pPr>
      <w:spacing w:after="0" w:line="240" w:lineRule="auto"/>
      <w:jc w:val="both"/>
    </w:pPr>
    <w:rPr>
      <w:rFonts w:ascii="Times New Roman" w:eastAsia="Times New Roman" w:hAnsi="Times New Roman" w:cs="Times New Roman"/>
      <w:sz w:val="28"/>
      <w:szCs w:val="20"/>
      <w:lang w:eastAsia="ru-RU"/>
    </w:rPr>
  </w:style>
  <w:style w:type="paragraph" w:customStyle="1" w:styleId="1f1">
    <w:name w:val="Название1"/>
    <w:basedOn w:val="a"/>
    <w:uiPriority w:val="99"/>
    <w:rsid w:val="00415FAF"/>
    <w:pPr>
      <w:jc w:val="center"/>
    </w:pPr>
    <w:rPr>
      <w:rFonts w:ascii="Arial" w:hAnsi="Arial"/>
      <w:szCs w:val="20"/>
    </w:rPr>
  </w:style>
  <w:style w:type="paragraph" w:customStyle="1" w:styleId="212">
    <w:name w:val="Основной текст 21"/>
    <w:basedOn w:val="a"/>
    <w:uiPriority w:val="99"/>
    <w:rsid w:val="00415FAF"/>
    <w:pPr>
      <w:autoSpaceDE w:val="0"/>
      <w:jc w:val="both"/>
    </w:pPr>
    <w:rPr>
      <w:rFonts w:ascii="Arial" w:hAnsi="Arial" w:cs="Arial"/>
      <w:b/>
      <w:bCs/>
      <w:color w:val="000000"/>
      <w:sz w:val="18"/>
      <w:szCs w:val="18"/>
      <w:lang w:val="en-US" w:eastAsia="ar-SA"/>
    </w:rPr>
  </w:style>
  <w:style w:type="paragraph" w:customStyle="1" w:styleId="Title1">
    <w:name w:val="Title1"/>
    <w:basedOn w:val="Normal1"/>
    <w:uiPriority w:val="99"/>
    <w:rsid w:val="00415FAF"/>
    <w:pPr>
      <w:jc w:val="center"/>
    </w:pPr>
    <w:rPr>
      <w:rFonts w:ascii="Arial" w:hAnsi="Arial"/>
      <w:sz w:val="24"/>
    </w:rPr>
  </w:style>
  <w:style w:type="paragraph" w:customStyle="1" w:styleId="BodyText31">
    <w:name w:val="Body Text 31"/>
    <w:basedOn w:val="Normal1"/>
    <w:uiPriority w:val="99"/>
    <w:rsid w:val="00415FAF"/>
    <w:pPr>
      <w:jc w:val="left"/>
    </w:pPr>
    <w:rPr>
      <w:rFonts w:ascii="Arial" w:hAnsi="Arial"/>
      <w:color w:val="FF0000"/>
    </w:rPr>
  </w:style>
  <w:style w:type="paragraph" w:customStyle="1" w:styleId="1f2">
    <w:name w:val="Обычный1"/>
    <w:uiPriority w:val="99"/>
    <w:rsid w:val="00415FAF"/>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CharChar">
    <w:name w:val="Char Char Знак Знак Знак"/>
    <w:basedOn w:val="a"/>
    <w:uiPriority w:val="99"/>
    <w:rsid w:val="00415FAF"/>
    <w:pPr>
      <w:autoSpaceDE w:val="0"/>
      <w:autoSpaceDN w:val="0"/>
      <w:spacing w:after="160" w:line="240" w:lineRule="exact"/>
    </w:pPr>
    <w:rPr>
      <w:rFonts w:ascii="Arial" w:hAnsi="Arial" w:cs="Arial"/>
      <w:b/>
      <w:bCs/>
      <w:sz w:val="20"/>
      <w:szCs w:val="20"/>
      <w:lang w:val="en-US" w:eastAsia="de-DE"/>
    </w:rPr>
  </w:style>
  <w:style w:type="paragraph" w:customStyle="1" w:styleId="213">
    <w:name w:val="Основной текст (2)1"/>
    <w:basedOn w:val="a"/>
    <w:rsid w:val="00415FAF"/>
    <w:pPr>
      <w:widowControl w:val="0"/>
      <w:shd w:val="clear" w:color="auto" w:fill="FFFFFF"/>
      <w:spacing w:line="240" w:lineRule="atLeast"/>
      <w:jc w:val="both"/>
    </w:pPr>
    <w:rPr>
      <w:rFonts w:asciiTheme="minorHAnsi" w:eastAsiaTheme="minorHAnsi" w:hAnsiTheme="minorHAnsi" w:cstheme="minorBidi"/>
      <w:sz w:val="26"/>
      <w:szCs w:val="26"/>
      <w:lang w:eastAsia="en-US"/>
    </w:rPr>
  </w:style>
  <w:style w:type="paragraph" w:customStyle="1" w:styleId="Pa15">
    <w:name w:val="Pa15"/>
    <w:basedOn w:val="a"/>
    <w:next w:val="a"/>
    <w:uiPriority w:val="99"/>
    <w:rsid w:val="00415FAF"/>
    <w:pPr>
      <w:autoSpaceDE w:val="0"/>
      <w:autoSpaceDN w:val="0"/>
      <w:adjustRightInd w:val="0"/>
      <w:spacing w:line="221" w:lineRule="atLeast"/>
    </w:pPr>
    <w:rPr>
      <w:rFonts w:ascii="OctavaC" w:eastAsia="Calibri" w:hAnsi="OctavaC"/>
    </w:rPr>
  </w:style>
  <w:style w:type="paragraph" w:customStyle="1" w:styleId="Style1">
    <w:name w:val="Style1"/>
    <w:basedOn w:val="a"/>
    <w:uiPriority w:val="99"/>
    <w:rsid w:val="00415FAF"/>
    <w:pPr>
      <w:widowControl w:val="0"/>
      <w:autoSpaceDE w:val="0"/>
      <w:autoSpaceDN w:val="0"/>
      <w:adjustRightInd w:val="0"/>
    </w:pPr>
  </w:style>
  <w:style w:type="paragraph" w:customStyle="1" w:styleId="Style3">
    <w:name w:val="Style3"/>
    <w:basedOn w:val="a"/>
    <w:uiPriority w:val="99"/>
    <w:rsid w:val="00415FAF"/>
    <w:pPr>
      <w:widowControl w:val="0"/>
      <w:autoSpaceDE w:val="0"/>
      <w:autoSpaceDN w:val="0"/>
      <w:adjustRightInd w:val="0"/>
    </w:pPr>
  </w:style>
  <w:style w:type="paragraph" w:customStyle="1" w:styleId="Style4">
    <w:name w:val="Style4"/>
    <w:basedOn w:val="a"/>
    <w:uiPriority w:val="99"/>
    <w:rsid w:val="00415FAF"/>
    <w:pPr>
      <w:widowControl w:val="0"/>
      <w:autoSpaceDE w:val="0"/>
      <w:autoSpaceDN w:val="0"/>
      <w:adjustRightInd w:val="0"/>
    </w:pPr>
  </w:style>
  <w:style w:type="paragraph" w:customStyle="1" w:styleId="Style8">
    <w:name w:val="Style8"/>
    <w:basedOn w:val="a"/>
    <w:uiPriority w:val="99"/>
    <w:rsid w:val="00415FAF"/>
    <w:pPr>
      <w:widowControl w:val="0"/>
      <w:autoSpaceDE w:val="0"/>
      <w:autoSpaceDN w:val="0"/>
      <w:adjustRightInd w:val="0"/>
      <w:spacing w:line="324" w:lineRule="exact"/>
      <w:ind w:firstLine="682"/>
    </w:pPr>
  </w:style>
  <w:style w:type="paragraph" w:customStyle="1" w:styleId="Style9">
    <w:name w:val="Style9"/>
    <w:basedOn w:val="a"/>
    <w:uiPriority w:val="99"/>
    <w:rsid w:val="00415FAF"/>
    <w:pPr>
      <w:widowControl w:val="0"/>
      <w:autoSpaceDE w:val="0"/>
      <w:autoSpaceDN w:val="0"/>
      <w:adjustRightInd w:val="0"/>
      <w:spacing w:line="317" w:lineRule="exact"/>
      <w:jc w:val="both"/>
    </w:pPr>
  </w:style>
  <w:style w:type="paragraph" w:customStyle="1" w:styleId="44">
    <w:name w:val="Абзац списка4"/>
    <w:basedOn w:val="a"/>
    <w:uiPriority w:val="99"/>
    <w:rsid w:val="00415FAF"/>
    <w:pPr>
      <w:suppressAutoHyphens/>
      <w:ind w:left="720"/>
    </w:pPr>
    <w:rPr>
      <w:rFonts w:eastAsia="SimSun" w:cs="Mangal"/>
      <w:kern w:val="2"/>
      <w:lang w:eastAsia="zh-CN" w:bidi="hi-IN"/>
    </w:rPr>
  </w:style>
  <w:style w:type="paragraph" w:customStyle="1" w:styleId="listparagraphcxspmiddle">
    <w:name w:val="listparagraphcxspmiddle"/>
    <w:basedOn w:val="a"/>
    <w:uiPriority w:val="99"/>
    <w:rsid w:val="00415FAF"/>
    <w:pPr>
      <w:spacing w:before="100" w:beforeAutospacing="1" w:after="100" w:afterAutospacing="1"/>
    </w:pPr>
  </w:style>
  <w:style w:type="paragraph" w:customStyle="1" w:styleId="listparagraphcxsplast">
    <w:name w:val="listparagraphcxsplast"/>
    <w:basedOn w:val="a"/>
    <w:uiPriority w:val="99"/>
    <w:rsid w:val="00415FAF"/>
    <w:pPr>
      <w:spacing w:before="100" w:beforeAutospacing="1" w:after="100" w:afterAutospacing="1"/>
    </w:pPr>
  </w:style>
  <w:style w:type="paragraph" w:customStyle="1" w:styleId="xl104">
    <w:name w:val="xl104"/>
    <w:basedOn w:val="a"/>
    <w:uiPriority w:val="99"/>
    <w:rsid w:val="00415FAF"/>
    <w:pPr>
      <w:pBdr>
        <w:top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105">
    <w:name w:val="xl105"/>
    <w:basedOn w:val="a"/>
    <w:uiPriority w:val="99"/>
    <w:rsid w:val="00415FAF"/>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06">
    <w:name w:val="xl106"/>
    <w:basedOn w:val="a"/>
    <w:uiPriority w:val="99"/>
    <w:rsid w:val="00415FAF"/>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07">
    <w:name w:val="xl107"/>
    <w:basedOn w:val="a"/>
    <w:uiPriority w:val="99"/>
    <w:rsid w:val="00415FAF"/>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08">
    <w:name w:val="xl108"/>
    <w:basedOn w:val="a"/>
    <w:uiPriority w:val="99"/>
    <w:rsid w:val="00415FAF"/>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09">
    <w:name w:val="xl109"/>
    <w:basedOn w:val="a"/>
    <w:uiPriority w:val="99"/>
    <w:rsid w:val="00415FAF"/>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0">
    <w:name w:val="xl110"/>
    <w:basedOn w:val="a"/>
    <w:uiPriority w:val="99"/>
    <w:rsid w:val="00415FAF"/>
    <w:pPr>
      <w:pBdr>
        <w:top w:val="single" w:sz="4" w:space="0" w:color="auto"/>
        <w:left w:val="single" w:sz="4" w:space="0" w:color="auto"/>
        <w:bottom w:val="single" w:sz="4" w:space="0" w:color="auto"/>
      </w:pBdr>
      <w:spacing w:before="100" w:beforeAutospacing="1" w:after="100" w:afterAutospacing="1"/>
      <w:jc w:val="right"/>
    </w:pPr>
    <w:rPr>
      <w:rFonts w:ascii="Arial" w:hAnsi="Arial" w:cs="Arial"/>
      <w:b/>
      <w:bCs/>
      <w:sz w:val="16"/>
      <w:szCs w:val="16"/>
    </w:rPr>
  </w:style>
  <w:style w:type="paragraph" w:customStyle="1" w:styleId="xl111">
    <w:name w:val="xl111"/>
    <w:basedOn w:val="a"/>
    <w:uiPriority w:val="99"/>
    <w:rsid w:val="00415FAF"/>
    <w:pPr>
      <w:pBdr>
        <w:top w:val="single" w:sz="8"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112">
    <w:name w:val="xl112"/>
    <w:basedOn w:val="a"/>
    <w:uiPriority w:val="99"/>
    <w:rsid w:val="00415FAF"/>
    <w:pPr>
      <w:pBdr>
        <w:top w:val="single" w:sz="8"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3">
    <w:name w:val="xl113"/>
    <w:basedOn w:val="a"/>
    <w:uiPriority w:val="99"/>
    <w:rsid w:val="00415FAF"/>
    <w:pPr>
      <w:pBdr>
        <w:top w:val="single" w:sz="8"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4">
    <w:name w:val="xl114"/>
    <w:basedOn w:val="a"/>
    <w:uiPriority w:val="99"/>
    <w:rsid w:val="00415FAF"/>
    <w:pPr>
      <w:pBdr>
        <w:top w:val="single" w:sz="8"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5">
    <w:name w:val="xl115"/>
    <w:basedOn w:val="a"/>
    <w:uiPriority w:val="99"/>
    <w:rsid w:val="00415FAF"/>
    <w:pPr>
      <w:pBdr>
        <w:top w:val="single" w:sz="8"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6">
    <w:name w:val="xl116"/>
    <w:basedOn w:val="a"/>
    <w:uiPriority w:val="99"/>
    <w:rsid w:val="00415FAF"/>
    <w:pPr>
      <w:pBdr>
        <w:top w:val="single" w:sz="8"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7">
    <w:name w:val="xl117"/>
    <w:basedOn w:val="a"/>
    <w:uiPriority w:val="99"/>
    <w:rsid w:val="00415FAF"/>
    <w:pPr>
      <w:pBdr>
        <w:top w:val="single" w:sz="8" w:space="0" w:color="auto"/>
        <w:left w:val="single" w:sz="4" w:space="0" w:color="auto"/>
        <w:bottom w:val="single" w:sz="4" w:space="0" w:color="auto"/>
      </w:pBdr>
      <w:spacing w:before="100" w:beforeAutospacing="1" w:after="100" w:afterAutospacing="1"/>
      <w:jc w:val="right"/>
    </w:pPr>
    <w:rPr>
      <w:rFonts w:ascii="Arial" w:hAnsi="Arial" w:cs="Arial"/>
      <w:b/>
      <w:bCs/>
      <w:sz w:val="16"/>
      <w:szCs w:val="16"/>
    </w:rPr>
  </w:style>
  <w:style w:type="paragraph" w:customStyle="1" w:styleId="xl118">
    <w:name w:val="xl118"/>
    <w:basedOn w:val="a"/>
    <w:uiPriority w:val="99"/>
    <w:rsid w:val="00415FAF"/>
    <w:pPr>
      <w:spacing w:before="100" w:beforeAutospacing="1" w:after="100" w:afterAutospacing="1"/>
      <w:jc w:val="center"/>
    </w:pPr>
    <w:rPr>
      <w:rFonts w:ascii="Arial" w:hAnsi="Arial" w:cs="Arial"/>
      <w:b/>
      <w:bCs/>
      <w:sz w:val="16"/>
      <w:szCs w:val="16"/>
    </w:rPr>
  </w:style>
  <w:style w:type="paragraph" w:customStyle="1" w:styleId="xl119">
    <w:name w:val="xl119"/>
    <w:basedOn w:val="a"/>
    <w:uiPriority w:val="99"/>
    <w:rsid w:val="00415FAF"/>
    <w:pPr>
      <w:pBdr>
        <w:left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120">
    <w:name w:val="xl120"/>
    <w:basedOn w:val="a"/>
    <w:uiPriority w:val="99"/>
    <w:rsid w:val="00415FAF"/>
    <w:pPr>
      <w:pBdr>
        <w:left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121">
    <w:name w:val="xl121"/>
    <w:basedOn w:val="a"/>
    <w:uiPriority w:val="99"/>
    <w:rsid w:val="00415FAF"/>
    <w:pPr>
      <w:pBdr>
        <w:left w:val="single" w:sz="8" w:space="0" w:color="auto"/>
      </w:pBdr>
      <w:spacing w:before="100" w:beforeAutospacing="1" w:after="100" w:afterAutospacing="1"/>
      <w:jc w:val="center"/>
    </w:pPr>
    <w:rPr>
      <w:rFonts w:ascii="Arial" w:hAnsi="Arial" w:cs="Arial"/>
      <w:b/>
      <w:bCs/>
      <w:sz w:val="16"/>
      <w:szCs w:val="16"/>
    </w:rPr>
  </w:style>
  <w:style w:type="paragraph" w:customStyle="1" w:styleId="xl122">
    <w:name w:val="xl122"/>
    <w:basedOn w:val="a"/>
    <w:uiPriority w:val="99"/>
    <w:rsid w:val="00415FAF"/>
    <w:pPr>
      <w:spacing w:before="100" w:beforeAutospacing="1" w:after="100" w:afterAutospacing="1"/>
      <w:jc w:val="center"/>
    </w:pPr>
    <w:rPr>
      <w:rFonts w:ascii="Arial" w:hAnsi="Arial" w:cs="Arial"/>
      <w:b/>
      <w:bCs/>
      <w:sz w:val="16"/>
      <w:szCs w:val="16"/>
    </w:rPr>
  </w:style>
  <w:style w:type="paragraph" w:customStyle="1" w:styleId="xl123">
    <w:name w:val="xl123"/>
    <w:basedOn w:val="a"/>
    <w:uiPriority w:val="99"/>
    <w:rsid w:val="00415FAF"/>
    <w:pPr>
      <w:pBdr>
        <w:right w:val="single" w:sz="8" w:space="0" w:color="auto"/>
      </w:pBdr>
      <w:spacing w:before="100" w:beforeAutospacing="1" w:after="100" w:afterAutospacing="1"/>
      <w:jc w:val="center"/>
    </w:pPr>
    <w:rPr>
      <w:rFonts w:ascii="Arial" w:hAnsi="Arial" w:cs="Arial"/>
      <w:b/>
      <w:bCs/>
      <w:sz w:val="16"/>
      <w:szCs w:val="16"/>
    </w:rPr>
  </w:style>
  <w:style w:type="paragraph" w:customStyle="1" w:styleId="xl124">
    <w:name w:val="xl124"/>
    <w:basedOn w:val="a"/>
    <w:uiPriority w:val="99"/>
    <w:rsid w:val="00415FAF"/>
    <w:pPr>
      <w:pBdr>
        <w:left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125">
    <w:name w:val="xl125"/>
    <w:basedOn w:val="a"/>
    <w:uiPriority w:val="99"/>
    <w:rsid w:val="00415FAF"/>
    <w:pPr>
      <w:pBdr>
        <w:top w:val="single" w:sz="8" w:space="0" w:color="auto"/>
        <w:left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126">
    <w:name w:val="xl126"/>
    <w:basedOn w:val="a"/>
    <w:uiPriority w:val="99"/>
    <w:rsid w:val="00415FAF"/>
    <w:pPr>
      <w:pBdr>
        <w:right w:val="single" w:sz="8" w:space="0" w:color="auto"/>
      </w:pBdr>
      <w:spacing w:before="100" w:beforeAutospacing="1" w:after="100" w:afterAutospacing="1"/>
    </w:pPr>
    <w:rPr>
      <w:rFonts w:ascii="Arial" w:hAnsi="Arial" w:cs="Arial"/>
      <w:b/>
      <w:bCs/>
      <w:sz w:val="16"/>
      <w:szCs w:val="16"/>
    </w:rPr>
  </w:style>
  <w:style w:type="paragraph" w:customStyle="1" w:styleId="xl127">
    <w:name w:val="xl127"/>
    <w:basedOn w:val="a"/>
    <w:uiPriority w:val="99"/>
    <w:rsid w:val="00415FAF"/>
    <w:pPr>
      <w:pBdr>
        <w:left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8">
    <w:name w:val="xl128"/>
    <w:basedOn w:val="a"/>
    <w:uiPriority w:val="99"/>
    <w:rsid w:val="00415FAF"/>
    <w:pPr>
      <w:pBdr>
        <w:left w:val="single" w:sz="8" w:space="0" w:color="auto"/>
      </w:pBdr>
      <w:spacing w:before="100" w:beforeAutospacing="1" w:after="100" w:afterAutospacing="1"/>
    </w:pPr>
    <w:rPr>
      <w:rFonts w:ascii="Arial" w:hAnsi="Arial" w:cs="Arial"/>
      <w:sz w:val="20"/>
      <w:szCs w:val="20"/>
    </w:rPr>
  </w:style>
  <w:style w:type="paragraph" w:customStyle="1" w:styleId="xl129">
    <w:name w:val="xl129"/>
    <w:basedOn w:val="a"/>
    <w:uiPriority w:val="99"/>
    <w:rsid w:val="00415FAF"/>
    <w:pPr>
      <w:pBdr>
        <w:left w:val="single" w:sz="8" w:space="0" w:color="auto"/>
      </w:pBdr>
      <w:spacing w:before="100" w:beforeAutospacing="1" w:after="100" w:afterAutospacing="1"/>
    </w:pPr>
    <w:rPr>
      <w:rFonts w:ascii="Arial" w:hAnsi="Arial" w:cs="Arial"/>
      <w:sz w:val="20"/>
      <w:szCs w:val="20"/>
    </w:rPr>
  </w:style>
  <w:style w:type="paragraph" w:customStyle="1" w:styleId="xl130">
    <w:name w:val="xl130"/>
    <w:basedOn w:val="a"/>
    <w:uiPriority w:val="99"/>
    <w:rsid w:val="00415FAF"/>
    <w:pPr>
      <w:pBdr>
        <w:top w:val="single" w:sz="8" w:space="0" w:color="auto"/>
        <w:left w:val="single" w:sz="8" w:space="0" w:color="auto"/>
      </w:pBdr>
      <w:spacing w:before="100" w:beforeAutospacing="1" w:after="100" w:afterAutospacing="1"/>
    </w:pPr>
    <w:rPr>
      <w:rFonts w:ascii="Arial" w:hAnsi="Arial" w:cs="Arial"/>
      <w:sz w:val="20"/>
      <w:szCs w:val="20"/>
    </w:rPr>
  </w:style>
  <w:style w:type="paragraph" w:customStyle="1" w:styleId="xl131">
    <w:name w:val="xl131"/>
    <w:basedOn w:val="a"/>
    <w:uiPriority w:val="99"/>
    <w:rsid w:val="00415FAF"/>
    <w:pPr>
      <w:pBdr>
        <w:top w:val="single" w:sz="8" w:space="0" w:color="auto"/>
      </w:pBdr>
      <w:spacing w:before="100" w:beforeAutospacing="1" w:after="100" w:afterAutospacing="1"/>
    </w:pPr>
    <w:rPr>
      <w:rFonts w:ascii="Arial" w:hAnsi="Arial" w:cs="Arial"/>
      <w:sz w:val="20"/>
      <w:szCs w:val="20"/>
    </w:rPr>
  </w:style>
  <w:style w:type="paragraph" w:customStyle="1" w:styleId="xl132">
    <w:name w:val="xl132"/>
    <w:basedOn w:val="a"/>
    <w:uiPriority w:val="99"/>
    <w:rsid w:val="00415FAF"/>
    <w:pPr>
      <w:pBdr>
        <w:top w:val="single" w:sz="8" w:space="0" w:color="auto"/>
        <w:bottom w:val="single" w:sz="8" w:space="0" w:color="auto"/>
        <w:right w:val="single" w:sz="8" w:space="0" w:color="auto"/>
      </w:pBdr>
      <w:spacing w:before="100" w:beforeAutospacing="1" w:after="100" w:afterAutospacing="1"/>
    </w:pPr>
    <w:rPr>
      <w:rFonts w:ascii="Arial" w:hAnsi="Arial" w:cs="Arial"/>
      <w:sz w:val="20"/>
      <w:szCs w:val="20"/>
    </w:rPr>
  </w:style>
  <w:style w:type="paragraph" w:customStyle="1" w:styleId="xl133">
    <w:name w:val="xl133"/>
    <w:basedOn w:val="a"/>
    <w:uiPriority w:val="99"/>
    <w:rsid w:val="00415FAF"/>
    <w:pPr>
      <w:pBdr>
        <w:top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134">
    <w:name w:val="xl134"/>
    <w:basedOn w:val="a"/>
    <w:uiPriority w:val="99"/>
    <w:rsid w:val="00415FAF"/>
    <w:pPr>
      <w:pBdr>
        <w:top w:val="single" w:sz="8" w:space="0" w:color="auto"/>
        <w:left w:val="single" w:sz="8"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135">
    <w:name w:val="xl135"/>
    <w:basedOn w:val="a"/>
    <w:uiPriority w:val="99"/>
    <w:rsid w:val="00415FAF"/>
    <w:pPr>
      <w:pBdr>
        <w:left w:val="single" w:sz="8" w:space="0" w:color="auto"/>
      </w:pBdr>
      <w:spacing w:before="100" w:beforeAutospacing="1" w:after="100" w:afterAutospacing="1"/>
    </w:pPr>
    <w:rPr>
      <w:rFonts w:ascii="Arial" w:hAnsi="Arial" w:cs="Arial"/>
      <w:sz w:val="20"/>
      <w:szCs w:val="20"/>
    </w:rPr>
  </w:style>
  <w:style w:type="paragraph" w:customStyle="1" w:styleId="xl136">
    <w:name w:val="xl136"/>
    <w:basedOn w:val="a"/>
    <w:uiPriority w:val="99"/>
    <w:rsid w:val="00415FAF"/>
    <w:pPr>
      <w:pBdr>
        <w:right w:val="single" w:sz="8" w:space="0" w:color="auto"/>
      </w:pBdr>
      <w:spacing w:before="100" w:beforeAutospacing="1" w:after="100" w:afterAutospacing="1"/>
      <w:jc w:val="center"/>
    </w:pPr>
    <w:rPr>
      <w:rFonts w:ascii="Arial" w:hAnsi="Arial" w:cs="Arial"/>
      <w:b/>
      <w:bCs/>
      <w:sz w:val="16"/>
      <w:szCs w:val="16"/>
    </w:rPr>
  </w:style>
  <w:style w:type="paragraph" w:customStyle="1" w:styleId="xl137">
    <w:name w:val="xl137"/>
    <w:basedOn w:val="a"/>
    <w:uiPriority w:val="99"/>
    <w:rsid w:val="00415FAF"/>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138">
    <w:name w:val="xl138"/>
    <w:basedOn w:val="a"/>
    <w:uiPriority w:val="99"/>
    <w:rsid w:val="00415FAF"/>
    <w:pPr>
      <w:pBdr>
        <w:top w:val="single" w:sz="8" w:space="0" w:color="auto"/>
        <w:left w:val="single" w:sz="8"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139">
    <w:name w:val="xl139"/>
    <w:basedOn w:val="a"/>
    <w:uiPriority w:val="99"/>
    <w:rsid w:val="00415FAF"/>
    <w:pPr>
      <w:pBdr>
        <w:top w:val="single" w:sz="8" w:space="0" w:color="auto"/>
        <w:left w:val="single" w:sz="8" w:space="0" w:color="auto"/>
      </w:pBdr>
      <w:spacing w:before="100" w:beforeAutospacing="1" w:after="100" w:afterAutospacing="1"/>
      <w:jc w:val="center"/>
    </w:pPr>
    <w:rPr>
      <w:rFonts w:ascii="Arial" w:hAnsi="Arial" w:cs="Arial"/>
      <w:b/>
      <w:bCs/>
      <w:sz w:val="16"/>
      <w:szCs w:val="16"/>
    </w:rPr>
  </w:style>
  <w:style w:type="paragraph" w:customStyle="1" w:styleId="xl140">
    <w:name w:val="xl140"/>
    <w:basedOn w:val="a"/>
    <w:uiPriority w:val="99"/>
    <w:rsid w:val="00415FAF"/>
    <w:pPr>
      <w:pBdr>
        <w:left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141">
    <w:name w:val="xl141"/>
    <w:basedOn w:val="a"/>
    <w:uiPriority w:val="99"/>
    <w:rsid w:val="00415FAF"/>
    <w:pPr>
      <w:pBdr>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142">
    <w:name w:val="xl142"/>
    <w:basedOn w:val="a"/>
    <w:uiPriority w:val="99"/>
    <w:rsid w:val="00415FAF"/>
    <w:pPr>
      <w:pBdr>
        <w:top w:val="single" w:sz="8"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143">
    <w:name w:val="xl143"/>
    <w:basedOn w:val="a"/>
    <w:uiPriority w:val="99"/>
    <w:rsid w:val="00415FAF"/>
    <w:pPr>
      <w:pBdr>
        <w:left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44">
    <w:name w:val="xl144"/>
    <w:basedOn w:val="a"/>
    <w:uiPriority w:val="99"/>
    <w:rsid w:val="00415FAF"/>
    <w:pPr>
      <w:pBdr>
        <w:bottom w:val="single" w:sz="8" w:space="0" w:color="auto"/>
      </w:pBdr>
      <w:spacing w:before="100" w:beforeAutospacing="1" w:after="100" w:afterAutospacing="1"/>
    </w:pPr>
    <w:rPr>
      <w:rFonts w:ascii="Arial" w:hAnsi="Arial" w:cs="Arial"/>
      <w:b/>
      <w:bCs/>
      <w:sz w:val="16"/>
      <w:szCs w:val="16"/>
    </w:rPr>
  </w:style>
  <w:style w:type="paragraph" w:customStyle="1" w:styleId="xl145">
    <w:name w:val="xl145"/>
    <w:basedOn w:val="a"/>
    <w:uiPriority w:val="99"/>
    <w:rsid w:val="00415FAF"/>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146">
    <w:name w:val="xl146"/>
    <w:basedOn w:val="a"/>
    <w:uiPriority w:val="99"/>
    <w:rsid w:val="00415FAF"/>
    <w:pPr>
      <w:pBdr>
        <w:top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47">
    <w:name w:val="xl147"/>
    <w:basedOn w:val="a"/>
    <w:uiPriority w:val="99"/>
    <w:rsid w:val="00415FAF"/>
    <w:pPr>
      <w:pBdr>
        <w:top w:val="single" w:sz="8" w:space="0" w:color="auto"/>
        <w:left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48">
    <w:name w:val="xl148"/>
    <w:basedOn w:val="a"/>
    <w:uiPriority w:val="99"/>
    <w:rsid w:val="00415FAF"/>
    <w:pPr>
      <w:pBdr>
        <w:bottom w:val="single" w:sz="8" w:space="0" w:color="auto"/>
      </w:pBdr>
      <w:spacing w:before="100" w:beforeAutospacing="1" w:after="100" w:afterAutospacing="1"/>
    </w:pPr>
    <w:rPr>
      <w:rFonts w:ascii="Arial" w:hAnsi="Arial" w:cs="Arial"/>
      <w:sz w:val="20"/>
      <w:szCs w:val="20"/>
    </w:rPr>
  </w:style>
  <w:style w:type="paragraph" w:customStyle="1" w:styleId="xl149">
    <w:name w:val="xl149"/>
    <w:basedOn w:val="a"/>
    <w:uiPriority w:val="99"/>
    <w:rsid w:val="00415FAF"/>
    <w:pPr>
      <w:pBdr>
        <w:bottom w:val="single" w:sz="8" w:space="0" w:color="auto"/>
      </w:pBdr>
      <w:spacing w:before="100" w:beforeAutospacing="1" w:after="100" w:afterAutospacing="1"/>
    </w:pPr>
    <w:rPr>
      <w:rFonts w:ascii="Arial" w:hAnsi="Arial" w:cs="Arial"/>
      <w:sz w:val="16"/>
      <w:szCs w:val="16"/>
    </w:rPr>
  </w:style>
  <w:style w:type="paragraph" w:customStyle="1" w:styleId="xl150">
    <w:name w:val="xl150"/>
    <w:basedOn w:val="a"/>
    <w:uiPriority w:val="99"/>
    <w:rsid w:val="00415FAF"/>
    <w:pPr>
      <w:pBdr>
        <w:top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151">
    <w:name w:val="xl151"/>
    <w:basedOn w:val="a"/>
    <w:uiPriority w:val="99"/>
    <w:rsid w:val="00415FAF"/>
    <w:pPr>
      <w:pBdr>
        <w:top w:val="single" w:sz="8" w:space="0" w:color="auto"/>
      </w:pBdr>
      <w:spacing w:before="100" w:beforeAutospacing="1" w:after="100" w:afterAutospacing="1"/>
    </w:pPr>
    <w:rPr>
      <w:rFonts w:ascii="Arial" w:hAnsi="Arial" w:cs="Arial"/>
      <w:b/>
      <w:bCs/>
      <w:sz w:val="16"/>
      <w:szCs w:val="16"/>
    </w:rPr>
  </w:style>
  <w:style w:type="paragraph" w:customStyle="1" w:styleId="xl152">
    <w:name w:val="xl152"/>
    <w:basedOn w:val="a"/>
    <w:uiPriority w:val="99"/>
    <w:rsid w:val="00415FAF"/>
    <w:pPr>
      <w:pBdr>
        <w:top w:val="single" w:sz="8" w:space="0" w:color="auto"/>
      </w:pBdr>
      <w:spacing w:before="100" w:beforeAutospacing="1" w:after="100" w:afterAutospacing="1"/>
      <w:jc w:val="center"/>
    </w:pPr>
    <w:rPr>
      <w:rFonts w:ascii="Arial" w:hAnsi="Arial" w:cs="Arial"/>
      <w:b/>
      <w:bCs/>
      <w:sz w:val="16"/>
      <w:szCs w:val="16"/>
    </w:rPr>
  </w:style>
  <w:style w:type="paragraph" w:customStyle="1" w:styleId="xl153">
    <w:name w:val="xl153"/>
    <w:basedOn w:val="a"/>
    <w:uiPriority w:val="99"/>
    <w:rsid w:val="00415FAF"/>
    <w:pPr>
      <w:pBdr>
        <w:top w:val="single" w:sz="8" w:space="0" w:color="auto"/>
        <w:left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154">
    <w:name w:val="xl154"/>
    <w:basedOn w:val="a"/>
    <w:uiPriority w:val="99"/>
    <w:rsid w:val="00415FAF"/>
    <w:pPr>
      <w:pBdr>
        <w:top w:val="single" w:sz="8" w:space="0" w:color="auto"/>
        <w:left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155">
    <w:name w:val="xl155"/>
    <w:basedOn w:val="a"/>
    <w:uiPriority w:val="99"/>
    <w:rsid w:val="00415FAF"/>
    <w:pPr>
      <w:pBdr>
        <w:top w:val="single" w:sz="8" w:space="0" w:color="auto"/>
        <w:left w:val="single" w:sz="8" w:space="0" w:color="auto"/>
      </w:pBdr>
      <w:spacing w:before="100" w:beforeAutospacing="1" w:after="100" w:afterAutospacing="1"/>
    </w:pPr>
    <w:rPr>
      <w:rFonts w:ascii="Arial" w:hAnsi="Arial" w:cs="Arial"/>
      <w:b/>
      <w:bCs/>
      <w:sz w:val="16"/>
      <w:szCs w:val="16"/>
    </w:rPr>
  </w:style>
  <w:style w:type="paragraph" w:customStyle="1" w:styleId="xl156">
    <w:name w:val="xl156"/>
    <w:basedOn w:val="a"/>
    <w:uiPriority w:val="99"/>
    <w:rsid w:val="00415FAF"/>
    <w:pPr>
      <w:spacing w:before="100" w:beforeAutospacing="1" w:after="100" w:afterAutospacing="1"/>
    </w:pPr>
    <w:rPr>
      <w:rFonts w:ascii="Arial" w:hAnsi="Arial" w:cs="Arial"/>
      <w:sz w:val="16"/>
      <w:szCs w:val="16"/>
    </w:rPr>
  </w:style>
  <w:style w:type="paragraph" w:customStyle="1" w:styleId="xl157">
    <w:name w:val="xl157"/>
    <w:basedOn w:val="a"/>
    <w:uiPriority w:val="99"/>
    <w:rsid w:val="00415FAF"/>
    <w:pPr>
      <w:spacing w:before="100" w:beforeAutospacing="1" w:after="100" w:afterAutospacing="1"/>
      <w:jc w:val="center"/>
    </w:pPr>
    <w:rPr>
      <w:rFonts w:ascii="Arial" w:hAnsi="Arial" w:cs="Arial"/>
      <w:sz w:val="16"/>
      <w:szCs w:val="16"/>
    </w:rPr>
  </w:style>
  <w:style w:type="paragraph" w:customStyle="1" w:styleId="xl158">
    <w:name w:val="xl158"/>
    <w:basedOn w:val="a"/>
    <w:uiPriority w:val="99"/>
    <w:rsid w:val="00415FAF"/>
    <w:pPr>
      <w:pBdr>
        <w:bottom w:val="single" w:sz="8" w:space="0" w:color="auto"/>
      </w:pBdr>
      <w:spacing w:before="100" w:beforeAutospacing="1" w:after="100" w:afterAutospacing="1"/>
      <w:jc w:val="right"/>
    </w:pPr>
    <w:rPr>
      <w:rFonts w:ascii="Arial" w:hAnsi="Arial" w:cs="Arial"/>
      <w:sz w:val="16"/>
      <w:szCs w:val="16"/>
    </w:rPr>
  </w:style>
  <w:style w:type="paragraph" w:customStyle="1" w:styleId="xl159">
    <w:name w:val="xl159"/>
    <w:basedOn w:val="a"/>
    <w:uiPriority w:val="99"/>
    <w:rsid w:val="00415FAF"/>
    <w:pPr>
      <w:pBdr>
        <w:left w:val="single" w:sz="4" w:space="0" w:color="auto"/>
      </w:pBdr>
      <w:spacing w:before="100" w:beforeAutospacing="1" w:after="100" w:afterAutospacing="1"/>
    </w:pPr>
    <w:rPr>
      <w:rFonts w:ascii="Arial" w:hAnsi="Arial" w:cs="Arial"/>
      <w:sz w:val="20"/>
      <w:szCs w:val="20"/>
    </w:rPr>
  </w:style>
  <w:style w:type="paragraph" w:customStyle="1" w:styleId="xl160">
    <w:name w:val="xl160"/>
    <w:basedOn w:val="a"/>
    <w:uiPriority w:val="99"/>
    <w:rsid w:val="00415FA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161">
    <w:name w:val="xl161"/>
    <w:basedOn w:val="a"/>
    <w:uiPriority w:val="99"/>
    <w:rsid w:val="00415FAF"/>
    <w:pPr>
      <w:spacing w:before="100" w:beforeAutospacing="1" w:after="100" w:afterAutospacing="1"/>
      <w:jc w:val="right"/>
    </w:pPr>
    <w:rPr>
      <w:rFonts w:ascii="Arial" w:hAnsi="Arial" w:cs="Arial"/>
      <w:sz w:val="16"/>
      <w:szCs w:val="16"/>
    </w:rPr>
  </w:style>
  <w:style w:type="paragraph" w:customStyle="1" w:styleId="xl162">
    <w:name w:val="xl162"/>
    <w:basedOn w:val="a"/>
    <w:uiPriority w:val="99"/>
    <w:rsid w:val="00415FAF"/>
    <w:pPr>
      <w:spacing w:before="100" w:beforeAutospacing="1" w:after="100" w:afterAutospacing="1"/>
    </w:pPr>
    <w:rPr>
      <w:rFonts w:ascii="Arial" w:hAnsi="Arial" w:cs="Arial"/>
      <w:sz w:val="16"/>
      <w:szCs w:val="16"/>
    </w:rPr>
  </w:style>
  <w:style w:type="paragraph" w:customStyle="1" w:styleId="xl163">
    <w:name w:val="xl163"/>
    <w:basedOn w:val="a"/>
    <w:uiPriority w:val="99"/>
    <w:rsid w:val="00415FAF"/>
    <w:pPr>
      <w:pBdr>
        <w:bottom w:val="single" w:sz="8"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164">
    <w:name w:val="xl164"/>
    <w:basedOn w:val="a"/>
    <w:uiPriority w:val="99"/>
    <w:rsid w:val="00415FAF"/>
    <w:pPr>
      <w:spacing w:before="100" w:beforeAutospacing="1" w:after="100" w:afterAutospacing="1"/>
      <w:jc w:val="center"/>
    </w:pPr>
    <w:rPr>
      <w:rFonts w:ascii="Arial" w:hAnsi="Arial" w:cs="Arial"/>
      <w:b/>
      <w:bCs/>
      <w:sz w:val="16"/>
      <w:szCs w:val="16"/>
    </w:rPr>
  </w:style>
  <w:style w:type="paragraph" w:customStyle="1" w:styleId="xl165">
    <w:name w:val="xl165"/>
    <w:basedOn w:val="a"/>
    <w:uiPriority w:val="99"/>
    <w:rsid w:val="00415FAF"/>
    <w:pPr>
      <w:spacing w:before="100" w:beforeAutospacing="1" w:after="100" w:afterAutospacing="1"/>
      <w:jc w:val="right"/>
    </w:pPr>
    <w:rPr>
      <w:rFonts w:ascii="Arial" w:hAnsi="Arial" w:cs="Arial"/>
      <w:sz w:val="16"/>
      <w:szCs w:val="16"/>
    </w:rPr>
  </w:style>
  <w:style w:type="paragraph" w:customStyle="1" w:styleId="xl166">
    <w:name w:val="xl166"/>
    <w:basedOn w:val="a"/>
    <w:uiPriority w:val="99"/>
    <w:rsid w:val="00415FAF"/>
    <w:pPr>
      <w:spacing w:before="100" w:beforeAutospacing="1" w:after="100" w:afterAutospacing="1"/>
      <w:jc w:val="center"/>
    </w:pPr>
    <w:rPr>
      <w:rFonts w:ascii="Arial" w:hAnsi="Arial" w:cs="Arial"/>
      <w:b/>
      <w:bCs/>
      <w:sz w:val="20"/>
      <w:szCs w:val="20"/>
    </w:rPr>
  </w:style>
  <w:style w:type="paragraph" w:customStyle="1" w:styleId="xl167">
    <w:name w:val="xl167"/>
    <w:basedOn w:val="a"/>
    <w:uiPriority w:val="99"/>
    <w:rsid w:val="00415FAF"/>
    <w:pPr>
      <w:spacing w:before="100" w:beforeAutospacing="1" w:after="100" w:afterAutospacing="1"/>
      <w:jc w:val="center"/>
    </w:pPr>
    <w:rPr>
      <w:rFonts w:ascii="Arial" w:hAnsi="Arial" w:cs="Arial"/>
      <w:b/>
      <w:bCs/>
      <w:sz w:val="20"/>
      <w:szCs w:val="20"/>
    </w:rPr>
  </w:style>
  <w:style w:type="paragraph" w:customStyle="1" w:styleId="xl168">
    <w:name w:val="xl168"/>
    <w:basedOn w:val="a"/>
    <w:uiPriority w:val="99"/>
    <w:rsid w:val="00415FAF"/>
    <w:pPr>
      <w:spacing w:before="100" w:beforeAutospacing="1" w:after="100" w:afterAutospacing="1"/>
    </w:pPr>
    <w:rPr>
      <w:rFonts w:ascii="Arial" w:hAnsi="Arial" w:cs="Arial"/>
      <w:b/>
      <w:bCs/>
      <w:sz w:val="20"/>
      <w:szCs w:val="20"/>
    </w:rPr>
  </w:style>
  <w:style w:type="paragraph" w:customStyle="1" w:styleId="xl169">
    <w:name w:val="xl169"/>
    <w:basedOn w:val="a"/>
    <w:uiPriority w:val="99"/>
    <w:rsid w:val="00415FAF"/>
    <w:pPr>
      <w:spacing w:before="100" w:beforeAutospacing="1" w:after="100" w:afterAutospacing="1"/>
    </w:pPr>
    <w:rPr>
      <w:rFonts w:ascii="Arial" w:hAnsi="Arial" w:cs="Arial"/>
      <w:b/>
      <w:bCs/>
      <w:sz w:val="20"/>
      <w:szCs w:val="20"/>
    </w:rPr>
  </w:style>
  <w:style w:type="paragraph" w:customStyle="1" w:styleId="xl170">
    <w:name w:val="xl170"/>
    <w:basedOn w:val="a"/>
    <w:uiPriority w:val="99"/>
    <w:rsid w:val="00415FAF"/>
    <w:pPr>
      <w:spacing w:before="100" w:beforeAutospacing="1" w:after="100" w:afterAutospacing="1"/>
      <w:jc w:val="center"/>
    </w:pPr>
    <w:rPr>
      <w:rFonts w:ascii="Arial" w:hAnsi="Arial" w:cs="Arial"/>
      <w:b/>
      <w:bCs/>
      <w:sz w:val="16"/>
      <w:szCs w:val="16"/>
    </w:rPr>
  </w:style>
  <w:style w:type="paragraph" w:customStyle="1" w:styleId="xl171">
    <w:name w:val="xl171"/>
    <w:basedOn w:val="a"/>
    <w:uiPriority w:val="99"/>
    <w:rsid w:val="00415FAF"/>
    <w:pPr>
      <w:spacing w:before="100" w:beforeAutospacing="1" w:after="100" w:afterAutospacing="1"/>
      <w:jc w:val="right"/>
    </w:pPr>
    <w:rPr>
      <w:rFonts w:ascii="Arial" w:hAnsi="Arial" w:cs="Arial"/>
      <w:b/>
      <w:bCs/>
      <w:sz w:val="16"/>
      <w:szCs w:val="16"/>
    </w:rPr>
  </w:style>
  <w:style w:type="paragraph" w:customStyle="1" w:styleId="xl172">
    <w:name w:val="xl172"/>
    <w:basedOn w:val="a"/>
    <w:uiPriority w:val="99"/>
    <w:rsid w:val="00415FAF"/>
    <w:pPr>
      <w:spacing w:before="100" w:beforeAutospacing="1" w:after="100" w:afterAutospacing="1"/>
    </w:pPr>
    <w:rPr>
      <w:rFonts w:ascii="Arial" w:hAnsi="Arial" w:cs="Arial"/>
      <w:sz w:val="20"/>
      <w:szCs w:val="20"/>
    </w:rPr>
  </w:style>
  <w:style w:type="paragraph" w:customStyle="1" w:styleId="xl173">
    <w:name w:val="xl173"/>
    <w:basedOn w:val="a"/>
    <w:uiPriority w:val="99"/>
    <w:rsid w:val="00415FAF"/>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174">
    <w:name w:val="xl174"/>
    <w:basedOn w:val="a"/>
    <w:uiPriority w:val="99"/>
    <w:rsid w:val="00415FAF"/>
    <w:pPr>
      <w:pBdr>
        <w:top w:val="single" w:sz="4" w:space="0" w:color="auto"/>
        <w:left w:val="single" w:sz="8"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75">
    <w:name w:val="xl175"/>
    <w:basedOn w:val="a"/>
    <w:uiPriority w:val="99"/>
    <w:rsid w:val="00415FA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6"/>
      <w:szCs w:val="16"/>
    </w:rPr>
  </w:style>
  <w:style w:type="paragraph" w:customStyle="1" w:styleId="xl176">
    <w:name w:val="xl176"/>
    <w:basedOn w:val="a"/>
    <w:uiPriority w:val="99"/>
    <w:rsid w:val="00415FAF"/>
    <w:pPr>
      <w:pBdr>
        <w:top w:val="single" w:sz="4" w:space="0" w:color="auto"/>
        <w:left w:val="single" w:sz="4" w:space="0" w:color="auto"/>
        <w:bottom w:val="single" w:sz="4" w:space="0" w:color="auto"/>
      </w:pBdr>
      <w:spacing w:before="100" w:beforeAutospacing="1" w:after="100" w:afterAutospacing="1"/>
      <w:jc w:val="center"/>
    </w:pPr>
    <w:rPr>
      <w:rFonts w:ascii="Arial" w:hAnsi="Arial" w:cs="Arial"/>
      <w:b/>
      <w:bCs/>
      <w:sz w:val="16"/>
      <w:szCs w:val="16"/>
    </w:rPr>
  </w:style>
  <w:style w:type="paragraph" w:customStyle="1" w:styleId="xl177">
    <w:name w:val="xl177"/>
    <w:basedOn w:val="a"/>
    <w:uiPriority w:val="99"/>
    <w:rsid w:val="00415FAF"/>
    <w:pPr>
      <w:pBdr>
        <w:top w:val="single" w:sz="4" w:space="0" w:color="auto"/>
        <w:left w:val="single" w:sz="8" w:space="0" w:color="auto"/>
        <w:bottom w:val="single" w:sz="4"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178">
    <w:name w:val="xl178"/>
    <w:basedOn w:val="a"/>
    <w:uiPriority w:val="99"/>
    <w:rsid w:val="00415FAF"/>
    <w:pPr>
      <w:pBdr>
        <w:top w:val="single" w:sz="4" w:space="0" w:color="auto"/>
        <w:left w:val="single" w:sz="8" w:space="0" w:color="auto"/>
        <w:bottom w:val="single" w:sz="8" w:space="0" w:color="auto"/>
        <w:right w:val="single" w:sz="4" w:space="0" w:color="auto"/>
      </w:pBdr>
      <w:spacing w:before="100" w:beforeAutospacing="1" w:after="100" w:afterAutospacing="1"/>
    </w:pPr>
    <w:rPr>
      <w:rFonts w:ascii="Arial" w:hAnsi="Arial" w:cs="Arial"/>
      <w:b/>
      <w:bCs/>
      <w:sz w:val="16"/>
      <w:szCs w:val="16"/>
    </w:rPr>
  </w:style>
  <w:style w:type="paragraph" w:customStyle="1" w:styleId="xl179">
    <w:name w:val="xl179"/>
    <w:basedOn w:val="a"/>
    <w:uiPriority w:val="99"/>
    <w:rsid w:val="00415FAF"/>
    <w:pPr>
      <w:pBdr>
        <w:top w:val="single" w:sz="4" w:space="0" w:color="auto"/>
        <w:left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80">
    <w:name w:val="xl180"/>
    <w:basedOn w:val="a"/>
    <w:uiPriority w:val="99"/>
    <w:rsid w:val="00415FAF"/>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w:hAnsi="Arial" w:cs="Arial"/>
      <w:b/>
      <w:bCs/>
      <w:sz w:val="16"/>
      <w:szCs w:val="16"/>
    </w:rPr>
  </w:style>
  <w:style w:type="paragraph" w:customStyle="1" w:styleId="xl181">
    <w:name w:val="xl181"/>
    <w:basedOn w:val="a"/>
    <w:uiPriority w:val="99"/>
    <w:rsid w:val="00415FAF"/>
    <w:pPr>
      <w:pBdr>
        <w:top w:val="single" w:sz="4" w:space="0" w:color="auto"/>
        <w:left w:val="single" w:sz="4"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182">
    <w:name w:val="xl182"/>
    <w:basedOn w:val="a"/>
    <w:uiPriority w:val="99"/>
    <w:rsid w:val="00415FAF"/>
    <w:pPr>
      <w:pBdr>
        <w:top w:val="single" w:sz="4" w:space="0" w:color="auto"/>
        <w:left w:val="single" w:sz="8" w:space="0" w:color="auto"/>
        <w:bottom w:val="single" w:sz="8"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183">
    <w:name w:val="xl183"/>
    <w:basedOn w:val="a"/>
    <w:uiPriority w:val="99"/>
    <w:rsid w:val="00415FAF"/>
    <w:pPr>
      <w:spacing w:before="100" w:beforeAutospacing="1" w:after="100" w:afterAutospacing="1"/>
    </w:pPr>
    <w:rPr>
      <w:rFonts w:ascii="Arial" w:hAnsi="Arial" w:cs="Arial"/>
      <w:sz w:val="16"/>
      <w:szCs w:val="16"/>
    </w:rPr>
  </w:style>
  <w:style w:type="paragraph" w:customStyle="1" w:styleId="xl184">
    <w:name w:val="xl184"/>
    <w:basedOn w:val="a"/>
    <w:uiPriority w:val="99"/>
    <w:rsid w:val="00415FAF"/>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185">
    <w:name w:val="xl185"/>
    <w:basedOn w:val="a"/>
    <w:uiPriority w:val="99"/>
    <w:rsid w:val="00415FAF"/>
    <w:pPr>
      <w:pBdr>
        <w:top w:val="single" w:sz="8" w:space="0" w:color="auto"/>
        <w:left w:val="single" w:sz="8"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186">
    <w:name w:val="xl186"/>
    <w:basedOn w:val="a"/>
    <w:uiPriority w:val="99"/>
    <w:rsid w:val="00415FAF"/>
    <w:pPr>
      <w:pBdr>
        <w:top w:val="single" w:sz="8" w:space="0" w:color="auto"/>
        <w:left w:val="single" w:sz="8"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87">
    <w:name w:val="xl187"/>
    <w:basedOn w:val="a"/>
    <w:uiPriority w:val="99"/>
    <w:rsid w:val="00415FAF"/>
    <w:pPr>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6"/>
      <w:szCs w:val="16"/>
    </w:rPr>
  </w:style>
  <w:style w:type="paragraph" w:customStyle="1" w:styleId="xl188">
    <w:name w:val="xl188"/>
    <w:basedOn w:val="a"/>
    <w:uiPriority w:val="99"/>
    <w:rsid w:val="00415FAF"/>
    <w:pPr>
      <w:pBdr>
        <w:top w:val="single" w:sz="8" w:space="0" w:color="auto"/>
        <w:left w:val="single" w:sz="4" w:space="0" w:color="auto"/>
        <w:bottom w:val="single" w:sz="4" w:space="0" w:color="auto"/>
      </w:pBdr>
      <w:spacing w:before="100" w:beforeAutospacing="1" w:after="100" w:afterAutospacing="1"/>
      <w:jc w:val="center"/>
    </w:pPr>
    <w:rPr>
      <w:rFonts w:ascii="Arial" w:hAnsi="Arial" w:cs="Arial"/>
      <w:b/>
      <w:bCs/>
      <w:sz w:val="16"/>
      <w:szCs w:val="16"/>
    </w:rPr>
  </w:style>
  <w:style w:type="paragraph" w:customStyle="1" w:styleId="xl189">
    <w:name w:val="xl189"/>
    <w:basedOn w:val="a"/>
    <w:uiPriority w:val="99"/>
    <w:rsid w:val="00415FAF"/>
    <w:pPr>
      <w:pBdr>
        <w:top w:val="single" w:sz="8" w:space="0" w:color="auto"/>
        <w:left w:val="single" w:sz="8" w:space="0" w:color="auto"/>
        <w:bottom w:val="single" w:sz="4"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190">
    <w:name w:val="xl190"/>
    <w:basedOn w:val="a"/>
    <w:uiPriority w:val="99"/>
    <w:rsid w:val="00415FAF"/>
    <w:pPr>
      <w:pBdr>
        <w:top w:val="single" w:sz="4" w:space="0" w:color="auto"/>
        <w:left w:val="single" w:sz="8" w:space="0" w:color="auto"/>
        <w:bottom w:val="single" w:sz="4"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191">
    <w:name w:val="xl191"/>
    <w:basedOn w:val="a"/>
    <w:uiPriority w:val="99"/>
    <w:rsid w:val="00415FAF"/>
    <w:pPr>
      <w:pBdr>
        <w:top w:val="single" w:sz="4" w:space="0" w:color="auto"/>
        <w:left w:val="single" w:sz="8" w:space="0" w:color="auto"/>
        <w:bottom w:val="single" w:sz="8" w:space="0" w:color="auto"/>
        <w:right w:val="single" w:sz="4" w:space="0" w:color="auto"/>
      </w:pBdr>
      <w:spacing w:before="100" w:beforeAutospacing="1" w:after="100" w:afterAutospacing="1"/>
    </w:pPr>
    <w:rPr>
      <w:rFonts w:ascii="Arial" w:hAnsi="Arial" w:cs="Arial"/>
      <w:b/>
      <w:bCs/>
      <w:sz w:val="16"/>
      <w:szCs w:val="16"/>
    </w:rPr>
  </w:style>
  <w:style w:type="paragraph" w:customStyle="1" w:styleId="xl192">
    <w:name w:val="xl192"/>
    <w:basedOn w:val="a"/>
    <w:uiPriority w:val="99"/>
    <w:rsid w:val="00415FAF"/>
    <w:pPr>
      <w:pBdr>
        <w:top w:val="single" w:sz="4" w:space="0" w:color="auto"/>
        <w:left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93">
    <w:name w:val="xl193"/>
    <w:basedOn w:val="a"/>
    <w:uiPriority w:val="99"/>
    <w:rsid w:val="00415FAF"/>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w:hAnsi="Arial" w:cs="Arial"/>
      <w:b/>
      <w:bCs/>
      <w:sz w:val="16"/>
      <w:szCs w:val="16"/>
    </w:rPr>
  </w:style>
  <w:style w:type="paragraph" w:customStyle="1" w:styleId="xl194">
    <w:name w:val="xl194"/>
    <w:basedOn w:val="a"/>
    <w:uiPriority w:val="99"/>
    <w:rsid w:val="00415FAF"/>
    <w:pPr>
      <w:pBdr>
        <w:top w:val="single" w:sz="4" w:space="0" w:color="auto"/>
        <w:left w:val="single" w:sz="4"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195">
    <w:name w:val="xl195"/>
    <w:basedOn w:val="a"/>
    <w:uiPriority w:val="99"/>
    <w:rsid w:val="00415FAF"/>
    <w:pPr>
      <w:pBdr>
        <w:top w:val="single" w:sz="4" w:space="0" w:color="auto"/>
        <w:left w:val="single" w:sz="8" w:space="0" w:color="auto"/>
        <w:bottom w:val="single" w:sz="8"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196">
    <w:name w:val="xl196"/>
    <w:basedOn w:val="a"/>
    <w:uiPriority w:val="99"/>
    <w:rsid w:val="00415FAF"/>
    <w:pPr>
      <w:spacing w:before="100" w:beforeAutospacing="1" w:after="100" w:afterAutospacing="1"/>
    </w:pPr>
    <w:rPr>
      <w:rFonts w:ascii="Arial" w:hAnsi="Arial" w:cs="Arial"/>
      <w:sz w:val="16"/>
      <w:szCs w:val="16"/>
    </w:rPr>
  </w:style>
  <w:style w:type="paragraph" w:customStyle="1" w:styleId="xl197">
    <w:name w:val="xl197"/>
    <w:basedOn w:val="a"/>
    <w:uiPriority w:val="99"/>
    <w:rsid w:val="00415FAF"/>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198">
    <w:name w:val="xl198"/>
    <w:basedOn w:val="a"/>
    <w:uiPriority w:val="99"/>
    <w:rsid w:val="00415FAF"/>
    <w:pPr>
      <w:pBdr>
        <w:top w:val="single" w:sz="8" w:space="0" w:color="auto"/>
        <w:left w:val="single" w:sz="8"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199">
    <w:name w:val="xl199"/>
    <w:basedOn w:val="a"/>
    <w:uiPriority w:val="99"/>
    <w:rsid w:val="00415FAF"/>
    <w:pPr>
      <w:pBdr>
        <w:top w:val="single" w:sz="8" w:space="0" w:color="auto"/>
        <w:left w:val="single" w:sz="8" w:space="0" w:color="auto"/>
        <w:bottom w:val="single" w:sz="4" w:space="0" w:color="auto"/>
      </w:pBdr>
      <w:spacing w:before="100" w:beforeAutospacing="1" w:after="100" w:afterAutospacing="1"/>
    </w:pPr>
    <w:rPr>
      <w:rFonts w:ascii="Arial" w:hAnsi="Arial" w:cs="Arial"/>
      <w:b/>
      <w:bCs/>
      <w:sz w:val="16"/>
      <w:szCs w:val="16"/>
    </w:rPr>
  </w:style>
  <w:style w:type="paragraph" w:customStyle="1" w:styleId="xl200">
    <w:name w:val="xl200"/>
    <w:basedOn w:val="a"/>
    <w:uiPriority w:val="99"/>
    <w:rsid w:val="00415FAF"/>
    <w:pPr>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6"/>
      <w:szCs w:val="16"/>
    </w:rPr>
  </w:style>
  <w:style w:type="paragraph" w:customStyle="1" w:styleId="xl201">
    <w:name w:val="xl201"/>
    <w:basedOn w:val="a"/>
    <w:uiPriority w:val="99"/>
    <w:rsid w:val="00415FAF"/>
    <w:pPr>
      <w:pBdr>
        <w:top w:val="single" w:sz="8" w:space="0" w:color="auto"/>
        <w:left w:val="single" w:sz="4" w:space="0" w:color="auto"/>
        <w:bottom w:val="single" w:sz="4" w:space="0" w:color="auto"/>
      </w:pBdr>
      <w:spacing w:before="100" w:beforeAutospacing="1" w:after="100" w:afterAutospacing="1"/>
      <w:jc w:val="center"/>
    </w:pPr>
    <w:rPr>
      <w:rFonts w:ascii="Arial" w:hAnsi="Arial" w:cs="Arial"/>
      <w:b/>
      <w:bCs/>
      <w:sz w:val="16"/>
      <w:szCs w:val="16"/>
    </w:rPr>
  </w:style>
  <w:style w:type="paragraph" w:customStyle="1" w:styleId="xl202">
    <w:name w:val="xl202"/>
    <w:basedOn w:val="a"/>
    <w:uiPriority w:val="99"/>
    <w:rsid w:val="00415FAF"/>
    <w:pPr>
      <w:pBdr>
        <w:top w:val="single" w:sz="8" w:space="0" w:color="auto"/>
        <w:left w:val="single" w:sz="8" w:space="0" w:color="auto"/>
        <w:bottom w:val="single" w:sz="4"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1f3">
    <w:name w:val="Название1"/>
    <w:basedOn w:val="a"/>
    <w:uiPriority w:val="99"/>
    <w:rsid w:val="00415FAF"/>
    <w:pPr>
      <w:jc w:val="center"/>
    </w:pPr>
    <w:rPr>
      <w:rFonts w:ascii="Arial" w:hAnsi="Arial"/>
      <w:szCs w:val="20"/>
    </w:rPr>
  </w:style>
  <w:style w:type="paragraph" w:customStyle="1" w:styleId="1f4">
    <w:name w:val="Обычный1"/>
    <w:uiPriority w:val="99"/>
    <w:rsid w:val="00415FAF"/>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msonormalcxsplast">
    <w:name w:val="msonormalcxsplast"/>
    <w:basedOn w:val="a"/>
    <w:uiPriority w:val="99"/>
    <w:rsid w:val="00415FAF"/>
    <w:pPr>
      <w:spacing w:before="100" w:beforeAutospacing="1" w:after="100" w:afterAutospacing="1" w:line="240" w:lineRule="atLeast"/>
    </w:pPr>
  </w:style>
  <w:style w:type="paragraph" w:customStyle="1" w:styleId="a3cxspmiddle">
    <w:name w:val="a3cxspmiddle"/>
    <w:basedOn w:val="a"/>
    <w:uiPriority w:val="99"/>
    <w:rsid w:val="00415FAF"/>
    <w:pPr>
      <w:spacing w:before="100" w:beforeAutospacing="1" w:after="100" w:afterAutospacing="1" w:line="240" w:lineRule="atLeast"/>
    </w:pPr>
  </w:style>
  <w:style w:type="paragraph" w:customStyle="1" w:styleId="a3cxsplast">
    <w:name w:val="a3cxsplast"/>
    <w:basedOn w:val="a"/>
    <w:uiPriority w:val="99"/>
    <w:rsid w:val="00415FAF"/>
    <w:pPr>
      <w:spacing w:before="100" w:beforeAutospacing="1" w:after="100" w:afterAutospacing="1" w:line="240" w:lineRule="atLeast"/>
    </w:pPr>
  </w:style>
  <w:style w:type="paragraph" w:customStyle="1" w:styleId="xl203">
    <w:name w:val="xl203"/>
    <w:basedOn w:val="a"/>
    <w:uiPriority w:val="99"/>
    <w:rsid w:val="00415FAF"/>
    <w:pPr>
      <w:pBdr>
        <w:top w:val="single" w:sz="4" w:space="0" w:color="auto"/>
        <w:left w:val="single" w:sz="4"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204">
    <w:name w:val="xl204"/>
    <w:basedOn w:val="a"/>
    <w:uiPriority w:val="99"/>
    <w:rsid w:val="00415FAF"/>
    <w:pPr>
      <w:pBdr>
        <w:top w:val="single" w:sz="4" w:space="0" w:color="auto"/>
        <w:left w:val="single" w:sz="8" w:space="0" w:color="auto"/>
        <w:bottom w:val="single" w:sz="8"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205">
    <w:name w:val="xl205"/>
    <w:basedOn w:val="a"/>
    <w:uiPriority w:val="99"/>
    <w:rsid w:val="00415FAF"/>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w:hAnsi="Arial" w:cs="Arial"/>
      <w:b/>
      <w:bCs/>
      <w:sz w:val="16"/>
      <w:szCs w:val="16"/>
    </w:rPr>
  </w:style>
  <w:style w:type="paragraph" w:customStyle="1" w:styleId="xl206">
    <w:name w:val="xl206"/>
    <w:basedOn w:val="a"/>
    <w:uiPriority w:val="99"/>
    <w:rsid w:val="00415FAF"/>
    <w:pPr>
      <w:pBdr>
        <w:top w:val="single" w:sz="4" w:space="0" w:color="auto"/>
        <w:left w:val="single" w:sz="4"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207">
    <w:name w:val="xl207"/>
    <w:basedOn w:val="a"/>
    <w:uiPriority w:val="99"/>
    <w:rsid w:val="00415FAF"/>
    <w:pPr>
      <w:pBdr>
        <w:top w:val="single" w:sz="4" w:space="0" w:color="auto"/>
        <w:left w:val="single" w:sz="8" w:space="0" w:color="auto"/>
        <w:bottom w:val="single" w:sz="8"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208">
    <w:name w:val="xl208"/>
    <w:basedOn w:val="a"/>
    <w:uiPriority w:val="99"/>
    <w:rsid w:val="00415FAF"/>
    <w:pPr>
      <w:pBdr>
        <w:top w:val="single" w:sz="4" w:space="0" w:color="auto"/>
        <w:left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209">
    <w:name w:val="xl209"/>
    <w:basedOn w:val="a"/>
    <w:uiPriority w:val="99"/>
    <w:rsid w:val="00415FAF"/>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w:hAnsi="Arial" w:cs="Arial"/>
      <w:b/>
      <w:bCs/>
      <w:sz w:val="16"/>
      <w:szCs w:val="16"/>
    </w:rPr>
  </w:style>
  <w:style w:type="paragraph" w:customStyle="1" w:styleId="xl210">
    <w:name w:val="xl210"/>
    <w:basedOn w:val="a"/>
    <w:uiPriority w:val="99"/>
    <w:rsid w:val="00415FAF"/>
    <w:pPr>
      <w:pBdr>
        <w:top w:val="single" w:sz="4" w:space="0" w:color="auto"/>
        <w:left w:val="single" w:sz="4"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211">
    <w:name w:val="xl211"/>
    <w:basedOn w:val="a"/>
    <w:uiPriority w:val="99"/>
    <w:rsid w:val="00415FAF"/>
    <w:pPr>
      <w:pBdr>
        <w:top w:val="single" w:sz="4" w:space="0" w:color="auto"/>
        <w:left w:val="single" w:sz="8" w:space="0" w:color="auto"/>
        <w:bottom w:val="single" w:sz="8"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212">
    <w:name w:val="xl212"/>
    <w:basedOn w:val="a"/>
    <w:uiPriority w:val="99"/>
    <w:rsid w:val="00415FAF"/>
    <w:pPr>
      <w:pBdr>
        <w:top w:val="single" w:sz="4" w:space="0" w:color="auto"/>
        <w:left w:val="single" w:sz="8" w:space="0" w:color="auto"/>
        <w:bottom w:val="single" w:sz="8"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213">
    <w:name w:val="xl213"/>
    <w:basedOn w:val="a"/>
    <w:uiPriority w:val="99"/>
    <w:rsid w:val="00415FAF"/>
    <w:pPr>
      <w:spacing w:before="100" w:beforeAutospacing="1" w:after="100" w:afterAutospacing="1"/>
    </w:pPr>
    <w:rPr>
      <w:rFonts w:ascii="Arial" w:hAnsi="Arial" w:cs="Arial"/>
      <w:sz w:val="16"/>
      <w:szCs w:val="16"/>
    </w:rPr>
  </w:style>
  <w:style w:type="paragraph" w:customStyle="1" w:styleId="xl214">
    <w:name w:val="xl214"/>
    <w:basedOn w:val="a"/>
    <w:uiPriority w:val="99"/>
    <w:rsid w:val="00415FAF"/>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215">
    <w:name w:val="xl215"/>
    <w:basedOn w:val="a"/>
    <w:uiPriority w:val="99"/>
    <w:rsid w:val="00415FAF"/>
    <w:pPr>
      <w:pBdr>
        <w:left w:val="single" w:sz="8"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216">
    <w:name w:val="xl216"/>
    <w:basedOn w:val="a"/>
    <w:uiPriority w:val="99"/>
    <w:rsid w:val="00415FAF"/>
    <w:pPr>
      <w:pBdr>
        <w:left w:val="single" w:sz="8" w:space="0" w:color="auto"/>
        <w:bottom w:val="single" w:sz="4" w:space="0" w:color="auto"/>
      </w:pBdr>
      <w:spacing w:before="100" w:beforeAutospacing="1" w:after="100" w:afterAutospacing="1"/>
    </w:pPr>
    <w:rPr>
      <w:rFonts w:ascii="Arial" w:hAnsi="Arial" w:cs="Arial"/>
      <w:b/>
      <w:bCs/>
      <w:sz w:val="16"/>
      <w:szCs w:val="16"/>
    </w:rPr>
  </w:style>
  <w:style w:type="paragraph" w:customStyle="1" w:styleId="xl217">
    <w:name w:val="xl217"/>
    <w:basedOn w:val="a"/>
    <w:uiPriority w:val="99"/>
    <w:rsid w:val="00415FAF"/>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6"/>
      <w:szCs w:val="16"/>
    </w:rPr>
  </w:style>
  <w:style w:type="paragraph" w:customStyle="1" w:styleId="xl218">
    <w:name w:val="xl218"/>
    <w:basedOn w:val="a"/>
    <w:uiPriority w:val="99"/>
    <w:rsid w:val="00415FAF"/>
    <w:pPr>
      <w:pBdr>
        <w:left w:val="single" w:sz="4" w:space="0" w:color="auto"/>
        <w:bottom w:val="single" w:sz="4" w:space="0" w:color="auto"/>
      </w:pBdr>
      <w:spacing w:before="100" w:beforeAutospacing="1" w:after="100" w:afterAutospacing="1"/>
      <w:jc w:val="center"/>
    </w:pPr>
    <w:rPr>
      <w:rFonts w:ascii="Arial" w:hAnsi="Arial" w:cs="Arial"/>
      <w:b/>
      <w:bCs/>
      <w:sz w:val="16"/>
      <w:szCs w:val="16"/>
    </w:rPr>
  </w:style>
  <w:style w:type="paragraph" w:customStyle="1" w:styleId="xl219">
    <w:name w:val="xl219"/>
    <w:basedOn w:val="a"/>
    <w:uiPriority w:val="99"/>
    <w:rsid w:val="00415FAF"/>
    <w:pPr>
      <w:pBdr>
        <w:left w:val="single" w:sz="8" w:space="0" w:color="auto"/>
        <w:bottom w:val="single" w:sz="4"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220">
    <w:name w:val="xl220"/>
    <w:basedOn w:val="a"/>
    <w:uiPriority w:val="99"/>
    <w:rsid w:val="00415FAF"/>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221">
    <w:name w:val="xl221"/>
    <w:basedOn w:val="a"/>
    <w:uiPriority w:val="99"/>
    <w:rsid w:val="00415FAF"/>
    <w:pPr>
      <w:pBdr>
        <w:top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222">
    <w:name w:val="xl222"/>
    <w:basedOn w:val="a"/>
    <w:uiPriority w:val="99"/>
    <w:rsid w:val="00415FAF"/>
    <w:pPr>
      <w:pBdr>
        <w:top w:val="single" w:sz="4"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63">
    <w:name w:val="xl63"/>
    <w:basedOn w:val="a"/>
    <w:uiPriority w:val="99"/>
    <w:rsid w:val="00415FAF"/>
    <w:pPr>
      <w:spacing w:before="100" w:beforeAutospacing="1" w:after="100" w:afterAutospacing="1"/>
    </w:pPr>
    <w:rPr>
      <w:rFonts w:ascii="Arial" w:hAnsi="Arial" w:cs="Arial"/>
      <w:color w:val="000000"/>
      <w:sz w:val="20"/>
      <w:szCs w:val="20"/>
    </w:rPr>
  </w:style>
  <w:style w:type="character" w:customStyle="1" w:styleId="2c">
    <w:name w:val="Знак Знак2"/>
    <w:locked/>
    <w:rsid w:val="00415FAF"/>
    <w:rPr>
      <w:rFonts w:ascii="Tahoma" w:hAnsi="Tahoma" w:cs="Tahoma" w:hint="default"/>
      <w:sz w:val="16"/>
      <w:szCs w:val="16"/>
      <w:lang w:val="ru-RU" w:eastAsia="ru-RU" w:bidi="ar-SA"/>
    </w:rPr>
  </w:style>
  <w:style w:type="character" w:customStyle="1" w:styleId="120">
    <w:name w:val="Знак Знак12"/>
    <w:locked/>
    <w:rsid w:val="00415FAF"/>
    <w:rPr>
      <w:sz w:val="28"/>
      <w:szCs w:val="28"/>
      <w:lang w:bidi="ar-SA"/>
    </w:rPr>
  </w:style>
  <w:style w:type="character" w:customStyle="1" w:styleId="1f5">
    <w:name w:val="Подзаголовок Знак1"/>
    <w:basedOn w:val="a0"/>
    <w:uiPriority w:val="11"/>
    <w:locked/>
    <w:rsid w:val="00415FAF"/>
    <w:rPr>
      <w:rFonts w:ascii="Cambria" w:eastAsia="Times New Roman" w:hAnsi="Cambria" w:cs="Times New Roman"/>
      <w:sz w:val="24"/>
      <w:szCs w:val="24"/>
      <w:lang w:val="en-US" w:bidi="en-US"/>
    </w:rPr>
  </w:style>
  <w:style w:type="character" w:customStyle="1" w:styleId="FontStyle12">
    <w:name w:val="Font Style12"/>
    <w:rsid w:val="00415FAF"/>
    <w:rPr>
      <w:rFonts w:ascii="Times New Roman" w:hAnsi="Times New Roman" w:cs="Times New Roman" w:hint="default"/>
      <w:sz w:val="26"/>
      <w:szCs w:val="26"/>
    </w:rPr>
  </w:style>
  <w:style w:type="character" w:customStyle="1" w:styleId="FontStyle11">
    <w:name w:val="Font Style11"/>
    <w:rsid w:val="00415FAF"/>
    <w:rPr>
      <w:rFonts w:ascii="Times New Roman" w:hAnsi="Times New Roman" w:cs="Times New Roman" w:hint="default"/>
      <w:sz w:val="26"/>
      <w:szCs w:val="26"/>
    </w:rPr>
  </w:style>
  <w:style w:type="character" w:customStyle="1" w:styleId="Heading3Char">
    <w:name w:val="Heading 3 Char"/>
    <w:locked/>
    <w:rsid w:val="00415FAF"/>
    <w:rPr>
      <w:rFonts w:ascii="Arial" w:eastAsia="Calibri" w:hAnsi="Arial" w:cs="Arial" w:hint="default"/>
      <w:b/>
      <w:bCs/>
      <w:sz w:val="26"/>
      <w:szCs w:val="26"/>
      <w:lang w:val="ru-RU" w:eastAsia="ru-RU" w:bidi="ar-SA"/>
    </w:rPr>
  </w:style>
  <w:style w:type="character" w:customStyle="1" w:styleId="Heading4Char">
    <w:name w:val="Heading 4 Char"/>
    <w:locked/>
    <w:rsid w:val="00415FAF"/>
    <w:rPr>
      <w:rFonts w:ascii="Calibri" w:eastAsia="Calibri" w:hAnsi="Calibri" w:cs="Calibri" w:hint="default"/>
      <w:b/>
      <w:bCs/>
      <w:sz w:val="28"/>
      <w:szCs w:val="28"/>
      <w:lang w:val="ru-RU" w:eastAsia="ru-RU" w:bidi="ar-SA"/>
    </w:rPr>
  </w:style>
  <w:style w:type="character" w:customStyle="1" w:styleId="BodyText2Char">
    <w:name w:val="Body Text 2 Char"/>
    <w:locked/>
    <w:rsid w:val="00415FAF"/>
    <w:rPr>
      <w:rFonts w:ascii="Calibri" w:eastAsia="Calibri" w:hAnsi="Calibri" w:cs="Calibri" w:hint="default"/>
      <w:sz w:val="24"/>
      <w:szCs w:val="24"/>
      <w:lang w:val="ru-RU" w:eastAsia="ru-RU" w:bidi="ar-SA"/>
    </w:rPr>
  </w:style>
  <w:style w:type="character" w:customStyle="1" w:styleId="HTML10">
    <w:name w:val="Адрес HTML Знак1"/>
    <w:uiPriority w:val="99"/>
    <w:semiHidden/>
    <w:rsid w:val="00415FAF"/>
    <w:rPr>
      <w:rFonts w:ascii="Times New Roman" w:eastAsia="Times New Roman" w:hAnsi="Times New Roman" w:cs="Times New Roman" w:hint="default"/>
      <w:i/>
      <w:iCs/>
      <w:sz w:val="24"/>
      <w:szCs w:val="24"/>
      <w:lang w:eastAsia="ru-RU"/>
    </w:rPr>
  </w:style>
  <w:style w:type="character" w:customStyle="1" w:styleId="1f6">
    <w:name w:val="Нижний колонтитул Знак1"/>
    <w:uiPriority w:val="99"/>
    <w:semiHidden/>
    <w:rsid w:val="00415FAF"/>
    <w:rPr>
      <w:rFonts w:ascii="Times New Roman" w:eastAsia="Times New Roman" w:hAnsi="Times New Roman" w:cs="Times New Roman" w:hint="default"/>
      <w:sz w:val="24"/>
      <w:szCs w:val="24"/>
      <w:lang w:eastAsia="ru-RU"/>
    </w:rPr>
  </w:style>
  <w:style w:type="character" w:customStyle="1" w:styleId="214">
    <w:name w:val="Основной текст 2 Знак1"/>
    <w:uiPriority w:val="99"/>
    <w:semiHidden/>
    <w:rsid w:val="00415FAF"/>
    <w:rPr>
      <w:rFonts w:ascii="Times New Roman" w:eastAsia="Times New Roman" w:hAnsi="Times New Roman" w:cs="Times New Roman" w:hint="default"/>
      <w:sz w:val="24"/>
      <w:szCs w:val="24"/>
      <w:lang w:eastAsia="ru-RU"/>
    </w:rPr>
  </w:style>
  <w:style w:type="character" w:customStyle="1" w:styleId="311">
    <w:name w:val="Основной текст 3 Знак1"/>
    <w:uiPriority w:val="99"/>
    <w:semiHidden/>
    <w:rsid w:val="00415FAF"/>
    <w:rPr>
      <w:rFonts w:ascii="Times New Roman" w:eastAsia="Times New Roman" w:hAnsi="Times New Roman" w:cs="Times New Roman" w:hint="default"/>
      <w:sz w:val="16"/>
      <w:szCs w:val="16"/>
      <w:lang w:eastAsia="ru-RU"/>
    </w:rPr>
  </w:style>
  <w:style w:type="character" w:customStyle="1" w:styleId="1f7">
    <w:name w:val="Текст выноски Знак1"/>
    <w:uiPriority w:val="99"/>
    <w:semiHidden/>
    <w:rsid w:val="00415FAF"/>
    <w:rPr>
      <w:rFonts w:ascii="Tahoma" w:eastAsia="Times New Roman" w:hAnsi="Tahoma" w:cs="Tahoma" w:hint="default"/>
      <w:sz w:val="16"/>
      <w:szCs w:val="16"/>
      <w:lang w:eastAsia="ru-RU"/>
    </w:rPr>
  </w:style>
  <w:style w:type="table" w:customStyle="1" w:styleId="1f8">
    <w:name w:val="Сетка таблицы1"/>
    <w:basedOn w:val="a1"/>
    <w:rsid w:val="00415FAF"/>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0">
    <w:name w:val="Сетка таблицы11"/>
    <w:basedOn w:val="a1"/>
    <w:rsid w:val="00415FAF"/>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d">
    <w:name w:val="Сетка таблицы2"/>
    <w:basedOn w:val="a1"/>
    <w:rsid w:val="00415FAF"/>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c">
    <w:name w:val="Сетка таблицы3"/>
    <w:basedOn w:val="a1"/>
    <w:rsid w:val="00415FAF"/>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5">
    <w:name w:val="Сетка таблицы4"/>
    <w:basedOn w:val="a1"/>
    <w:rsid w:val="00415FAF"/>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50">
    <w:name w:val="Заголовок 5 Знак"/>
    <w:basedOn w:val="a0"/>
    <w:link w:val="5"/>
    <w:semiHidden/>
    <w:rsid w:val="00614BD3"/>
    <w:rPr>
      <w:rFonts w:ascii="Arial" w:eastAsia="Arial" w:hAnsi="Arial" w:cs="Arial"/>
      <w:color w:val="666666"/>
      <w:lang w:eastAsia="ru-RU"/>
    </w:rPr>
  </w:style>
  <w:style w:type="paragraph" w:styleId="1f9">
    <w:name w:val="toc 1"/>
    <w:basedOn w:val="a"/>
    <w:next w:val="a"/>
    <w:autoRedefine/>
    <w:uiPriority w:val="39"/>
    <w:semiHidden/>
    <w:unhideWhenUsed/>
    <w:rsid w:val="00614BD3"/>
    <w:pPr>
      <w:tabs>
        <w:tab w:val="left" w:pos="440"/>
        <w:tab w:val="right" w:leader="dot" w:pos="10197"/>
      </w:tabs>
      <w:spacing w:after="100" w:line="256" w:lineRule="auto"/>
      <w:jc w:val="both"/>
    </w:pPr>
    <w:rPr>
      <w:rFonts w:asciiTheme="minorHAnsi" w:eastAsiaTheme="minorEastAsia" w:hAnsiTheme="minorHAnsi"/>
      <w:sz w:val="22"/>
      <w:szCs w:val="22"/>
    </w:rPr>
  </w:style>
  <w:style w:type="paragraph" w:styleId="2e">
    <w:name w:val="toc 2"/>
    <w:basedOn w:val="a"/>
    <w:next w:val="a"/>
    <w:autoRedefine/>
    <w:uiPriority w:val="39"/>
    <w:semiHidden/>
    <w:unhideWhenUsed/>
    <w:rsid w:val="00614BD3"/>
    <w:pPr>
      <w:spacing w:after="100" w:line="256" w:lineRule="auto"/>
      <w:ind w:left="220"/>
    </w:pPr>
    <w:rPr>
      <w:rFonts w:asciiTheme="minorHAnsi" w:eastAsiaTheme="minorEastAsia" w:hAnsiTheme="minorHAnsi"/>
      <w:sz w:val="22"/>
      <w:szCs w:val="22"/>
    </w:rPr>
  </w:style>
  <w:style w:type="paragraph" w:styleId="3d">
    <w:name w:val="toc 3"/>
    <w:basedOn w:val="a"/>
    <w:next w:val="a"/>
    <w:autoRedefine/>
    <w:uiPriority w:val="39"/>
    <w:semiHidden/>
    <w:unhideWhenUsed/>
    <w:rsid w:val="00614BD3"/>
    <w:pPr>
      <w:spacing w:after="100" w:line="256" w:lineRule="auto"/>
      <w:ind w:left="440"/>
    </w:pPr>
    <w:rPr>
      <w:rFonts w:asciiTheme="minorHAnsi" w:eastAsiaTheme="minorEastAsia" w:hAnsiTheme="minorHAnsi"/>
      <w:sz w:val="22"/>
      <w:szCs w:val="22"/>
    </w:rPr>
  </w:style>
  <w:style w:type="paragraph" w:styleId="affb">
    <w:name w:val="annotation subject"/>
    <w:basedOn w:val="aff7"/>
    <w:next w:val="aff7"/>
    <w:link w:val="1fa"/>
    <w:uiPriority w:val="99"/>
    <w:semiHidden/>
    <w:unhideWhenUsed/>
    <w:rsid w:val="00614BD3"/>
    <w:rPr>
      <w:rFonts w:ascii="Arial" w:eastAsia="Arial" w:hAnsi="Arial" w:cs="Arial"/>
      <w:b/>
      <w:bCs/>
      <w:color w:val="000000"/>
    </w:rPr>
  </w:style>
  <w:style w:type="character" w:customStyle="1" w:styleId="affc">
    <w:name w:val="Тема примечания Знак"/>
    <w:basedOn w:val="aff8"/>
    <w:link w:val="affb"/>
    <w:uiPriority w:val="99"/>
    <w:semiHidden/>
    <w:rsid w:val="00614BD3"/>
    <w:rPr>
      <w:b/>
      <w:bCs/>
    </w:rPr>
  </w:style>
  <w:style w:type="paragraph" w:styleId="affd">
    <w:name w:val="TOC Heading"/>
    <w:basedOn w:val="1"/>
    <w:next w:val="a"/>
    <w:uiPriority w:val="39"/>
    <w:semiHidden/>
    <w:unhideWhenUsed/>
    <w:qFormat/>
    <w:rsid w:val="00614BD3"/>
    <w:pPr>
      <w:keepLines/>
      <w:spacing w:before="240" w:line="256" w:lineRule="auto"/>
      <w:ind w:left="432" w:hanging="432"/>
      <w:jc w:val="left"/>
      <w:outlineLvl w:val="9"/>
    </w:pPr>
    <w:rPr>
      <w:rFonts w:asciiTheme="majorHAnsi" w:eastAsiaTheme="majorEastAsia" w:hAnsiTheme="majorHAnsi" w:cstheme="majorBidi"/>
      <w:b w:val="0"/>
      <w:bCs w:val="0"/>
      <w:color w:val="365F91" w:themeColor="accent1" w:themeShade="BF"/>
      <w:sz w:val="32"/>
      <w:szCs w:val="32"/>
    </w:rPr>
  </w:style>
  <w:style w:type="paragraph" w:customStyle="1" w:styleId="gmail-msolistparagraph">
    <w:name w:val="gmail-msolistparagraph"/>
    <w:basedOn w:val="a"/>
    <w:uiPriority w:val="99"/>
    <w:rsid w:val="00614BD3"/>
    <w:pPr>
      <w:spacing w:before="100" w:beforeAutospacing="1" w:after="100" w:afterAutospacing="1"/>
    </w:pPr>
    <w:rPr>
      <w:rFonts w:eastAsiaTheme="minorHAnsi"/>
    </w:rPr>
  </w:style>
  <w:style w:type="character" w:customStyle="1" w:styleId="1fa">
    <w:name w:val="Тема примечания Знак1"/>
    <w:basedOn w:val="aff8"/>
    <w:link w:val="affb"/>
    <w:uiPriority w:val="99"/>
    <w:semiHidden/>
    <w:locked/>
    <w:rsid w:val="00614BD3"/>
    <w:rPr>
      <w:rFonts w:ascii="Arial" w:eastAsia="Arial" w:hAnsi="Arial" w:cs="Arial"/>
      <w:b/>
      <w:bCs/>
      <w:color w:val="000000"/>
    </w:rPr>
  </w:style>
</w:styles>
</file>

<file path=word/webSettings.xml><?xml version="1.0" encoding="utf-8"?>
<w:webSettings xmlns:r="http://schemas.openxmlformats.org/officeDocument/2006/relationships" xmlns:w="http://schemas.openxmlformats.org/wordprocessingml/2006/main">
  <w:divs>
    <w:div w:id="469596374">
      <w:bodyDiv w:val="1"/>
      <w:marLeft w:val="0"/>
      <w:marRight w:val="0"/>
      <w:marTop w:val="0"/>
      <w:marBottom w:val="0"/>
      <w:divBdr>
        <w:top w:val="none" w:sz="0" w:space="0" w:color="auto"/>
        <w:left w:val="none" w:sz="0" w:space="0" w:color="auto"/>
        <w:bottom w:val="none" w:sz="0" w:space="0" w:color="auto"/>
        <w:right w:val="none" w:sz="0" w:space="0" w:color="auto"/>
      </w:divBdr>
    </w:div>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546651075">
      <w:bodyDiv w:val="1"/>
      <w:marLeft w:val="0"/>
      <w:marRight w:val="0"/>
      <w:marTop w:val="0"/>
      <w:marBottom w:val="0"/>
      <w:divBdr>
        <w:top w:val="none" w:sz="0" w:space="0" w:color="auto"/>
        <w:left w:val="none" w:sz="0" w:space="0" w:color="auto"/>
        <w:bottom w:val="none" w:sz="0" w:space="0" w:color="auto"/>
        <w:right w:val="none" w:sz="0" w:space="0" w:color="auto"/>
      </w:divBdr>
    </w:div>
    <w:div w:id="617755299">
      <w:bodyDiv w:val="1"/>
      <w:marLeft w:val="0"/>
      <w:marRight w:val="0"/>
      <w:marTop w:val="0"/>
      <w:marBottom w:val="0"/>
      <w:divBdr>
        <w:top w:val="none" w:sz="0" w:space="0" w:color="auto"/>
        <w:left w:val="none" w:sz="0" w:space="0" w:color="auto"/>
        <w:bottom w:val="none" w:sz="0" w:space="0" w:color="auto"/>
        <w:right w:val="none" w:sz="0" w:space="0" w:color="auto"/>
      </w:divBdr>
    </w:div>
    <w:div w:id="649284418">
      <w:bodyDiv w:val="1"/>
      <w:marLeft w:val="0"/>
      <w:marRight w:val="0"/>
      <w:marTop w:val="0"/>
      <w:marBottom w:val="0"/>
      <w:divBdr>
        <w:top w:val="none" w:sz="0" w:space="0" w:color="auto"/>
        <w:left w:val="none" w:sz="0" w:space="0" w:color="auto"/>
        <w:bottom w:val="none" w:sz="0" w:space="0" w:color="auto"/>
        <w:right w:val="none" w:sz="0" w:space="0" w:color="auto"/>
      </w:divBdr>
    </w:div>
    <w:div w:id="656344652">
      <w:bodyDiv w:val="1"/>
      <w:marLeft w:val="0"/>
      <w:marRight w:val="0"/>
      <w:marTop w:val="0"/>
      <w:marBottom w:val="0"/>
      <w:divBdr>
        <w:top w:val="none" w:sz="0" w:space="0" w:color="auto"/>
        <w:left w:val="none" w:sz="0" w:space="0" w:color="auto"/>
        <w:bottom w:val="none" w:sz="0" w:space="0" w:color="auto"/>
        <w:right w:val="none" w:sz="0" w:space="0" w:color="auto"/>
      </w:divBdr>
    </w:div>
    <w:div w:id="697899809">
      <w:bodyDiv w:val="1"/>
      <w:marLeft w:val="0"/>
      <w:marRight w:val="0"/>
      <w:marTop w:val="0"/>
      <w:marBottom w:val="0"/>
      <w:divBdr>
        <w:top w:val="none" w:sz="0" w:space="0" w:color="auto"/>
        <w:left w:val="none" w:sz="0" w:space="0" w:color="auto"/>
        <w:bottom w:val="none" w:sz="0" w:space="0" w:color="auto"/>
        <w:right w:val="none" w:sz="0" w:space="0" w:color="auto"/>
      </w:divBdr>
    </w:div>
    <w:div w:id="728504563">
      <w:bodyDiv w:val="1"/>
      <w:marLeft w:val="0"/>
      <w:marRight w:val="0"/>
      <w:marTop w:val="0"/>
      <w:marBottom w:val="0"/>
      <w:divBdr>
        <w:top w:val="none" w:sz="0" w:space="0" w:color="auto"/>
        <w:left w:val="none" w:sz="0" w:space="0" w:color="auto"/>
        <w:bottom w:val="none" w:sz="0" w:space="0" w:color="auto"/>
        <w:right w:val="none" w:sz="0" w:space="0" w:color="auto"/>
      </w:divBdr>
    </w:div>
    <w:div w:id="765350893">
      <w:bodyDiv w:val="1"/>
      <w:marLeft w:val="0"/>
      <w:marRight w:val="0"/>
      <w:marTop w:val="0"/>
      <w:marBottom w:val="0"/>
      <w:divBdr>
        <w:top w:val="none" w:sz="0" w:space="0" w:color="auto"/>
        <w:left w:val="none" w:sz="0" w:space="0" w:color="auto"/>
        <w:bottom w:val="none" w:sz="0" w:space="0" w:color="auto"/>
        <w:right w:val="none" w:sz="0" w:space="0" w:color="auto"/>
      </w:divBdr>
    </w:div>
    <w:div w:id="772091840">
      <w:bodyDiv w:val="1"/>
      <w:marLeft w:val="0"/>
      <w:marRight w:val="0"/>
      <w:marTop w:val="0"/>
      <w:marBottom w:val="0"/>
      <w:divBdr>
        <w:top w:val="none" w:sz="0" w:space="0" w:color="auto"/>
        <w:left w:val="none" w:sz="0" w:space="0" w:color="auto"/>
        <w:bottom w:val="none" w:sz="0" w:space="0" w:color="auto"/>
        <w:right w:val="none" w:sz="0" w:space="0" w:color="auto"/>
      </w:divBdr>
    </w:div>
    <w:div w:id="900286956">
      <w:bodyDiv w:val="1"/>
      <w:marLeft w:val="0"/>
      <w:marRight w:val="0"/>
      <w:marTop w:val="0"/>
      <w:marBottom w:val="0"/>
      <w:divBdr>
        <w:top w:val="none" w:sz="0" w:space="0" w:color="auto"/>
        <w:left w:val="none" w:sz="0" w:space="0" w:color="auto"/>
        <w:bottom w:val="none" w:sz="0" w:space="0" w:color="auto"/>
        <w:right w:val="none" w:sz="0" w:space="0" w:color="auto"/>
      </w:divBdr>
    </w:div>
    <w:div w:id="911621972">
      <w:bodyDiv w:val="1"/>
      <w:marLeft w:val="0"/>
      <w:marRight w:val="0"/>
      <w:marTop w:val="0"/>
      <w:marBottom w:val="0"/>
      <w:divBdr>
        <w:top w:val="none" w:sz="0" w:space="0" w:color="auto"/>
        <w:left w:val="none" w:sz="0" w:space="0" w:color="auto"/>
        <w:bottom w:val="none" w:sz="0" w:space="0" w:color="auto"/>
        <w:right w:val="none" w:sz="0" w:space="0" w:color="auto"/>
      </w:divBdr>
    </w:div>
    <w:div w:id="994724607">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14650542">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114591474">
      <w:bodyDiv w:val="1"/>
      <w:marLeft w:val="0"/>
      <w:marRight w:val="0"/>
      <w:marTop w:val="0"/>
      <w:marBottom w:val="0"/>
      <w:divBdr>
        <w:top w:val="none" w:sz="0" w:space="0" w:color="auto"/>
        <w:left w:val="none" w:sz="0" w:space="0" w:color="auto"/>
        <w:bottom w:val="none" w:sz="0" w:space="0" w:color="auto"/>
        <w:right w:val="none" w:sz="0" w:space="0" w:color="auto"/>
      </w:divBdr>
    </w:div>
    <w:div w:id="1218515197">
      <w:bodyDiv w:val="1"/>
      <w:marLeft w:val="0"/>
      <w:marRight w:val="0"/>
      <w:marTop w:val="0"/>
      <w:marBottom w:val="0"/>
      <w:divBdr>
        <w:top w:val="none" w:sz="0" w:space="0" w:color="auto"/>
        <w:left w:val="none" w:sz="0" w:space="0" w:color="auto"/>
        <w:bottom w:val="none" w:sz="0" w:space="0" w:color="auto"/>
        <w:right w:val="none" w:sz="0" w:space="0" w:color="auto"/>
      </w:divBdr>
    </w:div>
    <w:div w:id="1319764804">
      <w:bodyDiv w:val="1"/>
      <w:marLeft w:val="0"/>
      <w:marRight w:val="0"/>
      <w:marTop w:val="0"/>
      <w:marBottom w:val="0"/>
      <w:divBdr>
        <w:top w:val="none" w:sz="0" w:space="0" w:color="auto"/>
        <w:left w:val="none" w:sz="0" w:space="0" w:color="auto"/>
        <w:bottom w:val="none" w:sz="0" w:space="0" w:color="auto"/>
        <w:right w:val="none" w:sz="0" w:space="0" w:color="auto"/>
      </w:divBdr>
    </w:div>
    <w:div w:id="1332292929">
      <w:bodyDiv w:val="1"/>
      <w:marLeft w:val="0"/>
      <w:marRight w:val="0"/>
      <w:marTop w:val="0"/>
      <w:marBottom w:val="0"/>
      <w:divBdr>
        <w:top w:val="none" w:sz="0" w:space="0" w:color="auto"/>
        <w:left w:val="none" w:sz="0" w:space="0" w:color="auto"/>
        <w:bottom w:val="none" w:sz="0" w:space="0" w:color="auto"/>
        <w:right w:val="none" w:sz="0" w:space="0" w:color="auto"/>
      </w:divBdr>
    </w:div>
    <w:div w:id="1398015692">
      <w:bodyDiv w:val="1"/>
      <w:marLeft w:val="0"/>
      <w:marRight w:val="0"/>
      <w:marTop w:val="0"/>
      <w:marBottom w:val="0"/>
      <w:divBdr>
        <w:top w:val="none" w:sz="0" w:space="0" w:color="auto"/>
        <w:left w:val="none" w:sz="0" w:space="0" w:color="auto"/>
        <w:bottom w:val="none" w:sz="0" w:space="0" w:color="auto"/>
        <w:right w:val="none" w:sz="0" w:space="0" w:color="auto"/>
      </w:divBdr>
    </w:div>
    <w:div w:id="1446576957">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 w:id="1684627519">
      <w:bodyDiv w:val="1"/>
      <w:marLeft w:val="0"/>
      <w:marRight w:val="0"/>
      <w:marTop w:val="0"/>
      <w:marBottom w:val="0"/>
      <w:divBdr>
        <w:top w:val="none" w:sz="0" w:space="0" w:color="auto"/>
        <w:left w:val="none" w:sz="0" w:space="0" w:color="auto"/>
        <w:bottom w:val="none" w:sz="0" w:space="0" w:color="auto"/>
        <w:right w:val="none" w:sz="0" w:space="0" w:color="auto"/>
      </w:divBdr>
    </w:div>
    <w:div w:id="1797332635">
      <w:bodyDiv w:val="1"/>
      <w:marLeft w:val="0"/>
      <w:marRight w:val="0"/>
      <w:marTop w:val="0"/>
      <w:marBottom w:val="0"/>
      <w:divBdr>
        <w:top w:val="none" w:sz="0" w:space="0" w:color="auto"/>
        <w:left w:val="none" w:sz="0" w:space="0" w:color="auto"/>
        <w:bottom w:val="none" w:sz="0" w:space="0" w:color="auto"/>
        <w:right w:val="none" w:sz="0" w:space="0" w:color="auto"/>
      </w:divBdr>
    </w:div>
    <w:div w:id="1869248722">
      <w:bodyDiv w:val="1"/>
      <w:marLeft w:val="0"/>
      <w:marRight w:val="0"/>
      <w:marTop w:val="0"/>
      <w:marBottom w:val="0"/>
      <w:divBdr>
        <w:top w:val="none" w:sz="0" w:space="0" w:color="auto"/>
        <w:left w:val="none" w:sz="0" w:space="0" w:color="auto"/>
        <w:bottom w:val="none" w:sz="0" w:space="0" w:color="auto"/>
        <w:right w:val="none" w:sz="0" w:space="0" w:color="auto"/>
      </w:divBdr>
    </w:div>
    <w:div w:id="1927297920">
      <w:bodyDiv w:val="1"/>
      <w:marLeft w:val="0"/>
      <w:marRight w:val="0"/>
      <w:marTop w:val="0"/>
      <w:marBottom w:val="0"/>
      <w:divBdr>
        <w:top w:val="none" w:sz="0" w:space="0" w:color="auto"/>
        <w:left w:val="none" w:sz="0" w:space="0" w:color="auto"/>
        <w:bottom w:val="none" w:sz="0" w:space="0" w:color="auto"/>
        <w:right w:val="none" w:sz="0" w:space="0" w:color="auto"/>
      </w:divBdr>
    </w:div>
    <w:div w:id="1942687034">
      <w:bodyDiv w:val="1"/>
      <w:marLeft w:val="0"/>
      <w:marRight w:val="0"/>
      <w:marTop w:val="0"/>
      <w:marBottom w:val="0"/>
      <w:divBdr>
        <w:top w:val="none" w:sz="0" w:space="0" w:color="auto"/>
        <w:left w:val="none" w:sz="0" w:space="0" w:color="auto"/>
        <w:bottom w:val="none" w:sz="0" w:space="0" w:color="auto"/>
        <w:right w:val="none" w:sz="0" w:space="0" w:color="auto"/>
      </w:divBdr>
    </w:div>
    <w:div w:id="1953052575">
      <w:bodyDiv w:val="1"/>
      <w:marLeft w:val="0"/>
      <w:marRight w:val="0"/>
      <w:marTop w:val="0"/>
      <w:marBottom w:val="0"/>
      <w:divBdr>
        <w:top w:val="none" w:sz="0" w:space="0" w:color="auto"/>
        <w:left w:val="none" w:sz="0" w:space="0" w:color="auto"/>
        <w:bottom w:val="none" w:sz="0" w:space="0" w:color="auto"/>
        <w:right w:val="none" w:sz="0" w:space="0" w:color="auto"/>
      </w:divBdr>
    </w:div>
    <w:div w:id="1960724136">
      <w:bodyDiv w:val="1"/>
      <w:marLeft w:val="0"/>
      <w:marRight w:val="0"/>
      <w:marTop w:val="0"/>
      <w:marBottom w:val="0"/>
      <w:divBdr>
        <w:top w:val="none" w:sz="0" w:space="0" w:color="auto"/>
        <w:left w:val="none" w:sz="0" w:space="0" w:color="auto"/>
        <w:bottom w:val="none" w:sz="0" w:space="0" w:color="auto"/>
        <w:right w:val="none" w:sz="0" w:space="0" w:color="auto"/>
      </w:divBdr>
    </w:div>
    <w:div w:id="2046057148">
      <w:bodyDiv w:val="1"/>
      <w:marLeft w:val="0"/>
      <w:marRight w:val="0"/>
      <w:marTop w:val="0"/>
      <w:marBottom w:val="0"/>
      <w:divBdr>
        <w:top w:val="none" w:sz="0" w:space="0" w:color="auto"/>
        <w:left w:val="none" w:sz="0" w:space="0" w:color="auto"/>
        <w:bottom w:val="none" w:sz="0" w:space="0" w:color="auto"/>
        <w:right w:val="none" w:sz="0" w:space="0" w:color="auto"/>
      </w:divBdr>
    </w:div>
    <w:div w:id="2094543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F41EDDA-3B8D-40BF-8C7B-6FC5E2B7E2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1595</TotalTime>
  <Pages>1</Pages>
  <Words>9512</Words>
  <Characters>54221</Characters>
  <Application>Microsoft Office Word</Application>
  <DocSecurity>0</DocSecurity>
  <Lines>451</Lines>
  <Paragraphs>127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63606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490</cp:revision>
  <cp:lastPrinted>2024-02-28T09:02:00Z</cp:lastPrinted>
  <dcterms:created xsi:type="dcterms:W3CDTF">2020-03-31T05:11:00Z</dcterms:created>
  <dcterms:modified xsi:type="dcterms:W3CDTF">2024-12-13T06:10:00Z</dcterms:modified>
</cp:coreProperties>
</file>