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7B7070" w:rsidP="00EF0FA5">
            <w:pPr>
              <w:jc w:val="center"/>
              <w:rPr>
                <w:sz w:val="28"/>
              </w:rPr>
            </w:pPr>
            <w:r w:rsidRPr="007B7070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AF55BE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A8642A">
              <w:rPr>
                <w:b/>
                <w:caps/>
                <w:shadow/>
                <w:sz w:val="44"/>
                <w:szCs w:val="44"/>
                <w:vertAlign w:val="subscript"/>
              </w:rPr>
              <w:t>16</w:t>
            </w:r>
            <w:r w:rsidR="0026111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764B3">
              <w:rPr>
                <w:b/>
                <w:caps/>
                <w:shadow/>
                <w:sz w:val="44"/>
                <w:szCs w:val="44"/>
                <w:vertAlign w:val="subscript"/>
              </w:rPr>
              <w:t>февраля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AF55BE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8642A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</w:p>
        </w:tc>
      </w:tr>
    </w:tbl>
    <w:p w:rsidR="0077051E" w:rsidRDefault="0077051E" w:rsidP="00DF0F40">
      <w:pPr>
        <w:jc w:val="both"/>
        <w:rPr>
          <w:b/>
          <w:sz w:val="20"/>
          <w:szCs w:val="20"/>
        </w:rPr>
      </w:pPr>
    </w:p>
    <w:p w:rsidR="00F37A14" w:rsidRDefault="00F37A14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center"/>
        <w:rPr>
          <w:b/>
          <w:sz w:val="20"/>
          <w:szCs w:val="20"/>
        </w:rPr>
      </w:pPr>
      <w:r w:rsidRPr="00E92E06">
        <w:rPr>
          <w:b/>
          <w:sz w:val="20"/>
          <w:szCs w:val="20"/>
        </w:rPr>
        <w:t>АДМИНИСТРАЦИЯ КОЖУРЛИНСКОГО СЕЛЬСОВЕТА</w:t>
      </w: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center"/>
        <w:rPr>
          <w:b/>
          <w:sz w:val="20"/>
          <w:szCs w:val="20"/>
          <w:lang w:eastAsia="en-US"/>
        </w:rPr>
      </w:pPr>
      <w:r w:rsidRPr="00E92E06">
        <w:rPr>
          <w:b/>
          <w:sz w:val="20"/>
          <w:szCs w:val="20"/>
        </w:rPr>
        <w:t>УБИНСКОГО РАЙОНА НОВОСИБИРСКОЙ ОБЛАСТИ</w:t>
      </w: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center"/>
        <w:rPr>
          <w:sz w:val="20"/>
          <w:szCs w:val="20"/>
        </w:rPr>
      </w:pPr>
    </w:p>
    <w:p w:rsidR="00E92E06" w:rsidRPr="00E92E06" w:rsidRDefault="00E92E06" w:rsidP="00E92E06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ПОСТАНОВЛЕНИЕ</w:t>
      </w:r>
    </w:p>
    <w:p w:rsidR="00E92E06" w:rsidRPr="00E92E06" w:rsidRDefault="00E92E06" w:rsidP="00E92E06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  <w:b w:val="0"/>
        </w:rPr>
      </w:pPr>
    </w:p>
    <w:p w:rsidR="00E92E06" w:rsidRPr="00E92E06" w:rsidRDefault="00E92E06" w:rsidP="00E92E06">
      <w:pPr>
        <w:pStyle w:val="ConsPlusTitle"/>
        <w:ind w:firstLine="709"/>
        <w:outlineLvl w:val="0"/>
        <w:rPr>
          <w:rFonts w:ascii="Times New Roman" w:hAnsi="Times New Roman" w:cs="Calibri"/>
          <w:b w:val="0"/>
        </w:rPr>
      </w:pPr>
      <w:r w:rsidRPr="00E92E06">
        <w:rPr>
          <w:rFonts w:ascii="Times New Roman" w:hAnsi="Times New Roman"/>
          <w:b w:val="0"/>
        </w:rPr>
        <w:t xml:space="preserve">           </w:t>
      </w:r>
      <w:r>
        <w:rPr>
          <w:rFonts w:ascii="Times New Roman" w:hAnsi="Times New Roman"/>
          <w:b w:val="0"/>
        </w:rPr>
        <w:t xml:space="preserve">               </w:t>
      </w:r>
      <w:r w:rsidRPr="00E92E06">
        <w:rPr>
          <w:rFonts w:ascii="Times New Roman" w:hAnsi="Times New Roman"/>
          <w:b w:val="0"/>
        </w:rPr>
        <w:t xml:space="preserve"> 16.02.2024                                                        </w:t>
      </w:r>
      <w:r>
        <w:rPr>
          <w:rFonts w:ascii="Times New Roman" w:hAnsi="Times New Roman"/>
          <w:b w:val="0"/>
        </w:rPr>
        <w:t xml:space="preserve">                 </w:t>
      </w:r>
      <w:r w:rsidRPr="00E92E06">
        <w:rPr>
          <w:rFonts w:ascii="Times New Roman" w:hAnsi="Times New Roman"/>
          <w:b w:val="0"/>
        </w:rPr>
        <w:t xml:space="preserve">           № 14-па</w:t>
      </w:r>
    </w:p>
    <w:p w:rsidR="00E92E06" w:rsidRPr="00E92E06" w:rsidRDefault="00E92E06" w:rsidP="00E92E06">
      <w:pPr>
        <w:pStyle w:val="ConsPlusTitle"/>
        <w:ind w:firstLine="709"/>
        <w:jc w:val="center"/>
        <w:outlineLvl w:val="0"/>
        <w:rPr>
          <w:rFonts w:ascii="Times New Roman" w:eastAsiaTheme="minorEastAsia" w:hAnsi="Times New Roman" w:cs="Times New Roman"/>
        </w:rPr>
      </w:pPr>
    </w:p>
    <w:p w:rsidR="00E92E06" w:rsidRPr="00E92E06" w:rsidRDefault="00E92E06" w:rsidP="00E92E06">
      <w:pPr>
        <w:pStyle w:val="ConsPlusTitle"/>
        <w:ind w:firstLine="709"/>
        <w:jc w:val="center"/>
        <w:rPr>
          <w:rFonts w:ascii="Times New Roman" w:hAnsi="Times New Roman" w:cs="Times New Roman"/>
          <w:b w:val="0"/>
        </w:rPr>
      </w:pPr>
      <w:r w:rsidRPr="00E92E06">
        <w:rPr>
          <w:rFonts w:ascii="Times New Roman" w:hAnsi="Times New Roman" w:cs="Times New Roman"/>
          <w:b w:val="0"/>
        </w:rPr>
        <w:t>О порядке формирования и ведения реестра источников доходов бюджета</w:t>
      </w: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center"/>
        <w:rPr>
          <w:sz w:val="20"/>
          <w:szCs w:val="20"/>
        </w:rPr>
      </w:pPr>
      <w:r w:rsidRPr="00E92E06">
        <w:rPr>
          <w:sz w:val="20"/>
          <w:szCs w:val="20"/>
        </w:rPr>
        <w:t>Кожурлинского сельсовета Убинского района Новосибирской области</w:t>
      </w:r>
    </w:p>
    <w:p w:rsidR="00E92E06" w:rsidRPr="00E92E06" w:rsidRDefault="00E92E06" w:rsidP="00E92E06">
      <w:pPr>
        <w:pStyle w:val="ConsPlusNormal"/>
        <w:jc w:val="both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  <w:b/>
        </w:rPr>
      </w:pPr>
      <w:proofErr w:type="gramStart"/>
      <w:r w:rsidRPr="00E92E06">
        <w:rPr>
          <w:rFonts w:ascii="Times New Roman" w:hAnsi="Times New Roman" w:cs="Times New Roman"/>
        </w:rPr>
        <w:t xml:space="preserve">В соответствии с </w:t>
      </w:r>
      <w:hyperlink r:id="rId8" w:history="1">
        <w:r w:rsidRPr="00E92E06">
          <w:rPr>
            <w:rStyle w:val="a3"/>
            <w:rFonts w:ascii="Times New Roman" w:hAnsi="Times New Roman" w:cs="Times New Roman"/>
          </w:rPr>
          <w:t>пунктом 7 статьи 47.1</w:t>
        </w:r>
      </w:hyperlink>
      <w:r w:rsidRPr="00E92E06">
        <w:rPr>
          <w:rFonts w:ascii="Times New Roman" w:hAnsi="Times New Roman" w:cs="Times New Roman"/>
        </w:rPr>
        <w:t xml:space="preserve"> Бюджетного кодекса Российской Федерации и общими требованиями к составу информации, порядку формирования и ведения реестра источников доходов Российской Федерации, реестра источников доходов федерального бюджета, реестров источников доходов бюджетов субъектов Российской Федерации, реестров источников доходов местных бюджетов и реестров источников доходов бюджетов государственных внебюджетных фондов, утвержденными </w:t>
      </w:r>
      <w:hyperlink r:id="rId9" w:history="1">
        <w:r w:rsidRPr="00E92E06">
          <w:rPr>
            <w:rStyle w:val="a3"/>
            <w:rFonts w:ascii="Times New Roman" w:hAnsi="Times New Roman" w:cs="Times New Roman"/>
          </w:rPr>
          <w:t>постановлением</w:t>
        </w:r>
      </w:hyperlink>
      <w:r w:rsidRPr="00E92E06">
        <w:rPr>
          <w:rFonts w:ascii="Times New Roman" w:hAnsi="Times New Roman" w:cs="Times New Roman"/>
        </w:rPr>
        <w:t xml:space="preserve"> Правительства Российской Федерации от 31.08.2016 № 868 «О</w:t>
      </w:r>
      <w:proofErr w:type="gramEnd"/>
      <w:r w:rsidRPr="00E92E06">
        <w:rPr>
          <w:rFonts w:ascii="Times New Roman" w:hAnsi="Times New Roman" w:cs="Times New Roman"/>
        </w:rPr>
        <w:t xml:space="preserve"> порядке формирования и ведения перечня источников доходов Российской Федерации», администрация </w:t>
      </w:r>
      <w:r w:rsidRPr="00E92E06">
        <w:rPr>
          <w:rFonts w:ascii="Times New Roman" w:hAnsi="Times New Roman"/>
        </w:rPr>
        <w:t xml:space="preserve">Кожурлинского сельсовета Убинского района Новосибирской области  </w:t>
      </w:r>
      <w:proofErr w:type="spellStart"/>
      <w:proofErr w:type="gramStart"/>
      <w:r w:rsidRPr="00E92E06">
        <w:rPr>
          <w:rFonts w:ascii="Times New Roman" w:hAnsi="Times New Roman" w:cs="Times New Roman"/>
          <w:b/>
        </w:rPr>
        <w:t>п</w:t>
      </w:r>
      <w:proofErr w:type="spellEnd"/>
      <w:proofErr w:type="gramEnd"/>
      <w:r w:rsidRPr="00E92E06">
        <w:rPr>
          <w:rFonts w:ascii="Times New Roman" w:hAnsi="Times New Roman" w:cs="Times New Roman"/>
          <w:b/>
        </w:rPr>
        <w:t xml:space="preserve"> о с т а </w:t>
      </w:r>
      <w:proofErr w:type="spellStart"/>
      <w:r w:rsidRPr="00E92E06">
        <w:rPr>
          <w:rFonts w:ascii="Times New Roman" w:hAnsi="Times New Roman" w:cs="Times New Roman"/>
          <w:b/>
        </w:rPr>
        <w:t>н</w:t>
      </w:r>
      <w:proofErr w:type="spellEnd"/>
      <w:r w:rsidRPr="00E92E06">
        <w:rPr>
          <w:rFonts w:ascii="Times New Roman" w:hAnsi="Times New Roman" w:cs="Times New Roman"/>
          <w:b/>
        </w:rPr>
        <w:t xml:space="preserve"> о в л я е т: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1. Установить </w:t>
      </w:r>
      <w:hyperlink r:id="rId10" w:anchor="P36" w:history="1">
        <w:r w:rsidRPr="00E92E06">
          <w:rPr>
            <w:rStyle w:val="a3"/>
            <w:rFonts w:ascii="Times New Roman" w:hAnsi="Times New Roman" w:cs="Times New Roman"/>
          </w:rPr>
          <w:t>порядок</w:t>
        </w:r>
      </w:hyperlink>
      <w:r w:rsidRPr="00E92E06">
        <w:rPr>
          <w:rFonts w:ascii="Times New Roman" w:hAnsi="Times New Roman" w:cs="Times New Roman"/>
        </w:rPr>
        <w:t xml:space="preserve"> формирования и ведения реестра источников доходов бюджета </w:t>
      </w:r>
      <w:r w:rsidRPr="00E92E06">
        <w:rPr>
          <w:rFonts w:ascii="Times New Roman" w:hAnsi="Times New Roman"/>
        </w:rPr>
        <w:t xml:space="preserve">Кожурлинского сельсовета Убинского </w:t>
      </w:r>
      <w:r w:rsidRPr="00E92E06">
        <w:rPr>
          <w:rFonts w:ascii="Times New Roman" w:hAnsi="Times New Roman" w:cs="Times New Roman"/>
        </w:rPr>
        <w:t>района Новосибирской области (далее – Порядок) согласно приложению к настоящему постановлению.</w:t>
      </w:r>
    </w:p>
    <w:p w:rsidR="00E92E06" w:rsidRPr="00E92E06" w:rsidRDefault="00E92E06" w:rsidP="00E92E06">
      <w:pPr>
        <w:pStyle w:val="a6"/>
      </w:pPr>
      <w:r w:rsidRPr="00E92E06">
        <w:t xml:space="preserve">          2. 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информационно-коммуникационной сети Интернет.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  <w:u w:val="single"/>
        </w:rPr>
      </w:pPr>
      <w:r w:rsidRPr="00E92E06">
        <w:rPr>
          <w:rFonts w:ascii="Times New Roman" w:hAnsi="Times New Roman" w:cs="Times New Roman"/>
        </w:rPr>
        <w:t>3. Контроль исполнения настоящего постановления оставляю за собой.</w:t>
      </w:r>
    </w:p>
    <w:p w:rsidR="00E92E06" w:rsidRPr="00E92E06" w:rsidRDefault="00E92E06" w:rsidP="00E92E06">
      <w:pPr>
        <w:pStyle w:val="ConsPlusNormal"/>
        <w:ind w:firstLine="709"/>
        <w:jc w:val="right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Normal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Глава Кожурлинского сельсовета</w:t>
      </w:r>
    </w:p>
    <w:p w:rsidR="00E92E06" w:rsidRPr="00E92E06" w:rsidRDefault="00E92E06" w:rsidP="00E92E06">
      <w:pPr>
        <w:pStyle w:val="ConsPlusNormal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Убинского района Новосибирской области                     </w:t>
      </w:r>
      <w:r>
        <w:rPr>
          <w:rFonts w:ascii="Times New Roman" w:hAnsi="Times New Roman" w:cs="Times New Roman"/>
        </w:rPr>
        <w:t xml:space="preserve">                                                     </w:t>
      </w:r>
      <w:r w:rsidRPr="00E92E06">
        <w:rPr>
          <w:rFonts w:ascii="Times New Roman" w:hAnsi="Times New Roman" w:cs="Times New Roman"/>
        </w:rPr>
        <w:t xml:space="preserve">          Е.Н. Нехаева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Приложение</w:t>
      </w:r>
    </w:p>
    <w:p w:rsidR="00E92E06" w:rsidRPr="00E92E06" w:rsidRDefault="00E92E06" w:rsidP="00E92E06">
      <w:pPr>
        <w:pStyle w:val="ConsPlusNormal"/>
        <w:ind w:firstLine="709"/>
        <w:jc w:val="right"/>
        <w:rPr>
          <w:rFonts w:ascii="Times New Roman" w:hAnsi="Times New Roman" w:cs="Calibri"/>
          <w:u w:val="single"/>
        </w:rPr>
      </w:pPr>
      <w:r w:rsidRPr="00E92E06">
        <w:rPr>
          <w:rFonts w:ascii="Times New Roman" w:hAnsi="Times New Roman" w:cs="Times New Roman"/>
        </w:rPr>
        <w:t xml:space="preserve">к постановлению </w:t>
      </w:r>
      <w:r w:rsidRPr="00E92E06">
        <w:rPr>
          <w:rFonts w:ascii="Times New Roman" w:hAnsi="Times New Roman"/>
        </w:rPr>
        <w:t>администрации</w:t>
      </w:r>
    </w:p>
    <w:p w:rsidR="00E92E06" w:rsidRPr="00E92E06" w:rsidRDefault="00E92E06" w:rsidP="00E92E06">
      <w:pPr>
        <w:pStyle w:val="ConsPlusNormal"/>
        <w:ind w:firstLine="709"/>
        <w:jc w:val="right"/>
        <w:rPr>
          <w:rFonts w:ascii="Times New Roman" w:hAnsi="Times New Roman"/>
        </w:rPr>
      </w:pPr>
      <w:r w:rsidRPr="00E92E06">
        <w:rPr>
          <w:rFonts w:ascii="Times New Roman" w:hAnsi="Times New Roman"/>
        </w:rPr>
        <w:t>Кожурлинского сельсовета</w:t>
      </w:r>
    </w:p>
    <w:p w:rsidR="00E92E06" w:rsidRPr="00E92E06" w:rsidRDefault="00E92E06" w:rsidP="00E92E06">
      <w:pPr>
        <w:pStyle w:val="ConsPlusNormal"/>
        <w:ind w:firstLine="1843"/>
        <w:jc w:val="right"/>
        <w:rPr>
          <w:rFonts w:ascii="Times New Roman" w:hAnsi="Times New Roman"/>
        </w:rPr>
      </w:pPr>
      <w:r w:rsidRPr="00E92E06">
        <w:rPr>
          <w:rFonts w:ascii="Times New Roman" w:hAnsi="Times New Roman"/>
        </w:rPr>
        <w:t xml:space="preserve">Убинского района </w:t>
      </w:r>
    </w:p>
    <w:p w:rsidR="00E92E06" w:rsidRPr="00E92E06" w:rsidRDefault="00E92E06" w:rsidP="00E92E06">
      <w:pPr>
        <w:pStyle w:val="ConsPlusNormal"/>
        <w:ind w:firstLine="1843"/>
        <w:jc w:val="right"/>
        <w:rPr>
          <w:rFonts w:ascii="Times New Roman" w:hAnsi="Times New Roman"/>
          <w:i/>
          <w:u w:val="single"/>
        </w:rPr>
      </w:pPr>
      <w:r w:rsidRPr="00E92E06">
        <w:rPr>
          <w:rFonts w:ascii="Times New Roman" w:hAnsi="Times New Roman"/>
        </w:rPr>
        <w:t>Новосибирской области</w:t>
      </w:r>
    </w:p>
    <w:p w:rsidR="00E92E06" w:rsidRPr="00E92E06" w:rsidRDefault="00E92E06" w:rsidP="00E92E06">
      <w:pPr>
        <w:pStyle w:val="ConsPlusNormal"/>
        <w:ind w:firstLine="709"/>
        <w:jc w:val="right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от 16.02.2024 № 14-па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Title"/>
        <w:ind w:firstLine="709"/>
        <w:jc w:val="center"/>
        <w:rPr>
          <w:rFonts w:ascii="Times New Roman" w:hAnsi="Times New Roman" w:cs="Times New Roman"/>
        </w:rPr>
      </w:pPr>
      <w:bookmarkStart w:id="0" w:name="P36"/>
      <w:bookmarkEnd w:id="0"/>
      <w:r w:rsidRPr="00E92E06">
        <w:rPr>
          <w:rFonts w:ascii="Times New Roman" w:hAnsi="Times New Roman" w:cs="Times New Roman"/>
        </w:rPr>
        <w:t>ПОРЯДОК</w:t>
      </w:r>
    </w:p>
    <w:p w:rsidR="00E92E06" w:rsidRPr="00E92E06" w:rsidRDefault="00E92E06" w:rsidP="00E92E06">
      <w:pPr>
        <w:pStyle w:val="ConsPlusTitle"/>
        <w:ind w:firstLine="709"/>
        <w:jc w:val="center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формирования и ведения реестра источников доходов бюджета</w:t>
      </w: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center"/>
        <w:rPr>
          <w:b/>
          <w:sz w:val="20"/>
          <w:szCs w:val="20"/>
        </w:rPr>
      </w:pPr>
      <w:r w:rsidRPr="00E92E06">
        <w:rPr>
          <w:b/>
          <w:sz w:val="20"/>
          <w:szCs w:val="20"/>
        </w:rPr>
        <w:t>Кожурлинского сельсовета Убинского района Новосибирской области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1. Настоящий Порядок устанавливает правила формирования и ведения реестра источников доходов бюджета </w:t>
      </w:r>
      <w:r w:rsidRPr="00E92E06">
        <w:rPr>
          <w:rFonts w:ascii="Times New Roman" w:hAnsi="Times New Roman"/>
        </w:rPr>
        <w:t xml:space="preserve">Кожурлинского сельсовета Убинского </w:t>
      </w:r>
      <w:r w:rsidRPr="00E92E06">
        <w:rPr>
          <w:rFonts w:ascii="Times New Roman" w:hAnsi="Times New Roman" w:cs="Times New Roman"/>
        </w:rPr>
        <w:t>района Новосибирской области (далее – реестр источников доходов бюджета).</w:t>
      </w: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E92E06">
        <w:rPr>
          <w:sz w:val="20"/>
          <w:szCs w:val="20"/>
        </w:rPr>
        <w:lastRenderedPageBreak/>
        <w:t>2. Под реестром источников доходов бюджета понимается свод информации о доходах бюджета Кожурлинского сельсовета Убинского района Новосибирской области (далее – бюджет) по источникам доходов бюджета.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proofErr w:type="gramStart"/>
      <w:r w:rsidRPr="00E92E06">
        <w:rPr>
          <w:rFonts w:ascii="Times New Roman" w:hAnsi="Times New Roman" w:cs="Times New Roman"/>
        </w:rPr>
        <w:t xml:space="preserve">Реестр источников доходов бюджета формируется и ведется как единый информационный ресурс, в котором отражаются бюджетные данные на этапах составления, утверждения и исполнения решения Совета депутатов Кожурлинского сельсовета Убинского района Новосибирской области о бюджете </w:t>
      </w:r>
      <w:r w:rsidRPr="00E92E06">
        <w:rPr>
          <w:rFonts w:ascii="Times New Roman" w:hAnsi="Times New Roman"/>
        </w:rPr>
        <w:t xml:space="preserve">(далее – решение о бюджете) </w:t>
      </w:r>
      <w:r w:rsidRPr="00E92E06">
        <w:rPr>
          <w:rFonts w:ascii="Times New Roman" w:hAnsi="Times New Roman" w:cs="Times New Roman"/>
        </w:rPr>
        <w:t>по источникам доходов бюджета и соответствующим им группам источников доходов бюджета, включенным в перечень источников доходов Российской Федерации.</w:t>
      </w:r>
      <w:proofErr w:type="gramEnd"/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3. Реестр источников доходов бюджета формируется и ведется в электронной форме в государственной информационной системе «Автоматизированная система управления бюджетными процессами Новосибирской области» (далее – информационная система).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4. Реестр источников доходов бюджета ведется на государственном языке Российской Федерации.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5. Реестр источников доходов бюджета формируется и ведется администрацией Кожурлинского сельсовета Убинского района Новосибирской области.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6. При формировании и ведении реестра источников доходов бюджета в информационной системе используются усиленные квалифицированные электронные подписи лиц, уполномоченных действовать от имени </w:t>
      </w:r>
      <w:proofErr w:type="gramStart"/>
      <w:r w:rsidRPr="00E92E06">
        <w:rPr>
          <w:rFonts w:ascii="Times New Roman" w:hAnsi="Times New Roman" w:cs="Times New Roman"/>
        </w:rPr>
        <w:t>участников процесса ведения реестра источника доходов</w:t>
      </w:r>
      <w:proofErr w:type="gramEnd"/>
      <w:r w:rsidRPr="00E92E06">
        <w:rPr>
          <w:rFonts w:ascii="Times New Roman" w:hAnsi="Times New Roman" w:cs="Times New Roman"/>
        </w:rPr>
        <w:t xml:space="preserve"> бюджета, указанных в </w:t>
      </w:r>
      <w:hyperlink r:id="rId11" w:anchor="P54" w:history="1">
        <w:r w:rsidRPr="00E92E06">
          <w:rPr>
            <w:rStyle w:val="a3"/>
            <w:rFonts w:ascii="Times New Roman" w:hAnsi="Times New Roman" w:cs="Times New Roman"/>
          </w:rPr>
          <w:t>пункте 7</w:t>
        </w:r>
      </w:hyperlink>
      <w:r w:rsidRPr="00E92E06">
        <w:rPr>
          <w:rFonts w:ascii="Times New Roman" w:hAnsi="Times New Roman" w:cs="Times New Roman"/>
        </w:rPr>
        <w:t xml:space="preserve"> настоящего Порядка.</w:t>
      </w:r>
      <w:bookmarkStart w:id="1" w:name="P54"/>
      <w:bookmarkEnd w:id="1"/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7. </w:t>
      </w:r>
      <w:proofErr w:type="gramStart"/>
      <w:r w:rsidRPr="00E92E06">
        <w:rPr>
          <w:rFonts w:ascii="Times New Roman" w:hAnsi="Times New Roman" w:cs="Times New Roman"/>
        </w:rPr>
        <w:t xml:space="preserve">В целях формирования и ведения реестра источников доходов бюджета, администрация Кожурлинского сельсовета Убинского района Новосибирской области, </w:t>
      </w:r>
      <w:r w:rsidRPr="00E92E06">
        <w:rPr>
          <w:rFonts w:ascii="Times New Roman" w:eastAsiaTheme="minorHAnsi" w:hAnsi="Times New Roman"/>
        </w:rPr>
        <w:t>органы государственной власти (государственные органы), органы местного самоуправления, казенные учреждения, иные организации, осуществляющие бюджетные полномочия главных администраторов дохода бюджета и (или) администратора доходов бюджета (далее – участники процесса ведения реестра), обеспечивают внесение в информационную систему сведений, необходимых для ведения реестра источника доходов бюджета.</w:t>
      </w:r>
      <w:proofErr w:type="gramEnd"/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8. Порядок представления в информационную систему участниками процесса ведения реестра сведений, необходимых для ведения реестра источников доходов бюджета, разрабатывается и утверждается администрацией Кожурлинского сельсовета Убинского района Новосибирской области.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Участники процесса ведения реестра обеспечивают полноту и достоверность предоставляемой информации, а также своевременность ее включения в реестр источников доходов бюджета.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bookmarkStart w:id="2" w:name="P58"/>
      <w:bookmarkEnd w:id="2"/>
      <w:r w:rsidRPr="00E92E06">
        <w:rPr>
          <w:rFonts w:ascii="Times New Roman" w:hAnsi="Times New Roman" w:cs="Times New Roman"/>
        </w:rPr>
        <w:t>9. В реестр источников доходов бюджета в отношении каждого источника дохода бюджета включается следующая информация: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bookmarkStart w:id="3" w:name="P59"/>
      <w:bookmarkEnd w:id="3"/>
      <w:r w:rsidRPr="00E92E06">
        <w:rPr>
          <w:rFonts w:ascii="Times New Roman" w:hAnsi="Times New Roman" w:cs="Times New Roman"/>
        </w:rPr>
        <w:t>а) наименование источника дохода бюджета;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б) код (коды) классификации доходов бюджета, соответствующий источнику дохода бюджета, и идентификационный код источника дохода бюджета по перечню источников доходов Российской Федерации;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в) наименование группы источников доходов бюджета, </w:t>
      </w:r>
      <w:proofErr w:type="gramStart"/>
      <w:r w:rsidRPr="00E92E06">
        <w:rPr>
          <w:rFonts w:ascii="Times New Roman" w:hAnsi="Times New Roman" w:cs="Times New Roman"/>
        </w:rPr>
        <w:t>в</w:t>
      </w:r>
      <w:proofErr w:type="gramEnd"/>
      <w:r w:rsidRPr="00E92E06">
        <w:rPr>
          <w:rFonts w:ascii="Times New Roman" w:hAnsi="Times New Roman" w:cs="Times New Roman"/>
        </w:rPr>
        <w:t xml:space="preserve"> </w:t>
      </w:r>
      <w:proofErr w:type="gramStart"/>
      <w:r w:rsidRPr="00E92E06">
        <w:rPr>
          <w:rFonts w:ascii="Times New Roman" w:hAnsi="Times New Roman" w:cs="Times New Roman"/>
        </w:rPr>
        <w:t>которую</w:t>
      </w:r>
      <w:proofErr w:type="gramEnd"/>
      <w:r w:rsidRPr="00E92E06">
        <w:rPr>
          <w:rFonts w:ascii="Times New Roman" w:hAnsi="Times New Roman" w:cs="Times New Roman"/>
        </w:rPr>
        <w:t xml:space="preserve"> входит источник дохода бюджета, и ее идентификационный код по перечню источников доходов Российской Федерации;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г) информация о публично-правовом образовании, в доход бюджета которого зачисляются платежи, являющиеся источником дохода бюджета;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proofErr w:type="spellStart"/>
      <w:r w:rsidRPr="00E92E06">
        <w:rPr>
          <w:rFonts w:ascii="Times New Roman" w:hAnsi="Times New Roman" w:cs="Times New Roman"/>
        </w:rPr>
        <w:t>д</w:t>
      </w:r>
      <w:proofErr w:type="spellEnd"/>
      <w:r w:rsidRPr="00E92E06">
        <w:rPr>
          <w:rFonts w:ascii="Times New Roman" w:hAnsi="Times New Roman" w:cs="Times New Roman"/>
        </w:rPr>
        <w:t>) информация об органах государственной власти (государственных органах), органах местного самоуправления, казенных учреждениях, иных организациях, осуществляющих бюджетные полномочия главных администраторов доходов бюджета;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eastAsiaTheme="minorHAnsi" w:hAnsi="Times New Roman" w:cs="Calibri"/>
        </w:rPr>
      </w:pPr>
      <w:r w:rsidRPr="00E92E06">
        <w:rPr>
          <w:rFonts w:ascii="Times New Roman" w:hAnsi="Times New Roman" w:cs="Times New Roman"/>
        </w:rPr>
        <w:t>е) показатели прогноза доходов бюджета по коду классификации доходов бюджета, соответствующему источнику дохода бюджета, сформированные в целях составления и утверждения</w:t>
      </w:r>
      <w:r w:rsidRPr="00E92E06">
        <w:rPr>
          <w:rFonts w:ascii="Times New Roman" w:eastAsiaTheme="minorHAnsi" w:hAnsi="Times New Roman"/>
        </w:rPr>
        <w:t xml:space="preserve"> решения о бюджете;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eastAsiaTheme="minorEastAsia" w:hAnsi="Times New Roman" w:cs="Times New Roman"/>
        </w:rPr>
      </w:pPr>
      <w:r w:rsidRPr="00E92E06">
        <w:rPr>
          <w:rFonts w:ascii="Times New Roman" w:eastAsiaTheme="minorHAnsi" w:hAnsi="Times New Roman"/>
        </w:rPr>
        <w:t>ж) </w:t>
      </w:r>
      <w:r w:rsidRPr="00E92E06">
        <w:rPr>
          <w:rFonts w:ascii="Times New Roman" w:hAnsi="Times New Roman" w:cs="Times New Roman"/>
        </w:rPr>
        <w:t>показатели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бюджете;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eastAsiaTheme="minorHAnsi" w:hAnsi="Times New Roman" w:cs="Calibri"/>
        </w:rPr>
      </w:pPr>
      <w:proofErr w:type="spellStart"/>
      <w:r w:rsidRPr="00E92E06">
        <w:rPr>
          <w:rFonts w:ascii="Times New Roman" w:hAnsi="Times New Roman" w:cs="Times New Roman"/>
        </w:rPr>
        <w:t>з</w:t>
      </w:r>
      <w:proofErr w:type="spellEnd"/>
      <w:r w:rsidRPr="00E92E06">
        <w:rPr>
          <w:rFonts w:ascii="Times New Roman" w:hAnsi="Times New Roman" w:cs="Times New Roman"/>
        </w:rPr>
        <w:t>) показатели</w:t>
      </w:r>
      <w:r w:rsidRPr="00E92E06">
        <w:rPr>
          <w:rFonts w:ascii="Times New Roman" w:eastAsiaTheme="minorHAnsi" w:hAnsi="Times New Roman"/>
        </w:rPr>
        <w:t xml:space="preserve">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бюджете с учетом решений о внесении изменений в решение о бюджете;</w:t>
      </w: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t>и) показатели уточненного прогноза доходов бюджета по коду классификации доходов бюджета, соответствующему источнику дохода бюджета, формируемые в рамках составления сведений для составления и ведения кассового плана исполнения бюджета;</w:t>
      </w: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t>к) показатели кассовых поступлений по коду классификации доходов бюджета, соответствующему источнику дохода бюджета;</w:t>
      </w: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t>л) показатели кассовых поступлений по коду классификации доходов бюджета, соответствующему источнику дохода бюджета, принимающие значения доходов бюджета в соответствии с решением об исполнении бюджета.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eastAsiaTheme="minorEastAsia" w:hAnsi="Times New Roman" w:cs="Times New Roman"/>
        </w:rPr>
      </w:pPr>
      <w:r w:rsidRPr="00E92E06">
        <w:rPr>
          <w:rFonts w:ascii="Times New Roman" w:hAnsi="Times New Roman" w:cs="Times New Roman"/>
        </w:rPr>
        <w:t>10.</w:t>
      </w:r>
      <w:r w:rsidRPr="00E92E06">
        <w:rPr>
          <w:rFonts w:ascii="Times New Roman" w:hAnsi="Times New Roman" w:cs="Times New Roman"/>
          <w:lang w:val="en-US"/>
        </w:rPr>
        <w:t> </w:t>
      </w:r>
      <w:proofErr w:type="gramStart"/>
      <w:r w:rsidRPr="00E92E06">
        <w:rPr>
          <w:rFonts w:ascii="Times New Roman" w:hAnsi="Times New Roman" w:cs="Times New Roman"/>
        </w:rPr>
        <w:t>В реестре источников дохода бюджета также формируется консолидированная и (или) сводная информация по группам источников доходов бюджета по показателям прогноза доходов бюджета на этапах составления, утверждения и исполнения решения о бюджете, а также кассовым поступлениям по доходам бюджета с указанием сведений о группах источников доходов бюджета на основе перечня источников доходов Российской Федерации.</w:t>
      </w:r>
      <w:proofErr w:type="gramEnd"/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bookmarkStart w:id="4" w:name="P74"/>
      <w:bookmarkEnd w:id="4"/>
      <w:r w:rsidRPr="00E92E06">
        <w:rPr>
          <w:rFonts w:ascii="Times New Roman" w:hAnsi="Times New Roman" w:cs="Times New Roman"/>
        </w:rPr>
        <w:t>11.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Информация, указанная в </w:t>
      </w:r>
      <w:hyperlink r:id="rId12" w:anchor="P59" w:history="1">
        <w:r w:rsidRPr="00E92E06">
          <w:rPr>
            <w:rStyle w:val="a3"/>
            <w:rFonts w:ascii="Times New Roman" w:hAnsi="Times New Roman" w:cs="Times New Roman"/>
          </w:rPr>
          <w:t>подпунктах 1</w:t>
        </w:r>
      </w:hyperlink>
      <w:r w:rsidRPr="00E92E06">
        <w:rPr>
          <w:rFonts w:ascii="Times New Roman" w:hAnsi="Times New Roman" w:cs="Times New Roman"/>
        </w:rPr>
        <w:t> – </w:t>
      </w:r>
      <w:hyperlink r:id="rId13" w:anchor="P63" w:history="1">
        <w:r w:rsidRPr="00E92E06">
          <w:rPr>
            <w:rStyle w:val="a3"/>
            <w:rFonts w:ascii="Times New Roman" w:hAnsi="Times New Roman" w:cs="Times New Roman"/>
          </w:rPr>
          <w:t>5 пункта 9</w:t>
        </w:r>
      </w:hyperlink>
      <w:r w:rsidRPr="00E92E06">
        <w:rPr>
          <w:rFonts w:ascii="Times New Roman" w:hAnsi="Times New Roman" w:cs="Times New Roman"/>
        </w:rPr>
        <w:t xml:space="preserve"> настоящего Порядка, формируется и изменяется на основе перечня источников доходов Российской Федерации путем обмена данными между информационной </w:t>
      </w:r>
      <w:r w:rsidRPr="00E92E06">
        <w:rPr>
          <w:rFonts w:ascii="Times New Roman" w:hAnsi="Times New Roman" w:cs="Times New Roman"/>
        </w:rPr>
        <w:lastRenderedPageBreak/>
        <w:t xml:space="preserve">системой и информационной системой, в которой осуществляется формирование и ведение перечня источников доходов Российской Федерации и реестров </w:t>
      </w:r>
      <w:proofErr w:type="gramStart"/>
      <w:r w:rsidRPr="00E92E06">
        <w:rPr>
          <w:rFonts w:ascii="Times New Roman" w:hAnsi="Times New Roman" w:cs="Times New Roman"/>
        </w:rPr>
        <w:t>источников доходов бюджетов бюджетной системы Российской Федерации</w:t>
      </w:r>
      <w:proofErr w:type="gramEnd"/>
      <w:r w:rsidRPr="00E92E06">
        <w:rPr>
          <w:rFonts w:ascii="Times New Roman" w:hAnsi="Times New Roman" w:cs="Times New Roman"/>
        </w:rPr>
        <w:t>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12.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Информация, указанная в </w:t>
      </w:r>
      <w:hyperlink r:id="rId14" w:anchor="P64" w:history="1">
        <w:r w:rsidRPr="00E92E06">
          <w:rPr>
            <w:rStyle w:val="a3"/>
            <w:rFonts w:ascii="Times New Roman" w:hAnsi="Times New Roman" w:cs="Times New Roman"/>
          </w:rPr>
          <w:t>подпунктах 6</w:t>
        </w:r>
      </w:hyperlink>
      <w:r w:rsidRPr="00E92E06">
        <w:rPr>
          <w:rFonts w:ascii="Times New Roman" w:hAnsi="Times New Roman" w:cs="Times New Roman"/>
        </w:rPr>
        <w:t xml:space="preserve"> и </w:t>
      </w:r>
      <w:hyperlink r:id="rId15" w:anchor="P67" w:history="1">
        <w:r w:rsidRPr="00E92E06">
          <w:rPr>
            <w:rStyle w:val="a3"/>
            <w:rFonts w:ascii="Times New Roman" w:hAnsi="Times New Roman" w:cs="Times New Roman"/>
          </w:rPr>
          <w:t>9 пункта 9</w:t>
        </w:r>
      </w:hyperlink>
      <w:r w:rsidRPr="00E92E06">
        <w:rPr>
          <w:rFonts w:ascii="Times New Roman" w:hAnsi="Times New Roman" w:cs="Times New Roman"/>
        </w:rPr>
        <w:t xml:space="preserve"> настоящего Порядка, формируется и ведется на основании прогноза поступления доходов бюджета.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Информация, указанная в </w:t>
      </w:r>
      <w:hyperlink r:id="rId16" w:anchor="P65" w:history="1">
        <w:r w:rsidRPr="00E92E06">
          <w:rPr>
            <w:rStyle w:val="a3"/>
            <w:rFonts w:ascii="Times New Roman" w:hAnsi="Times New Roman" w:cs="Times New Roman"/>
          </w:rPr>
          <w:t>подпунктах 7</w:t>
        </w:r>
      </w:hyperlink>
      <w:r w:rsidRPr="00E92E06">
        <w:rPr>
          <w:rFonts w:ascii="Times New Roman" w:hAnsi="Times New Roman" w:cs="Times New Roman"/>
        </w:rPr>
        <w:t xml:space="preserve"> и </w:t>
      </w:r>
      <w:hyperlink r:id="rId17" w:anchor="P66" w:history="1">
        <w:r w:rsidRPr="00E92E06">
          <w:rPr>
            <w:rStyle w:val="a3"/>
            <w:rFonts w:ascii="Times New Roman" w:hAnsi="Times New Roman" w:cs="Times New Roman"/>
          </w:rPr>
          <w:t>8 пункта 9</w:t>
        </w:r>
      </w:hyperlink>
      <w:r w:rsidRPr="00E92E06">
        <w:rPr>
          <w:rFonts w:ascii="Times New Roman" w:hAnsi="Times New Roman" w:cs="Times New Roman"/>
        </w:rPr>
        <w:t xml:space="preserve"> настоящего Порядка, формируется и ведется на основании решения о бюджете.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bookmarkStart w:id="5" w:name="P80"/>
      <w:bookmarkEnd w:id="5"/>
      <w:r w:rsidRPr="00E92E06">
        <w:rPr>
          <w:rFonts w:ascii="Times New Roman" w:hAnsi="Times New Roman" w:cs="Times New Roman"/>
        </w:rPr>
        <w:t>13.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Информация, указанная в </w:t>
      </w:r>
      <w:hyperlink r:id="rId18" w:anchor="P68" w:history="1">
        <w:r w:rsidRPr="00E92E06">
          <w:rPr>
            <w:rStyle w:val="a3"/>
            <w:rFonts w:ascii="Times New Roman" w:hAnsi="Times New Roman" w:cs="Times New Roman"/>
          </w:rPr>
          <w:t>подпункте 10 пункта 9</w:t>
        </w:r>
      </w:hyperlink>
      <w:r w:rsidRPr="00E92E06">
        <w:rPr>
          <w:rFonts w:ascii="Times New Roman" w:hAnsi="Times New Roman" w:cs="Times New Roman"/>
        </w:rPr>
        <w:t xml:space="preserve"> настоящего Порядка, формируется на основании соответствующих сведений реестра источников доходов Российской Федерации, формируемого в порядке, установленном Министерством финансов Российской Федерации.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14.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Администрация Кожурлинского сельсовета Убинского района Новосибирской области обеспечивает включение в реестр источников доходов бюджета информации, указанной в </w:t>
      </w:r>
      <w:hyperlink r:id="rId19" w:anchor="P58" w:history="1">
        <w:r w:rsidRPr="00E92E06">
          <w:rPr>
            <w:rStyle w:val="a3"/>
            <w:rFonts w:ascii="Times New Roman" w:hAnsi="Times New Roman" w:cs="Times New Roman"/>
          </w:rPr>
          <w:t>пункте 9</w:t>
        </w:r>
      </w:hyperlink>
      <w:r w:rsidRPr="00E92E06">
        <w:rPr>
          <w:rFonts w:ascii="Times New Roman" w:hAnsi="Times New Roman" w:cs="Times New Roman"/>
        </w:rPr>
        <w:t xml:space="preserve"> настоящего Порядка, в следующие сроки: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1)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информации, указанной в </w:t>
      </w:r>
      <w:hyperlink r:id="rId20" w:anchor="P59" w:history="1">
        <w:r w:rsidRPr="00E92E06">
          <w:rPr>
            <w:rStyle w:val="a3"/>
            <w:rFonts w:ascii="Times New Roman" w:hAnsi="Times New Roman" w:cs="Times New Roman"/>
          </w:rPr>
          <w:t>подпунктах 1</w:t>
        </w:r>
      </w:hyperlink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>–</w:t>
      </w:r>
      <w:r w:rsidRPr="00E92E06">
        <w:rPr>
          <w:rFonts w:ascii="Times New Roman" w:hAnsi="Times New Roman" w:cs="Times New Roman"/>
          <w:lang w:val="en-US"/>
        </w:rPr>
        <w:t> </w:t>
      </w:r>
      <w:hyperlink r:id="rId21" w:anchor="P63" w:history="1">
        <w:r w:rsidRPr="00E92E06">
          <w:rPr>
            <w:rStyle w:val="a3"/>
            <w:rFonts w:ascii="Times New Roman" w:hAnsi="Times New Roman" w:cs="Times New Roman"/>
          </w:rPr>
          <w:t>5 пункта 9</w:t>
        </w:r>
      </w:hyperlink>
      <w:r w:rsidRPr="00E92E06">
        <w:rPr>
          <w:rFonts w:ascii="Times New Roman" w:hAnsi="Times New Roman" w:cs="Times New Roman"/>
        </w:rPr>
        <w:t xml:space="preserve"> настоящего Порядка, – незамедлительно, но не позднее одного рабочего дня со дня внесения указанной информации в перечень источников доходов Российской Федерации, реестр источников доходов Российской Федерации;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2)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информации, указанной в </w:t>
      </w:r>
      <w:hyperlink r:id="rId22" w:anchor="P65" w:history="1">
        <w:r w:rsidRPr="00E92E06">
          <w:rPr>
            <w:rStyle w:val="a3"/>
            <w:rFonts w:ascii="Times New Roman" w:hAnsi="Times New Roman" w:cs="Times New Roman"/>
          </w:rPr>
          <w:t>подпунктах 7</w:t>
        </w:r>
      </w:hyperlink>
      <w:r w:rsidRPr="00E92E06">
        <w:rPr>
          <w:rFonts w:ascii="Times New Roman" w:hAnsi="Times New Roman" w:cs="Times New Roman"/>
        </w:rPr>
        <w:t xml:space="preserve">, </w:t>
      </w:r>
      <w:hyperlink r:id="rId23" w:anchor="P66" w:history="1">
        <w:r w:rsidRPr="00E92E06">
          <w:rPr>
            <w:rStyle w:val="a3"/>
            <w:rFonts w:ascii="Times New Roman" w:hAnsi="Times New Roman" w:cs="Times New Roman"/>
          </w:rPr>
          <w:t>8</w:t>
        </w:r>
      </w:hyperlink>
      <w:r w:rsidRPr="00E92E06">
        <w:rPr>
          <w:rFonts w:ascii="Times New Roman" w:hAnsi="Times New Roman" w:cs="Times New Roman"/>
        </w:rPr>
        <w:t xml:space="preserve"> и </w:t>
      </w:r>
      <w:hyperlink r:id="rId24" w:anchor="P69" w:history="1">
        <w:r w:rsidRPr="00E92E06">
          <w:rPr>
            <w:rStyle w:val="a3"/>
            <w:rFonts w:ascii="Times New Roman" w:hAnsi="Times New Roman" w:cs="Times New Roman"/>
          </w:rPr>
          <w:t>11 пункта 9</w:t>
        </w:r>
      </w:hyperlink>
      <w:r w:rsidRPr="00E92E06">
        <w:rPr>
          <w:rFonts w:ascii="Times New Roman" w:hAnsi="Times New Roman" w:cs="Times New Roman"/>
        </w:rPr>
        <w:t xml:space="preserve"> настоящего Порядка,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>–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eastAsiaTheme="minorHAnsi" w:hAnsi="Times New Roman"/>
        </w:rPr>
        <w:t xml:space="preserve">не позднее 5 рабочих дней со дня принятия или внесения изменений в решение о бюджете и </w:t>
      </w:r>
      <w:proofErr w:type="gramStart"/>
      <w:r w:rsidRPr="00E92E06">
        <w:rPr>
          <w:rFonts w:ascii="Times New Roman" w:eastAsiaTheme="minorHAnsi" w:hAnsi="Times New Roman"/>
        </w:rPr>
        <w:t>решение</w:t>
      </w:r>
      <w:proofErr w:type="gramEnd"/>
      <w:r w:rsidRPr="00E92E06">
        <w:rPr>
          <w:rFonts w:ascii="Times New Roman" w:eastAsiaTheme="minorHAnsi" w:hAnsi="Times New Roman"/>
        </w:rPr>
        <w:t xml:space="preserve"> об исполнении бюджета</w:t>
      </w:r>
      <w:r w:rsidRPr="00E92E06">
        <w:rPr>
          <w:rFonts w:ascii="Times New Roman" w:hAnsi="Times New Roman" w:cs="Times New Roman"/>
        </w:rPr>
        <w:t>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3)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информации, указанной в </w:t>
      </w:r>
      <w:hyperlink r:id="rId25" w:anchor="P67" w:history="1">
        <w:r w:rsidRPr="00E92E06">
          <w:rPr>
            <w:rStyle w:val="a3"/>
            <w:rFonts w:ascii="Times New Roman" w:hAnsi="Times New Roman" w:cs="Times New Roman"/>
          </w:rPr>
          <w:t>подпункте 9 пункта 9</w:t>
        </w:r>
      </w:hyperlink>
      <w:r w:rsidRPr="00E92E06">
        <w:rPr>
          <w:rFonts w:ascii="Times New Roman" w:hAnsi="Times New Roman" w:cs="Times New Roman"/>
        </w:rPr>
        <w:t xml:space="preserve"> настоящего Порядка,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>–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согласно установленному в соответствии с бюджетным законодательством </w:t>
      </w:r>
      <w:r w:rsidRPr="00E92E06">
        <w:rPr>
          <w:rFonts w:ascii="Times New Roman" w:eastAsiaTheme="minorHAnsi" w:hAnsi="Times New Roman"/>
        </w:rPr>
        <w:t>порядку составления и ведения кассового плана исполнения  бюджета, но не позднее 10-го рабочего дня каждого месяца;</w:t>
      </w:r>
    </w:p>
    <w:p w:rsidR="00E92E06" w:rsidRPr="00E92E06" w:rsidRDefault="00E92E06" w:rsidP="00E92E06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sz w:val="20"/>
          <w:szCs w:val="20"/>
          <w:u w:val="single"/>
        </w:rPr>
      </w:pPr>
      <w:r w:rsidRPr="00E92E06">
        <w:rPr>
          <w:sz w:val="20"/>
          <w:szCs w:val="20"/>
        </w:rPr>
        <w:t>4)</w:t>
      </w:r>
      <w:r w:rsidRPr="00E92E06">
        <w:rPr>
          <w:sz w:val="20"/>
          <w:szCs w:val="20"/>
          <w:lang w:val="en-US"/>
        </w:rPr>
        <w:t> </w:t>
      </w:r>
      <w:r w:rsidRPr="00E92E06">
        <w:rPr>
          <w:sz w:val="20"/>
          <w:szCs w:val="20"/>
        </w:rPr>
        <w:t xml:space="preserve">информации, указанной в </w:t>
      </w:r>
      <w:hyperlink r:id="rId26" w:anchor="P64" w:history="1">
        <w:r w:rsidRPr="00E92E06">
          <w:rPr>
            <w:rStyle w:val="a3"/>
            <w:sz w:val="20"/>
            <w:szCs w:val="20"/>
          </w:rPr>
          <w:t>подпункте 6 пункта 9</w:t>
        </w:r>
      </w:hyperlink>
      <w:r w:rsidRPr="00E92E06">
        <w:rPr>
          <w:sz w:val="20"/>
          <w:szCs w:val="20"/>
        </w:rPr>
        <w:t xml:space="preserve"> настоящего Порядка,</w:t>
      </w:r>
      <w:r w:rsidRPr="00E92E06">
        <w:rPr>
          <w:sz w:val="20"/>
          <w:szCs w:val="20"/>
          <w:lang w:val="en-US"/>
        </w:rPr>
        <w:t> </w:t>
      </w:r>
      <w:r w:rsidRPr="00E92E06">
        <w:rPr>
          <w:sz w:val="20"/>
          <w:szCs w:val="20"/>
        </w:rPr>
        <w:t>–</w:t>
      </w:r>
      <w:r w:rsidRPr="00E92E06">
        <w:rPr>
          <w:sz w:val="20"/>
          <w:szCs w:val="20"/>
          <w:lang w:val="en-US"/>
        </w:rPr>
        <w:t> </w:t>
      </w:r>
      <w:r w:rsidRPr="00E92E06">
        <w:rPr>
          <w:rFonts w:eastAsiaTheme="minorHAnsi"/>
          <w:sz w:val="20"/>
          <w:szCs w:val="20"/>
        </w:rPr>
        <w:t xml:space="preserve"> в сроки составления проекта бюджета, устанавливаемые администрацией Кожурлинского сельсовета Убинского района Новосибирской области.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eastAsiaTheme="minorEastAsia" w:hAnsi="Times New Roman" w:cs="Times New Roman"/>
        </w:rPr>
      </w:pPr>
      <w:r w:rsidRPr="00E92E06">
        <w:rPr>
          <w:rFonts w:ascii="Times New Roman" w:hAnsi="Times New Roman" w:cs="Times New Roman"/>
        </w:rPr>
        <w:t>5)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информации, указанной в </w:t>
      </w:r>
      <w:hyperlink r:id="rId27" w:anchor="P68" w:history="1">
        <w:r w:rsidRPr="00E92E06">
          <w:rPr>
            <w:rStyle w:val="a3"/>
            <w:rFonts w:ascii="Times New Roman" w:hAnsi="Times New Roman" w:cs="Times New Roman"/>
          </w:rPr>
          <w:t>подпункте 10 пункта 9</w:t>
        </w:r>
      </w:hyperlink>
      <w:r w:rsidRPr="00E92E06">
        <w:rPr>
          <w:rFonts w:ascii="Times New Roman" w:hAnsi="Times New Roman" w:cs="Times New Roman"/>
        </w:rPr>
        <w:t xml:space="preserve"> настоящего Порядка, – в соответствии с порядком составления и ведения кассового плана исполнения </w:t>
      </w:r>
      <w:r w:rsidRPr="00E92E06">
        <w:rPr>
          <w:rFonts w:ascii="Times New Roman" w:eastAsiaTheme="minorHAnsi" w:hAnsi="Times New Roman"/>
        </w:rPr>
        <w:t xml:space="preserve"> бюджета</w:t>
      </w:r>
      <w:r w:rsidRPr="00E92E06">
        <w:rPr>
          <w:rFonts w:ascii="Times New Roman" w:hAnsi="Times New Roman" w:cs="Times New Roman"/>
        </w:rPr>
        <w:t>, но не позднее 10-го рабочего дня каждого месяца.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bookmarkStart w:id="6" w:name="P89"/>
      <w:bookmarkEnd w:id="6"/>
      <w:r w:rsidRPr="00E92E06">
        <w:rPr>
          <w:rFonts w:ascii="Times New Roman" w:hAnsi="Times New Roman" w:cs="Times New Roman"/>
        </w:rPr>
        <w:t>15.</w:t>
      </w:r>
      <w:r w:rsidRPr="00E92E06">
        <w:rPr>
          <w:rFonts w:ascii="Times New Roman" w:hAnsi="Times New Roman" w:cs="Times New Roman"/>
          <w:lang w:val="en-US"/>
        </w:rPr>
        <w:t> </w:t>
      </w:r>
      <w:r w:rsidRPr="00E92E06">
        <w:rPr>
          <w:rFonts w:ascii="Times New Roman" w:hAnsi="Times New Roman" w:cs="Times New Roman"/>
        </w:rPr>
        <w:t xml:space="preserve">Администрация Кожурлинского сельсовета Убинского района Новосибирской области, в целях </w:t>
      </w:r>
      <w:proofErr w:type="gramStart"/>
      <w:r w:rsidRPr="00E92E06">
        <w:rPr>
          <w:rFonts w:ascii="Times New Roman" w:hAnsi="Times New Roman" w:cs="Times New Roman"/>
        </w:rPr>
        <w:t>ведения реестра источников доходов бюджета</w:t>
      </w:r>
      <w:proofErr w:type="gramEnd"/>
      <w:r w:rsidRPr="00E92E06">
        <w:rPr>
          <w:rFonts w:ascii="Times New Roman" w:hAnsi="Times New Roman" w:cs="Times New Roman"/>
        </w:rPr>
        <w:t xml:space="preserve"> в течение одного рабочего дня со дня представления участником процесса ведения реестра информации, указанной в </w:t>
      </w:r>
      <w:hyperlink r:id="rId28" w:anchor="P58" w:history="1">
        <w:r w:rsidRPr="00E92E06">
          <w:rPr>
            <w:rStyle w:val="a3"/>
            <w:rFonts w:ascii="Times New Roman" w:hAnsi="Times New Roman" w:cs="Times New Roman"/>
          </w:rPr>
          <w:t>пункте 9</w:t>
        </w:r>
      </w:hyperlink>
      <w:r w:rsidRPr="00E92E06">
        <w:rPr>
          <w:rFonts w:ascii="Times New Roman" w:hAnsi="Times New Roman" w:cs="Times New Roman"/>
        </w:rPr>
        <w:t xml:space="preserve"> настоящего Порядка, обеспечивает в автоматизированном режиме проверку: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1) наличия информации в соответствии с </w:t>
      </w:r>
      <w:hyperlink r:id="rId29" w:anchor="P58" w:history="1">
        <w:r w:rsidRPr="00E92E06">
          <w:rPr>
            <w:rStyle w:val="a3"/>
            <w:rFonts w:ascii="Times New Roman" w:hAnsi="Times New Roman" w:cs="Times New Roman"/>
          </w:rPr>
          <w:t>пунктом 9</w:t>
        </w:r>
      </w:hyperlink>
      <w:r w:rsidRPr="00E92E06">
        <w:rPr>
          <w:rFonts w:ascii="Times New Roman" w:hAnsi="Times New Roman" w:cs="Times New Roman"/>
        </w:rPr>
        <w:t xml:space="preserve"> настоящего Порядка;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2) соответствия порядка формирования информации </w:t>
      </w:r>
      <w:hyperlink r:id="rId30" w:history="1">
        <w:r w:rsidRPr="00E92E06">
          <w:rPr>
            <w:rStyle w:val="a3"/>
            <w:rFonts w:ascii="Times New Roman" w:hAnsi="Times New Roman" w:cs="Times New Roman"/>
          </w:rPr>
          <w:t>Положению</w:t>
        </w:r>
      </w:hyperlink>
      <w:r w:rsidRPr="00E92E06">
        <w:rPr>
          <w:rFonts w:ascii="Times New Roman" w:hAnsi="Times New Roman" w:cs="Times New Roman"/>
        </w:rPr>
        <w:t xml:space="preserve"> о государственной интегрированной информационной системе управления общественными финансами «Электронный бюджет», утвержденному постановлением Правительства Российской Федерации от 30.06.2015 № 658 «О государственной интегрированной информационной системе управления общественными финансами «Электронный бюджет».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16. В случае положительного результата проверки, указанной в </w:t>
      </w:r>
      <w:hyperlink r:id="rId31" w:anchor="P89" w:history="1">
        <w:r w:rsidRPr="00E92E06">
          <w:rPr>
            <w:rStyle w:val="a3"/>
            <w:rFonts w:ascii="Times New Roman" w:hAnsi="Times New Roman" w:cs="Times New Roman"/>
          </w:rPr>
          <w:t>пункте 15</w:t>
        </w:r>
      </w:hyperlink>
      <w:r w:rsidRPr="00E92E06">
        <w:rPr>
          <w:rFonts w:ascii="Times New Roman" w:hAnsi="Times New Roman" w:cs="Times New Roman"/>
        </w:rPr>
        <w:t xml:space="preserve"> настоящего Порядка, информация, представленная участником процесса ведения реестра, образует реестровую запись </w:t>
      </w:r>
      <w:proofErr w:type="gramStart"/>
      <w:r w:rsidRPr="00E92E06">
        <w:rPr>
          <w:rFonts w:ascii="Times New Roman" w:hAnsi="Times New Roman" w:cs="Times New Roman"/>
        </w:rPr>
        <w:t>источника дохода бюджета реестра источника</w:t>
      </w:r>
      <w:proofErr w:type="gramEnd"/>
      <w:r w:rsidRPr="00E92E06">
        <w:rPr>
          <w:rFonts w:ascii="Times New Roman" w:hAnsi="Times New Roman" w:cs="Times New Roman"/>
        </w:rPr>
        <w:t xml:space="preserve"> доходов, которой администрация Кожурлинского сельсовета Убинского района Новосибирской области присваивает уникальный номер.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При направлении участником процесса ведения реестра измененной информации, указанной в </w:t>
      </w:r>
      <w:hyperlink r:id="rId32" w:anchor="P58" w:history="1">
        <w:r w:rsidRPr="00E92E06">
          <w:rPr>
            <w:rStyle w:val="a3"/>
            <w:rFonts w:ascii="Times New Roman" w:hAnsi="Times New Roman" w:cs="Times New Roman"/>
          </w:rPr>
          <w:t>пункте 9</w:t>
        </w:r>
      </w:hyperlink>
      <w:r w:rsidRPr="00E92E06">
        <w:rPr>
          <w:rFonts w:ascii="Times New Roman" w:hAnsi="Times New Roman" w:cs="Times New Roman"/>
        </w:rPr>
        <w:t xml:space="preserve"> настоящего Порядка, ранее образованные реестровые записи обновляются.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 xml:space="preserve">В случае отрицательного результата проверки, указанной в </w:t>
      </w:r>
      <w:hyperlink r:id="rId33" w:anchor="P89" w:history="1">
        <w:r w:rsidRPr="00E92E06">
          <w:rPr>
            <w:rStyle w:val="a3"/>
            <w:rFonts w:ascii="Times New Roman" w:hAnsi="Times New Roman" w:cs="Times New Roman"/>
          </w:rPr>
          <w:t>пункте 15</w:t>
        </w:r>
      </w:hyperlink>
      <w:r w:rsidRPr="00E92E06">
        <w:rPr>
          <w:rFonts w:ascii="Times New Roman" w:hAnsi="Times New Roman" w:cs="Times New Roman"/>
        </w:rPr>
        <w:t xml:space="preserve"> настоящего Порядка, информация, представленная участником процесса ведения реестра в соответствии с </w:t>
      </w:r>
      <w:hyperlink r:id="rId34" w:anchor="P58" w:history="1">
        <w:r w:rsidRPr="00E92E06">
          <w:rPr>
            <w:rStyle w:val="a3"/>
            <w:rFonts w:ascii="Times New Roman" w:hAnsi="Times New Roman" w:cs="Times New Roman"/>
          </w:rPr>
          <w:t>пунктом 9</w:t>
        </w:r>
      </w:hyperlink>
      <w:r w:rsidRPr="00E92E06">
        <w:rPr>
          <w:rFonts w:ascii="Times New Roman" w:hAnsi="Times New Roman" w:cs="Times New Roman"/>
        </w:rPr>
        <w:t xml:space="preserve"> настоящего Порядка, не образует (не обновляет) реестровые записи. В указанном случае администрация Кожурлинского сельсовета Убинского района Новосибирской области в течение не более одного рабочего дня со дня представления участником процесса ведения реестра информации уведомляет его об отрицательном результате проверки посредством направления протокола, содержащего сведения о выявленных несоответствиях.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В случае получения указанного протокола участник процесса ведения реестра не позднее 3 рабочих дней со дня получения протокола устраняет выявленные несоответствия и повторно представляет информацию для включения в реестр источников доходов бюджета.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0"/>
          <w:szCs w:val="20"/>
        </w:rPr>
      </w:pPr>
      <w:r w:rsidRPr="00E92E06">
        <w:rPr>
          <w:sz w:val="20"/>
          <w:szCs w:val="20"/>
        </w:rPr>
        <w:t>17. </w:t>
      </w:r>
      <w:r w:rsidRPr="00E92E06">
        <w:rPr>
          <w:rFonts w:eastAsiaTheme="minorHAnsi"/>
          <w:sz w:val="20"/>
          <w:szCs w:val="20"/>
        </w:rPr>
        <w:t xml:space="preserve">Уникальный номер реестровой </w:t>
      </w:r>
      <w:proofErr w:type="gramStart"/>
      <w:r w:rsidRPr="00E92E06">
        <w:rPr>
          <w:rFonts w:eastAsiaTheme="minorHAnsi"/>
          <w:sz w:val="20"/>
          <w:szCs w:val="20"/>
        </w:rPr>
        <w:t>записи источника дохода бюджета реестра источников доходов бюджета</w:t>
      </w:r>
      <w:proofErr w:type="gramEnd"/>
      <w:r w:rsidRPr="00E92E06">
        <w:rPr>
          <w:rFonts w:eastAsiaTheme="minorHAnsi"/>
          <w:sz w:val="20"/>
          <w:szCs w:val="20"/>
        </w:rPr>
        <w:t xml:space="preserve"> имеет следующую структуру: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t xml:space="preserve">1, 2, 3, 4, 5 разряды – значения группы доходов, подгруппы доходов, статьи доходов, предусмотренные кодом </w:t>
      </w:r>
      <w:proofErr w:type="gramStart"/>
      <w:r w:rsidRPr="00E92E06">
        <w:rPr>
          <w:rFonts w:eastAsiaTheme="minorHAnsi"/>
          <w:sz w:val="20"/>
          <w:szCs w:val="20"/>
        </w:rPr>
        <w:t>вида доходов бюджетов классификации доходов бюджета</w:t>
      </w:r>
      <w:proofErr w:type="gramEnd"/>
      <w:r w:rsidRPr="00E92E06">
        <w:rPr>
          <w:rFonts w:eastAsiaTheme="minorHAnsi"/>
          <w:sz w:val="20"/>
          <w:szCs w:val="20"/>
        </w:rPr>
        <w:t>;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t>6, 7, 8, 9, 10 разряд – идентификационный код группы источника дохода бюджета в соответствии с перечнем источников доходов Российской Федерации;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t>11 разряд – код федерального бюджета, бюджетов государственных внебюджетных фондов, установленный Министерством финансов Российской Федерации;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t>12, 13 разряды – код субъекта Российской Федерации, установленный Министерством финансов Российской Федерации, в бюджет которого зачисляется платеж;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t xml:space="preserve">14, 15, 16, 17, 18, 19, 20, 21 разряды – код территории населенного пункта в соответствии с Общероссийским </w:t>
      </w:r>
      <w:hyperlink r:id="rId35" w:history="1">
        <w:r w:rsidRPr="00E92E06">
          <w:rPr>
            <w:rStyle w:val="a3"/>
            <w:rFonts w:eastAsiaTheme="minorHAnsi"/>
            <w:sz w:val="20"/>
            <w:szCs w:val="20"/>
          </w:rPr>
          <w:t>классификатором</w:t>
        </w:r>
      </w:hyperlink>
      <w:r w:rsidRPr="00E92E06">
        <w:rPr>
          <w:rFonts w:eastAsiaTheme="minorHAnsi"/>
          <w:sz w:val="20"/>
          <w:szCs w:val="20"/>
        </w:rPr>
        <w:t xml:space="preserve"> территорий муниципальных образований, в бюджет которого зачисляется платеж;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t>22, 23, 24, 25, 26, 27 разряды – номер источника доходов бюджета;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0"/>
          <w:szCs w:val="20"/>
        </w:rPr>
      </w:pPr>
      <w:r w:rsidRPr="00E92E06">
        <w:rPr>
          <w:rFonts w:eastAsiaTheme="minorHAnsi"/>
          <w:sz w:val="20"/>
          <w:szCs w:val="20"/>
        </w:rPr>
        <w:lastRenderedPageBreak/>
        <w:t xml:space="preserve">28, 29, 30 разряды – порядковый номер </w:t>
      </w:r>
      <w:proofErr w:type="gramStart"/>
      <w:r w:rsidRPr="00E92E06">
        <w:rPr>
          <w:rFonts w:eastAsiaTheme="minorHAnsi"/>
          <w:sz w:val="20"/>
          <w:szCs w:val="20"/>
        </w:rPr>
        <w:t>версии реестровой записи источника дохода бюджета реестра источников доходов бюджета</w:t>
      </w:r>
      <w:proofErr w:type="gramEnd"/>
      <w:r w:rsidRPr="00E92E06">
        <w:rPr>
          <w:rFonts w:eastAsiaTheme="minorHAnsi"/>
          <w:sz w:val="20"/>
          <w:szCs w:val="20"/>
        </w:rPr>
        <w:t>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eastAsiaTheme="minorEastAsia" w:hAnsi="Times New Roman" w:cs="Times New Roman"/>
        </w:rPr>
      </w:pPr>
      <w:r w:rsidRPr="00E92E06">
        <w:rPr>
          <w:rFonts w:ascii="Times New Roman" w:hAnsi="Times New Roman" w:cs="Times New Roman"/>
        </w:rPr>
        <w:t>18. </w:t>
      </w:r>
      <w:r w:rsidRPr="00E92E06">
        <w:rPr>
          <w:rFonts w:ascii="Times New Roman" w:eastAsiaTheme="minorHAnsi" w:hAnsi="Times New Roman"/>
        </w:rPr>
        <w:t xml:space="preserve">Реестр источников доходов бюджета направляется в составе документов и материалов, представляемых одновременно с проектом решения о бюджете, в </w:t>
      </w:r>
      <w:r w:rsidRPr="00E92E06">
        <w:rPr>
          <w:rFonts w:ascii="Times New Roman" w:hAnsi="Times New Roman" w:cs="Times New Roman"/>
        </w:rPr>
        <w:t xml:space="preserve">ревизионную комиссию Убинского района Новосибирской области </w:t>
      </w:r>
      <w:r w:rsidRPr="00E92E06">
        <w:rPr>
          <w:rFonts w:ascii="Times New Roman" w:eastAsiaTheme="minorHAnsi" w:hAnsi="Times New Roman"/>
        </w:rPr>
        <w:t>по форме, разрабатываемой и утверждаемой администрацией Кожурлинского сельсовета Убинского района Новосибирской области.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92E06">
        <w:rPr>
          <w:rFonts w:ascii="Times New Roman" w:hAnsi="Times New Roman" w:cs="Times New Roman"/>
        </w:rPr>
        <w:t>19. Реестр источников доходов бюджета хранится в соответствии со сроками хранения архивных документов, определенными в соответствии с законодательством Российской Федерации об архивном деле.</w:t>
      </w: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ind w:firstLine="709"/>
        <w:rPr>
          <w:sz w:val="20"/>
          <w:szCs w:val="20"/>
        </w:rPr>
      </w:pPr>
    </w:p>
    <w:p w:rsidR="00E92E06" w:rsidRPr="00E92E06" w:rsidRDefault="00E92E06" w:rsidP="00E92E06">
      <w:pPr>
        <w:rPr>
          <w:sz w:val="20"/>
          <w:szCs w:val="20"/>
        </w:rPr>
        <w:sectPr w:rsidR="00E92E06" w:rsidRPr="00E92E06">
          <w:pgSz w:w="11906" w:h="16838"/>
          <w:pgMar w:top="1134" w:right="567" w:bottom="1134" w:left="1418" w:header="709" w:footer="709" w:gutter="0"/>
          <w:cols w:space="720"/>
        </w:sectPr>
      </w:pPr>
    </w:p>
    <w:tbl>
      <w:tblPr>
        <w:tblW w:w="28005" w:type="dxa"/>
        <w:tblInd w:w="-142" w:type="dxa"/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1394"/>
        <w:gridCol w:w="2579"/>
        <w:gridCol w:w="568"/>
        <w:gridCol w:w="568"/>
        <w:gridCol w:w="284"/>
        <w:gridCol w:w="994"/>
        <w:gridCol w:w="1561"/>
        <w:gridCol w:w="1562"/>
        <w:gridCol w:w="1419"/>
        <w:gridCol w:w="1846"/>
        <w:gridCol w:w="1846"/>
        <w:gridCol w:w="2838"/>
        <w:gridCol w:w="20"/>
        <w:gridCol w:w="831"/>
        <w:gridCol w:w="305"/>
        <w:gridCol w:w="688"/>
        <w:gridCol w:w="853"/>
        <w:gridCol w:w="851"/>
        <w:gridCol w:w="852"/>
        <w:gridCol w:w="163"/>
        <w:gridCol w:w="20"/>
        <w:gridCol w:w="811"/>
        <w:gridCol w:w="41"/>
        <w:gridCol w:w="4402"/>
      </w:tblGrid>
      <w:tr w:rsidR="00E92E06" w:rsidRPr="00E92E06" w:rsidTr="00E92E06">
        <w:trPr>
          <w:trHeight w:hRule="exact" w:val="2692"/>
        </w:trPr>
        <w:tc>
          <w:tcPr>
            <w:tcW w:w="13486" w:type="dxa"/>
            <w:gridSpan w:val="11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sz w:val="20"/>
                <w:szCs w:val="20"/>
              </w:rPr>
              <w:lastRenderedPageBreak/>
              <w:t>РЕЕСТР</w:t>
            </w:r>
          </w:p>
        </w:tc>
        <w:tc>
          <w:tcPr>
            <w:tcW w:w="1846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6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407" w:type="dxa"/>
            <w:gridSpan w:val="5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40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2047"/>
        </w:trPr>
        <w:tc>
          <w:tcPr>
            <w:tcW w:w="13486" w:type="dxa"/>
            <w:gridSpan w:val="11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источников доходов бюджета  Кожурлинского сельсовета Убинского района Новосибирской области</w:t>
            </w:r>
          </w:p>
        </w:tc>
        <w:tc>
          <w:tcPr>
            <w:tcW w:w="1846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6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407" w:type="dxa"/>
            <w:gridSpan w:val="5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40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791"/>
        </w:trPr>
        <w:tc>
          <w:tcPr>
            <w:tcW w:w="13486" w:type="dxa"/>
            <w:gridSpan w:val="11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 xml:space="preserve">на 2024 год и плановый период 2025-2026 </w:t>
            </w:r>
            <w:proofErr w:type="spellStart"/>
            <w:proofErr w:type="gramStart"/>
            <w:r w:rsidRPr="00E92E06">
              <w:rPr>
                <w:sz w:val="20"/>
                <w:szCs w:val="20"/>
              </w:rPr>
              <w:t>гг</w:t>
            </w:r>
            <w:proofErr w:type="spellEnd"/>
            <w:proofErr w:type="gramEnd"/>
          </w:p>
        </w:tc>
        <w:tc>
          <w:tcPr>
            <w:tcW w:w="1846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6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407" w:type="dxa"/>
            <w:gridSpan w:val="5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40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80"/>
        </w:trPr>
        <w:tc>
          <w:tcPr>
            <w:tcW w:w="71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8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568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568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78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2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9" w:type="dxa"/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6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407" w:type="dxa"/>
            <w:gridSpan w:val="5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40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40"/>
        </w:trPr>
        <w:tc>
          <w:tcPr>
            <w:tcW w:w="71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8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568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568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78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2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9" w:type="dxa"/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6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407" w:type="dxa"/>
            <w:gridSpan w:val="5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0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400" w:type="dxa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right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руб.</w:t>
            </w:r>
          </w:p>
        </w:tc>
      </w:tr>
      <w:tr w:rsidR="00E92E06" w:rsidRPr="00E92E06" w:rsidTr="00E92E06">
        <w:trPr>
          <w:gridAfter w:val="2"/>
          <w:wAfter w:w="4441" w:type="dxa"/>
          <w:trHeight w:hRule="exact" w:val="1717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Наименование источника дохода бюджета &lt;*&gt;</w:t>
            </w:r>
          </w:p>
        </w:tc>
        <w:tc>
          <w:tcPr>
            <w:tcW w:w="3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Классификация доходов бюджета</w:t>
            </w:r>
          </w:p>
        </w:tc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Идентификационный код источника дохода бюджета &lt;*&gt;</w:t>
            </w:r>
          </w:p>
        </w:tc>
        <w:tc>
          <w:tcPr>
            <w:tcW w:w="18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Группа источников доходов бюджета &lt;*&gt;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Информация о публично-правовом образовании, в доход бюджета которого зачисляются платежи, являющиеся источником дохода бюджета &lt;*&gt;</w:t>
            </w:r>
          </w:p>
        </w:tc>
        <w:tc>
          <w:tcPr>
            <w:tcW w:w="1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pStyle w:val="a6"/>
              <w:spacing w:line="256" w:lineRule="auto"/>
              <w:jc w:val="center"/>
              <w:rPr>
                <w:rFonts w:eastAsiaTheme="minorEastAsia"/>
              </w:rPr>
            </w:pPr>
            <w:r w:rsidRPr="00E92E06">
              <w:t>Информация об органах государственной власти (государственных органах), казенных учреждениях, иных организациях, осуществляющих бюджетные полномочия главных администраторов доходов бюджета &lt;*&gt;</w:t>
            </w:r>
          </w:p>
        </w:tc>
        <w:tc>
          <w:tcPr>
            <w:tcW w:w="14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Показатели кассовых поступлений, принимающие значения доходов бюджета в соответствии с решением об исполнении бюджета за 2022 год</w:t>
            </w:r>
          </w:p>
        </w:tc>
        <w:tc>
          <w:tcPr>
            <w:tcW w:w="18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Показатели прогноза доходов бюджета 2023 года, принимающие значения прогнозируемого общего объема доходов бюджета в соответствии с решением о бюджете с учетом решения о внесении изменений</w:t>
            </w:r>
          </w:p>
        </w:tc>
        <w:tc>
          <w:tcPr>
            <w:tcW w:w="18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Показатели кассовых поступлений  (по состоянию на «01»октября 2023 года)</w:t>
            </w:r>
          </w:p>
        </w:tc>
        <w:tc>
          <w:tcPr>
            <w:tcW w:w="28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Показатели уточненного прогноза доходов бюджета, формируемые в рамках составления сведений для составления и ведения кассового плана исполнения бюджета 2023 года</w:t>
            </w:r>
          </w:p>
        </w:tc>
        <w:tc>
          <w:tcPr>
            <w:tcW w:w="269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Показатели прогноза доходов бюджета, сформированные в целях составления и утверждения решения о бюджете</w:t>
            </w:r>
          </w:p>
        </w:tc>
        <w:tc>
          <w:tcPr>
            <w:tcW w:w="269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Показатели прогноза доходов бюджета, принимающие значения прогнозируемого общего объема доходов бюджета в соответствии с решением о бюджете</w:t>
            </w:r>
          </w:p>
        </w:tc>
      </w:tr>
      <w:tr w:rsidR="00E92E06" w:rsidRPr="00E92E06" w:rsidTr="00E92E06">
        <w:trPr>
          <w:gridAfter w:val="2"/>
          <w:wAfter w:w="4444" w:type="dxa"/>
          <w:trHeight w:hRule="exact" w:val="2721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код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идентификационный код</w:t>
            </w: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rPr>
                <w:rFonts w:eastAsiaTheme="minorEastAsia"/>
                <w:sz w:val="20"/>
                <w:szCs w:val="20"/>
                <w:lang w:eastAsia="zh-CN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1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на  2024 год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на  2025 год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на  2026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на  2023 год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на  2024 год</w:t>
            </w: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на  2025 год</w:t>
            </w:r>
          </w:p>
        </w:tc>
      </w:tr>
      <w:tr w:rsidR="00E92E06" w:rsidRPr="00E92E06" w:rsidTr="00E92E06">
        <w:trPr>
          <w:gridAfter w:val="2"/>
          <w:wAfter w:w="4444" w:type="dxa"/>
          <w:trHeight w:hRule="exact" w:val="73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18</w:t>
            </w:r>
          </w:p>
        </w:tc>
      </w:tr>
      <w:tr w:rsidR="00E92E06" w:rsidRPr="00E92E06" w:rsidTr="00E92E06">
        <w:trPr>
          <w:gridAfter w:val="2"/>
          <w:wAfter w:w="4444" w:type="dxa"/>
          <w:trHeight w:hRule="exact" w:val="440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182 1 01 02010 01 0000 110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EDED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right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5389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182 1 01 02020 01 0000 110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right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1987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182 1 01 02030 01 0000 110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4419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182 1 01 02040 01 0000 110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60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182 1 01 02080 01 0000 110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EDED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 w:rsidRPr="00E92E06">
              <w:rPr>
                <w:color w:val="000000"/>
                <w:sz w:val="20"/>
                <w:szCs w:val="20"/>
              </w:rPr>
              <w:t xml:space="preserve">Налог на доходы физических лиц в части суммы налога, превышающей 650 000 рублей, относящейся к части налоговой базы, превышающей 5 000 </w:t>
            </w:r>
            <w:proofErr w:type="spellStart"/>
            <w:r w:rsidRPr="00E92E06">
              <w:rPr>
                <w:color w:val="000000"/>
                <w:sz w:val="20"/>
                <w:szCs w:val="20"/>
              </w:rPr>
              <w:t>000</w:t>
            </w:r>
            <w:proofErr w:type="spellEnd"/>
            <w:r w:rsidRPr="00E92E06">
              <w:rPr>
                <w:color w:val="000000"/>
                <w:sz w:val="20"/>
                <w:szCs w:val="20"/>
              </w:rPr>
              <w:t xml:space="preserve">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</w:t>
            </w:r>
            <w:proofErr w:type="gramEnd"/>
            <w:r w:rsidRPr="00E92E06">
              <w:rPr>
                <w:color w:val="000000"/>
                <w:sz w:val="20"/>
                <w:szCs w:val="20"/>
              </w:rPr>
              <w:t xml:space="preserve"> в виде дивидендов)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1989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НДФЛ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</w:t>
            </w: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</w:t>
            </w:r>
          </w:p>
        </w:tc>
      </w:tr>
      <w:tr w:rsidR="00E92E06" w:rsidRPr="00E92E06" w:rsidTr="00E92E06">
        <w:trPr>
          <w:gridAfter w:val="2"/>
          <w:wAfter w:w="4444" w:type="dxa"/>
          <w:trHeight w:hRule="exact" w:val="497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  <w:p w:rsidR="00E92E06" w:rsidRPr="00E92E06" w:rsidRDefault="00E92E06">
            <w:pPr>
              <w:jc w:val="both"/>
              <w:rPr>
                <w:sz w:val="20"/>
                <w:szCs w:val="20"/>
              </w:rPr>
            </w:pPr>
          </w:p>
          <w:p w:rsidR="00E92E06" w:rsidRPr="00E92E06" w:rsidRDefault="00E92E06">
            <w:pPr>
              <w:jc w:val="both"/>
              <w:rPr>
                <w:sz w:val="20"/>
                <w:szCs w:val="20"/>
              </w:rPr>
            </w:pPr>
          </w:p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182 1 03 02231 01 0000 110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EDED"/>
            <w:vAlign w:val="center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5234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182 1 03 02241 01 0000 110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EDED"/>
            <w:vAlign w:val="center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Доходы от уплаты акцизов на моторные масла для дизельных и (или) карбюраторных (</w:t>
            </w:r>
            <w:proofErr w:type="spellStart"/>
            <w:r w:rsidRPr="00E92E06">
              <w:t>инжекторных</w:t>
            </w:r>
            <w:proofErr w:type="spellEnd"/>
            <w:r w:rsidRPr="00E92E06"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497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182 1 03 02251 01 0000 110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EDED"/>
            <w:vAlign w:val="center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4834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182 1 03 02261 01 0000 110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EDED"/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658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АКЦИЗЫ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E92E06" w:rsidRPr="00E92E06" w:rsidTr="00E92E06">
        <w:trPr>
          <w:gridAfter w:val="2"/>
          <w:wAfter w:w="4444" w:type="dxa"/>
          <w:trHeight w:hRule="exact" w:val="204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182 1 05 03010 01 0000 110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701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СОВОКУПНЫЙ ДОХОД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</w:tr>
      <w:tr w:rsidR="00E92E06" w:rsidRPr="00E92E06" w:rsidTr="00E92E06">
        <w:trPr>
          <w:gridAfter w:val="2"/>
          <w:wAfter w:w="4444" w:type="dxa"/>
          <w:trHeight w:hRule="exact" w:val="2134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182 1 06 01030 10 0000 110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 xml:space="preserve">Налог на имущество физических лиц, взимаемый по ставкам, применяемым к объектам </w:t>
            </w:r>
            <w:proofErr w:type="spellStart"/>
            <w:r w:rsidRPr="00E92E06">
              <w:t>налогооблажения</w:t>
            </w:r>
            <w:proofErr w:type="spellEnd"/>
            <w:r w:rsidRPr="00E92E06">
              <w:t>, расположенным в границах сельских поселений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199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182 1 06 06033 10 0000 110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1979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182 1 06 06043 10 0000 110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gridAfter w:val="2"/>
          <w:wAfter w:w="4444" w:type="dxa"/>
          <w:trHeight w:hRule="exact" w:val="84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ЗЕМЕЛЬНЫЙ НАЛОГ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</w:tbl>
    <w:p w:rsidR="00E92E06" w:rsidRPr="00E92E06" w:rsidRDefault="00E92E06" w:rsidP="00E92E06">
      <w:pPr>
        <w:rPr>
          <w:rFonts w:eastAsia="Calibri"/>
          <w:sz w:val="20"/>
          <w:szCs w:val="20"/>
          <w:lang w:eastAsia="en-US"/>
        </w:rPr>
      </w:pPr>
      <w:r w:rsidRPr="00E92E06">
        <w:rPr>
          <w:sz w:val="20"/>
          <w:szCs w:val="20"/>
        </w:rPr>
        <w:br w:type="page"/>
      </w:r>
    </w:p>
    <w:p w:rsidR="00E92E06" w:rsidRPr="00E92E06" w:rsidRDefault="00E92E06" w:rsidP="00E92E06">
      <w:pPr>
        <w:rPr>
          <w:sz w:val="20"/>
          <w:szCs w:val="20"/>
        </w:rPr>
        <w:sectPr w:rsidR="00E92E06" w:rsidRPr="00E92E06">
          <w:pgSz w:w="23835" w:h="16860"/>
          <w:pgMar w:top="230" w:right="1013" w:bottom="1440" w:left="230" w:header="720" w:footer="720" w:gutter="0"/>
          <w:cols w:space="720"/>
        </w:sectPr>
      </w:pPr>
    </w:p>
    <w:tbl>
      <w:tblPr>
        <w:tblW w:w="23115" w:type="dxa"/>
        <w:tblLayout w:type="fixed"/>
        <w:tblCellMar>
          <w:left w:w="0" w:type="dxa"/>
          <w:right w:w="0" w:type="dxa"/>
        </w:tblCellMar>
        <w:tblLook w:val="04A0"/>
      </w:tblPr>
      <w:tblGrid>
        <w:gridCol w:w="462"/>
        <w:gridCol w:w="1422"/>
        <w:gridCol w:w="2554"/>
        <w:gridCol w:w="654"/>
        <w:gridCol w:w="691"/>
        <w:gridCol w:w="747"/>
        <w:gridCol w:w="808"/>
        <w:gridCol w:w="1133"/>
        <w:gridCol w:w="1248"/>
        <w:gridCol w:w="1440"/>
        <w:gridCol w:w="1075"/>
        <w:gridCol w:w="1325"/>
        <w:gridCol w:w="1517"/>
        <w:gridCol w:w="1517"/>
        <w:gridCol w:w="1536"/>
        <w:gridCol w:w="1517"/>
        <w:gridCol w:w="1517"/>
        <w:gridCol w:w="1952"/>
      </w:tblGrid>
      <w:tr w:rsidR="00E92E06" w:rsidRPr="00E92E06" w:rsidTr="00E92E06">
        <w:trPr>
          <w:trHeight w:hRule="exact" w:val="787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НАЛОГОВЫХ ДОХОДОВ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</w:tr>
      <w:tr w:rsidR="00E92E06" w:rsidRPr="00E92E06" w:rsidTr="00E92E06">
        <w:trPr>
          <w:trHeight w:hRule="exact" w:val="3473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235 1 11 05325 10 0000 120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  <w:lang w:eastAsia="zh-CN"/>
              </w:rPr>
            </w:pPr>
            <w:r w:rsidRPr="00E92E06"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 муниципальными </w:t>
            </w:r>
          </w:p>
          <w:p w:rsidR="00E92E06" w:rsidRPr="00E92E06" w:rsidRDefault="00E92E06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E92E06" w:rsidRPr="00E92E06" w:rsidRDefault="00E92E06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E92E06" w:rsidRPr="00E92E06" w:rsidRDefault="00E92E06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E92E06" w:rsidRPr="00E92E06" w:rsidRDefault="00E92E06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E92E06" w:rsidRPr="00E92E06" w:rsidRDefault="00E92E06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предприятиями либо государственными и муниципальными учреждениями в отношении земельных участков, находящихся в собственности сельских поселений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6812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235 1 11 05326 10 0000 120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proofErr w:type="gramStart"/>
            <w:r w:rsidRPr="00E92E06">
              <w:t>Плата по соглашениям об установлении сервитута, заключенным органами исполнительной власти субъектов Российской Федерации, государственными и муниципальными предприятиями либо государственными и муниципальными учреждениями в отношении земельных участков, которые расположены в границах сельских поселений,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  <w:proofErr w:type="gramEnd"/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697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АРЕНДА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E92E06" w:rsidRPr="00E92E06" w:rsidTr="00E92E06">
        <w:trPr>
          <w:trHeight w:hRule="exact" w:val="3265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235 1 13 02995 10 0000 130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Прочие доходы от компенсации затрат бюджетов сельских поселений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786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ПЛАТНЫЕ ДОХОДЫ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E92E06" w:rsidRPr="00E92E06" w:rsidTr="00E92E06">
        <w:trPr>
          <w:trHeight w:hRule="exact" w:val="4182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235 1 14 02053 10 0000 410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837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РЕАЛИЗАЦИЯ ИМУЩЕСТВА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E92E06" w:rsidRPr="00E92E06" w:rsidTr="00E92E06">
        <w:trPr>
          <w:trHeight w:hRule="exact" w:val="3274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235 1 16 07010 10 0000 140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proofErr w:type="gramStart"/>
            <w:r w:rsidRPr="00E92E06"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  <w:proofErr w:type="gramEnd"/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281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ШТРАФЫ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F0D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0.00</w:t>
            </w:r>
          </w:p>
        </w:tc>
      </w:tr>
      <w:tr w:rsidR="00E92E06" w:rsidRPr="00E92E06" w:rsidTr="00E92E06">
        <w:trPr>
          <w:trHeight w:hRule="exact" w:val="3554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235 1 17 05050 10 0000 180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EDED"/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Прочие неналоговые доходы бюджетов сельских поселений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850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НЕНАЛОГОВЫЕ ДОХОДЫ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</w:tr>
      <w:tr w:rsidR="00E92E06" w:rsidRPr="00E92E06" w:rsidTr="00E92E06">
        <w:trPr>
          <w:trHeight w:hRule="exact" w:val="848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НАЛОГОВЫЕ И НЕНАЛОГОВЫЕ ДОХОДЫ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</w:tr>
      <w:tr w:rsidR="00E92E06" w:rsidRPr="00E92E06" w:rsidTr="00E92E06">
        <w:trPr>
          <w:trHeight w:hRule="exact" w:val="712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</w:tr>
      <w:tr w:rsidR="00E92E06" w:rsidRPr="00E92E06" w:rsidTr="00E92E06">
        <w:trPr>
          <w:trHeight w:hRule="exact" w:val="1847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Межбюджетных трансфертов, получаемых из других бюджетов бюджетной системы Российской Федерации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E92E06" w:rsidRPr="00E92E06" w:rsidTr="00E92E06">
        <w:trPr>
          <w:trHeight w:hRule="exact" w:val="3262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235 2 02 16001 10 0000 150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3408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235 2 02 29999 10 0000 150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Прочие субсидии бюджетам сельских поселений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321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СУБСИДИИ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E92E06" w:rsidRPr="00E92E06" w:rsidTr="00E92E06">
        <w:trPr>
          <w:trHeight w:hRule="exact" w:val="3334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235 2 02 35118 10 0000 150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321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СУБВЕНЦИИ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E92E06" w:rsidRPr="00E92E06" w:rsidTr="00E92E06">
        <w:trPr>
          <w:trHeight w:hRule="exact" w:val="3562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color w:val="000000"/>
                <w:sz w:val="20"/>
                <w:szCs w:val="20"/>
              </w:rPr>
              <w:t>235 2 02 49999 10 0000 150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92E06" w:rsidRPr="00E92E06" w:rsidRDefault="00E92E06">
            <w:pPr>
              <w:pStyle w:val="a6"/>
              <w:spacing w:line="256" w:lineRule="auto"/>
              <w:rPr>
                <w:rFonts w:eastAsiaTheme="minorEastAsia"/>
              </w:rPr>
            </w:pPr>
            <w:r w:rsidRPr="00E92E06">
              <w:t>Прочие межбюджетные трансферты, передаваемые бюджетам сельских поселений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2E06" w:rsidRPr="00E92E06" w:rsidTr="00E92E06">
        <w:trPr>
          <w:trHeight w:hRule="exact" w:val="1094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 ИНЫЕ МЕЖБЮДЖЕТНЫЕ ТРАНСФЕРТЫ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E92E06" w:rsidRPr="00E92E06" w:rsidTr="00E92E06">
        <w:trPr>
          <w:trHeight w:hRule="exact" w:val="261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center"/>
          </w:tcPr>
          <w:p w:rsidR="00E92E06" w:rsidRPr="00E92E06" w:rsidRDefault="00E92E06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699"/>
            <w:vAlign w:val="bottom"/>
            <w:hideMark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E92E06">
              <w:rPr>
                <w:b/>
                <w:color w:val="000000"/>
                <w:sz w:val="20"/>
                <w:szCs w:val="20"/>
              </w:rPr>
              <w:t>#REF!</w:t>
            </w:r>
          </w:p>
        </w:tc>
      </w:tr>
      <w:tr w:rsidR="00E92E06" w:rsidRPr="00E92E06" w:rsidTr="00E92E06">
        <w:trPr>
          <w:trHeight w:hRule="exact" w:val="120"/>
        </w:trPr>
        <w:tc>
          <w:tcPr>
            <w:tcW w:w="461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553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53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91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47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8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75" w:type="dxa"/>
            <w:shd w:val="clear" w:color="auto" w:fill="FFFFFF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325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17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952" w:type="dxa"/>
            <w:vAlign w:val="bottom"/>
          </w:tcPr>
          <w:p w:rsidR="00E92E06" w:rsidRPr="00E92E06" w:rsidRDefault="00E92E06">
            <w:pPr>
              <w:spacing w:after="200"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</w:tbl>
    <w:p w:rsidR="00E92E06" w:rsidRPr="00E92E06" w:rsidRDefault="00E92E06" w:rsidP="00E92E06">
      <w:pPr>
        <w:rPr>
          <w:sz w:val="20"/>
          <w:szCs w:val="20"/>
        </w:rPr>
        <w:sectPr w:rsidR="00E92E06" w:rsidRPr="00E92E06">
          <w:pgSz w:w="23837" w:h="16863" w:orient="landscape"/>
          <w:pgMar w:top="284" w:right="1015" w:bottom="1440" w:left="284" w:header="720" w:footer="720" w:gutter="0"/>
          <w:cols w:space="720"/>
        </w:sectPr>
      </w:pPr>
    </w:p>
    <w:p w:rsidR="00E92E06" w:rsidRPr="00E92E06" w:rsidRDefault="00E92E06" w:rsidP="00E92E06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E92E06">
        <w:rPr>
          <w:rFonts w:ascii="Times New Roman" w:hAnsi="Times New Roman" w:cs="Times New Roman"/>
          <w:bCs w:val="0"/>
        </w:rPr>
        <w:lastRenderedPageBreak/>
        <w:t>АДМИНИСТРАЦИЯ КОЖУРЛИНСКОГО СЕЛЬСОВЕТА</w:t>
      </w:r>
    </w:p>
    <w:p w:rsidR="00E92E06" w:rsidRPr="00E92E06" w:rsidRDefault="00E92E06" w:rsidP="00E92E06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E92E06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E92E06" w:rsidRPr="00E92E06" w:rsidRDefault="00E92E06" w:rsidP="00E92E06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E92E06" w:rsidRPr="00E92E06" w:rsidRDefault="00E92E06" w:rsidP="00E92E06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E92E06">
        <w:rPr>
          <w:rFonts w:ascii="Times New Roman" w:hAnsi="Times New Roman" w:cs="Times New Roman"/>
          <w:bCs w:val="0"/>
        </w:rPr>
        <w:t xml:space="preserve">ПОСТАНОВЛЕНИЕ </w:t>
      </w:r>
    </w:p>
    <w:p w:rsidR="00E92E06" w:rsidRPr="00E92E06" w:rsidRDefault="00E92E06" w:rsidP="00E92E06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E92E06" w:rsidRPr="00E92E06" w:rsidRDefault="00E92E06" w:rsidP="00E92E06">
      <w:pPr>
        <w:pStyle w:val="ConsPlusTitle"/>
        <w:widowControl/>
        <w:rPr>
          <w:rFonts w:ascii="Times New Roman" w:hAnsi="Times New Roman" w:cs="Times New Roman"/>
          <w:b w:val="0"/>
          <w:bCs w:val="0"/>
        </w:rPr>
      </w:pPr>
      <w:r w:rsidRPr="00E92E06">
        <w:rPr>
          <w:rFonts w:ascii="Times New Roman" w:hAnsi="Times New Roman" w:cs="Times New Roman"/>
          <w:b w:val="0"/>
          <w:bCs w:val="0"/>
        </w:rPr>
        <w:t xml:space="preserve">   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</w:t>
      </w:r>
      <w:r w:rsidRPr="00E92E06">
        <w:rPr>
          <w:rFonts w:ascii="Times New Roman" w:hAnsi="Times New Roman" w:cs="Times New Roman"/>
          <w:b w:val="0"/>
          <w:bCs w:val="0"/>
        </w:rPr>
        <w:t xml:space="preserve"> 16.02.2024                                              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</w:t>
      </w:r>
      <w:r w:rsidRPr="00E92E06">
        <w:rPr>
          <w:rFonts w:ascii="Times New Roman" w:hAnsi="Times New Roman" w:cs="Times New Roman"/>
          <w:b w:val="0"/>
          <w:bCs w:val="0"/>
        </w:rPr>
        <w:t xml:space="preserve">           № 15-па</w:t>
      </w:r>
    </w:p>
    <w:p w:rsidR="00E92E06" w:rsidRPr="00E92E06" w:rsidRDefault="00E92E06" w:rsidP="00E92E06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E92E06" w:rsidRPr="00E92E06" w:rsidRDefault="00E92E06" w:rsidP="00E92E06">
      <w:pPr>
        <w:pStyle w:val="a6"/>
        <w:jc w:val="center"/>
      </w:pPr>
      <w:r w:rsidRPr="00E92E06">
        <w:t xml:space="preserve">О признании </w:t>
      </w:r>
      <w:proofErr w:type="gramStart"/>
      <w:r w:rsidRPr="00E92E06">
        <w:t>утратившим</w:t>
      </w:r>
      <w:proofErr w:type="gramEnd"/>
      <w:r w:rsidRPr="00E92E06">
        <w:t xml:space="preserve"> силу постановления администрации</w:t>
      </w:r>
    </w:p>
    <w:p w:rsidR="00E92E06" w:rsidRPr="00E92E06" w:rsidRDefault="00E92E06" w:rsidP="00E92E06">
      <w:pPr>
        <w:ind w:firstLine="567"/>
        <w:jc w:val="center"/>
        <w:rPr>
          <w:sz w:val="20"/>
          <w:szCs w:val="20"/>
        </w:rPr>
      </w:pPr>
      <w:r w:rsidRPr="00E92E06">
        <w:rPr>
          <w:sz w:val="20"/>
          <w:szCs w:val="20"/>
        </w:rPr>
        <w:t>Кожурлинского сельсовета Убинского района Новосибирской области от 16.11.2022  № 89-па «</w:t>
      </w:r>
      <w:r w:rsidRPr="00E92E06">
        <w:rPr>
          <w:bCs/>
          <w:color w:val="000000"/>
          <w:sz w:val="20"/>
          <w:szCs w:val="20"/>
        </w:rPr>
        <w:t>Об утверждении порядка формирования и ведения реестра источников доходов бюджета Кожурлинского сельсовета Убинского района Новосибирской области</w:t>
      </w:r>
      <w:r w:rsidRPr="00E92E06">
        <w:rPr>
          <w:sz w:val="20"/>
          <w:szCs w:val="20"/>
        </w:rPr>
        <w:t>»</w:t>
      </w:r>
    </w:p>
    <w:p w:rsidR="00E92E06" w:rsidRPr="00E92E06" w:rsidRDefault="00E92E06" w:rsidP="00E92E06">
      <w:pPr>
        <w:pStyle w:val="a6"/>
        <w:jc w:val="center"/>
      </w:pPr>
    </w:p>
    <w:p w:rsidR="00E92E06" w:rsidRPr="00E92E06" w:rsidRDefault="00E92E06" w:rsidP="00E92E06">
      <w:pPr>
        <w:pStyle w:val="ConsPlusNormal"/>
        <w:ind w:firstLine="567"/>
        <w:jc w:val="both"/>
        <w:rPr>
          <w:rFonts w:ascii="Times New Roman" w:hAnsi="Times New Roman"/>
          <w:color w:val="000000"/>
          <w:bdr w:val="none" w:sz="0" w:space="0" w:color="auto" w:frame="1"/>
        </w:rPr>
      </w:pPr>
      <w:r w:rsidRPr="00E92E06">
        <w:rPr>
          <w:rFonts w:ascii="Times New Roman" w:hAnsi="Times New Roman" w:cs="Times New Roman"/>
        </w:rPr>
        <w:t xml:space="preserve">В целях приведения нормативной  правовой  базы администрации  Кожурлинского  сельсовета Убинского района Новосибирской области в соответствие с действующим законодательством Российской Федерации, администрация Кожурлинского сельсовета Убинского района Новосибирской области </w:t>
      </w:r>
      <w:proofErr w:type="spellStart"/>
      <w:proofErr w:type="gramStart"/>
      <w:r w:rsidRPr="00E92E06">
        <w:rPr>
          <w:rFonts w:ascii="Times New Roman" w:hAnsi="Times New Roman"/>
          <w:b/>
          <w:color w:val="000000"/>
          <w:bdr w:val="none" w:sz="0" w:space="0" w:color="auto" w:frame="1"/>
        </w:rPr>
        <w:t>п</w:t>
      </w:r>
      <w:proofErr w:type="spellEnd"/>
      <w:proofErr w:type="gramEnd"/>
      <w:r w:rsidRPr="00E92E06">
        <w:rPr>
          <w:rFonts w:ascii="Times New Roman" w:hAnsi="Times New Roman"/>
          <w:b/>
          <w:color w:val="000000"/>
          <w:bdr w:val="none" w:sz="0" w:space="0" w:color="auto" w:frame="1"/>
        </w:rPr>
        <w:t xml:space="preserve"> о с т а </w:t>
      </w:r>
      <w:proofErr w:type="spellStart"/>
      <w:r w:rsidRPr="00E92E06">
        <w:rPr>
          <w:rFonts w:ascii="Times New Roman" w:hAnsi="Times New Roman"/>
          <w:b/>
          <w:color w:val="000000"/>
          <w:bdr w:val="none" w:sz="0" w:space="0" w:color="auto" w:frame="1"/>
        </w:rPr>
        <w:t>н</w:t>
      </w:r>
      <w:proofErr w:type="spellEnd"/>
      <w:r w:rsidRPr="00E92E06">
        <w:rPr>
          <w:rFonts w:ascii="Times New Roman" w:hAnsi="Times New Roman"/>
          <w:b/>
          <w:color w:val="000000"/>
          <w:bdr w:val="none" w:sz="0" w:space="0" w:color="auto" w:frame="1"/>
        </w:rPr>
        <w:t xml:space="preserve"> о в л я е т:</w:t>
      </w:r>
      <w:r w:rsidRPr="00E92E06">
        <w:rPr>
          <w:rFonts w:ascii="Times New Roman" w:hAnsi="Times New Roman"/>
          <w:color w:val="000000"/>
          <w:bdr w:val="none" w:sz="0" w:space="0" w:color="auto" w:frame="1"/>
        </w:rPr>
        <w:t xml:space="preserve"> </w:t>
      </w:r>
    </w:p>
    <w:p w:rsidR="00E92E06" w:rsidRPr="00E92E06" w:rsidRDefault="00E92E06" w:rsidP="00E92E06">
      <w:pPr>
        <w:pStyle w:val="a6"/>
        <w:jc w:val="both"/>
      </w:pPr>
      <w:r w:rsidRPr="00E92E06">
        <w:t xml:space="preserve">       1. Признать утратившим силу:</w:t>
      </w:r>
    </w:p>
    <w:p w:rsidR="00E92E06" w:rsidRPr="00E92E06" w:rsidRDefault="00E92E06" w:rsidP="00E92E06">
      <w:pPr>
        <w:pStyle w:val="a6"/>
      </w:pPr>
      <w:r w:rsidRPr="00E92E06">
        <w:t xml:space="preserve">        1.1. Постановление администрации Кожурлинского сельсовета Убинского района Новосибирской области от 16.11.2022  № 89-па «</w:t>
      </w:r>
      <w:r w:rsidRPr="00E92E06">
        <w:rPr>
          <w:bCs/>
          <w:color w:val="000000"/>
        </w:rPr>
        <w:t>Об утверждении порядка формирования и ведения реестра источников доходов бюджета Кожурлинского сельсовета Убинского района Новосибирской области</w:t>
      </w:r>
      <w:r w:rsidRPr="00E92E06">
        <w:t>».</w:t>
      </w:r>
    </w:p>
    <w:p w:rsidR="00E92E06" w:rsidRPr="00E92E06" w:rsidRDefault="00E92E06" w:rsidP="00E92E06">
      <w:pPr>
        <w:pStyle w:val="a6"/>
      </w:pPr>
      <w:r w:rsidRPr="00E92E06">
        <w:t xml:space="preserve">        2. Опубликовать настоящее постановление в периодическом печатном издании «Вести Кожурлы» и разместить  на официальном сайте администрации Кожурлинского сельсовета Убинского района Новосибирской области в информационно-телекоммуникационной сети Интернет.</w:t>
      </w:r>
    </w:p>
    <w:p w:rsidR="00E92E06" w:rsidRPr="00E92E06" w:rsidRDefault="00E92E06" w:rsidP="00E92E06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E92E06">
        <w:rPr>
          <w:sz w:val="20"/>
          <w:szCs w:val="20"/>
        </w:rPr>
        <w:t xml:space="preserve">        3. Контроль исполнения  постановления оставляю за собой.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rPr>
          <w:sz w:val="20"/>
          <w:szCs w:val="20"/>
        </w:rPr>
      </w:pPr>
    </w:p>
    <w:p w:rsidR="00E92E06" w:rsidRPr="00E92E06" w:rsidRDefault="00E92E06" w:rsidP="00E92E06">
      <w:pPr>
        <w:autoSpaceDE w:val="0"/>
        <w:autoSpaceDN w:val="0"/>
        <w:adjustRightInd w:val="0"/>
        <w:rPr>
          <w:sz w:val="20"/>
          <w:szCs w:val="20"/>
        </w:rPr>
      </w:pPr>
    </w:p>
    <w:p w:rsidR="00E92E06" w:rsidRPr="00E92E06" w:rsidRDefault="00E92E06" w:rsidP="00E92E06">
      <w:pPr>
        <w:autoSpaceDE w:val="0"/>
        <w:autoSpaceDN w:val="0"/>
        <w:adjustRightInd w:val="0"/>
        <w:rPr>
          <w:sz w:val="20"/>
          <w:szCs w:val="20"/>
        </w:rPr>
      </w:pPr>
    </w:p>
    <w:p w:rsidR="00E92E06" w:rsidRPr="00E92E06" w:rsidRDefault="00E92E06" w:rsidP="00E92E06">
      <w:pPr>
        <w:autoSpaceDE w:val="0"/>
        <w:autoSpaceDN w:val="0"/>
        <w:adjustRightInd w:val="0"/>
        <w:rPr>
          <w:sz w:val="20"/>
          <w:szCs w:val="20"/>
        </w:rPr>
      </w:pPr>
      <w:r w:rsidRPr="00E92E06">
        <w:rPr>
          <w:sz w:val="20"/>
          <w:szCs w:val="20"/>
        </w:rPr>
        <w:t xml:space="preserve">Глава  Кожурлинского сельсовета                                          </w:t>
      </w:r>
    </w:p>
    <w:p w:rsidR="00E92E06" w:rsidRPr="00E92E06" w:rsidRDefault="00E92E06" w:rsidP="00E92E06">
      <w:pPr>
        <w:autoSpaceDE w:val="0"/>
        <w:autoSpaceDN w:val="0"/>
        <w:adjustRightInd w:val="0"/>
        <w:rPr>
          <w:sz w:val="20"/>
          <w:szCs w:val="20"/>
        </w:rPr>
      </w:pPr>
      <w:r w:rsidRPr="00E92E06">
        <w:rPr>
          <w:sz w:val="20"/>
          <w:szCs w:val="20"/>
        </w:rPr>
        <w:t xml:space="preserve">Убинского района Новосибирской области                                      </w:t>
      </w:r>
      <w:r>
        <w:rPr>
          <w:sz w:val="20"/>
          <w:szCs w:val="20"/>
        </w:rPr>
        <w:t xml:space="preserve">                                   </w:t>
      </w:r>
      <w:r w:rsidRPr="00E92E06">
        <w:rPr>
          <w:sz w:val="20"/>
          <w:szCs w:val="20"/>
        </w:rPr>
        <w:t xml:space="preserve">     Е.Н. Нехаева</w:t>
      </w:r>
    </w:p>
    <w:p w:rsidR="00E92E06" w:rsidRPr="00E92E06" w:rsidRDefault="00E92E06" w:rsidP="00E92E06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7418B" w:rsidRPr="00E92E06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pacing w:val="-1"/>
          <w:sz w:val="20"/>
          <w:szCs w:val="20"/>
        </w:rPr>
      </w:pPr>
    </w:p>
    <w:p w:rsidR="00D7418B" w:rsidRDefault="00D7418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F37A14" w:rsidRPr="002764B3" w:rsidRDefault="00F37A14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6C0A37" w:rsidRPr="002764B3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FD4B28" w:rsidP="00DB065E">
            <w:pPr>
              <w:spacing w:line="276" w:lineRule="auto"/>
              <w:rPr>
                <w:sz w:val="20"/>
                <w:szCs w:val="20"/>
              </w:rPr>
            </w:pPr>
            <w:bookmarkStart w:id="7" w:name="_GoBack"/>
            <w:bookmarkEnd w:id="7"/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1111" w:rsidRDefault="00E41111" w:rsidP="00024E12">
      <w:r>
        <w:separator/>
      </w:r>
    </w:p>
  </w:endnote>
  <w:endnote w:type="continuationSeparator" w:id="0">
    <w:p w:rsidR="00E41111" w:rsidRDefault="00E41111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1111" w:rsidRDefault="00E41111" w:rsidP="00024E12">
      <w:r>
        <w:separator/>
      </w:r>
    </w:p>
  </w:footnote>
  <w:footnote w:type="continuationSeparator" w:id="0">
    <w:p w:rsidR="00E41111" w:rsidRDefault="00E41111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B7070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477F"/>
    <w:rsid w:val="00AF55BE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37731"/>
    <w:rsid w:val="00E41111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2E06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A14"/>
    <w:rsid w:val="00F432D7"/>
    <w:rsid w:val="00F45628"/>
    <w:rsid w:val="00F46A84"/>
    <w:rsid w:val="00F50295"/>
    <w:rsid w:val="00F522E9"/>
    <w:rsid w:val="00F54590"/>
    <w:rsid w:val="00F70BC0"/>
    <w:rsid w:val="00F7283F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6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ConsPlusTitlePage">
    <w:name w:val="ConsPlusTitlePage"/>
    <w:rsid w:val="00E92E0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5808&amp;dst=4283" TargetMode="External"/><Relationship Id="rId13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18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6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3" Type="http://schemas.openxmlformats.org/officeDocument/2006/relationships/styles" Target="styles.xml"/><Relationship Id="rId21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34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17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5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33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0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9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4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32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3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8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36" Type="http://schemas.openxmlformats.org/officeDocument/2006/relationships/fontTable" Target="fontTable.xml"/><Relationship Id="rId10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19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31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57646&amp;dst=100068" TargetMode="External"/><Relationship Id="rId14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2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27" Type="http://schemas.openxmlformats.org/officeDocument/2006/relationships/hyperlink" Target="file:///C:\Users\&#1077;&#1083;&#1077;&#1085;&#1072;\Desktop\&#1055;&#1040;%202024\14-&#1087;&#1072;%20&#1086;&#1090;%2016.02.2024%20&#1055;&#1086;&#1088;&#1103;&#1076;&#1086;&#1082;%20&#1074;&#1077;&#1076;&#1077;&#1085;&#1080;&#1103;%20&#1088;&#1077;&#1077;&#1089;&#1090;&#1088;&#1072;%20&#1080;&#1089;&#1090;&#1086;&#1095;&#1085;&#1080;&#1082;&#1086;&#1074;%20&#1076;&#1086;&#1093;&#1086;&#1076;&#1086;&#1074;.docx" TargetMode="External"/><Relationship Id="rId30" Type="http://schemas.openxmlformats.org/officeDocument/2006/relationships/hyperlink" Target="https://login.consultant.ru/link/?req=doc&amp;base=LAW&amp;n=426299&amp;dst=100016" TargetMode="External"/><Relationship Id="rId35" Type="http://schemas.openxmlformats.org/officeDocument/2006/relationships/hyperlink" Target="https://login.consultant.ru/link/?req=doc&amp;base=LAW&amp;n=1507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327391-AA83-4626-8BA7-D72D0E211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1168</TotalTime>
  <Pages>1</Pages>
  <Words>4737</Words>
  <Characters>27004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408</cp:revision>
  <cp:lastPrinted>2022-08-29T05:26:00Z</cp:lastPrinted>
  <dcterms:created xsi:type="dcterms:W3CDTF">2020-03-31T05:11:00Z</dcterms:created>
  <dcterms:modified xsi:type="dcterms:W3CDTF">2024-03-05T04:12:00Z</dcterms:modified>
</cp:coreProperties>
</file>